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F" w:rsidRPr="002E342F" w:rsidRDefault="002E342F" w:rsidP="002E342F">
      <w:pPr>
        <w:spacing w:after="200" w:line="276" w:lineRule="auto"/>
        <w:jc w:val="center"/>
        <w:rPr>
          <w:rFonts w:ascii="Calibri" w:eastAsia="Calibri" w:hAnsi="Calibri"/>
          <w:bCs/>
          <w:sz w:val="32"/>
          <w:lang w:eastAsia="en-US"/>
        </w:rPr>
      </w:pPr>
      <w:r w:rsidRPr="002E342F">
        <w:rPr>
          <w:rFonts w:ascii="Calibri" w:eastAsia="Calibri" w:hAnsi="Calibri"/>
          <w:bCs/>
          <w:sz w:val="32"/>
          <w:lang w:eastAsia="en-US"/>
        </w:rPr>
        <w:t xml:space="preserve"> </w:t>
      </w:r>
    </w:p>
    <w:p w:rsidR="002E342F" w:rsidRPr="002E342F" w:rsidRDefault="002E342F" w:rsidP="002E342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342F">
        <w:rPr>
          <w:rFonts w:eastAsia="Calibri"/>
          <w:b/>
          <w:sz w:val="28"/>
          <w:szCs w:val="28"/>
          <w:lang w:eastAsia="en-US"/>
        </w:rPr>
        <w:t>ФИНАНСОВ</w:t>
      </w:r>
      <w:r w:rsidR="0009524A">
        <w:rPr>
          <w:rFonts w:eastAsia="Calibri"/>
          <w:b/>
          <w:sz w:val="28"/>
          <w:szCs w:val="28"/>
          <w:lang w:eastAsia="en-US"/>
        </w:rPr>
        <w:t>ОЕ</w:t>
      </w:r>
      <w:r w:rsidRPr="002E342F">
        <w:rPr>
          <w:rFonts w:eastAsia="Calibri"/>
          <w:b/>
          <w:sz w:val="28"/>
          <w:szCs w:val="28"/>
          <w:lang w:eastAsia="en-US"/>
        </w:rPr>
        <w:t xml:space="preserve"> </w:t>
      </w:r>
      <w:r w:rsidR="0009524A">
        <w:rPr>
          <w:rFonts w:eastAsia="Calibri"/>
          <w:b/>
          <w:sz w:val="28"/>
          <w:szCs w:val="28"/>
          <w:lang w:eastAsia="en-US"/>
        </w:rPr>
        <w:t>УПРАВЛЕНИЕ</w:t>
      </w:r>
      <w:r w:rsidRPr="002E342F">
        <w:rPr>
          <w:rFonts w:eastAsia="Calibri"/>
          <w:b/>
          <w:sz w:val="28"/>
          <w:szCs w:val="28"/>
          <w:lang w:eastAsia="en-US"/>
        </w:rPr>
        <w:t xml:space="preserve"> АДМИНИСТРАЦИИ </w:t>
      </w:r>
    </w:p>
    <w:p w:rsidR="002E342F" w:rsidRDefault="002E342F" w:rsidP="002E342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342F">
        <w:rPr>
          <w:rFonts w:eastAsia="Times New Roman"/>
          <w:b/>
          <w:bCs/>
          <w:sz w:val="28"/>
          <w:szCs w:val="28"/>
        </w:rPr>
        <w:t xml:space="preserve">ЛИХОСЛАВЛЬСКОГО </w:t>
      </w:r>
      <w:r w:rsidR="0009524A">
        <w:rPr>
          <w:rFonts w:eastAsia="Times New Roman"/>
          <w:b/>
          <w:bCs/>
          <w:sz w:val="28"/>
          <w:szCs w:val="28"/>
        </w:rPr>
        <w:t>МУНИЦИПАЛЬНОГО ОКРУГА</w:t>
      </w:r>
    </w:p>
    <w:p w:rsidR="002E342F" w:rsidRPr="002E342F" w:rsidRDefault="002E342F" w:rsidP="002E342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2E342F" w:rsidRPr="002E342F" w:rsidRDefault="002E342F" w:rsidP="002E34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E342F">
        <w:rPr>
          <w:rFonts w:eastAsia="Times New Roman"/>
          <w:b/>
          <w:bCs/>
          <w:sz w:val="28"/>
          <w:szCs w:val="28"/>
        </w:rPr>
        <w:t>РАСПОРЯЖЕНИЕ</w:t>
      </w:r>
    </w:p>
    <w:p w:rsidR="002E342F" w:rsidRPr="002E342F" w:rsidRDefault="002E342F" w:rsidP="002E34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2E342F" w:rsidRPr="002E342F" w:rsidRDefault="002E342F" w:rsidP="002E34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2E342F" w:rsidRPr="002E342F" w:rsidRDefault="002E342F" w:rsidP="002E342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E342F" w:rsidRPr="002E342F" w:rsidRDefault="00B22F93" w:rsidP="002E342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51C92">
        <w:rPr>
          <w:rFonts w:eastAsia="Times New Roman"/>
          <w:sz w:val="28"/>
          <w:szCs w:val="28"/>
        </w:rPr>
        <w:t xml:space="preserve">от  </w:t>
      </w:r>
      <w:r w:rsidR="00094BDE">
        <w:rPr>
          <w:rFonts w:eastAsia="Times New Roman"/>
          <w:sz w:val="28"/>
          <w:szCs w:val="28"/>
        </w:rPr>
        <w:t>27</w:t>
      </w:r>
      <w:r w:rsidRPr="00151C92">
        <w:rPr>
          <w:rFonts w:eastAsia="Times New Roman"/>
          <w:sz w:val="28"/>
          <w:szCs w:val="28"/>
        </w:rPr>
        <w:t xml:space="preserve">. </w:t>
      </w:r>
      <w:r w:rsidR="0009524A">
        <w:rPr>
          <w:rFonts w:eastAsia="Times New Roman"/>
          <w:sz w:val="28"/>
          <w:szCs w:val="28"/>
        </w:rPr>
        <w:t>04</w:t>
      </w:r>
      <w:r w:rsidRPr="00151C92">
        <w:rPr>
          <w:rFonts w:eastAsia="Times New Roman"/>
          <w:sz w:val="28"/>
          <w:szCs w:val="28"/>
        </w:rPr>
        <w:t xml:space="preserve"> </w:t>
      </w:r>
      <w:r w:rsidR="002E342F" w:rsidRPr="00151C92">
        <w:rPr>
          <w:rFonts w:eastAsia="Times New Roman"/>
          <w:sz w:val="28"/>
          <w:szCs w:val="28"/>
        </w:rPr>
        <w:t>.202</w:t>
      </w:r>
      <w:r w:rsidR="009D1FE0">
        <w:rPr>
          <w:rFonts w:eastAsia="Times New Roman"/>
          <w:sz w:val="28"/>
          <w:szCs w:val="28"/>
        </w:rPr>
        <w:t>2</w:t>
      </w:r>
      <w:r w:rsidR="002E342F" w:rsidRPr="002E342F">
        <w:rPr>
          <w:rFonts w:eastAsia="Times New Roman"/>
          <w:sz w:val="28"/>
          <w:szCs w:val="28"/>
        </w:rPr>
        <w:t xml:space="preserve">                                                                                         № </w:t>
      </w:r>
      <w:r w:rsidR="00094BDE">
        <w:rPr>
          <w:rFonts w:eastAsia="Times New Roman"/>
          <w:sz w:val="28"/>
          <w:szCs w:val="28"/>
        </w:rPr>
        <w:t>23</w:t>
      </w:r>
    </w:p>
    <w:p w:rsidR="002E342F" w:rsidRPr="002E342F" w:rsidRDefault="002E342F" w:rsidP="002E342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E342F" w:rsidRPr="00231304" w:rsidRDefault="002E342F" w:rsidP="002E342F">
      <w:pPr>
        <w:jc w:val="center"/>
        <w:rPr>
          <w:sz w:val="28"/>
          <w:szCs w:val="28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6629"/>
        <w:gridCol w:w="4786"/>
      </w:tblGrid>
      <w:tr w:rsidR="00231304" w:rsidRPr="00231304" w:rsidTr="003F7B74">
        <w:tc>
          <w:tcPr>
            <w:tcW w:w="6629" w:type="dxa"/>
          </w:tcPr>
          <w:p w:rsidR="00231304" w:rsidRPr="00231304" w:rsidRDefault="00231304" w:rsidP="00231304">
            <w:pPr>
              <w:tabs>
                <w:tab w:val="left" w:pos="0"/>
              </w:tabs>
              <w:spacing w:line="236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231304">
              <w:rPr>
                <w:rFonts w:eastAsia="Times New Roman"/>
                <w:sz w:val="28"/>
                <w:szCs w:val="28"/>
              </w:rPr>
              <w:t xml:space="preserve">О Порядке проведения мониторинга и оценки качества финансового менеджмента главных распорядителей бюджетных средств </w:t>
            </w:r>
            <w:r w:rsidR="002E342F">
              <w:rPr>
                <w:rFonts w:eastAsia="Times New Roman"/>
                <w:sz w:val="28"/>
                <w:szCs w:val="28"/>
              </w:rPr>
              <w:t xml:space="preserve">в </w:t>
            </w:r>
            <w:proofErr w:type="spellStart"/>
            <w:r w:rsidR="002E342F">
              <w:rPr>
                <w:rFonts w:eastAsia="Times New Roman"/>
                <w:sz w:val="28"/>
                <w:szCs w:val="28"/>
              </w:rPr>
              <w:t>Лихославльском</w:t>
            </w:r>
            <w:proofErr w:type="spellEnd"/>
            <w:r w:rsidR="002E342F">
              <w:rPr>
                <w:rFonts w:eastAsia="Times New Roman"/>
                <w:sz w:val="28"/>
                <w:szCs w:val="28"/>
              </w:rPr>
              <w:t xml:space="preserve"> муниципальном </w:t>
            </w:r>
            <w:r w:rsidR="0009524A">
              <w:rPr>
                <w:rFonts w:eastAsia="Times New Roman"/>
                <w:sz w:val="28"/>
                <w:szCs w:val="28"/>
              </w:rPr>
              <w:t>округе</w:t>
            </w:r>
            <w:r w:rsidRPr="0023130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Тверской области</w:t>
            </w:r>
          </w:p>
          <w:p w:rsidR="00231304" w:rsidRPr="00231304" w:rsidRDefault="00231304" w:rsidP="003F7B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1304" w:rsidRPr="00231304" w:rsidRDefault="00231304" w:rsidP="003F7B74">
            <w:pPr>
              <w:ind w:right="2267"/>
              <w:rPr>
                <w:sz w:val="28"/>
                <w:szCs w:val="28"/>
              </w:rPr>
            </w:pPr>
          </w:p>
        </w:tc>
      </w:tr>
    </w:tbl>
    <w:p w:rsidR="00231304" w:rsidRPr="00231304" w:rsidRDefault="00231304" w:rsidP="00231304">
      <w:pPr>
        <w:rPr>
          <w:sz w:val="28"/>
          <w:szCs w:val="28"/>
        </w:rPr>
      </w:pPr>
    </w:p>
    <w:p w:rsidR="00231304" w:rsidRPr="004501A6" w:rsidRDefault="00231304" w:rsidP="00B22F93">
      <w:pPr>
        <w:tabs>
          <w:tab w:val="left" w:pos="0"/>
        </w:tabs>
        <w:spacing w:line="237" w:lineRule="auto"/>
        <w:ind w:firstLine="709"/>
        <w:jc w:val="both"/>
        <w:rPr>
          <w:b/>
          <w:sz w:val="28"/>
          <w:szCs w:val="28"/>
        </w:rPr>
      </w:pPr>
      <w:r w:rsidRPr="00C0516E">
        <w:rPr>
          <w:rFonts w:eastAsia="Times New Roman"/>
          <w:sz w:val="28"/>
          <w:szCs w:val="28"/>
        </w:rPr>
        <w:t>В соответствии с</w:t>
      </w:r>
      <w:r w:rsidR="00C0516E" w:rsidRPr="00C0516E">
        <w:rPr>
          <w:rFonts w:eastAsia="Times New Roman"/>
          <w:sz w:val="28"/>
          <w:szCs w:val="28"/>
        </w:rPr>
        <w:t>о статьей 160.2-1.</w:t>
      </w:r>
      <w:r w:rsidRPr="00C0516E">
        <w:rPr>
          <w:rFonts w:eastAsia="Times New Roman"/>
          <w:sz w:val="28"/>
          <w:szCs w:val="28"/>
        </w:rPr>
        <w:t xml:space="preserve"> </w:t>
      </w:r>
      <w:r w:rsidR="00646677" w:rsidRPr="00C0516E">
        <w:rPr>
          <w:rFonts w:eastAsia="Times New Roman"/>
          <w:sz w:val="28"/>
          <w:szCs w:val="28"/>
        </w:rPr>
        <w:t>Бюджетн</w:t>
      </w:r>
      <w:r w:rsidR="00C0516E" w:rsidRPr="00C0516E">
        <w:rPr>
          <w:rFonts w:eastAsia="Times New Roman"/>
          <w:sz w:val="28"/>
          <w:szCs w:val="28"/>
        </w:rPr>
        <w:t>ого</w:t>
      </w:r>
      <w:r w:rsidR="00646677" w:rsidRPr="00C0516E">
        <w:rPr>
          <w:rFonts w:eastAsia="Times New Roman"/>
          <w:sz w:val="28"/>
          <w:szCs w:val="28"/>
        </w:rPr>
        <w:t xml:space="preserve"> Кодекс</w:t>
      </w:r>
      <w:r w:rsidR="00C0516E" w:rsidRPr="00C0516E">
        <w:rPr>
          <w:rFonts w:eastAsia="Times New Roman"/>
          <w:sz w:val="28"/>
          <w:szCs w:val="28"/>
        </w:rPr>
        <w:t>а</w:t>
      </w:r>
      <w:r w:rsidR="00646677" w:rsidRPr="00C0516E">
        <w:rPr>
          <w:rFonts w:eastAsia="Times New Roman"/>
          <w:sz w:val="28"/>
          <w:szCs w:val="28"/>
        </w:rPr>
        <w:t xml:space="preserve"> Российской Федерации</w:t>
      </w:r>
      <w:r w:rsidR="00B22F93">
        <w:rPr>
          <w:rFonts w:eastAsia="Times New Roman"/>
          <w:sz w:val="28"/>
          <w:szCs w:val="28"/>
        </w:rPr>
        <w:t xml:space="preserve"> </w:t>
      </w:r>
      <w:r w:rsidRPr="004501A6">
        <w:rPr>
          <w:sz w:val="28"/>
          <w:szCs w:val="28"/>
        </w:rPr>
        <w:t>приказываю:</w:t>
      </w:r>
    </w:p>
    <w:p w:rsidR="00231304" w:rsidRPr="004501A6" w:rsidRDefault="004501A6" w:rsidP="00B22F93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31304" w:rsidRPr="004501A6">
        <w:rPr>
          <w:rFonts w:eastAsia="Times New Roman"/>
          <w:sz w:val="28"/>
          <w:szCs w:val="28"/>
        </w:rPr>
        <w:t xml:space="preserve">Утвердить Порядок </w:t>
      </w:r>
      <w:proofErr w:type="gramStart"/>
      <w:r w:rsidR="00231304" w:rsidRPr="004501A6">
        <w:rPr>
          <w:rFonts w:eastAsia="Times New Roman"/>
          <w:sz w:val="28"/>
          <w:szCs w:val="28"/>
        </w:rPr>
        <w:t>проведения оценки качества финансового менеджмента главных распорядителей бюджетных средств</w:t>
      </w:r>
      <w:proofErr w:type="gramEnd"/>
      <w:r w:rsidR="00231304" w:rsidRPr="004501A6">
        <w:rPr>
          <w:rFonts w:eastAsia="Times New Roman"/>
          <w:sz w:val="28"/>
          <w:szCs w:val="28"/>
        </w:rPr>
        <w:t xml:space="preserve"> в</w:t>
      </w:r>
      <w:r w:rsidR="002E342F" w:rsidRPr="002E342F">
        <w:rPr>
          <w:rFonts w:eastAsia="Times New Roman"/>
          <w:sz w:val="28"/>
          <w:szCs w:val="28"/>
        </w:rPr>
        <w:t xml:space="preserve"> </w:t>
      </w:r>
      <w:proofErr w:type="spellStart"/>
      <w:r w:rsidR="002E342F">
        <w:rPr>
          <w:rFonts w:eastAsia="Times New Roman"/>
          <w:sz w:val="28"/>
          <w:szCs w:val="28"/>
        </w:rPr>
        <w:t>Лихославльском</w:t>
      </w:r>
      <w:proofErr w:type="spellEnd"/>
      <w:r w:rsidR="002E342F">
        <w:rPr>
          <w:rFonts w:eastAsia="Times New Roman"/>
          <w:sz w:val="28"/>
          <w:szCs w:val="28"/>
        </w:rPr>
        <w:t xml:space="preserve"> муниципальном </w:t>
      </w:r>
      <w:r w:rsidR="0009524A">
        <w:rPr>
          <w:rFonts w:eastAsia="Times New Roman"/>
          <w:sz w:val="28"/>
          <w:szCs w:val="28"/>
        </w:rPr>
        <w:t>округе</w:t>
      </w:r>
      <w:r w:rsidR="00231304" w:rsidRPr="004501A6">
        <w:rPr>
          <w:rFonts w:eastAsia="Times New Roman"/>
          <w:sz w:val="28"/>
          <w:szCs w:val="28"/>
        </w:rPr>
        <w:t xml:space="preserve"> </w:t>
      </w:r>
      <w:r w:rsidR="00646677">
        <w:rPr>
          <w:rFonts w:eastAsia="Times New Roman"/>
          <w:sz w:val="28"/>
          <w:szCs w:val="28"/>
        </w:rPr>
        <w:t>Тверской области</w:t>
      </w:r>
      <w:r w:rsidR="00231304" w:rsidRPr="004501A6">
        <w:rPr>
          <w:rFonts w:eastAsia="Times New Roman"/>
          <w:sz w:val="28"/>
          <w:szCs w:val="28"/>
        </w:rPr>
        <w:t xml:space="preserve">, согласно приложению </w:t>
      </w:r>
      <w:r w:rsidR="00AE0E7D">
        <w:rPr>
          <w:rFonts w:eastAsia="Times New Roman"/>
          <w:sz w:val="28"/>
          <w:szCs w:val="28"/>
        </w:rPr>
        <w:t xml:space="preserve"> </w:t>
      </w:r>
      <w:r w:rsidR="00231304" w:rsidRPr="004501A6">
        <w:rPr>
          <w:rFonts w:eastAsia="Times New Roman"/>
          <w:sz w:val="28"/>
          <w:szCs w:val="28"/>
        </w:rPr>
        <w:t>№ 1;</w:t>
      </w:r>
    </w:p>
    <w:p w:rsidR="00231304" w:rsidRPr="004501A6" w:rsidRDefault="00231304" w:rsidP="00B22F93">
      <w:pPr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231304" w:rsidRPr="004501A6" w:rsidRDefault="00231304" w:rsidP="00B22F93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4501A6">
        <w:rPr>
          <w:rFonts w:eastAsia="Times New Roman"/>
          <w:sz w:val="28"/>
          <w:szCs w:val="28"/>
        </w:rPr>
        <w:t xml:space="preserve">2. Утвердить Методику оценки качества финансового менеджмента главных распорядителей бюджетных средств в </w:t>
      </w:r>
      <w:proofErr w:type="spellStart"/>
      <w:r w:rsidR="002E342F">
        <w:rPr>
          <w:rFonts w:eastAsia="Times New Roman"/>
          <w:sz w:val="28"/>
          <w:szCs w:val="28"/>
        </w:rPr>
        <w:t>Лихославльском</w:t>
      </w:r>
      <w:proofErr w:type="spellEnd"/>
      <w:r w:rsidR="002E342F">
        <w:rPr>
          <w:rFonts w:eastAsia="Times New Roman"/>
          <w:sz w:val="28"/>
          <w:szCs w:val="28"/>
        </w:rPr>
        <w:t xml:space="preserve"> муниципальном </w:t>
      </w:r>
      <w:r w:rsidR="0009524A">
        <w:rPr>
          <w:rFonts w:eastAsia="Times New Roman"/>
          <w:sz w:val="28"/>
          <w:szCs w:val="28"/>
        </w:rPr>
        <w:t>округе</w:t>
      </w:r>
      <w:r w:rsidR="00646677" w:rsidRPr="00231304">
        <w:rPr>
          <w:rFonts w:eastAsia="Times New Roman"/>
          <w:sz w:val="28"/>
          <w:szCs w:val="28"/>
        </w:rPr>
        <w:t xml:space="preserve"> </w:t>
      </w:r>
      <w:r w:rsidR="00646677">
        <w:rPr>
          <w:rFonts w:eastAsia="Times New Roman"/>
          <w:sz w:val="28"/>
          <w:szCs w:val="28"/>
        </w:rPr>
        <w:t>Тверской области</w:t>
      </w:r>
      <w:r w:rsidRPr="004501A6">
        <w:rPr>
          <w:rFonts w:eastAsia="Times New Roman"/>
          <w:sz w:val="28"/>
          <w:szCs w:val="28"/>
        </w:rPr>
        <w:t>, согласно приложению № 2.</w:t>
      </w:r>
    </w:p>
    <w:p w:rsidR="00231304" w:rsidRPr="004501A6" w:rsidRDefault="004501A6" w:rsidP="00B22F93">
      <w:pPr>
        <w:ind w:firstLine="709"/>
        <w:jc w:val="both"/>
        <w:rPr>
          <w:sz w:val="28"/>
          <w:szCs w:val="28"/>
        </w:rPr>
      </w:pPr>
      <w:r w:rsidRPr="004501A6">
        <w:rPr>
          <w:rFonts w:eastAsia="Times New Roman"/>
          <w:sz w:val="28"/>
          <w:szCs w:val="28"/>
        </w:rPr>
        <w:t xml:space="preserve">3. </w:t>
      </w:r>
      <w:r w:rsidR="00231304" w:rsidRPr="004501A6">
        <w:rPr>
          <w:sz w:val="28"/>
          <w:szCs w:val="28"/>
        </w:rPr>
        <w:t>Настоящ</w:t>
      </w:r>
      <w:r w:rsidR="00A949DE">
        <w:rPr>
          <w:sz w:val="28"/>
          <w:szCs w:val="28"/>
        </w:rPr>
        <w:t>ее</w:t>
      </w:r>
      <w:r w:rsidR="00231304" w:rsidRPr="004501A6">
        <w:rPr>
          <w:sz w:val="28"/>
          <w:szCs w:val="28"/>
        </w:rPr>
        <w:t xml:space="preserve"> </w:t>
      </w:r>
      <w:r w:rsidR="00A949DE">
        <w:rPr>
          <w:sz w:val="28"/>
          <w:szCs w:val="28"/>
        </w:rPr>
        <w:t>распоряжение</w:t>
      </w:r>
      <w:r w:rsidR="00231304" w:rsidRPr="004501A6">
        <w:rPr>
          <w:sz w:val="28"/>
          <w:szCs w:val="28"/>
        </w:rPr>
        <w:t xml:space="preserve"> вступает в силу со дня его подписания</w:t>
      </w:r>
      <w:r w:rsidR="00231304" w:rsidRPr="00193093">
        <w:rPr>
          <w:sz w:val="28"/>
          <w:szCs w:val="28"/>
        </w:rPr>
        <w:t>.</w:t>
      </w:r>
    </w:p>
    <w:p w:rsidR="00231304" w:rsidRPr="004501A6" w:rsidRDefault="00C0516E" w:rsidP="00B22F9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31304" w:rsidRPr="004501A6">
        <w:rPr>
          <w:rFonts w:eastAsia="Times New Roman"/>
          <w:sz w:val="28"/>
          <w:szCs w:val="28"/>
        </w:rPr>
        <w:t xml:space="preserve">. </w:t>
      </w:r>
      <w:proofErr w:type="gramStart"/>
      <w:r w:rsidR="00231304" w:rsidRPr="004501A6">
        <w:rPr>
          <w:rFonts w:eastAsia="Times New Roman"/>
          <w:sz w:val="28"/>
          <w:szCs w:val="28"/>
        </w:rPr>
        <w:t>Контроль за</w:t>
      </w:r>
      <w:proofErr w:type="gramEnd"/>
      <w:r w:rsidR="00231304" w:rsidRPr="004501A6">
        <w:rPr>
          <w:rFonts w:eastAsia="Times New Roman"/>
          <w:sz w:val="28"/>
          <w:szCs w:val="28"/>
        </w:rPr>
        <w:t xml:space="preserve"> исполнением настоящего </w:t>
      </w:r>
      <w:r w:rsidR="00A949DE">
        <w:rPr>
          <w:rFonts w:eastAsia="Times New Roman"/>
          <w:sz w:val="28"/>
          <w:szCs w:val="28"/>
        </w:rPr>
        <w:t xml:space="preserve">распоряжения </w:t>
      </w:r>
      <w:r w:rsidR="00231304" w:rsidRPr="004501A6">
        <w:rPr>
          <w:rFonts w:eastAsia="Times New Roman"/>
          <w:sz w:val="28"/>
          <w:szCs w:val="28"/>
        </w:rPr>
        <w:t>оставляю за собой.</w:t>
      </w:r>
    </w:p>
    <w:p w:rsidR="00231304" w:rsidRPr="004501A6" w:rsidRDefault="00231304" w:rsidP="00B22F93">
      <w:pPr>
        <w:ind w:firstLine="709"/>
        <w:jc w:val="both"/>
        <w:rPr>
          <w:sz w:val="28"/>
          <w:szCs w:val="28"/>
        </w:rPr>
      </w:pPr>
    </w:p>
    <w:p w:rsidR="00231304" w:rsidRPr="00231304" w:rsidRDefault="00231304" w:rsidP="00231304">
      <w:pPr>
        <w:rPr>
          <w:sz w:val="28"/>
          <w:szCs w:val="28"/>
        </w:rPr>
      </w:pPr>
    </w:p>
    <w:p w:rsidR="00231304" w:rsidRDefault="00231304" w:rsidP="00231304"/>
    <w:p w:rsidR="00231304" w:rsidRDefault="00231304" w:rsidP="00231304"/>
    <w:p w:rsidR="00646677" w:rsidRDefault="00646677" w:rsidP="002E342F">
      <w:pPr>
        <w:rPr>
          <w:rFonts w:eastAsia="Times New Roman"/>
          <w:sz w:val="18"/>
          <w:szCs w:val="18"/>
        </w:rPr>
      </w:pPr>
    </w:p>
    <w:p w:rsidR="00715719" w:rsidRPr="00715719" w:rsidRDefault="00715719" w:rsidP="00715719">
      <w:pPr>
        <w:spacing w:line="276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715719">
        <w:rPr>
          <w:rFonts w:eastAsia="Calibri"/>
          <w:sz w:val="28"/>
          <w:szCs w:val="28"/>
          <w:lang w:eastAsia="en-US"/>
        </w:rPr>
        <w:t xml:space="preserve">Зам. </w:t>
      </w:r>
      <w:r w:rsidR="0009524A">
        <w:rPr>
          <w:rFonts w:eastAsia="Calibri"/>
          <w:sz w:val="28"/>
          <w:szCs w:val="28"/>
          <w:lang w:eastAsia="en-US"/>
        </w:rPr>
        <w:t>Г</w:t>
      </w:r>
      <w:r w:rsidRPr="00715719">
        <w:rPr>
          <w:rFonts w:eastAsia="Calibri"/>
          <w:sz w:val="28"/>
          <w:szCs w:val="28"/>
          <w:lang w:eastAsia="en-US"/>
        </w:rPr>
        <w:t xml:space="preserve">лавы </w:t>
      </w:r>
      <w:r w:rsidR="0009524A">
        <w:rPr>
          <w:rFonts w:eastAsia="Calibri"/>
          <w:sz w:val="28"/>
          <w:szCs w:val="28"/>
          <w:lang w:eastAsia="en-US"/>
        </w:rPr>
        <w:t>А</w:t>
      </w:r>
      <w:r w:rsidRPr="00715719">
        <w:rPr>
          <w:rFonts w:eastAsia="Calibri"/>
          <w:sz w:val="28"/>
          <w:szCs w:val="28"/>
          <w:lang w:eastAsia="en-US"/>
        </w:rPr>
        <w:t>дминистрации,</w:t>
      </w:r>
    </w:p>
    <w:p w:rsidR="00715719" w:rsidRPr="00715719" w:rsidRDefault="00715719" w:rsidP="00715719">
      <w:pPr>
        <w:spacing w:line="276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715719">
        <w:rPr>
          <w:rFonts w:eastAsia="Calibri"/>
          <w:sz w:val="28"/>
          <w:szCs w:val="28"/>
          <w:lang w:eastAsia="en-US"/>
        </w:rPr>
        <w:t xml:space="preserve">начальник </w:t>
      </w:r>
      <w:r w:rsidR="009D1FE0">
        <w:rPr>
          <w:rFonts w:eastAsia="Calibri"/>
          <w:sz w:val="28"/>
          <w:szCs w:val="28"/>
          <w:lang w:eastAsia="en-US"/>
        </w:rPr>
        <w:t>Ф</w:t>
      </w:r>
      <w:r w:rsidRPr="00715719">
        <w:rPr>
          <w:rFonts w:eastAsia="Calibri"/>
          <w:sz w:val="28"/>
          <w:szCs w:val="28"/>
          <w:lang w:eastAsia="en-US"/>
        </w:rPr>
        <w:t xml:space="preserve">инансового </w:t>
      </w:r>
      <w:r w:rsidR="0009524A">
        <w:rPr>
          <w:rFonts w:eastAsia="Calibri"/>
          <w:sz w:val="28"/>
          <w:szCs w:val="28"/>
          <w:lang w:eastAsia="en-US"/>
        </w:rPr>
        <w:t>управления</w:t>
      </w:r>
      <w:r w:rsidRPr="00715719">
        <w:rPr>
          <w:rFonts w:eastAsia="Calibri"/>
          <w:sz w:val="28"/>
          <w:szCs w:val="28"/>
          <w:lang w:eastAsia="en-US"/>
        </w:rPr>
        <w:t xml:space="preserve"> </w:t>
      </w:r>
      <w:r w:rsidR="009D1FE0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9D1FE0" w:rsidRPr="00715719">
        <w:rPr>
          <w:rFonts w:eastAsia="Calibri"/>
          <w:sz w:val="28"/>
          <w:szCs w:val="28"/>
          <w:lang w:eastAsia="en-US"/>
        </w:rPr>
        <w:t>А.В. Артемьева</w:t>
      </w:r>
    </w:p>
    <w:p w:rsidR="00715719" w:rsidRPr="00715719" w:rsidRDefault="0009524A" w:rsidP="00715719">
      <w:pPr>
        <w:spacing w:line="276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715719" w:rsidRPr="00715719">
        <w:rPr>
          <w:rFonts w:eastAsia="Calibri"/>
          <w:sz w:val="28"/>
          <w:szCs w:val="28"/>
          <w:lang w:eastAsia="en-US"/>
        </w:rPr>
        <w:t xml:space="preserve">              </w:t>
      </w:r>
      <w:r w:rsidR="00715719">
        <w:rPr>
          <w:rFonts w:eastAsia="Calibri"/>
          <w:sz w:val="28"/>
          <w:szCs w:val="28"/>
          <w:lang w:eastAsia="en-US"/>
        </w:rPr>
        <w:t xml:space="preserve">      </w:t>
      </w:r>
      <w:r w:rsidR="00715719" w:rsidRPr="00715719"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193093" w:rsidRDefault="00193093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B22F93" w:rsidRDefault="00B22F93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9D1FE0" w:rsidRDefault="009D1FE0">
      <w:pPr>
        <w:jc w:val="center"/>
        <w:rPr>
          <w:rFonts w:eastAsia="Times New Roman"/>
          <w:sz w:val="18"/>
          <w:szCs w:val="18"/>
        </w:rPr>
      </w:pPr>
    </w:p>
    <w:p w:rsidR="00177E11" w:rsidRDefault="00177E11">
      <w:pPr>
        <w:ind w:left="5103"/>
        <w:rPr>
          <w:rFonts w:eastAsia="Times New Roman"/>
          <w:sz w:val="24"/>
          <w:szCs w:val="24"/>
        </w:rPr>
      </w:pPr>
    </w:p>
    <w:p w:rsidR="00177E11" w:rsidRDefault="00177E11">
      <w:pPr>
        <w:ind w:left="5103"/>
        <w:rPr>
          <w:rFonts w:eastAsia="Times New Roman"/>
          <w:sz w:val="24"/>
          <w:szCs w:val="24"/>
        </w:rPr>
      </w:pPr>
    </w:p>
    <w:p w:rsidR="009D1FE0" w:rsidRDefault="009D1FE0">
      <w:pPr>
        <w:ind w:left="5103"/>
        <w:rPr>
          <w:rFonts w:eastAsia="Times New Roman"/>
          <w:sz w:val="24"/>
          <w:szCs w:val="24"/>
        </w:rPr>
      </w:pPr>
    </w:p>
    <w:p w:rsidR="003F7B74" w:rsidRPr="003F7B74" w:rsidRDefault="00676AAC" w:rsidP="00FE23F0">
      <w:pPr>
        <w:ind w:left="5103"/>
        <w:jc w:val="right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Приложение № 1 </w:t>
      </w:r>
    </w:p>
    <w:p w:rsidR="00646677" w:rsidRPr="003F7B74" w:rsidRDefault="00676AAC" w:rsidP="00FE23F0">
      <w:pPr>
        <w:ind w:left="5103"/>
        <w:jc w:val="right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к </w:t>
      </w:r>
      <w:r w:rsidR="00A949DE">
        <w:rPr>
          <w:rFonts w:eastAsia="Times New Roman"/>
          <w:sz w:val="24"/>
          <w:szCs w:val="24"/>
        </w:rPr>
        <w:t>распоряжению</w:t>
      </w:r>
      <w:r w:rsidR="003F7B74" w:rsidRPr="003F7B74">
        <w:rPr>
          <w:rFonts w:eastAsia="Times New Roman"/>
          <w:sz w:val="24"/>
          <w:szCs w:val="24"/>
        </w:rPr>
        <w:t xml:space="preserve"> </w:t>
      </w:r>
      <w:r w:rsidR="009D1FE0">
        <w:rPr>
          <w:rFonts w:eastAsia="Times New Roman"/>
          <w:sz w:val="24"/>
          <w:szCs w:val="24"/>
        </w:rPr>
        <w:t>Ф</w:t>
      </w:r>
      <w:r w:rsidR="00646677" w:rsidRPr="003F7B74">
        <w:rPr>
          <w:rFonts w:eastAsia="Times New Roman"/>
          <w:sz w:val="24"/>
          <w:szCs w:val="24"/>
        </w:rPr>
        <w:t xml:space="preserve">инансового </w:t>
      </w:r>
      <w:r w:rsidR="009D1FE0">
        <w:rPr>
          <w:rFonts w:eastAsia="Times New Roman"/>
          <w:sz w:val="24"/>
          <w:szCs w:val="24"/>
        </w:rPr>
        <w:t>управления</w:t>
      </w:r>
    </w:p>
    <w:p w:rsidR="009D585C" w:rsidRPr="003F7B74" w:rsidRDefault="00676AAC" w:rsidP="00FE23F0">
      <w:pPr>
        <w:ind w:left="5103"/>
        <w:jc w:val="right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администрации </w:t>
      </w:r>
      <w:r w:rsidR="00A949DE">
        <w:rPr>
          <w:rFonts w:eastAsia="Times New Roman"/>
          <w:sz w:val="24"/>
          <w:szCs w:val="24"/>
        </w:rPr>
        <w:t xml:space="preserve">Лихославльского </w:t>
      </w:r>
      <w:r w:rsidR="009D1FE0">
        <w:rPr>
          <w:rFonts w:eastAsia="Times New Roman"/>
          <w:sz w:val="24"/>
          <w:szCs w:val="24"/>
        </w:rPr>
        <w:t>муниципального округа</w:t>
      </w:r>
      <w:r w:rsidRPr="003F7B74">
        <w:rPr>
          <w:rFonts w:eastAsia="Times New Roman"/>
          <w:sz w:val="24"/>
          <w:szCs w:val="24"/>
        </w:rPr>
        <w:t xml:space="preserve"> </w:t>
      </w:r>
    </w:p>
    <w:p w:rsidR="009D585C" w:rsidRDefault="00EC47CD" w:rsidP="00FE23F0">
      <w:pPr>
        <w:ind w:left="510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Тверской области </w:t>
      </w:r>
      <w:r w:rsidR="00676AAC" w:rsidRPr="003F7B74">
        <w:rPr>
          <w:rFonts w:eastAsia="Times New Roman"/>
          <w:sz w:val="24"/>
          <w:szCs w:val="24"/>
        </w:rPr>
        <w:t>от</w:t>
      </w:r>
      <w:r w:rsidR="009D1FE0">
        <w:rPr>
          <w:rFonts w:eastAsia="Times New Roman"/>
          <w:sz w:val="24"/>
          <w:szCs w:val="24"/>
        </w:rPr>
        <w:t xml:space="preserve"> </w:t>
      </w:r>
      <w:r w:rsidR="00094BDE">
        <w:rPr>
          <w:rFonts w:eastAsia="Times New Roman"/>
          <w:sz w:val="24"/>
          <w:szCs w:val="24"/>
        </w:rPr>
        <w:t>27</w:t>
      </w:r>
      <w:r w:rsidR="00676AAC" w:rsidRPr="006E2CA9">
        <w:rPr>
          <w:rFonts w:eastAsia="Times New Roman"/>
          <w:sz w:val="24"/>
          <w:szCs w:val="24"/>
        </w:rPr>
        <w:t>.</w:t>
      </w:r>
      <w:r w:rsidR="009D1FE0">
        <w:rPr>
          <w:rFonts w:eastAsia="Times New Roman"/>
          <w:sz w:val="24"/>
          <w:szCs w:val="24"/>
        </w:rPr>
        <w:t>04</w:t>
      </w:r>
      <w:r w:rsidR="00676AAC" w:rsidRPr="006E2CA9">
        <w:rPr>
          <w:rFonts w:eastAsia="Times New Roman"/>
          <w:sz w:val="24"/>
          <w:szCs w:val="24"/>
        </w:rPr>
        <w:t>.20</w:t>
      </w:r>
      <w:r w:rsidR="00646677" w:rsidRPr="006E2CA9">
        <w:rPr>
          <w:rFonts w:eastAsia="Times New Roman"/>
          <w:sz w:val="24"/>
          <w:szCs w:val="24"/>
        </w:rPr>
        <w:t>2</w:t>
      </w:r>
      <w:r w:rsidR="009D1FE0">
        <w:rPr>
          <w:rFonts w:eastAsia="Times New Roman"/>
          <w:sz w:val="24"/>
          <w:szCs w:val="24"/>
        </w:rPr>
        <w:t>2</w:t>
      </w:r>
      <w:r w:rsidR="00646677" w:rsidRPr="006E2CA9">
        <w:rPr>
          <w:rFonts w:eastAsia="Times New Roman"/>
          <w:sz w:val="24"/>
          <w:szCs w:val="24"/>
        </w:rPr>
        <w:t xml:space="preserve"> год</w:t>
      </w:r>
      <w:r w:rsidR="00676AAC" w:rsidRPr="006E2CA9">
        <w:rPr>
          <w:rFonts w:eastAsia="Times New Roman"/>
          <w:sz w:val="24"/>
          <w:szCs w:val="24"/>
        </w:rPr>
        <w:t xml:space="preserve"> №</w:t>
      </w:r>
      <w:r w:rsidR="00094BDE">
        <w:rPr>
          <w:rFonts w:eastAsia="Times New Roman"/>
          <w:sz w:val="24"/>
          <w:szCs w:val="24"/>
        </w:rPr>
        <w:t>23</w:t>
      </w:r>
      <w:r w:rsidR="00676AAC" w:rsidRPr="003F7B74">
        <w:rPr>
          <w:rFonts w:eastAsia="Times New Roman"/>
          <w:sz w:val="24"/>
          <w:szCs w:val="24"/>
        </w:rPr>
        <w:t xml:space="preserve"> </w:t>
      </w:r>
    </w:p>
    <w:p w:rsidR="00A949DE" w:rsidRDefault="00A949DE" w:rsidP="00FE23F0">
      <w:pPr>
        <w:ind w:left="5103"/>
        <w:jc w:val="right"/>
        <w:rPr>
          <w:rFonts w:eastAsia="Times New Roman"/>
          <w:sz w:val="24"/>
          <w:szCs w:val="24"/>
        </w:rPr>
      </w:pPr>
    </w:p>
    <w:p w:rsidR="00A949DE" w:rsidRPr="003F7B74" w:rsidRDefault="00A949DE" w:rsidP="00A949DE">
      <w:pPr>
        <w:ind w:left="5103"/>
        <w:rPr>
          <w:sz w:val="24"/>
          <w:szCs w:val="24"/>
        </w:rPr>
      </w:pPr>
    </w:p>
    <w:p w:rsidR="009D585C" w:rsidRPr="003F7B74" w:rsidRDefault="00676AAC">
      <w:pPr>
        <w:jc w:val="center"/>
        <w:rPr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ПОРЯДОК</w:t>
      </w:r>
    </w:p>
    <w:p w:rsidR="009D585C" w:rsidRPr="003F7B74" w:rsidRDefault="00676AAC">
      <w:pPr>
        <w:jc w:val="center"/>
        <w:rPr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проведения оценки качества финансового менеджмента</w:t>
      </w:r>
    </w:p>
    <w:p w:rsidR="009D585C" w:rsidRPr="003F7B74" w:rsidRDefault="00676AAC" w:rsidP="003F7B74">
      <w:pPr>
        <w:ind w:right="-59"/>
        <w:jc w:val="center"/>
        <w:rPr>
          <w:rFonts w:eastAsia="Times New Roman"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 xml:space="preserve">главных распорядителей бюджетных средств в </w:t>
      </w:r>
      <w:proofErr w:type="spellStart"/>
      <w:r w:rsidR="00A949DE">
        <w:rPr>
          <w:rFonts w:eastAsia="Times New Roman"/>
          <w:b/>
          <w:bCs/>
          <w:sz w:val="28"/>
          <w:szCs w:val="28"/>
        </w:rPr>
        <w:t>Лихославльском</w:t>
      </w:r>
      <w:proofErr w:type="spellEnd"/>
      <w:r w:rsidR="00A949DE">
        <w:rPr>
          <w:rFonts w:eastAsia="Times New Roman"/>
          <w:b/>
          <w:bCs/>
          <w:sz w:val="28"/>
          <w:szCs w:val="28"/>
        </w:rPr>
        <w:t xml:space="preserve"> муниципальном </w:t>
      </w:r>
      <w:r w:rsidR="009D1FE0">
        <w:rPr>
          <w:rFonts w:eastAsia="Times New Roman"/>
          <w:b/>
          <w:bCs/>
          <w:sz w:val="28"/>
          <w:szCs w:val="28"/>
        </w:rPr>
        <w:t>округе</w:t>
      </w:r>
      <w:r w:rsidR="003F7B74" w:rsidRPr="003F7B74">
        <w:rPr>
          <w:rFonts w:eastAsia="Times New Roman"/>
          <w:b/>
          <w:sz w:val="28"/>
          <w:szCs w:val="28"/>
        </w:rPr>
        <w:t xml:space="preserve"> Тверской области</w:t>
      </w:r>
    </w:p>
    <w:p w:rsidR="003F7B74" w:rsidRPr="003F7B74" w:rsidRDefault="003F7B74">
      <w:pPr>
        <w:spacing w:line="276" w:lineRule="exact"/>
        <w:rPr>
          <w:sz w:val="28"/>
          <w:szCs w:val="28"/>
        </w:rPr>
      </w:pPr>
    </w:p>
    <w:p w:rsidR="009D585C" w:rsidRPr="003F7B74" w:rsidRDefault="00676AAC">
      <w:pPr>
        <w:numPr>
          <w:ilvl w:val="0"/>
          <w:numId w:val="4"/>
        </w:numPr>
        <w:tabs>
          <w:tab w:val="left" w:pos="4000"/>
        </w:tabs>
        <w:ind w:left="4000" w:hanging="248"/>
        <w:rPr>
          <w:rFonts w:eastAsia="Times New Roman"/>
          <w:b/>
          <w:bCs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Общие положения</w:t>
      </w:r>
    </w:p>
    <w:p w:rsidR="009D585C" w:rsidRPr="003F7B74" w:rsidRDefault="009D585C">
      <w:pPr>
        <w:spacing w:line="283" w:lineRule="exact"/>
        <w:rPr>
          <w:sz w:val="28"/>
          <w:szCs w:val="28"/>
        </w:rPr>
      </w:pPr>
    </w:p>
    <w:p w:rsidR="009D585C" w:rsidRPr="00FE23F0" w:rsidRDefault="00676AAC">
      <w:pPr>
        <w:spacing w:line="238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E23F0">
        <w:rPr>
          <w:rFonts w:eastAsia="Times New Roman"/>
          <w:color w:val="000000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A949DE" w:rsidRPr="00FE23F0">
        <w:rPr>
          <w:rFonts w:eastAsia="Times New Roman"/>
          <w:color w:val="000000"/>
          <w:sz w:val="28"/>
          <w:szCs w:val="28"/>
        </w:rPr>
        <w:t xml:space="preserve">Лихославльского муниципального </w:t>
      </w:r>
      <w:r w:rsidR="009D1FE0" w:rsidRPr="00FE23F0">
        <w:rPr>
          <w:rFonts w:eastAsia="Times New Roman"/>
          <w:color w:val="000000"/>
          <w:sz w:val="28"/>
          <w:szCs w:val="28"/>
        </w:rPr>
        <w:t>округа</w:t>
      </w:r>
      <w:r w:rsidR="00A949DE" w:rsidRPr="00FE23F0">
        <w:rPr>
          <w:rFonts w:eastAsia="Times New Roman"/>
          <w:color w:val="000000"/>
          <w:sz w:val="28"/>
          <w:szCs w:val="28"/>
        </w:rPr>
        <w:t xml:space="preserve"> </w:t>
      </w:r>
      <w:r w:rsidRPr="00FE23F0">
        <w:rPr>
          <w:rFonts w:eastAsia="Times New Roman"/>
          <w:color w:val="000000"/>
          <w:sz w:val="28"/>
          <w:szCs w:val="28"/>
        </w:rPr>
        <w:t>(далее - район)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9D585C" w:rsidRPr="00FE23F0" w:rsidRDefault="009D585C">
      <w:pPr>
        <w:spacing w:line="17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1.2. Оценка качества финансового менеджмента главных распорядителей бюджетных средств проводится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>: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определения текущего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>;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анализа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изменений качества финансового менеджмента главных распорядителей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>;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оценки среднего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>.</w:t>
      </w:r>
    </w:p>
    <w:p w:rsidR="009D585C" w:rsidRPr="00FE23F0" w:rsidRDefault="009D585C">
      <w:pPr>
        <w:spacing w:line="11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1.3. Оценке подлежат все муниципальные бюджетные учреждения </w:t>
      </w:r>
      <w:r w:rsidR="009D1FE0" w:rsidRPr="00FE23F0">
        <w:rPr>
          <w:rFonts w:eastAsia="Times New Roman"/>
          <w:color w:val="000000"/>
          <w:sz w:val="28"/>
          <w:szCs w:val="28"/>
        </w:rPr>
        <w:t>округа</w:t>
      </w:r>
      <w:r w:rsidRPr="00FE23F0">
        <w:rPr>
          <w:rFonts w:eastAsia="Times New Roman"/>
          <w:color w:val="000000"/>
          <w:sz w:val="28"/>
          <w:szCs w:val="28"/>
        </w:rPr>
        <w:t>, являющиеся главными распорядителями бюджетных сре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дств в с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оответствии с решением о бюджете </w:t>
      </w:r>
      <w:r w:rsidR="009D1FE0" w:rsidRPr="00FE23F0">
        <w:rPr>
          <w:rFonts w:eastAsia="Times New Roman"/>
          <w:color w:val="000000"/>
          <w:sz w:val="28"/>
          <w:szCs w:val="28"/>
        </w:rPr>
        <w:t>округа</w:t>
      </w:r>
      <w:r w:rsidRPr="00FE23F0">
        <w:rPr>
          <w:rFonts w:eastAsia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1.4. Оценка качества финансового менеджмента главных распорядителей бюджетных средств осуществляется </w:t>
      </w:r>
      <w:r w:rsidR="009D1FE0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 xml:space="preserve">инансовым </w:t>
      </w:r>
      <w:r w:rsidR="009D1FE0" w:rsidRPr="00FE23F0">
        <w:rPr>
          <w:rFonts w:eastAsia="Times New Roman"/>
          <w:color w:val="000000"/>
          <w:sz w:val="28"/>
          <w:szCs w:val="28"/>
        </w:rPr>
        <w:t>управлением</w:t>
      </w:r>
      <w:r w:rsidRPr="00FE23F0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177E11" w:rsidRPr="00FE23F0">
        <w:rPr>
          <w:rFonts w:eastAsia="Times New Roman"/>
          <w:color w:val="000000"/>
          <w:sz w:val="28"/>
          <w:szCs w:val="28"/>
        </w:rPr>
        <w:t xml:space="preserve">Лихославльского </w:t>
      </w:r>
      <w:r w:rsidR="009D1FE0" w:rsidRPr="00FE23F0">
        <w:rPr>
          <w:rFonts w:eastAsia="Times New Roman"/>
          <w:color w:val="000000"/>
          <w:sz w:val="28"/>
          <w:szCs w:val="28"/>
        </w:rPr>
        <w:t>муниципального округа</w:t>
      </w:r>
      <w:r w:rsidRPr="00FE23F0">
        <w:rPr>
          <w:rFonts w:eastAsia="Times New Roman"/>
          <w:color w:val="000000"/>
          <w:sz w:val="28"/>
          <w:szCs w:val="28"/>
        </w:rPr>
        <w:t xml:space="preserve"> (далее – </w:t>
      </w:r>
      <w:r w:rsidR="009D1FE0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>инансов</w:t>
      </w:r>
      <w:r w:rsidR="009D1FE0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9D1FE0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>) по двум группам.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numPr>
          <w:ilvl w:val="0"/>
          <w:numId w:val="5"/>
        </w:numPr>
        <w:tabs>
          <w:tab w:val="left" w:pos="854"/>
        </w:tabs>
        <w:spacing w:line="23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первой группе относятся главные распорядители бюджетных средств, имеющие подведомственные муниципальные учреждения, ко второй группе – главные распорядители бюджетных средств, не имеющие подведомственные муниципальные учреждения.</w:t>
      </w:r>
    </w:p>
    <w:p w:rsidR="009D585C" w:rsidRPr="00FE23F0" w:rsidRDefault="009D585C">
      <w:pPr>
        <w:spacing w:line="13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1.5. 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марта года, следующего за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отчетным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>.</w:t>
      </w:r>
    </w:p>
    <w:p w:rsidR="009D585C" w:rsidRPr="00FE23F0" w:rsidRDefault="009D585C">
      <w:pPr>
        <w:spacing w:line="13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7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1.6 Оценка качества финансового менеджмента проводится на основании данных главных распорядителей бюджетных средств в соответствии с </w:t>
      </w:r>
      <w:r w:rsidRPr="00FE23F0">
        <w:rPr>
          <w:rFonts w:eastAsia="Times New Roman"/>
          <w:color w:val="000000"/>
          <w:sz w:val="28"/>
          <w:szCs w:val="28"/>
        </w:rPr>
        <w:lastRenderedPageBreak/>
        <w:t xml:space="preserve">утвержденной Методикой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="00177E11" w:rsidRPr="00FE23F0">
        <w:rPr>
          <w:rFonts w:eastAsia="Times New Roman"/>
          <w:color w:val="000000"/>
          <w:sz w:val="28"/>
          <w:szCs w:val="28"/>
        </w:rPr>
        <w:t>Лихославльском</w:t>
      </w:r>
      <w:proofErr w:type="spellEnd"/>
      <w:r w:rsidR="00177E11" w:rsidRPr="00FE23F0">
        <w:rPr>
          <w:rFonts w:eastAsia="Times New Roman"/>
          <w:color w:val="000000"/>
          <w:sz w:val="28"/>
          <w:szCs w:val="28"/>
        </w:rPr>
        <w:t xml:space="preserve"> муниципальном </w:t>
      </w:r>
      <w:r w:rsidR="003A78C3" w:rsidRPr="00FE23F0">
        <w:rPr>
          <w:rFonts w:eastAsia="Times New Roman"/>
          <w:color w:val="000000"/>
          <w:sz w:val="28"/>
          <w:szCs w:val="28"/>
        </w:rPr>
        <w:t>округе</w:t>
      </w:r>
      <w:r w:rsidR="00177E11"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F7B74" w:rsidRPr="00FE23F0">
        <w:rPr>
          <w:rFonts w:eastAsia="Times New Roman"/>
          <w:color w:val="000000"/>
          <w:sz w:val="28"/>
          <w:szCs w:val="28"/>
        </w:rPr>
        <w:t>Тверской области</w:t>
      </w:r>
      <w:r w:rsidRPr="00FE23F0">
        <w:rPr>
          <w:rFonts w:eastAsia="Times New Roman"/>
          <w:color w:val="000000"/>
          <w:sz w:val="28"/>
          <w:szCs w:val="28"/>
        </w:rPr>
        <w:t xml:space="preserve"> (далее – Методика) по показателям, представленным в приложении № 1 к Методике.</w:t>
      </w:r>
    </w:p>
    <w:p w:rsidR="009D585C" w:rsidRPr="00FE23F0" w:rsidRDefault="009D585C">
      <w:pPr>
        <w:spacing w:line="17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7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1.7. Главные распорядители бюджетных средств в соответствии с перечнем показателей, указанных в приложении 1 к Методике, представляют в </w:t>
      </w:r>
      <w:r w:rsidR="003A78C3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>инансов</w:t>
      </w:r>
      <w:r w:rsidR="003A78C3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A78C3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информацию, необходимую для расчета оценки финансового менеджмента в срок до 1 марта года, следующего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 отчетным, по форме, приведенной в приложении № 2 к Методике.</w:t>
      </w:r>
    </w:p>
    <w:p w:rsidR="009D585C" w:rsidRPr="00FE23F0" w:rsidRDefault="009D585C">
      <w:pPr>
        <w:spacing w:line="13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 w:rsidP="003F7B74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1.8. Финансов</w:t>
      </w:r>
      <w:r w:rsidR="003A78C3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A78C3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9D585C" w:rsidRPr="00FE23F0" w:rsidRDefault="009D585C" w:rsidP="003F7B74">
      <w:pPr>
        <w:spacing w:line="13" w:lineRule="exact"/>
        <w:jc w:val="both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 w:rsidP="003F7B74">
      <w:pPr>
        <w:spacing w:line="234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1.9. Для проведения оценки качества финансового менеджмента используются следующие источники информации:</w:t>
      </w:r>
    </w:p>
    <w:p w:rsidR="009D585C" w:rsidRPr="00FE23F0" w:rsidRDefault="003F7B74" w:rsidP="003F7B74">
      <w:pPr>
        <w:tabs>
          <w:tab w:val="left" w:pos="840"/>
        </w:tabs>
        <w:spacing w:line="234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- </w:t>
      </w:r>
      <w:r w:rsidR="00676AAC" w:rsidRPr="00FE23F0">
        <w:rPr>
          <w:rFonts w:eastAsia="Times New Roman"/>
          <w:color w:val="000000"/>
          <w:sz w:val="28"/>
          <w:szCs w:val="28"/>
        </w:rPr>
        <w:t>годовые отчеты главных распорядителей бюджетных средств и бюджетных учреждений;</w:t>
      </w:r>
    </w:p>
    <w:p w:rsidR="009D585C" w:rsidRPr="00FE23F0" w:rsidRDefault="009D585C" w:rsidP="003F7B74">
      <w:pPr>
        <w:spacing w:line="13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9D585C" w:rsidRPr="00FE23F0" w:rsidRDefault="003F7B74" w:rsidP="003F7B74">
      <w:pPr>
        <w:tabs>
          <w:tab w:val="left" w:pos="713"/>
        </w:tabs>
        <w:spacing w:line="234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- </w:t>
      </w:r>
      <w:r w:rsidR="00676AAC" w:rsidRPr="00FE23F0">
        <w:rPr>
          <w:rFonts w:eastAsia="Times New Roman"/>
          <w:color w:val="000000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9D585C" w:rsidRPr="00FE23F0" w:rsidRDefault="009D585C" w:rsidP="003F7B74">
      <w:pPr>
        <w:spacing w:line="2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9D585C" w:rsidRPr="00FE23F0" w:rsidRDefault="003F7B74" w:rsidP="003F7B74">
      <w:pPr>
        <w:tabs>
          <w:tab w:val="left" w:pos="68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- </w:t>
      </w:r>
      <w:r w:rsidR="00676AAC" w:rsidRPr="00FE23F0">
        <w:rPr>
          <w:rFonts w:eastAsia="Times New Roman"/>
          <w:color w:val="000000"/>
          <w:sz w:val="28"/>
          <w:szCs w:val="28"/>
        </w:rPr>
        <w:t xml:space="preserve">пояснительные записки структурных подразделений Администрации </w:t>
      </w:r>
      <w:r w:rsidR="003A78C3" w:rsidRPr="00FE23F0">
        <w:rPr>
          <w:rFonts w:eastAsia="Times New Roman"/>
          <w:color w:val="000000"/>
          <w:sz w:val="28"/>
          <w:szCs w:val="28"/>
        </w:rPr>
        <w:t>муниципального округа</w:t>
      </w:r>
      <w:r w:rsidR="00676AAC" w:rsidRPr="00FE23F0">
        <w:rPr>
          <w:rFonts w:eastAsia="Times New Roman"/>
          <w:color w:val="000000"/>
          <w:sz w:val="28"/>
          <w:szCs w:val="28"/>
        </w:rPr>
        <w:t>;</w:t>
      </w:r>
    </w:p>
    <w:p w:rsidR="009D585C" w:rsidRPr="00FE23F0" w:rsidRDefault="003F7B74" w:rsidP="003F7B74">
      <w:pPr>
        <w:tabs>
          <w:tab w:val="left" w:pos="68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 -</w:t>
      </w:r>
      <w:r w:rsidR="00676AAC" w:rsidRPr="00FE23F0">
        <w:rPr>
          <w:rFonts w:eastAsia="Times New Roman"/>
          <w:color w:val="000000"/>
          <w:sz w:val="28"/>
          <w:szCs w:val="28"/>
        </w:rPr>
        <w:t>иные документы и материалы.</w:t>
      </w:r>
    </w:p>
    <w:p w:rsidR="009D585C" w:rsidRPr="00FE23F0" w:rsidRDefault="009D585C">
      <w:pPr>
        <w:spacing w:line="12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7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Результаты проведенной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 за отчетный период </w:t>
      </w:r>
      <w:r w:rsidR="003A78C3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>инансов</w:t>
      </w:r>
      <w:r w:rsidR="003A78C3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A78C3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направляет соответствующему главному распорядителю бюджетных средств по форме согласно приложению № 3 к Методике.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7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1.10. На основании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результатов итоговой оценки качества финансового менеджмента главных распорядителей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A78C3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>инансов</w:t>
      </w:r>
      <w:r w:rsidR="003A78C3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3A78C3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формирует ежегодный рейтинг главных распорядителей бюджетных средств и размещает на официальном сайте Администрации </w:t>
      </w:r>
      <w:r w:rsidR="006B7CD9" w:rsidRPr="00FE23F0">
        <w:rPr>
          <w:rFonts w:eastAsia="Times New Roman"/>
          <w:color w:val="000000"/>
          <w:sz w:val="28"/>
          <w:szCs w:val="28"/>
        </w:rPr>
        <w:t>муниципального округа</w:t>
      </w:r>
      <w:r w:rsidRPr="00FE23F0">
        <w:rPr>
          <w:rFonts w:eastAsia="Times New Roman"/>
          <w:color w:val="000000"/>
          <w:sz w:val="28"/>
          <w:szCs w:val="28"/>
        </w:rPr>
        <w:t>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 xml:space="preserve">Одновременно </w:t>
      </w:r>
      <w:r w:rsidR="006B7CD9" w:rsidRPr="00FE23F0">
        <w:rPr>
          <w:rFonts w:eastAsia="Times New Roman"/>
          <w:color w:val="000000"/>
          <w:sz w:val="28"/>
          <w:szCs w:val="28"/>
        </w:rPr>
        <w:t>Ф</w:t>
      </w:r>
      <w:r w:rsidRPr="00FE23F0">
        <w:rPr>
          <w:rFonts w:eastAsia="Times New Roman"/>
          <w:color w:val="000000"/>
          <w:sz w:val="28"/>
          <w:szCs w:val="28"/>
        </w:rPr>
        <w:t>инансов</w:t>
      </w:r>
      <w:r w:rsidR="006B7CD9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6B7CD9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осуществляет подготовк</w:t>
      </w:r>
      <w:r w:rsidR="006B7CD9" w:rsidRPr="00FE23F0">
        <w:rPr>
          <w:rFonts w:eastAsia="Times New Roman"/>
          <w:color w:val="000000"/>
          <w:sz w:val="28"/>
          <w:szCs w:val="28"/>
        </w:rPr>
        <w:t>у</w:t>
      </w:r>
      <w:r w:rsidRPr="00FE23F0">
        <w:rPr>
          <w:rFonts w:eastAsia="Times New Roman"/>
          <w:color w:val="000000"/>
          <w:sz w:val="28"/>
          <w:szCs w:val="28"/>
        </w:rPr>
        <w:t xml:space="preserve"> пояснительной записки по итогам мониторинга, которая направляется </w:t>
      </w:r>
      <w:r w:rsidR="006B7CD9" w:rsidRPr="00FE23F0">
        <w:rPr>
          <w:rFonts w:eastAsia="Times New Roman"/>
          <w:color w:val="000000"/>
          <w:sz w:val="28"/>
          <w:szCs w:val="28"/>
        </w:rPr>
        <w:t>Г</w:t>
      </w:r>
      <w:r w:rsidRPr="00FE23F0">
        <w:rPr>
          <w:rFonts w:eastAsia="Times New Roman"/>
          <w:color w:val="000000"/>
          <w:sz w:val="28"/>
          <w:szCs w:val="28"/>
        </w:rPr>
        <w:t xml:space="preserve">лаве </w:t>
      </w:r>
      <w:r w:rsidR="00177E11" w:rsidRPr="00FE23F0">
        <w:rPr>
          <w:rFonts w:eastAsia="Times New Roman"/>
          <w:color w:val="000000"/>
          <w:sz w:val="28"/>
          <w:szCs w:val="28"/>
        </w:rPr>
        <w:t>Лихославльского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6B7CD9" w:rsidRPr="00FE23F0">
        <w:rPr>
          <w:rFonts w:eastAsia="Times New Roman"/>
          <w:color w:val="000000"/>
          <w:sz w:val="28"/>
          <w:szCs w:val="28"/>
        </w:rPr>
        <w:t>муниципального округа</w:t>
      </w:r>
      <w:r w:rsidRPr="00FE23F0">
        <w:rPr>
          <w:rFonts w:eastAsia="Times New Roman"/>
          <w:color w:val="000000"/>
          <w:sz w:val="28"/>
          <w:szCs w:val="28"/>
        </w:rPr>
        <w:t>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Pr="00FE23F0" w:rsidRDefault="00676AAC">
      <w:pPr>
        <w:spacing w:line="238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1.11. Финансов</w:t>
      </w:r>
      <w:r w:rsidR="006B7CD9" w:rsidRPr="00FE23F0">
        <w:rPr>
          <w:rFonts w:eastAsia="Times New Roman"/>
          <w:color w:val="000000"/>
          <w:sz w:val="28"/>
          <w:szCs w:val="28"/>
        </w:rPr>
        <w:t>ое</w:t>
      </w:r>
      <w:r w:rsidRPr="00FE23F0">
        <w:rPr>
          <w:rFonts w:eastAsia="Times New Roman"/>
          <w:color w:val="000000"/>
          <w:sz w:val="28"/>
          <w:szCs w:val="28"/>
        </w:rPr>
        <w:t xml:space="preserve"> </w:t>
      </w:r>
      <w:r w:rsidR="006B7CD9" w:rsidRPr="00FE23F0">
        <w:rPr>
          <w:rFonts w:eastAsia="Times New Roman"/>
          <w:color w:val="000000"/>
          <w:sz w:val="28"/>
          <w:szCs w:val="28"/>
        </w:rPr>
        <w:t>управление</w:t>
      </w:r>
      <w:r w:rsidRPr="00FE23F0">
        <w:rPr>
          <w:rFonts w:eastAsia="Times New Roman"/>
          <w:color w:val="000000"/>
          <w:sz w:val="28"/>
          <w:szCs w:val="28"/>
        </w:rPr>
        <w:t xml:space="preserve"> в срок до 25 марта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</w:t>
      </w:r>
      <w:proofErr w:type="gramStart"/>
      <w:r w:rsidRPr="00FE23F0">
        <w:rPr>
          <w:rFonts w:eastAsia="Times New Roman"/>
          <w:color w:val="000000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FE23F0">
        <w:rPr>
          <w:rFonts w:eastAsia="Times New Roman"/>
          <w:color w:val="000000"/>
          <w:sz w:val="28"/>
          <w:szCs w:val="28"/>
        </w:rPr>
        <w:t xml:space="preserve"> от максимальной оценки качества финансового менеджмента главного распорядителя бюджетных средств по форме согласно приложению № 4 к Методике.</w:t>
      </w:r>
    </w:p>
    <w:p w:rsidR="009D585C" w:rsidRPr="00FE23F0" w:rsidRDefault="009D585C">
      <w:pPr>
        <w:spacing w:line="14" w:lineRule="exact"/>
        <w:rPr>
          <w:rFonts w:eastAsia="Times New Roman"/>
          <w:color w:val="000000"/>
          <w:sz w:val="28"/>
          <w:szCs w:val="28"/>
        </w:rPr>
      </w:pPr>
    </w:p>
    <w:p w:rsidR="009D585C" w:rsidRDefault="00676AAC">
      <w:pPr>
        <w:spacing w:line="233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FE23F0">
        <w:rPr>
          <w:rFonts w:eastAsia="Times New Roman"/>
          <w:color w:val="000000"/>
          <w:sz w:val="28"/>
          <w:szCs w:val="28"/>
        </w:rPr>
        <w:t>1.12. 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FE23F0" w:rsidRPr="00FE23F0" w:rsidRDefault="00FE23F0">
      <w:pPr>
        <w:spacing w:line="233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9D585C" w:rsidRPr="003F7B74" w:rsidRDefault="00676AAC" w:rsidP="00DB2DFD">
      <w:pPr>
        <w:numPr>
          <w:ilvl w:val="0"/>
          <w:numId w:val="7"/>
        </w:numPr>
        <w:tabs>
          <w:tab w:val="left" w:pos="0"/>
        </w:tabs>
        <w:spacing w:line="234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 xml:space="preserve">Применение </w:t>
      </w:r>
      <w:proofErr w:type="gramStart"/>
      <w:r w:rsidRPr="003F7B74">
        <w:rPr>
          <w:rFonts w:eastAsia="Times New Roman"/>
          <w:b/>
          <w:bCs/>
          <w:sz w:val="28"/>
          <w:szCs w:val="28"/>
        </w:rPr>
        <w:t>результатов оценки качества финансового менеджмента главных распорядителей бюджетных средств</w:t>
      </w:r>
      <w:proofErr w:type="gramEnd"/>
    </w:p>
    <w:p w:rsidR="009D585C" w:rsidRPr="003F7B74" w:rsidRDefault="009D585C">
      <w:pPr>
        <w:spacing w:line="285" w:lineRule="exact"/>
        <w:rPr>
          <w:sz w:val="28"/>
          <w:szCs w:val="28"/>
        </w:rPr>
      </w:pPr>
    </w:p>
    <w:p w:rsidR="009D585C" w:rsidRDefault="00676AAC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lastRenderedPageBreak/>
        <w:t xml:space="preserve">На основании результатов оценки качества финансового менеджмента </w:t>
      </w:r>
      <w:r w:rsidR="00554FA2">
        <w:rPr>
          <w:rFonts w:eastAsia="Times New Roman"/>
          <w:sz w:val="28"/>
          <w:szCs w:val="28"/>
        </w:rPr>
        <w:t>Ф</w:t>
      </w:r>
      <w:r w:rsidRPr="003F7B74">
        <w:rPr>
          <w:rFonts w:eastAsia="Times New Roman"/>
          <w:sz w:val="28"/>
          <w:szCs w:val="28"/>
        </w:rPr>
        <w:t>инансов</w:t>
      </w:r>
      <w:r w:rsidR="00554FA2">
        <w:rPr>
          <w:rFonts w:eastAsia="Times New Roman"/>
          <w:sz w:val="28"/>
          <w:szCs w:val="28"/>
        </w:rPr>
        <w:t>ое</w:t>
      </w:r>
      <w:r w:rsidRPr="003F7B74">
        <w:rPr>
          <w:rFonts w:eastAsia="Times New Roman"/>
          <w:sz w:val="28"/>
          <w:szCs w:val="28"/>
        </w:rPr>
        <w:t xml:space="preserve"> </w:t>
      </w:r>
      <w:r w:rsidR="00554FA2">
        <w:rPr>
          <w:rFonts w:eastAsia="Times New Roman"/>
          <w:sz w:val="28"/>
          <w:szCs w:val="28"/>
        </w:rPr>
        <w:t>управление</w:t>
      </w:r>
      <w:r w:rsidRPr="003F7B74">
        <w:rPr>
          <w:rFonts w:eastAsia="Times New Roman"/>
          <w:sz w:val="28"/>
          <w:szCs w:val="28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177E11" w:rsidRDefault="00177E11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177E11" w:rsidRDefault="00177E11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554FA2" w:rsidRDefault="00554FA2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177E11" w:rsidRPr="003F7B74" w:rsidRDefault="00177E11">
      <w:pPr>
        <w:spacing w:line="237" w:lineRule="auto"/>
        <w:ind w:firstLine="540"/>
        <w:jc w:val="both"/>
        <w:rPr>
          <w:sz w:val="28"/>
          <w:szCs w:val="28"/>
        </w:rPr>
      </w:pPr>
    </w:p>
    <w:p w:rsidR="009D585C" w:rsidRPr="00DB2DFD" w:rsidRDefault="00676AAC" w:rsidP="00DB2DFD">
      <w:pPr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>Приложение</w:t>
      </w:r>
      <w:r w:rsidR="009C0A93">
        <w:rPr>
          <w:rFonts w:eastAsia="Times New Roman"/>
          <w:sz w:val="24"/>
          <w:szCs w:val="24"/>
        </w:rPr>
        <w:t xml:space="preserve"> №1</w:t>
      </w:r>
    </w:p>
    <w:p w:rsidR="009D585C" w:rsidRPr="00DB2DFD" w:rsidRDefault="009D585C" w:rsidP="00DB2DFD">
      <w:pPr>
        <w:spacing w:line="1" w:lineRule="exact"/>
        <w:ind w:left="5103"/>
        <w:rPr>
          <w:sz w:val="24"/>
          <w:szCs w:val="24"/>
        </w:rPr>
      </w:pPr>
    </w:p>
    <w:p w:rsidR="009D585C" w:rsidRPr="00DB2DFD" w:rsidRDefault="00DB2DFD" w:rsidP="00DB2DFD">
      <w:pPr>
        <w:tabs>
          <w:tab w:val="left" w:pos="6060"/>
          <w:tab w:val="left" w:pos="7000"/>
          <w:tab w:val="left" w:pos="8200"/>
          <w:tab w:val="left" w:pos="9000"/>
        </w:tabs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DB2DFD">
        <w:rPr>
          <w:rFonts w:eastAsia="Times New Roman"/>
          <w:sz w:val="24"/>
          <w:szCs w:val="24"/>
        </w:rPr>
        <w:t>Порядку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качества</w:t>
      </w:r>
    </w:p>
    <w:p w:rsidR="009D585C" w:rsidRPr="00DB2DFD" w:rsidRDefault="00676AAC" w:rsidP="00DB2DFD">
      <w:pPr>
        <w:tabs>
          <w:tab w:val="left" w:pos="5103"/>
        </w:tabs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>финансового</w:t>
      </w:r>
      <w:r w:rsidRPr="00DB2DFD">
        <w:rPr>
          <w:sz w:val="24"/>
          <w:szCs w:val="24"/>
        </w:rPr>
        <w:tab/>
      </w:r>
      <w:r w:rsidRPr="00DB2DFD">
        <w:rPr>
          <w:rFonts w:eastAsia="Times New Roman"/>
          <w:sz w:val="24"/>
          <w:szCs w:val="24"/>
        </w:rPr>
        <w:t>менеджмента</w:t>
      </w:r>
      <w:r w:rsidRPr="00DB2DFD">
        <w:rPr>
          <w:sz w:val="24"/>
          <w:szCs w:val="24"/>
        </w:rPr>
        <w:tab/>
      </w:r>
      <w:proofErr w:type="gramStart"/>
      <w:r w:rsidRPr="00DB2DFD">
        <w:rPr>
          <w:rFonts w:eastAsia="Times New Roman"/>
          <w:sz w:val="24"/>
          <w:szCs w:val="24"/>
        </w:rPr>
        <w:t>главных</w:t>
      </w:r>
      <w:proofErr w:type="gramEnd"/>
    </w:p>
    <w:p w:rsidR="009D585C" w:rsidRPr="00DB2DFD" w:rsidRDefault="00676AAC" w:rsidP="00DB2DFD">
      <w:pPr>
        <w:tabs>
          <w:tab w:val="left" w:pos="7180"/>
          <w:tab w:val="left" w:pos="8460"/>
          <w:tab w:val="left" w:pos="9640"/>
        </w:tabs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>распорядителей</w:t>
      </w:r>
      <w:r w:rsidR="00DB2DFD">
        <w:rPr>
          <w:rFonts w:eastAsia="Times New Roman"/>
          <w:sz w:val="24"/>
          <w:szCs w:val="24"/>
        </w:rPr>
        <w:t xml:space="preserve"> </w:t>
      </w:r>
      <w:r w:rsidRPr="00DB2DFD">
        <w:rPr>
          <w:rFonts w:eastAsia="Times New Roman"/>
          <w:sz w:val="24"/>
          <w:szCs w:val="24"/>
        </w:rPr>
        <w:t>бюджетных</w:t>
      </w:r>
      <w:r w:rsidR="00DB2DFD">
        <w:rPr>
          <w:rFonts w:eastAsia="Times New Roman"/>
          <w:sz w:val="24"/>
          <w:szCs w:val="24"/>
        </w:rPr>
        <w:t xml:space="preserve"> </w:t>
      </w:r>
      <w:r w:rsidRPr="00DB2DFD">
        <w:rPr>
          <w:rFonts w:eastAsia="Times New Roman"/>
          <w:sz w:val="24"/>
          <w:szCs w:val="24"/>
        </w:rPr>
        <w:t>средств</w:t>
      </w:r>
      <w:r w:rsidR="00DB2DFD">
        <w:rPr>
          <w:rFonts w:eastAsia="Times New Roman"/>
          <w:sz w:val="24"/>
          <w:szCs w:val="24"/>
        </w:rPr>
        <w:t xml:space="preserve"> </w:t>
      </w:r>
      <w:proofErr w:type="gramStart"/>
      <w:r w:rsidRPr="00DB2DFD">
        <w:rPr>
          <w:rFonts w:eastAsia="Times New Roman"/>
          <w:sz w:val="24"/>
          <w:szCs w:val="24"/>
        </w:rPr>
        <w:t>в</w:t>
      </w:r>
      <w:proofErr w:type="gramEnd"/>
    </w:p>
    <w:p w:rsidR="009D585C" w:rsidRPr="00DB2DFD" w:rsidRDefault="00C03C66" w:rsidP="00DB2DFD">
      <w:pPr>
        <w:spacing w:line="237" w:lineRule="auto"/>
        <w:ind w:left="5103"/>
        <w:rPr>
          <w:sz w:val="24"/>
          <w:szCs w:val="24"/>
        </w:rPr>
      </w:pPr>
      <w:proofErr w:type="spellStart"/>
      <w:proofErr w:type="gramStart"/>
      <w:r w:rsidRPr="00C03C66">
        <w:rPr>
          <w:rFonts w:eastAsia="Times New Roman"/>
          <w:bCs/>
        </w:rPr>
        <w:t>Лихославльском</w:t>
      </w:r>
      <w:proofErr w:type="spellEnd"/>
      <w:r w:rsidRPr="00C03C66">
        <w:rPr>
          <w:rFonts w:eastAsia="Times New Roman"/>
          <w:bCs/>
        </w:rPr>
        <w:t xml:space="preserve"> муниципальном </w:t>
      </w:r>
      <w:r w:rsidR="00554FA2">
        <w:rPr>
          <w:rFonts w:eastAsia="Times New Roman"/>
          <w:bCs/>
        </w:rPr>
        <w:t>округе</w:t>
      </w:r>
      <w:r w:rsidRPr="003F7B74">
        <w:rPr>
          <w:rFonts w:eastAsia="Times New Roman"/>
          <w:b/>
          <w:sz w:val="28"/>
          <w:szCs w:val="28"/>
        </w:rPr>
        <w:t xml:space="preserve"> </w:t>
      </w:r>
      <w:r w:rsidR="00DB2DFD" w:rsidRPr="00DB2DFD">
        <w:rPr>
          <w:rFonts w:eastAsia="Times New Roman"/>
          <w:sz w:val="24"/>
          <w:szCs w:val="24"/>
        </w:rPr>
        <w:t>Тверской области</w:t>
      </w:r>
      <w:proofErr w:type="gramEnd"/>
    </w:p>
    <w:p w:rsidR="009D585C" w:rsidRDefault="009D585C">
      <w:pPr>
        <w:spacing w:line="320" w:lineRule="exact"/>
        <w:rPr>
          <w:sz w:val="20"/>
          <w:szCs w:val="20"/>
        </w:rPr>
      </w:pPr>
    </w:p>
    <w:p w:rsidR="009D585C" w:rsidRPr="00DB2DFD" w:rsidRDefault="00676AAC">
      <w:pPr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РЕКОМЕНДАЦИИ</w:t>
      </w:r>
    </w:p>
    <w:p w:rsidR="009D585C" w:rsidRPr="00DB2DFD" w:rsidRDefault="00676AAC">
      <w:pPr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по повышению качества финансового менеджмента</w:t>
      </w:r>
    </w:p>
    <w:p w:rsidR="009D585C" w:rsidRPr="00DB2DFD" w:rsidRDefault="009D585C">
      <w:pPr>
        <w:spacing w:line="288" w:lineRule="exact"/>
        <w:rPr>
          <w:sz w:val="28"/>
          <w:szCs w:val="28"/>
        </w:rPr>
      </w:pPr>
    </w:p>
    <w:p w:rsidR="009D585C" w:rsidRPr="00DB2DFD" w:rsidRDefault="00676AAC" w:rsidP="00DB2DFD">
      <w:pPr>
        <w:numPr>
          <w:ilvl w:val="0"/>
          <w:numId w:val="8"/>
        </w:numPr>
        <w:tabs>
          <w:tab w:val="left" w:pos="313"/>
        </w:tabs>
        <w:spacing w:line="234" w:lineRule="auto"/>
        <w:ind w:left="440" w:right="80" w:hanging="360"/>
        <w:jc w:val="center"/>
        <w:rPr>
          <w:rFonts w:eastAsia="Times New Roman"/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9D585C" w:rsidRDefault="009D585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80"/>
        <w:gridCol w:w="1620"/>
        <w:gridCol w:w="2560"/>
        <w:gridCol w:w="194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анализ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 показателя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причин, приведших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</w:t>
            </w:r>
          </w:p>
        </w:tc>
      </w:tr>
      <w:tr w:rsidR="009D585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низкому значению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D585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</w:tbl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54" w:lineRule="exact"/>
        <w:rPr>
          <w:sz w:val="20"/>
          <w:szCs w:val="20"/>
        </w:rPr>
      </w:pPr>
    </w:p>
    <w:p w:rsidR="00DB2DFD" w:rsidRPr="00DB2DFD" w:rsidRDefault="00676AAC" w:rsidP="00DB2DFD">
      <w:pPr>
        <w:pStyle w:val="a4"/>
        <w:numPr>
          <w:ilvl w:val="0"/>
          <w:numId w:val="8"/>
        </w:numPr>
        <w:spacing w:line="236" w:lineRule="auto"/>
        <w:ind w:left="0"/>
        <w:jc w:val="center"/>
        <w:rPr>
          <w:rFonts w:eastAsia="Times New Roman"/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 xml:space="preserve">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</w:t>
      </w:r>
    </w:p>
    <w:p w:rsidR="009D585C" w:rsidRPr="00DB2DFD" w:rsidRDefault="00676AAC" w:rsidP="00DB2DFD">
      <w:pPr>
        <w:pStyle w:val="a4"/>
        <w:spacing w:line="236" w:lineRule="auto"/>
        <w:ind w:left="0"/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финансового менеджмента</w:t>
      </w:r>
    </w:p>
    <w:p w:rsidR="009D585C" w:rsidRPr="00DB2DFD" w:rsidRDefault="009D585C" w:rsidP="00DB2DFD">
      <w:pPr>
        <w:spacing w:line="268" w:lineRule="exact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0"/>
        <w:gridCol w:w="1800"/>
        <w:gridCol w:w="2560"/>
        <w:gridCol w:w="194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анализ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причин, приведших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низкому уровню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финансового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D585C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 w:rsidSect="00177E11">
          <w:pgSz w:w="11900" w:h="16838"/>
          <w:pgMar w:top="426" w:right="706" w:bottom="851" w:left="1440" w:header="0" w:footer="0" w:gutter="0"/>
          <w:cols w:space="720" w:equalWidth="0">
            <w:col w:w="9760"/>
          </w:cols>
        </w:sectPr>
      </w:pPr>
    </w:p>
    <w:p w:rsidR="00BD3BB2" w:rsidRPr="003F7B74" w:rsidRDefault="00BD3BB2" w:rsidP="00BD3BB2">
      <w:pPr>
        <w:ind w:left="5103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2</w:t>
      </w:r>
      <w:r w:rsidRPr="003F7B74">
        <w:rPr>
          <w:rFonts w:eastAsia="Times New Roman"/>
          <w:sz w:val="24"/>
          <w:szCs w:val="24"/>
        </w:rPr>
        <w:t xml:space="preserve"> </w:t>
      </w:r>
    </w:p>
    <w:p w:rsidR="00BD3BB2" w:rsidRPr="003F7B74" w:rsidRDefault="00BD3BB2" w:rsidP="00BD3BB2">
      <w:pPr>
        <w:ind w:left="5103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к </w:t>
      </w:r>
      <w:r w:rsidR="00C03C66">
        <w:rPr>
          <w:rFonts w:eastAsia="Times New Roman"/>
          <w:sz w:val="24"/>
          <w:szCs w:val="24"/>
        </w:rPr>
        <w:t>распоряжению</w:t>
      </w:r>
      <w:r w:rsidRPr="003F7B74">
        <w:rPr>
          <w:rFonts w:eastAsia="Times New Roman"/>
          <w:sz w:val="24"/>
          <w:szCs w:val="24"/>
        </w:rPr>
        <w:t xml:space="preserve"> </w:t>
      </w:r>
      <w:r w:rsidR="00B71E99">
        <w:rPr>
          <w:rFonts w:eastAsia="Times New Roman"/>
          <w:sz w:val="24"/>
          <w:szCs w:val="24"/>
        </w:rPr>
        <w:t>Ф</w:t>
      </w:r>
      <w:r w:rsidRPr="003F7B74">
        <w:rPr>
          <w:rFonts w:eastAsia="Times New Roman"/>
          <w:sz w:val="24"/>
          <w:szCs w:val="24"/>
        </w:rPr>
        <w:t xml:space="preserve">инансового </w:t>
      </w:r>
      <w:r w:rsidR="00B71E99">
        <w:rPr>
          <w:rFonts w:eastAsia="Times New Roman"/>
          <w:sz w:val="24"/>
          <w:szCs w:val="24"/>
        </w:rPr>
        <w:t>управления</w:t>
      </w:r>
    </w:p>
    <w:p w:rsidR="00BD3BB2" w:rsidRDefault="00BD3BB2" w:rsidP="00BD3BB2">
      <w:pPr>
        <w:ind w:left="5103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администрации </w:t>
      </w:r>
      <w:r w:rsidR="00C03C66">
        <w:rPr>
          <w:rFonts w:eastAsia="Times New Roman"/>
          <w:sz w:val="24"/>
          <w:szCs w:val="24"/>
        </w:rPr>
        <w:t>Лихославльского</w:t>
      </w:r>
      <w:r w:rsidRPr="003F7B74">
        <w:rPr>
          <w:rFonts w:eastAsia="Times New Roman"/>
          <w:sz w:val="24"/>
          <w:szCs w:val="24"/>
        </w:rPr>
        <w:t xml:space="preserve"> </w:t>
      </w:r>
      <w:r w:rsidR="00B71E99">
        <w:rPr>
          <w:rFonts w:eastAsia="Times New Roman"/>
          <w:sz w:val="24"/>
          <w:szCs w:val="24"/>
        </w:rPr>
        <w:t>муниципального округа</w:t>
      </w:r>
    </w:p>
    <w:p w:rsidR="00BD3BB2" w:rsidRPr="003F7B74" w:rsidRDefault="00EC47CD" w:rsidP="00BD3BB2">
      <w:pPr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Тверской области </w:t>
      </w:r>
      <w:r w:rsidR="00BD3BB2" w:rsidRPr="003F7B74">
        <w:rPr>
          <w:rFonts w:eastAsia="Times New Roman"/>
          <w:sz w:val="24"/>
          <w:szCs w:val="24"/>
        </w:rPr>
        <w:t>от</w:t>
      </w:r>
      <w:r w:rsidR="00B71E99">
        <w:rPr>
          <w:rFonts w:eastAsia="Times New Roman"/>
          <w:sz w:val="24"/>
          <w:szCs w:val="24"/>
        </w:rPr>
        <w:t xml:space="preserve"> </w:t>
      </w:r>
      <w:r w:rsidR="00094BDE">
        <w:rPr>
          <w:rFonts w:eastAsia="Times New Roman"/>
          <w:sz w:val="24"/>
          <w:szCs w:val="24"/>
        </w:rPr>
        <w:t>27</w:t>
      </w:r>
      <w:r w:rsidR="00BD3BB2" w:rsidRPr="006E2CA9">
        <w:rPr>
          <w:rFonts w:eastAsia="Times New Roman"/>
          <w:sz w:val="24"/>
          <w:szCs w:val="24"/>
        </w:rPr>
        <w:t>.</w:t>
      </w:r>
      <w:r w:rsidR="00B71E99">
        <w:rPr>
          <w:rFonts w:eastAsia="Times New Roman"/>
          <w:sz w:val="24"/>
          <w:szCs w:val="24"/>
        </w:rPr>
        <w:t>04.2022</w:t>
      </w:r>
      <w:r w:rsidR="00BD3BB2" w:rsidRPr="003F7B74">
        <w:rPr>
          <w:rFonts w:eastAsia="Times New Roman"/>
          <w:sz w:val="24"/>
          <w:szCs w:val="24"/>
        </w:rPr>
        <w:t xml:space="preserve"> год №</w:t>
      </w:r>
      <w:r w:rsidR="00094BDE">
        <w:rPr>
          <w:rFonts w:eastAsia="Times New Roman"/>
          <w:sz w:val="24"/>
          <w:szCs w:val="24"/>
        </w:rPr>
        <w:t>23</w:t>
      </w:r>
      <w:r w:rsidR="00BD3BB2" w:rsidRPr="003F7B74">
        <w:rPr>
          <w:rFonts w:eastAsia="Times New Roman"/>
          <w:sz w:val="24"/>
          <w:szCs w:val="24"/>
        </w:rPr>
        <w:t xml:space="preserve"> </w:t>
      </w:r>
    </w:p>
    <w:p w:rsidR="009D585C" w:rsidRDefault="009D585C">
      <w:pPr>
        <w:spacing w:line="325" w:lineRule="exact"/>
        <w:rPr>
          <w:sz w:val="20"/>
          <w:szCs w:val="20"/>
        </w:rPr>
      </w:pP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МЕТОДИКА</w:t>
      </w: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оценки качества финансового менеджмента</w:t>
      </w: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 xml:space="preserve">главных распорядителей бюджетных средств в </w:t>
      </w:r>
      <w:proofErr w:type="spellStart"/>
      <w:r w:rsidR="00C03C66" w:rsidRPr="00C03C66">
        <w:rPr>
          <w:rFonts w:eastAsia="Times New Roman"/>
          <w:b/>
          <w:bCs/>
          <w:sz w:val="28"/>
          <w:szCs w:val="28"/>
        </w:rPr>
        <w:t>Лихославльском</w:t>
      </w:r>
      <w:proofErr w:type="spellEnd"/>
      <w:r w:rsidR="00C03C66" w:rsidRPr="00C03C66">
        <w:rPr>
          <w:rFonts w:eastAsia="Times New Roman"/>
          <w:b/>
          <w:bCs/>
          <w:sz w:val="28"/>
          <w:szCs w:val="28"/>
        </w:rPr>
        <w:t xml:space="preserve"> муниципальном </w:t>
      </w:r>
      <w:r w:rsidR="00B71E99">
        <w:rPr>
          <w:rFonts w:eastAsia="Times New Roman"/>
          <w:b/>
          <w:bCs/>
          <w:sz w:val="28"/>
          <w:szCs w:val="28"/>
        </w:rPr>
        <w:t>округе</w:t>
      </w:r>
      <w:r w:rsidR="00C03C66" w:rsidRPr="003F7B74">
        <w:rPr>
          <w:rFonts w:eastAsia="Times New Roman"/>
          <w:b/>
          <w:sz w:val="28"/>
          <w:szCs w:val="28"/>
        </w:rPr>
        <w:t xml:space="preserve"> </w:t>
      </w:r>
      <w:r w:rsidR="00710EBB" w:rsidRPr="00710EBB">
        <w:rPr>
          <w:rFonts w:eastAsia="Times New Roman"/>
          <w:b/>
          <w:sz w:val="28"/>
          <w:szCs w:val="28"/>
        </w:rPr>
        <w:t>Тверской области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9"/>
        </w:numPr>
        <w:tabs>
          <w:tab w:val="left" w:pos="4260"/>
        </w:tabs>
        <w:ind w:left="4260" w:hanging="237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Общие положения</w:t>
      </w:r>
    </w:p>
    <w:p w:rsidR="009D585C" w:rsidRPr="00BD3BB2" w:rsidRDefault="009D585C">
      <w:pPr>
        <w:spacing w:line="283" w:lineRule="exact"/>
        <w:rPr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</w:t>
      </w:r>
      <w:proofErr w:type="gramStart"/>
      <w:r w:rsidRPr="00BD3BB2">
        <w:rPr>
          <w:rFonts w:eastAsia="Times New Roman"/>
          <w:sz w:val="28"/>
          <w:szCs w:val="28"/>
        </w:rPr>
        <w:t>расчета 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и формирование сводного рейтинга главных распорядителей бюджетных средств по качеству финансового менеджмента.</w:t>
      </w:r>
    </w:p>
    <w:p w:rsidR="009D585C" w:rsidRPr="00BD3BB2" w:rsidRDefault="009D585C">
      <w:pPr>
        <w:spacing w:line="295" w:lineRule="exact"/>
        <w:rPr>
          <w:sz w:val="28"/>
          <w:szCs w:val="28"/>
        </w:rPr>
      </w:pPr>
    </w:p>
    <w:p w:rsidR="009D585C" w:rsidRPr="00BD3BB2" w:rsidRDefault="00676AAC" w:rsidP="009152D5">
      <w:pPr>
        <w:numPr>
          <w:ilvl w:val="0"/>
          <w:numId w:val="10"/>
        </w:num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Показатели качества финансового менеджмента главных распорядителей бюджетных средств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 w:rsidP="009152D5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механизмов планирования расходов бюджета;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результатов исполнения бюджета в части  расходов;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исполнения бюджета в части доходов;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управления обязательствами в процессе исполнения бюджета;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состояния учета и отчетности;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организации контроля.</w:t>
      </w:r>
    </w:p>
    <w:p w:rsidR="009D585C" w:rsidRPr="00BD3BB2" w:rsidRDefault="009D585C">
      <w:pPr>
        <w:spacing w:line="13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42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2.2. Перечень </w:t>
      </w:r>
      <w:proofErr w:type="gramStart"/>
      <w:r w:rsidRPr="00BD3BB2">
        <w:rPr>
          <w:rFonts w:eastAsia="Times New Roman"/>
          <w:sz w:val="28"/>
          <w:szCs w:val="28"/>
        </w:rPr>
        <w:t>показателей 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приведен в приложении №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2.3. Перечень исходных данных для проведения </w:t>
      </w:r>
      <w:proofErr w:type="gramStart"/>
      <w:r w:rsidRPr="00BD3BB2">
        <w:rPr>
          <w:rFonts w:eastAsia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приведен в приложении 2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right="20"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Данные в графу 5 приложения №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</w:t>
      </w:r>
      <w:r w:rsidR="006636CD">
        <w:rPr>
          <w:rFonts w:eastAsia="Times New Roman"/>
          <w:sz w:val="28"/>
          <w:szCs w:val="28"/>
        </w:rPr>
        <w:t>Ф</w:t>
      </w:r>
      <w:r w:rsidRPr="00BD3BB2">
        <w:rPr>
          <w:rFonts w:eastAsia="Times New Roman"/>
          <w:sz w:val="28"/>
          <w:szCs w:val="28"/>
        </w:rPr>
        <w:t xml:space="preserve">инансовым </w:t>
      </w:r>
      <w:r w:rsidR="006636CD">
        <w:rPr>
          <w:rFonts w:eastAsia="Times New Roman"/>
          <w:sz w:val="28"/>
          <w:szCs w:val="28"/>
        </w:rPr>
        <w:t>управлением</w:t>
      </w:r>
      <w:r w:rsidRPr="00BD3BB2">
        <w:rPr>
          <w:rFonts w:eastAsia="Times New Roman"/>
          <w:sz w:val="28"/>
          <w:szCs w:val="28"/>
        </w:rPr>
        <w:t>, ответственным за проведение мониторинга.</w:t>
      </w:r>
    </w:p>
    <w:p w:rsidR="009D585C" w:rsidRPr="00BD3BB2" w:rsidRDefault="009D585C">
      <w:pPr>
        <w:spacing w:line="295" w:lineRule="exact"/>
        <w:rPr>
          <w:sz w:val="28"/>
          <w:szCs w:val="28"/>
        </w:rPr>
      </w:pPr>
    </w:p>
    <w:p w:rsidR="009152D5" w:rsidRDefault="00676AAC" w:rsidP="009152D5">
      <w:pPr>
        <w:numPr>
          <w:ilvl w:val="0"/>
          <w:numId w:val="12"/>
        </w:num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Оценка качества финансового менеджмента</w:t>
      </w:r>
    </w:p>
    <w:p w:rsidR="009D585C" w:rsidRPr="00BD3BB2" w:rsidRDefault="00676AAC" w:rsidP="009152D5">
      <w:p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главных распорядителей бюджетных средств</w:t>
      </w:r>
    </w:p>
    <w:p w:rsidR="009D585C" w:rsidRPr="00BD3BB2" w:rsidRDefault="009D585C">
      <w:pPr>
        <w:spacing w:line="283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3.1. </w:t>
      </w:r>
      <w:r w:rsidRPr="00BE007A">
        <w:rPr>
          <w:rFonts w:eastAsia="Times New Roman"/>
          <w:sz w:val="28"/>
          <w:szCs w:val="28"/>
        </w:rPr>
        <w:t>Оцен</w:t>
      </w:r>
      <w:r w:rsidRPr="00BD3BB2">
        <w:rPr>
          <w:rFonts w:eastAsia="Times New Roman"/>
          <w:sz w:val="28"/>
          <w:szCs w:val="28"/>
        </w:rPr>
        <w:t>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№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</w:t>
      </w:r>
      <w:r w:rsidRPr="00BD3BB2">
        <w:rPr>
          <w:rFonts w:eastAsia="Times New Roman"/>
          <w:i/>
          <w:iCs/>
          <w:sz w:val="28"/>
          <w:szCs w:val="28"/>
        </w:rPr>
        <w:t>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 w:rsidP="00BE007A">
      <w:pPr>
        <w:ind w:firstLine="567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3.4. Оценка по каждому из показателей рассчитывается в следующем порядке: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682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77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определить, какому из диапазонов, приведенных в графе 4 приложения </w:t>
      </w:r>
      <w:r w:rsidR="00BE007A">
        <w:rPr>
          <w:rFonts w:eastAsia="Times New Roman"/>
          <w:sz w:val="28"/>
          <w:szCs w:val="28"/>
        </w:rPr>
        <w:t xml:space="preserve">   </w:t>
      </w:r>
      <w:r w:rsidRPr="00BD3BB2">
        <w:rPr>
          <w:rFonts w:eastAsia="Times New Roman"/>
          <w:sz w:val="28"/>
          <w:szCs w:val="28"/>
        </w:rPr>
        <w:t>№ 1 к Методике, принадлежит полученный результат вычислений;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696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зафиксировать оценку, соответствующую выбранному диапазону, на основании графы 5 таблицы приложения № 1 к Методике.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3.5. 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9D585C" w:rsidRPr="00BD3BB2" w:rsidRDefault="009D585C" w:rsidP="00BE007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3.7. 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9D585C" w:rsidRPr="00BD3BB2" w:rsidRDefault="009D585C">
      <w:pPr>
        <w:spacing w:line="188" w:lineRule="exact"/>
        <w:rPr>
          <w:sz w:val="28"/>
          <w:szCs w:val="28"/>
        </w:rPr>
      </w:pPr>
    </w:p>
    <w:p w:rsidR="009D585C" w:rsidRPr="00BD3BB2" w:rsidRDefault="00676AAC">
      <w:pPr>
        <w:ind w:left="2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КФМ = SUM </w:t>
      </w:r>
      <w:proofErr w:type="spellStart"/>
      <w:r w:rsidRPr="00BD3BB2">
        <w:rPr>
          <w:rFonts w:eastAsia="Times New Roman"/>
          <w:sz w:val="28"/>
          <w:szCs w:val="28"/>
        </w:rPr>
        <w:t>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proofErr w:type="spellEnd"/>
      <w:r w:rsidRPr="00BD3BB2">
        <w:rPr>
          <w:rFonts w:eastAsia="Times New Roman"/>
          <w:sz w:val="28"/>
          <w:szCs w:val="28"/>
        </w:rPr>
        <w:t xml:space="preserve"> ,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BE007A" w:rsidRDefault="00676AAC" w:rsidP="00BE007A">
      <w:pPr>
        <w:spacing w:line="204" w:lineRule="auto"/>
        <w:ind w:right="2950"/>
        <w:rPr>
          <w:rFonts w:eastAsia="Times New Roman"/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proofErr w:type="spellEnd"/>
      <w:r w:rsidRPr="00BD3BB2">
        <w:rPr>
          <w:rFonts w:eastAsia="Times New Roman"/>
          <w:sz w:val="28"/>
          <w:szCs w:val="28"/>
        </w:rPr>
        <w:t xml:space="preserve"> - итоговое значение оценки по направлению; </w:t>
      </w:r>
    </w:p>
    <w:p w:rsidR="009D585C" w:rsidRPr="00BD3BB2" w:rsidRDefault="00676AAC" w:rsidP="00BE007A">
      <w:pPr>
        <w:spacing w:line="204" w:lineRule="auto"/>
        <w:ind w:right="4367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i - номер направления оценки.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right="20" w:firstLine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3.8. Итоговое значение оценки по направлению (</w:t>
      </w:r>
      <w:proofErr w:type="spellStart"/>
      <w:r w:rsidRPr="00BD3BB2">
        <w:rPr>
          <w:rFonts w:eastAsia="Times New Roman"/>
          <w:sz w:val="28"/>
          <w:szCs w:val="28"/>
        </w:rPr>
        <w:t>Bi</w:t>
      </w:r>
      <w:proofErr w:type="spellEnd"/>
      <w:r w:rsidRPr="00BD3BB2">
        <w:rPr>
          <w:rFonts w:eastAsia="Times New Roman"/>
          <w:sz w:val="28"/>
          <w:szCs w:val="28"/>
        </w:rPr>
        <w:t>) рассчитывается по следующей формуле:</w:t>
      </w:r>
    </w:p>
    <w:p w:rsidR="009D585C" w:rsidRPr="00BD3BB2" w:rsidRDefault="009D585C">
      <w:pPr>
        <w:spacing w:line="188" w:lineRule="exact"/>
        <w:rPr>
          <w:sz w:val="28"/>
          <w:szCs w:val="28"/>
        </w:rPr>
      </w:pPr>
    </w:p>
    <w:p w:rsidR="009D585C" w:rsidRPr="00BD3BB2" w:rsidRDefault="00676AAC">
      <w:pPr>
        <w:ind w:left="240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proofErr w:type="spellEnd"/>
      <w:r w:rsidRPr="00BD3BB2">
        <w:rPr>
          <w:rFonts w:eastAsia="Times New Roman"/>
          <w:sz w:val="28"/>
          <w:szCs w:val="28"/>
        </w:rPr>
        <w:t xml:space="preserve"> = SUM </w:t>
      </w:r>
      <w:proofErr w:type="spellStart"/>
      <w:r w:rsidRPr="00BD3BB2">
        <w:rPr>
          <w:rFonts w:eastAsia="Times New Roman"/>
          <w:sz w:val="28"/>
          <w:szCs w:val="28"/>
        </w:rPr>
        <w:t>Kj</w:t>
      </w:r>
      <w:proofErr w:type="spellEnd"/>
      <w:r w:rsidRPr="00BD3BB2">
        <w:rPr>
          <w:rFonts w:eastAsia="Times New Roman"/>
          <w:sz w:val="28"/>
          <w:szCs w:val="28"/>
        </w:rPr>
        <w:t xml:space="preserve"> ,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676AAC" w:rsidP="00BE007A">
      <w:pPr>
        <w:tabs>
          <w:tab w:val="left" w:pos="0"/>
        </w:tabs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Kj</w:t>
      </w:r>
      <w:proofErr w:type="spellEnd"/>
      <w:r w:rsidRPr="00BD3BB2">
        <w:rPr>
          <w:rFonts w:eastAsia="Times New Roman"/>
          <w:sz w:val="28"/>
          <w:szCs w:val="28"/>
        </w:rPr>
        <w:t xml:space="preserve"> - значение оценки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показателя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 i-</w:t>
      </w:r>
      <w:proofErr w:type="spellStart"/>
      <w:r w:rsidRPr="00BD3BB2">
        <w:rPr>
          <w:rFonts w:eastAsia="Times New Roman"/>
          <w:sz w:val="28"/>
          <w:szCs w:val="28"/>
        </w:rPr>
        <w:t>му</w:t>
      </w:r>
      <w:proofErr w:type="spellEnd"/>
      <w:r w:rsidRPr="00BD3BB2">
        <w:rPr>
          <w:rFonts w:eastAsia="Times New Roman"/>
          <w:sz w:val="28"/>
          <w:szCs w:val="28"/>
        </w:rPr>
        <w:t xml:space="preserve"> направлению;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j - номер показателя оценки в рамках направления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оценки.</w:t>
      </w:r>
    </w:p>
    <w:p w:rsidR="009D585C" w:rsidRPr="00BD3BB2" w:rsidRDefault="009D585C">
      <w:pPr>
        <w:spacing w:line="293" w:lineRule="exact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4"/>
        </w:numPr>
        <w:tabs>
          <w:tab w:val="left" w:pos="0"/>
        </w:tabs>
        <w:spacing w:line="234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lastRenderedPageBreak/>
        <w:t>Анализ качества финансового менеджмента и формирование рейтинга главных распорядителей бюджетных средств</w:t>
      </w:r>
    </w:p>
    <w:p w:rsidR="009D585C" w:rsidRPr="00BD3BB2" w:rsidRDefault="009D585C">
      <w:pPr>
        <w:spacing w:line="285" w:lineRule="exact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4.1. Анализ качества финансового менеджмента производится по следующим направлениям:</w:t>
      </w:r>
    </w:p>
    <w:p w:rsidR="009D585C" w:rsidRPr="00BD3BB2" w:rsidRDefault="009D585C" w:rsidP="00BE007A">
      <w:pPr>
        <w:spacing w:line="2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680"/>
        </w:tabs>
        <w:ind w:left="680" w:hanging="1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уровню оценок, полученных по каждому из показателей;</w:t>
      </w:r>
    </w:p>
    <w:p w:rsidR="009D585C" w:rsidRPr="00BD3BB2" w:rsidRDefault="009D585C" w:rsidP="00BE007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77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804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средней оценке уровня финансового менеджмента главных распорядителей бюджетных средств.</w:t>
      </w:r>
    </w:p>
    <w:p w:rsidR="009D585C" w:rsidRPr="00BD3BB2" w:rsidRDefault="009D585C" w:rsidP="00BE007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4.2. 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821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9D585C" w:rsidRPr="00BD3BB2" w:rsidRDefault="009D585C" w:rsidP="00BE007A">
      <w:pPr>
        <w:spacing w:line="14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- 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9D585C" w:rsidRPr="00BD3BB2" w:rsidRDefault="009D585C" w:rsidP="00BE007A">
      <w:pPr>
        <w:spacing w:line="14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D3BB2">
        <w:rPr>
          <w:rFonts w:eastAsia="Times New Roman"/>
          <w:sz w:val="28"/>
          <w:szCs w:val="28"/>
        </w:rPr>
        <w:t>SPj</w:t>
      </w:r>
      <w:proofErr w:type="spellEnd"/>
      <w:r w:rsidRPr="00BD3BB2">
        <w:rPr>
          <w:rFonts w:eastAsia="Times New Roman"/>
          <w:sz w:val="28"/>
          <w:szCs w:val="28"/>
        </w:rPr>
        <w:t>) производится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108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SUM </w:t>
      </w:r>
      <w:proofErr w:type="spellStart"/>
      <w:r w:rsidRPr="00BD3BB2">
        <w:rPr>
          <w:rFonts w:eastAsia="Times New Roman"/>
          <w:sz w:val="28"/>
          <w:szCs w:val="28"/>
        </w:rPr>
        <w:t>Kjn</w:t>
      </w:r>
      <w:proofErr w:type="spellEnd"/>
    </w:p>
    <w:p w:rsidR="009D585C" w:rsidRPr="00BD3BB2" w:rsidRDefault="00676AAC">
      <w:pPr>
        <w:ind w:left="240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SPj</w:t>
      </w:r>
      <w:proofErr w:type="spellEnd"/>
      <w:r w:rsidRPr="00BD3BB2">
        <w:rPr>
          <w:rFonts w:eastAsia="Times New Roman"/>
          <w:sz w:val="28"/>
          <w:szCs w:val="28"/>
        </w:rPr>
        <w:t xml:space="preserve"> = ______________,</w:t>
      </w:r>
    </w:p>
    <w:p w:rsidR="009D585C" w:rsidRPr="00BD3BB2" w:rsidRDefault="00676AAC">
      <w:pPr>
        <w:ind w:left="14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676AAC" w:rsidP="00BE007A">
      <w:pPr>
        <w:tabs>
          <w:tab w:val="left" w:pos="2360"/>
          <w:tab w:val="left" w:pos="3660"/>
        </w:tabs>
        <w:jc w:val="both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Kj</w:t>
      </w:r>
      <w:proofErr w:type="spellEnd"/>
      <w:r w:rsidRPr="00BD3BB2">
        <w:rPr>
          <w:rFonts w:eastAsia="Times New Roman"/>
          <w:sz w:val="28"/>
          <w:szCs w:val="28"/>
        </w:rPr>
        <w:t xml:space="preserve"> - значение оценки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показателя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 n-</w:t>
      </w:r>
      <w:proofErr w:type="spellStart"/>
      <w:r w:rsidRPr="00BD3BB2">
        <w:rPr>
          <w:rFonts w:eastAsia="Times New Roman"/>
          <w:sz w:val="28"/>
          <w:szCs w:val="28"/>
        </w:rPr>
        <w:t>му</w:t>
      </w:r>
      <w:proofErr w:type="spellEnd"/>
      <w:r w:rsidRPr="00BD3BB2">
        <w:rPr>
          <w:rFonts w:eastAsia="Times New Roman"/>
          <w:sz w:val="28"/>
          <w:szCs w:val="28"/>
        </w:rPr>
        <w:t xml:space="preserve"> главным распорядителем бюджетных средств;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j – номер показателя;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 - общее количество главных распорядителей бюджетных средств, к которым применим данный показатель.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 w:rsidP="00E2329B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4.4</w:t>
      </w:r>
      <w:r w:rsidRPr="00E2329B">
        <w:rPr>
          <w:rFonts w:eastAsia="Times New Roman"/>
          <w:sz w:val="28"/>
          <w:szCs w:val="28"/>
        </w:rPr>
        <w:t>. Главный</w:t>
      </w:r>
      <w:r w:rsidRPr="00BD3BB2">
        <w:rPr>
          <w:rFonts w:eastAsia="Times New Roman"/>
          <w:sz w:val="28"/>
          <w:szCs w:val="28"/>
        </w:rPr>
        <w:t xml:space="preserve"> распорядитель бюджетных средств имеет по оцениваемому показателю неудовлетворительные результаты в случае: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766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689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графы 1, 2 приложения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9D585C" w:rsidRPr="00BD3BB2" w:rsidRDefault="009D585C">
      <w:pPr>
        <w:spacing w:line="14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682"/>
        </w:tabs>
        <w:spacing w:line="234" w:lineRule="auto"/>
        <w:ind w:firstLine="5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797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в графу 4 приложения №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9D585C" w:rsidRPr="00BD3BB2" w:rsidRDefault="009D585C">
      <w:pPr>
        <w:spacing w:line="11" w:lineRule="exact"/>
        <w:rPr>
          <w:rFonts w:eastAsia="Times New Roman"/>
          <w:sz w:val="28"/>
          <w:szCs w:val="28"/>
        </w:rPr>
      </w:pPr>
    </w:p>
    <w:p w:rsidR="009D585C" w:rsidRPr="00BD3BB2" w:rsidRDefault="00676AAC" w:rsidP="00E2329B">
      <w:pPr>
        <w:numPr>
          <w:ilvl w:val="0"/>
          <w:numId w:val="16"/>
        </w:numPr>
        <w:tabs>
          <w:tab w:val="left" w:pos="797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5 приложения № 3 заносятся наименования главных распорядителей бюджетных средств, получивших самую высокую оценку по показателю;</w:t>
      </w:r>
    </w:p>
    <w:p w:rsidR="009D585C" w:rsidRPr="00BD3BB2" w:rsidRDefault="009D585C" w:rsidP="00E2329B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E2329B">
      <w:pPr>
        <w:numPr>
          <w:ilvl w:val="0"/>
          <w:numId w:val="16"/>
        </w:numPr>
        <w:tabs>
          <w:tab w:val="left" w:pos="78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6 приложения № 3 заносятся наименования главных распорядителей бюджетных средств, к которым данный показатель оказался, не применим.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</w:t>
      </w:r>
      <w:proofErr w:type="gramStart"/>
      <w:r w:rsidRPr="00BD3BB2">
        <w:rPr>
          <w:rFonts w:eastAsia="Times New Roman"/>
          <w:sz w:val="28"/>
          <w:szCs w:val="28"/>
        </w:rPr>
        <w:t>сопоставления суммарной оценки качества финансового менеджмента главного распорядителя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9D585C" w:rsidRPr="00BD3BB2" w:rsidRDefault="009D585C">
      <w:pPr>
        <w:spacing w:line="14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4.7. </w:t>
      </w:r>
      <w:proofErr w:type="gramStart"/>
      <w:r w:rsidRPr="00EC47CD">
        <w:rPr>
          <w:rFonts w:eastAsia="Times New Roman"/>
          <w:sz w:val="28"/>
          <w:szCs w:val="28"/>
        </w:rPr>
        <w:t>М</w:t>
      </w:r>
      <w:r w:rsidRPr="00BD3BB2">
        <w:rPr>
          <w:rFonts w:eastAsia="Times New Roman"/>
          <w:sz w:val="28"/>
          <w:szCs w:val="28"/>
        </w:rPr>
        <w:t xml:space="preserve">аксимально возможная оценка, которую может получить главный распорядитель бюджетных </w:t>
      </w:r>
      <w:r w:rsidR="007C7A94" w:rsidRPr="00BD3BB2">
        <w:rPr>
          <w:rFonts w:eastAsia="Times New Roman"/>
          <w:sz w:val="28"/>
          <w:szCs w:val="28"/>
        </w:rPr>
        <w:t>средств,</w:t>
      </w:r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показателям.</w:t>
      </w:r>
    </w:p>
    <w:p w:rsidR="009D585C" w:rsidRPr="00BD3BB2" w:rsidRDefault="009D585C">
      <w:pPr>
        <w:spacing w:line="16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4.8. Уровень качества финансового менеджмента (Q)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8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КФМ</w:t>
      </w:r>
    </w:p>
    <w:p w:rsidR="009D585C" w:rsidRPr="00BD3BB2" w:rsidRDefault="00676AAC">
      <w:pPr>
        <w:ind w:left="2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Q = ________ ,</w:t>
      </w:r>
    </w:p>
    <w:p w:rsidR="009D585C" w:rsidRPr="00BD3BB2" w:rsidRDefault="00676AAC">
      <w:pPr>
        <w:ind w:left="8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MAX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КФМ - суммарная оценка качества финансового менеджмента главного распорядителя бюджетных средств;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</w:t>
      </w:r>
      <w:r w:rsidR="007C7A94" w:rsidRPr="00BD3BB2">
        <w:rPr>
          <w:rFonts w:eastAsia="Times New Roman"/>
          <w:sz w:val="28"/>
          <w:szCs w:val="28"/>
        </w:rPr>
        <w:t>средств,</w:t>
      </w:r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9D585C" w:rsidRPr="00BD3BB2" w:rsidRDefault="009D585C">
      <w:pPr>
        <w:spacing w:line="17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4.11. 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R = Q x 5,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Q - уровень качества финансового менеджмента главного распорядителя бюджетных средств.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:rsidR="009D585C" w:rsidRPr="00BD3BB2" w:rsidRDefault="009D585C">
      <w:pPr>
        <w:spacing w:line="275" w:lineRule="exact"/>
        <w:rPr>
          <w:sz w:val="28"/>
          <w:szCs w:val="28"/>
        </w:rPr>
      </w:pPr>
    </w:p>
    <w:p w:rsidR="009D585C" w:rsidRPr="00BD3BB2" w:rsidRDefault="00676AAC">
      <w:pPr>
        <w:ind w:left="96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  <w:lang w:val="en-US"/>
        </w:rPr>
        <w:t>SUM R</w:t>
      </w:r>
    </w:p>
    <w:p w:rsidR="009D585C" w:rsidRPr="00BD3BB2" w:rsidRDefault="00676AAC">
      <w:pPr>
        <w:ind w:left="24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  <w:lang w:val="en-US"/>
        </w:rPr>
        <w:t>MR = ________,</w:t>
      </w:r>
    </w:p>
    <w:p w:rsidR="009D585C" w:rsidRPr="00BD3BB2" w:rsidRDefault="00676AAC">
      <w:pPr>
        <w:ind w:left="1260"/>
        <w:rPr>
          <w:sz w:val="28"/>
          <w:szCs w:val="28"/>
          <w:lang w:val="en-US"/>
        </w:rPr>
      </w:pPr>
      <w:proofErr w:type="gramStart"/>
      <w:r w:rsidRPr="00BD3BB2">
        <w:rPr>
          <w:rFonts w:eastAsia="Times New Roman"/>
          <w:sz w:val="28"/>
          <w:szCs w:val="28"/>
          <w:lang w:val="en-US"/>
        </w:rPr>
        <w:t>n</w:t>
      </w:r>
      <w:proofErr w:type="gramEnd"/>
    </w:p>
    <w:p w:rsidR="009D585C" w:rsidRPr="00BD3BB2" w:rsidRDefault="009D585C">
      <w:pPr>
        <w:spacing w:line="276" w:lineRule="exact"/>
        <w:rPr>
          <w:sz w:val="28"/>
          <w:szCs w:val="28"/>
          <w:lang w:val="en-US"/>
        </w:rPr>
      </w:pPr>
    </w:p>
    <w:p w:rsidR="009D585C" w:rsidRPr="00BD3BB2" w:rsidRDefault="00676AAC">
      <w:pPr>
        <w:ind w:left="54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</w:rPr>
        <w:t>где</w:t>
      </w:r>
      <w:r w:rsidRPr="00BD3BB2">
        <w:rPr>
          <w:rFonts w:eastAsia="Times New Roman"/>
          <w:sz w:val="28"/>
          <w:szCs w:val="28"/>
          <w:lang w:val="en-US"/>
        </w:rPr>
        <w:t>:</w:t>
      </w:r>
    </w:p>
    <w:p w:rsidR="009D585C" w:rsidRPr="00BD3BB2" w:rsidRDefault="009D585C">
      <w:pPr>
        <w:spacing w:line="12" w:lineRule="exact"/>
        <w:rPr>
          <w:sz w:val="28"/>
          <w:szCs w:val="28"/>
          <w:lang w:val="en-US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SUM R - сумма рейтинговых оценок главных распорядителей бюджетных средств</w:t>
      </w:r>
      <w:r w:rsidR="00A15FD9" w:rsidRPr="00BD3BB2">
        <w:rPr>
          <w:rFonts w:eastAsia="Times New Roman"/>
          <w:sz w:val="28"/>
          <w:szCs w:val="28"/>
        </w:rPr>
        <w:t>,</w:t>
      </w:r>
      <w:r w:rsidRPr="00BD3BB2">
        <w:rPr>
          <w:rFonts w:eastAsia="Times New Roman"/>
          <w:sz w:val="28"/>
          <w:szCs w:val="28"/>
        </w:rPr>
        <w:t xml:space="preserve"> принявших участие в оценке качества финансового менеджмента;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 - количество главных распорядителей бюджетных средств, принявших участие в оценке качества финансового менеджмента.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4.13. </w:t>
      </w:r>
      <w:proofErr w:type="gramStart"/>
      <w:r w:rsidRPr="00BD3BB2">
        <w:rPr>
          <w:rFonts w:eastAsia="Times New Roman"/>
          <w:sz w:val="28"/>
          <w:szCs w:val="28"/>
        </w:rPr>
        <w:t xml:space="preserve"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</w:t>
      </w:r>
      <w:r w:rsidR="007C7A94" w:rsidRPr="00BD3BB2">
        <w:rPr>
          <w:rFonts w:eastAsia="Times New Roman"/>
          <w:sz w:val="28"/>
          <w:szCs w:val="28"/>
        </w:rPr>
        <w:t>средств,</w:t>
      </w:r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4</w:t>
      </w:r>
      <w:proofErr w:type="gramEnd"/>
      <w:r w:rsidRPr="00BD3BB2">
        <w:rPr>
          <w:rFonts w:eastAsia="Times New Roman"/>
          <w:sz w:val="28"/>
          <w:szCs w:val="28"/>
        </w:rPr>
        <w:t xml:space="preserve"> к Методике).</w:t>
      </w:r>
    </w:p>
    <w:p w:rsidR="009D585C" w:rsidRDefault="009D585C">
      <w:pPr>
        <w:sectPr w:rsidR="009D585C" w:rsidSect="00C0516E">
          <w:pgSz w:w="11900" w:h="16838"/>
          <w:pgMar w:top="993" w:right="706" w:bottom="993" w:left="1440" w:header="0" w:footer="0" w:gutter="0"/>
          <w:cols w:space="720" w:equalWidth="0">
            <w:col w:w="9760"/>
          </w:cols>
        </w:sectPr>
      </w:pPr>
    </w:p>
    <w:p w:rsidR="009D585C" w:rsidRPr="0080394A" w:rsidRDefault="00676AAC">
      <w:pPr>
        <w:ind w:left="10080"/>
        <w:rPr>
          <w:sz w:val="24"/>
          <w:szCs w:val="24"/>
        </w:rPr>
      </w:pPr>
      <w:r w:rsidRPr="0080394A">
        <w:rPr>
          <w:rFonts w:eastAsia="Times New Roman"/>
          <w:sz w:val="24"/>
          <w:szCs w:val="24"/>
        </w:rPr>
        <w:lastRenderedPageBreak/>
        <w:t>Приложение № 1</w:t>
      </w:r>
    </w:p>
    <w:p w:rsidR="009D585C" w:rsidRPr="0080394A" w:rsidRDefault="00AE0E7D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80394A">
        <w:rPr>
          <w:rFonts w:eastAsia="Times New Roman"/>
          <w:sz w:val="24"/>
          <w:szCs w:val="24"/>
        </w:rPr>
        <w:t>Методике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оценки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качества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финансового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менеджмента</w:t>
      </w:r>
    </w:p>
    <w:p w:rsidR="009D585C" w:rsidRPr="0080394A" w:rsidRDefault="00676AAC">
      <w:pPr>
        <w:tabs>
          <w:tab w:val="left" w:pos="11080"/>
          <w:tab w:val="left" w:pos="13060"/>
          <w:tab w:val="left" w:pos="14380"/>
          <w:tab w:val="left" w:pos="15340"/>
        </w:tabs>
        <w:ind w:left="10080"/>
        <w:rPr>
          <w:sz w:val="24"/>
          <w:szCs w:val="24"/>
        </w:rPr>
      </w:pPr>
      <w:r w:rsidRPr="0080394A">
        <w:rPr>
          <w:rFonts w:eastAsia="Times New Roman"/>
          <w:sz w:val="24"/>
          <w:szCs w:val="24"/>
        </w:rPr>
        <w:t>главных</w:t>
      </w:r>
      <w:r w:rsidR="00AE0E7D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распорядителей</w:t>
      </w:r>
      <w:r w:rsidR="0080394A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бюджетных</w:t>
      </w:r>
      <w:r w:rsidR="0080394A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средств</w:t>
      </w:r>
      <w:r w:rsidR="0080394A">
        <w:rPr>
          <w:rFonts w:eastAsia="Times New Roman"/>
          <w:sz w:val="24"/>
          <w:szCs w:val="24"/>
        </w:rPr>
        <w:t xml:space="preserve"> </w:t>
      </w:r>
      <w:proofErr w:type="gramStart"/>
      <w:r w:rsidRPr="0080394A">
        <w:rPr>
          <w:rFonts w:eastAsia="Times New Roman"/>
          <w:sz w:val="24"/>
          <w:szCs w:val="24"/>
        </w:rPr>
        <w:t>в</w:t>
      </w:r>
      <w:proofErr w:type="gramEnd"/>
    </w:p>
    <w:p w:rsidR="009D585C" w:rsidRPr="0080394A" w:rsidRDefault="00796C14" w:rsidP="0080394A">
      <w:pPr>
        <w:tabs>
          <w:tab w:val="left" w:pos="11900"/>
          <w:tab w:val="left" w:pos="13440"/>
          <w:tab w:val="left" w:pos="14940"/>
        </w:tabs>
        <w:ind w:left="10080"/>
        <w:rPr>
          <w:sz w:val="24"/>
          <w:szCs w:val="24"/>
        </w:rPr>
      </w:pPr>
      <w:proofErr w:type="spellStart"/>
      <w:proofErr w:type="gramStart"/>
      <w:r w:rsidRPr="00796C14">
        <w:rPr>
          <w:rFonts w:eastAsia="Times New Roman"/>
          <w:bCs/>
          <w:sz w:val="24"/>
          <w:szCs w:val="24"/>
        </w:rPr>
        <w:t>Лихославльском</w:t>
      </w:r>
      <w:proofErr w:type="spellEnd"/>
      <w:r w:rsidRPr="00796C14">
        <w:rPr>
          <w:rFonts w:eastAsia="Times New Roman"/>
          <w:bCs/>
          <w:sz w:val="24"/>
          <w:szCs w:val="24"/>
        </w:rPr>
        <w:t xml:space="preserve"> муниципальном </w:t>
      </w:r>
      <w:r w:rsidR="00A15FD9">
        <w:rPr>
          <w:rFonts w:eastAsia="Times New Roman"/>
          <w:bCs/>
          <w:sz w:val="24"/>
          <w:szCs w:val="24"/>
        </w:rPr>
        <w:t>округе</w:t>
      </w:r>
      <w:r w:rsidRPr="003F7B74">
        <w:rPr>
          <w:rFonts w:eastAsia="Times New Roman"/>
          <w:b/>
          <w:sz w:val="28"/>
          <w:szCs w:val="28"/>
        </w:rPr>
        <w:t xml:space="preserve"> </w:t>
      </w:r>
      <w:r w:rsidR="0080394A" w:rsidRPr="0080394A">
        <w:rPr>
          <w:rFonts w:eastAsia="Times New Roman"/>
          <w:sz w:val="24"/>
          <w:szCs w:val="24"/>
        </w:rPr>
        <w:t>Тверской области</w:t>
      </w:r>
      <w:proofErr w:type="gramEnd"/>
    </w:p>
    <w:p w:rsidR="009D585C" w:rsidRDefault="009D585C">
      <w:pPr>
        <w:spacing w:line="279" w:lineRule="exact"/>
        <w:rPr>
          <w:sz w:val="20"/>
          <w:szCs w:val="20"/>
        </w:rPr>
      </w:pPr>
    </w:p>
    <w:p w:rsidR="009D585C" w:rsidRDefault="00676AAC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ПОКАЗАТЕЛЕЙ</w:t>
      </w:r>
    </w:p>
    <w:p w:rsidR="009D585C" w:rsidRDefault="00676AAC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ОЦЕНКИ КАЧЕСТВА ФИНАНСОВОГО МЕНЕДЖМЕНТА</w:t>
      </w:r>
    </w:p>
    <w:p w:rsidR="009D585C" w:rsidRDefault="00676AA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ГЛАВНЫХ РАСПОРЯДИТЕЛЕЙ </w:t>
      </w:r>
      <w:r w:rsidR="00FE23F0">
        <w:rPr>
          <w:rFonts w:eastAsia="Times New Roman"/>
          <w:b/>
          <w:bCs/>
          <w:sz w:val="24"/>
          <w:szCs w:val="24"/>
        </w:rPr>
        <w:t>БЮДЖЕТНЫХ СРЕДСТВ</w:t>
      </w:r>
    </w:p>
    <w:p w:rsidR="009D585C" w:rsidRDefault="009D585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7"/>
        </w:trPr>
        <w:tc>
          <w:tcPr>
            <w:tcW w:w="9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Оценка механизмов планирования расходов бюджета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1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Своевременность представления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- количество дней отклонения даты регистрации письма ГРБС,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 расходных обязательств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которому приложен  РРО  ГРБС  на   очередной финансовый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главными распорядителями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 w:rsidP="00A15F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 и  плановый  период  в  Финансов</w:t>
            </w:r>
            <w:r w:rsidR="00A15FD9">
              <w:rPr>
                <w:rFonts w:eastAsia="Times New Roman"/>
                <w:sz w:val="20"/>
                <w:szCs w:val="20"/>
              </w:rPr>
              <w:t>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15FD9">
              <w:rPr>
                <w:rFonts w:eastAsia="Times New Roman"/>
                <w:sz w:val="20"/>
                <w:szCs w:val="20"/>
              </w:rPr>
              <w:t>управление</w:t>
            </w:r>
            <w:r>
              <w:rPr>
                <w:rFonts w:eastAsia="Times New Roman"/>
                <w:sz w:val="20"/>
                <w:szCs w:val="20"/>
              </w:rPr>
              <w:t>,  от 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бюджетных средств (далее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РБС,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796C14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редставления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РРО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ГРБС,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установленной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Финансовым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4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РРО)</w:t>
            </w:r>
            <w:proofErr w:type="gramEnd"/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A15FD9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=1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=2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=3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=4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&gt;=5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Доля бюджетных ассигнований,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=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Sвп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S x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 расценивается достижение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запланированных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на реализацию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уровня, при котором не менее 80%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 программ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Sвп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утвержденный объем расходов ГРБС, формируемых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ассигнований </w:t>
            </w:r>
            <w:r w:rsidR="00796C1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(за исключением</w:t>
            </w:r>
            <w:proofErr w:type="gramEnd"/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  программ;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 w:rsidP="00796C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межбюджетных трансфертов из </w:t>
            </w:r>
            <w:proofErr w:type="gramStart"/>
            <w:r w:rsidR="00796C14">
              <w:rPr>
                <w:rFonts w:eastAsia="Times New Roman"/>
                <w:sz w:val="20"/>
                <w:szCs w:val="20"/>
              </w:rPr>
              <w:t>областного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  <w:r w:rsidR="00796C1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S - утвержденный объем расходов ГРБС (за исключением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бюджетов) приходится на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 w:rsidP="00796C1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межбюджетных трансфертов из </w:t>
            </w:r>
            <w:proofErr w:type="gramStart"/>
            <w:r w:rsidR="00796C14">
              <w:rPr>
                <w:rFonts w:eastAsia="Times New Roman"/>
                <w:sz w:val="20"/>
                <w:szCs w:val="20"/>
              </w:rPr>
              <w:t>областного</w:t>
            </w:r>
            <w:proofErr w:type="gramEnd"/>
            <w:r w:rsidR="00796C1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федерального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финансирование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муниципальных</w:t>
            </w:r>
            <w:proofErr w:type="gramEnd"/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&gt;=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&gt;= 40%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&gt;=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680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10079990</wp:posOffset>
                </wp:positionH>
                <wp:positionV relativeFrom="paragraph">
                  <wp:posOffset>-12065</wp:posOffset>
                </wp:positionV>
                <wp:extent cx="12700" cy="12700"/>
                <wp:effectExtent l="2540" t="0" r="3810" b="0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793.7pt;margin-top:-.95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Kg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" o:allowincell="f" fillcolor="black" stroked="f"/>
            </w:pict>
          </mc:Fallback>
        </mc:AlternateContent>
      </w:r>
    </w:p>
    <w:p w:rsidR="009D585C" w:rsidRDefault="009D585C">
      <w:pPr>
        <w:sectPr w:rsidR="009D585C" w:rsidSect="0080394A">
          <w:pgSz w:w="16840" w:h="11906" w:orient="landscape"/>
          <w:pgMar w:top="1135" w:right="378" w:bottom="72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Оценка качества планирования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=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Оуточн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x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D50C6" w:rsidP="003D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 качество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ассигнований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 бюджетных ассигнований.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Оуточн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объем бюджетных ассигнований, перераспределенных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за отчетный период </w:t>
            </w:r>
            <w:r w:rsidR="00796C1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(для главных распорядителей, имеющих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подведомственную сеть учреждений, -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между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подведомственными учреждениями), без учета изменений,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внесенных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связи с уточнением бюджета;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объем бюджетных ассигнований за отчетный период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0&lt;Р3&lt;=5%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Р3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Р3&lt;=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Р3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Количество уведомлений 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– количество уведомлений о внесении изменений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Большое количество уведомлений о</w:t>
            </w: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внесении изменений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бюджетную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бюджетную роспись расходов и лимитов бюджетных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внесении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изменений в роспись расходов и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 расходов и лимитов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обязательств в ходе исполнения бюджета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отчетном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лимитов бюджетных обязательств в ходе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обязательств, связанных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бюджета свидетельствует о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 перемещением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бюджетных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низком качестве работы ГРБС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ассигнований, в ходе исполнения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бюджетному планированию</w:t>
            </w: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 до 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 до 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&gt;100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7"/>
        </w:trPr>
        <w:tc>
          <w:tcPr>
            <w:tcW w:w="10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Оценка результатов исполнения бюджета в части расходов и управления обязательствами в процессе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 бюджета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144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800"/>
        <w:gridCol w:w="840"/>
        <w:gridCol w:w="2000"/>
        <w:gridCol w:w="382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Уровень исполнения расходов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Р5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Ркас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Ркпр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х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уровень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за счет средств местного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расходов за счет средств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F62A1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="00676AAC">
              <w:rPr>
                <w:rFonts w:eastAsia="Times New Roman"/>
                <w:sz w:val="20"/>
                <w:szCs w:val="20"/>
              </w:rPr>
              <w:t>юджета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sz w:val="20"/>
                <w:szCs w:val="20"/>
              </w:rPr>
              <w:t xml:space="preserve"> (без учета межбюджетных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Ркас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кассовые расходы ГРБС за счет средств местного бюджета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бюджета не менее 90%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2E79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трансфертов из </w:t>
            </w:r>
            <w:proofErr w:type="gramStart"/>
            <w:r w:rsidR="002E79D4" w:rsidRPr="002E79D4">
              <w:rPr>
                <w:rFonts w:eastAsia="Times New Roman"/>
                <w:sz w:val="20"/>
                <w:szCs w:val="20"/>
              </w:rPr>
              <w:t>областн</w:t>
            </w:r>
            <w:r w:rsidRPr="002E79D4">
              <w:rPr>
                <w:rFonts w:eastAsia="Times New Roman"/>
                <w:sz w:val="20"/>
                <w:szCs w:val="20"/>
              </w:rPr>
              <w:t>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(без учета межбюджетных трансфертов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бюджетов)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бюджетов) в отчетном периоде,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Ркпр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плановые расходы ГРБС за счет средств местного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бюджета (без учета межбюджетных трансфертов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бюджетов)  в соответствии с кассовым планом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расходам за отчетный период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= 100%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95%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90%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85%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Р5&lt;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Объем неисполненных бюджетных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6 =(b-e) / b, где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 объем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ассигнований на конец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отчетного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 – объем бюджетных ассигнований ГРБС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неисполненных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на конец года бюджетных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года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финансовом году согласно отчету об исполнении бюджета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ассигнований. Целевым ориентиром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внесенных в него изменений;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является значение показателя, не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 –кассовое исполнение расходов ГРБС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превосходящее 0,5%.</w:t>
            </w: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 0,5%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0,5% до 1%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1% до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5% до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15% до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7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Своевременное доведение ГРБС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соблюдение установленных сроков для доведения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своевременное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лимитов бюджетных обязательств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лимитов бюджетных обязательств  ГРБС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подведомственных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D50C6" w:rsidP="003D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доведение лимитов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учреждений,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Решением 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лимиты бюджетных обязательств доведены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установленные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бюджете за отчетный год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первоначальной редакции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лимиты бюджетных обязательств доведены с нарушением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установленного срока либо 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доведены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680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10081260</wp:posOffset>
                </wp:positionH>
                <wp:positionV relativeFrom="paragraph">
                  <wp:posOffset>-612140</wp:posOffset>
                </wp:positionV>
                <wp:extent cx="12700" cy="12065"/>
                <wp:effectExtent l="3810" t="0" r="2540" b="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793.8pt;margin-top:-48.2pt;width:1pt;height: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d+bwIAAPQ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" o:allowincell="f" fillcolor="black" stroked="f"/>
            </w:pict>
          </mc:Fallback>
        </mc:AlternateContent>
      </w:r>
    </w:p>
    <w:p w:rsidR="009D585C" w:rsidRDefault="009D585C">
      <w:pPr>
        <w:sectPr w:rsidR="009D585C">
          <w:pgSz w:w="16840" w:h="11906" w:orient="landscape"/>
          <w:pgMar w:top="419" w:right="378" w:bottom="63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1608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20"/>
        <w:gridCol w:w="1462"/>
        <w:gridCol w:w="220"/>
        <w:gridCol w:w="520"/>
        <w:gridCol w:w="1300"/>
        <w:gridCol w:w="1800"/>
        <w:gridCol w:w="1000"/>
        <w:gridCol w:w="1160"/>
        <w:gridCol w:w="840"/>
        <w:gridCol w:w="1980"/>
        <w:gridCol w:w="3860"/>
      </w:tblGrid>
      <w:tr w:rsidR="009D585C" w:rsidTr="009962FC">
        <w:trPr>
          <w:trHeight w:val="2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 w:rsidTr="009962FC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Align w:val="bottom"/>
          </w:tcPr>
          <w:p w:rsidR="009D585C" w:rsidRDefault="00676AA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8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 w:rsidTr="009962FC">
        <w:trPr>
          <w:trHeight w:val="221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Р8 Своевременное составление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Оценивается  соблюдение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D50C6" w:rsidP="003D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соблюдение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росписи ГРБС к проекту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бюджетной росписи ГРБС к проекту бюджета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 сроков составления</w:t>
            </w:r>
          </w:p>
        </w:tc>
      </w:tr>
      <w:tr w:rsidR="009D585C" w:rsidTr="009962FC">
        <w:trPr>
          <w:trHeight w:val="233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и внесение изменений в нее</w:t>
            </w: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внесение изменений в нее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росписи</w:t>
            </w:r>
          </w:p>
        </w:tc>
      </w:tr>
      <w:tr w:rsidR="009D585C" w:rsidTr="009962FC">
        <w:trPr>
          <w:trHeight w:val="2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бюджетная</w:t>
            </w:r>
          </w:p>
        </w:tc>
        <w:tc>
          <w:tcPr>
            <w:tcW w:w="1800" w:type="dxa"/>
            <w:vAlign w:val="bottom"/>
          </w:tcPr>
          <w:p w:rsidR="009D585C" w:rsidRDefault="00676AAC">
            <w:pPr>
              <w:spacing w:line="22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</w:t>
            </w:r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соблюдением установленных сроков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бюджетная</w:t>
            </w:r>
          </w:p>
        </w:tc>
        <w:tc>
          <w:tcPr>
            <w:tcW w:w="1800" w:type="dxa"/>
            <w:vAlign w:val="bottom"/>
          </w:tcPr>
          <w:p w:rsidR="009D585C" w:rsidRDefault="00676AAC">
            <w:pPr>
              <w:spacing w:line="22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</w:t>
            </w:r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нарушением установленных сроков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Доля кассовых расходов (без учета</w:t>
            </w:r>
          </w:p>
        </w:tc>
        <w:tc>
          <w:tcPr>
            <w:tcW w:w="3620" w:type="dxa"/>
            <w:gridSpan w:val="3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Ркис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(IV кв.)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Ркис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(год) * 100,</w:t>
            </w: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выявляет концентрацию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межбюджетных трансфертов,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расходов ГРБС в IV квартале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отчетного</w:t>
            </w:r>
            <w:proofErr w:type="gramEnd"/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имеющих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целевое назначение, из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Ркис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(IV кв.) - кассовые расходы (без учета расходов за счет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года. Целевым ориентиром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2E79D4" w:rsidP="009962FC">
            <w:pPr>
              <w:ind w:left="80" w:right="-162"/>
              <w:rPr>
                <w:sz w:val="20"/>
                <w:szCs w:val="20"/>
              </w:rPr>
            </w:pPr>
            <w:r w:rsidRPr="002E79D4">
              <w:rPr>
                <w:rFonts w:eastAsia="Times New Roman"/>
                <w:sz w:val="20"/>
                <w:szCs w:val="20"/>
              </w:rPr>
              <w:t>областного</w:t>
            </w:r>
            <w:r w:rsidR="00676AAC">
              <w:rPr>
                <w:rFonts w:eastAsia="Times New Roman"/>
                <w:w w:val="99"/>
                <w:sz w:val="20"/>
                <w:szCs w:val="20"/>
              </w:rPr>
              <w:t xml:space="preserve"> и федерального бюджетов),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субвенций и субсидий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 федерального бюджетов),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 значение показателя, равное или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Главным распорядителем и подведомственными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меньше 25%</w:t>
            </w:r>
          </w:p>
        </w:tc>
      </w:tr>
      <w:tr w:rsidR="009D585C" w:rsidTr="009962FC">
        <w:trPr>
          <w:trHeight w:val="23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и</w:t>
            </w: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 учреждениями в IV квартале отчетного финансового года;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8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ему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Ркис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(год) - кассовые расходы (без учета расходов за счет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IV квартале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субвенций и субсидий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 федерального бюджета),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отчетного финансового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Главным распорядителем и подведомственными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 учреждениями за отчетный финансовый год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&lt;=25%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 &lt;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&lt;= 30%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30% &lt;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&lt;= 35%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35% &lt;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&lt;= 40%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40% &lt; 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&lt;= 45%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9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&gt; 45%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6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2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</w:t>
            </w:r>
          </w:p>
        </w:tc>
        <w:tc>
          <w:tcPr>
            <w:tcW w:w="1320" w:type="dxa"/>
            <w:vAlign w:val="bottom"/>
          </w:tcPr>
          <w:p w:rsidR="009D585C" w:rsidRDefault="00676AAC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дебиторской</w:t>
            </w: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Р10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оп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нг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Позитивно</w:t>
            </w:r>
            <w:r w:rsidR="00F62A18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расценивается</w:t>
            </w:r>
            <w:r w:rsidR="00F62A18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отсутствие</w:t>
            </w:r>
          </w:p>
        </w:tc>
      </w:tr>
      <w:tr w:rsidR="009D585C" w:rsidTr="009962FC">
        <w:trPr>
          <w:trHeight w:val="219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</w:t>
            </w:r>
          </w:p>
        </w:tc>
        <w:tc>
          <w:tcPr>
            <w:tcW w:w="1462" w:type="dxa"/>
            <w:vAlign w:val="bottom"/>
          </w:tcPr>
          <w:p w:rsidR="009D585C" w:rsidRDefault="00676AA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дебиторской задолженности</w:t>
            </w:r>
          </w:p>
        </w:tc>
      </w:tr>
      <w:tr w:rsidR="009D585C" w:rsidTr="009962FC">
        <w:trPr>
          <w:trHeight w:val="24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</w:t>
            </w: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4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нг</w:t>
            </w:r>
            <w:proofErr w:type="spellEnd"/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–</w:t>
            </w:r>
            <w:r w:rsidR="009962FC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объем</w:t>
            </w:r>
            <w:r w:rsidR="00F62A18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дебиторской</w:t>
            </w:r>
            <w:r w:rsidR="00F62A18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задолженности</w:t>
            </w:r>
            <w:r w:rsidR="00F62A18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ГРБС</w:t>
            </w:r>
            <w:r w:rsidR="00F62A18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  <w:r w:rsidR="009962FC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19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 ему муниципальных учреждений на начало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0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ind w:left="80" w:right="7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учреждений  в  отчетном  периоде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текущего года,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42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сравнению с началом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4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оп</w:t>
            </w:r>
            <w:proofErr w:type="spellEnd"/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объем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дебиторской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задолженности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подведомственных ему муниципальных учреждений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состоянию на 1 число года, следующего за отчетным годом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Дебиторская задолженность отсутствует на начало текущего года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 1 число, следующего за отчетным годом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&lt; 0 (снижение дебиторской задолженности)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= 0 (дебиторская задолженность не изменилась)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</w:tr>
    </w:tbl>
    <w:p w:rsidR="009D585C" w:rsidRDefault="00680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10079990</wp:posOffset>
                </wp:positionH>
                <wp:positionV relativeFrom="paragraph">
                  <wp:posOffset>-12065</wp:posOffset>
                </wp:positionV>
                <wp:extent cx="12700" cy="12700"/>
                <wp:effectExtent l="2540" t="0" r="3810" b="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793.7pt;margin-top:-.9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14bQIAAPQ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" o:allowincell="f" fillcolor="black" stroked="f"/>
            </w:pict>
          </mc:Fallback>
        </mc:AlternateContent>
      </w:r>
    </w:p>
    <w:p w:rsidR="009D585C" w:rsidRDefault="009D585C">
      <w:pPr>
        <w:sectPr w:rsidR="009D585C">
          <w:pgSz w:w="16840" w:h="11906" w:orient="landscape"/>
          <w:pgMar w:top="419" w:right="378" w:bottom="16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300"/>
        <w:gridCol w:w="880"/>
        <w:gridCol w:w="460"/>
        <w:gridCol w:w="5340"/>
        <w:gridCol w:w="420"/>
        <w:gridCol w:w="840"/>
        <w:gridCol w:w="1980"/>
        <w:gridCol w:w="3860"/>
      </w:tblGrid>
      <w:tr w:rsidR="009D585C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9D585C" w:rsidRDefault="00676AA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&gt; 0 (допущен рост дебиторской задолженности)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</w:t>
            </w:r>
          </w:p>
        </w:tc>
        <w:tc>
          <w:tcPr>
            <w:tcW w:w="1260" w:type="dxa"/>
            <w:vAlign w:val="bottom"/>
          </w:tcPr>
          <w:p w:rsidR="009D585C" w:rsidRDefault="00676AAC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00" w:type="dxa"/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880" w:type="dxa"/>
            <w:vAlign w:val="bottom"/>
          </w:tcPr>
          <w:p w:rsidR="009D585C" w:rsidRDefault="00676AAC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п</w:t>
            </w:r>
            <w:proofErr w:type="spellEnd"/>
            <w:r>
              <w:rPr>
                <w:rFonts w:eastAsia="Times New Roman"/>
                <w:sz w:val="25"/>
                <w:szCs w:val="25"/>
                <w:vertAlign w:val="subscript"/>
              </w:rPr>
              <w:t>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</w:t>
            </w: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показателя,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равное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</w:tr>
      <w:tr w:rsidR="009D585C">
        <w:trPr>
          <w:trHeight w:val="23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</w:t>
            </w: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3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- объем просроченной кредиторской  задолженности ГРБС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просроченной</w:t>
            </w: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ему муниципальных учреждений по расчетам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1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 кредиторами по состоянию на 1 января года, следующего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отчетным годом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Р11=0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Р11&gt;0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3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Р12 Эффективность 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Р12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=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/Е х 100, где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уровень</w:t>
            </w:r>
          </w:p>
        </w:tc>
      </w:tr>
      <w:tr w:rsidR="009D585C">
        <w:trPr>
          <w:trHeight w:val="230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кредиторской задолженностью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– объем кредиторской задолженности по расчетам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финансами, при котором доля</w:t>
            </w:r>
          </w:p>
        </w:tc>
      </w:tr>
      <w:tr w:rsidR="009D585C">
        <w:trPr>
          <w:trHeight w:val="230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расчетам с поставщиками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поставщиками и подрядчиками в отчетном финансовом году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объема кредиторской задолженности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9D585C">
        <w:trPr>
          <w:trHeight w:val="230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подрядчиками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состоянию на 1 января года, следующего за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отчетным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расчетам с поставщиками и подрядчиками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 – кассовое исполнение расходов ГРБС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кассового исполнения по расходам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ГРБС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ему</w:t>
            </w:r>
          </w:p>
        </w:tc>
      </w:tr>
      <w:tr w:rsidR="009D585C">
        <w:trPr>
          <w:trHeight w:val="22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учреждений составляет не</w:t>
            </w: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0,5% или отсутствует</w:t>
            </w: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P12&lt;=0,5%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0,5%&lt;P12&lt;=1%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1%&lt;P12&lt;=2%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2%&lt;P12&lt;=5%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5%&lt;P12&lt;=10%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10%&lt;P12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2"/>
        </w:trPr>
        <w:tc>
          <w:tcPr>
            <w:tcW w:w="3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29"/>
        </w:trPr>
        <w:tc>
          <w:tcPr>
            <w:tcW w:w="88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Оценка состояния учета и отчетности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4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Р13 Соблюдение сроков</w:t>
            </w: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 соблюдение  сроков  представления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9962FC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2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D50C6" w:rsidP="003D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своевременное</w:t>
            </w:r>
          </w:p>
        </w:tc>
      </w:tr>
      <w:tr w:rsidR="009D585C">
        <w:trPr>
          <w:trHeight w:val="231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представления ГРБС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представлении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годовой бюджетной отчетности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отчетности</w:t>
            </w:r>
          </w:p>
        </w:tc>
      </w:tr>
      <w:tr w:rsidR="009D585C">
        <w:trPr>
          <w:trHeight w:val="222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отчетности</w:t>
            </w: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годовая   бюджетная   отчетность   представлена   ГРБС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установленные сроки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годовая  бюджетная  отчетность  представлена  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9962F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2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нарушением установленных сроков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3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Р14 Качество составления ГРБС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Оценивается качество предоставления бюджетной отчетности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предоставление</w:t>
            </w:r>
          </w:p>
        </w:tc>
      </w:tr>
      <w:tr w:rsidR="009D585C">
        <w:trPr>
          <w:trHeight w:val="219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годовой бюджетной отчетности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годовая бюджетная отчетность составлена Главным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D50C6" w:rsidP="003D50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отчетности  полностью  соответствующей</w:t>
            </w:r>
          </w:p>
        </w:tc>
      </w:tr>
      <w:tr w:rsidR="009D585C">
        <w:trPr>
          <w:trHeight w:val="23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в полном соответствии с порядком 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порядку ее составления</w:t>
            </w:r>
          </w:p>
        </w:tc>
      </w:tr>
      <w:tr w:rsidR="009D585C" w:rsidTr="00F62A1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6802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10078720</wp:posOffset>
                </wp:positionH>
                <wp:positionV relativeFrom="paragraph">
                  <wp:posOffset>-1682750</wp:posOffset>
                </wp:positionV>
                <wp:extent cx="12065" cy="12700"/>
                <wp:effectExtent l="1270" t="3175" r="0" b="3175"/>
                <wp:wrapNone/>
                <wp:docPr id="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793.6pt;margin-top:-132.5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UicQ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10082530</wp:posOffset>
                </wp:positionH>
                <wp:positionV relativeFrom="paragraph">
                  <wp:posOffset>-1682750</wp:posOffset>
                </wp:positionV>
                <wp:extent cx="13335" cy="12700"/>
                <wp:effectExtent l="0" t="3175" r="635" b="3175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793.9pt;margin-top:-132.5pt;width:1.0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" o:allowincell="f" fillcolor="black" stroked="f"/>
            </w:pict>
          </mc:Fallback>
        </mc:AlternateContent>
      </w:r>
    </w:p>
    <w:p w:rsidR="009D585C" w:rsidRDefault="009D585C">
      <w:pPr>
        <w:sectPr w:rsidR="009D585C">
          <w:pgSz w:w="16840" w:h="11906" w:orient="landscape"/>
          <w:pgMar w:top="419" w:right="378" w:bottom="341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300"/>
        <w:gridCol w:w="1780"/>
        <w:gridCol w:w="1340"/>
        <w:gridCol w:w="1380"/>
        <w:gridCol w:w="840"/>
        <w:gridCol w:w="1980"/>
        <w:gridCol w:w="740"/>
        <w:gridCol w:w="3100"/>
        <w:gridCol w:w="3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суммарная оценка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годовая бюджетная отчетность составлена Главным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с нарушением порядка ее составления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9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Р15 Своевременность утверждения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Р15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Тмз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заданий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своевременность утверждения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 ГРБС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Тмз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-   количество   дней   отклонения   фактической  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заданий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учреждениям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13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</w:t>
            </w:r>
          </w:p>
        </w:tc>
        <w:tc>
          <w:tcPr>
            <w:tcW w:w="1780" w:type="dxa"/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заданий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подведомственным ГРБС учреждениям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финансовый год и плановый период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C54031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Главному распорядителю учреждениям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финансовый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финансовый год и плановый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4031" w:rsidRDefault="00676AAC" w:rsidP="00C54031">
            <w:pPr>
              <w:ind w:left="80"/>
              <w:rPr>
                <w:sz w:val="20"/>
                <w:szCs w:val="20"/>
              </w:rPr>
            </w:pPr>
            <w:r w:rsidRPr="00C54031">
              <w:rPr>
                <w:rFonts w:eastAsia="Times New Roman"/>
                <w:sz w:val="20"/>
                <w:szCs w:val="20"/>
              </w:rPr>
              <w:t>срок, установленный  Порядк</w:t>
            </w:r>
            <w:r w:rsidR="00C54031" w:rsidRPr="00C54031">
              <w:rPr>
                <w:rFonts w:eastAsia="Times New Roman"/>
                <w:sz w:val="20"/>
                <w:szCs w:val="20"/>
              </w:rPr>
              <w:t>ом</w:t>
            </w:r>
          </w:p>
        </w:tc>
        <w:tc>
          <w:tcPr>
            <w:tcW w:w="4420" w:type="dxa"/>
            <w:gridSpan w:val="3"/>
            <w:vAlign w:val="bottom"/>
          </w:tcPr>
          <w:p w:rsidR="009D585C" w:rsidRPr="003A1EC4" w:rsidRDefault="00676AAC" w:rsidP="003A1EC4">
            <w:pPr>
              <w:tabs>
                <w:tab w:val="left" w:pos="0"/>
              </w:tabs>
              <w:ind w:left="60"/>
              <w:rPr>
                <w:sz w:val="20"/>
                <w:szCs w:val="20"/>
              </w:rPr>
            </w:pPr>
            <w:r w:rsidRPr="003A1EC4">
              <w:rPr>
                <w:rFonts w:eastAsia="Times New Roman"/>
                <w:sz w:val="20"/>
                <w:szCs w:val="20"/>
              </w:rPr>
              <w:t>год и плановый период от срока, установленного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3A1EC4" w:rsidRDefault="00C54031" w:rsidP="00C54031">
            <w:pPr>
              <w:rPr>
                <w:sz w:val="20"/>
                <w:szCs w:val="20"/>
              </w:rPr>
            </w:pPr>
            <w:r w:rsidRPr="003A1EC4">
              <w:rPr>
                <w:rFonts w:eastAsia="Times New Roman"/>
                <w:sz w:val="20"/>
                <w:szCs w:val="20"/>
              </w:rPr>
              <w:t>Порядком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4031" w:rsidRDefault="003510D7" w:rsidP="00711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676AAC" w:rsidRPr="00C54031">
              <w:rPr>
                <w:rFonts w:eastAsia="Times New Roman"/>
                <w:sz w:val="20"/>
                <w:szCs w:val="20"/>
              </w:rPr>
              <w:t>ормирования</w:t>
            </w:r>
            <w:r w:rsidR="00C54031" w:rsidRPr="00C54031">
              <w:rPr>
                <w:rFonts w:eastAsia="Times New Roman"/>
                <w:sz w:val="20"/>
                <w:szCs w:val="20"/>
              </w:rPr>
              <w:t xml:space="preserve"> и финансового </w:t>
            </w:r>
            <w:r w:rsidR="007111D8">
              <w:rPr>
                <w:rFonts w:eastAsia="Times New Roman"/>
                <w:sz w:val="20"/>
                <w:szCs w:val="20"/>
              </w:rPr>
              <w:t>о</w:t>
            </w:r>
            <w:r w:rsidR="00C54031" w:rsidRPr="00C54031">
              <w:rPr>
                <w:rFonts w:eastAsia="Times New Roman"/>
                <w:sz w:val="20"/>
                <w:szCs w:val="20"/>
              </w:rPr>
              <w:t>беспечения выполнения</w:t>
            </w:r>
            <w:r w:rsidR="00676AAC" w:rsidRPr="00C54031">
              <w:rPr>
                <w:rFonts w:eastAsia="Times New Roman"/>
                <w:sz w:val="20"/>
                <w:szCs w:val="20"/>
              </w:rPr>
              <w:t xml:space="preserve"> муниципальн</w:t>
            </w:r>
            <w:r w:rsidR="00C54031" w:rsidRPr="00C54031">
              <w:rPr>
                <w:rFonts w:eastAsia="Times New Roman"/>
                <w:sz w:val="20"/>
                <w:szCs w:val="20"/>
              </w:rPr>
              <w:t>ых заданий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Pr="00751B61" w:rsidRDefault="00C54031" w:rsidP="00C54031">
            <w:pPr>
              <w:ind w:left="6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C54031">
              <w:rPr>
                <w:rFonts w:eastAsia="Times New Roman"/>
                <w:sz w:val="20"/>
                <w:szCs w:val="20"/>
              </w:rPr>
              <w:t>ормирования и финансового обеспечения выполнения муниципальных заданий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C540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Целевым ориентиром </w:t>
            </w:r>
            <w:r w:rsidR="00676AAC">
              <w:rPr>
                <w:rFonts w:eastAsia="Times New Roman"/>
                <w:sz w:val="20"/>
                <w:szCs w:val="20"/>
              </w:rPr>
              <w:t>является достижение показателя, равного</w:t>
            </w:r>
            <w:r>
              <w:rPr>
                <w:rFonts w:eastAsia="Times New Roman"/>
                <w:sz w:val="20"/>
                <w:szCs w:val="20"/>
              </w:rPr>
              <w:t xml:space="preserve"> 0.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vAlign w:val="bottom"/>
          </w:tcPr>
          <w:p w:rsidR="009D585C" w:rsidRPr="00751B61" w:rsidRDefault="009D585C">
            <w:pPr>
              <w:ind w:left="1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vAlign w:val="bottom"/>
          </w:tcPr>
          <w:p w:rsidR="009D585C" w:rsidRPr="00751B61" w:rsidRDefault="009D585C">
            <w:pPr>
              <w:ind w:left="2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28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9D585C" w:rsidRPr="00751B61" w:rsidRDefault="009D585C">
            <w:pPr>
              <w:spacing w:line="228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vAlign w:val="bottom"/>
          </w:tcPr>
          <w:p w:rsidR="009D585C" w:rsidRPr="00751B61" w:rsidRDefault="009D585C">
            <w:pPr>
              <w:spacing w:line="228" w:lineRule="exact"/>
              <w:ind w:left="2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28" w:lineRule="exact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07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Р15=0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19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90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0&lt;Р15&lt;=2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48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19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52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2&lt;Р15&lt;=4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4&lt;Р15&lt;=6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6&lt;Р15&lt;=8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8&lt;Р15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Р16 Размещение в полном объеме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Оценивается наличие информации, размещенной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полном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Позитивно расценивается размещение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подведомственными ГРБС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объеме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Главному распорядителю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официальном сайте информации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полном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учреждениями на официальном сайте,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предусмотренной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объеме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сети Интернет www.bus.gov.ru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к Порядку предоставления информации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- официальный сайт)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 (муниципальным) учреждением, ее размещения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 предусмотренной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официальном сайте в сети Интернет и ведения указанного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к Порядку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сайта,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утвержденному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Приказом Министерства финансов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информации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 21.07.2011 N 86н, по состоянию на 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 (муниципальным)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 текущего года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учреждением, ее размещения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информация размещена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ГРБС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сети Интернет и</w:t>
            </w: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 в полном объеме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0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ведения указанного сайта,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информация не размещена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ГРБС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утвержденному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Приказом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 в полном объеме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Министерства финансов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от 21.07.2011 N 86н,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состоянию на 1 марта текущего года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21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C52F91">
            <w:pPr>
              <w:ind w:left="80"/>
              <w:jc w:val="center"/>
              <w:rPr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 xml:space="preserve">суммарная оценка </w:t>
            </w:r>
            <w:proofErr w:type="gramStart"/>
            <w:r w:rsidRPr="00C52F91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Р17 Своевременность утверждения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Р17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Тфхд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финансово-хозяйственной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своевременность утверждения планов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Тфхд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510D7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количество дней отклонения фактической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финансово-хозяйственной деятельности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бюджетных и автономных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 планов финансово-хозяйственной 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ГРБС бюджетных и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учреждений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финансовый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Главному распорядителю бюджетных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автономных учреждений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текущий</w:t>
            </w:r>
            <w:proofErr w:type="gramEnd"/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и плановый период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 на текущий финансовый год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год и плановый период.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3510D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r w:rsidR="00676AAC">
              <w:rPr>
                <w:rFonts w:eastAsia="Times New Roman"/>
                <w:sz w:val="20"/>
                <w:szCs w:val="20"/>
              </w:rPr>
              <w:t>оответствии</w:t>
            </w:r>
            <w:proofErr w:type="gramEnd"/>
            <w:r w:rsidR="00676AAC">
              <w:rPr>
                <w:rFonts w:eastAsia="Times New Roman"/>
                <w:sz w:val="20"/>
                <w:szCs w:val="20"/>
              </w:rPr>
              <w:t xml:space="preserve"> со сроками,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от сроков, установленных Порядками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установленными Порядками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составления и утверждения плана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финансово-хозяйственной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0.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3510D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="00676AAC">
              <w:rPr>
                <w:rFonts w:eastAsia="Times New Roman"/>
                <w:sz w:val="20"/>
                <w:szCs w:val="20"/>
              </w:rPr>
              <w:t>оставления и утверждения плана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районных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 бюджетных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финансово-хозяйственной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районных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бюджетных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Р17=0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0&lt;Р17&lt;=2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2&lt;Р17&lt;=4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4&lt;Р17&lt;=6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6&lt;Р17&lt;=8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8&lt;Р17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Оценка организации 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Р18 Наличие нарушений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бюджетного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Р18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Кфн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Квкм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х100,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ходе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показателя,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равное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контрольных</w:t>
            </w:r>
            <w:proofErr w:type="gramEnd"/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Кфн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количество внешних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органами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проведенных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отношении ГРБС и подведомственных 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финансового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учреждений, в ходе которых выявлены нарушения бюджетного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контроля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отчетном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финансовом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 в отчетном году;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Квкм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количество внешних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проведенных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отношении ГРБС и подведомственных 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в отчетном 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 &lt; Р18 &lt;=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Р18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Р18 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Р18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30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60"/>
        <w:gridCol w:w="1580"/>
        <w:gridCol w:w="320"/>
        <w:gridCol w:w="5800"/>
        <w:gridCol w:w="840"/>
        <w:gridCol w:w="1980"/>
        <w:gridCol w:w="520"/>
        <w:gridCol w:w="880"/>
        <w:gridCol w:w="800"/>
        <w:gridCol w:w="840"/>
        <w:gridCol w:w="800"/>
      </w:tblGrid>
      <w:tr w:rsidR="009D585C">
        <w:trPr>
          <w:trHeight w:val="23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Pr="00C52F91" w:rsidRDefault="00676AAC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Максимальная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 xml:space="preserve">Результат оценки </w:t>
            </w:r>
            <w:r w:rsidR="00C52F91">
              <w:rPr>
                <w:rFonts w:eastAsia="Times New Roman"/>
                <w:sz w:val="20"/>
                <w:szCs w:val="20"/>
              </w:rPr>
              <w:t>ка</w:t>
            </w:r>
            <w:r w:rsidRPr="00C52F91">
              <w:rPr>
                <w:rFonts w:eastAsia="Times New Roman"/>
                <w:sz w:val="20"/>
                <w:szCs w:val="20"/>
              </w:rPr>
              <w:t>чества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9D585C" w:rsidRPr="00C52F91" w:rsidRDefault="00676AAC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 xml:space="preserve">суммарная оценка </w:t>
            </w:r>
            <w:proofErr w:type="gramStart"/>
            <w:r w:rsidRPr="00C52F91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изме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ind w:right="550"/>
              <w:jc w:val="center"/>
              <w:rPr>
                <w:rFonts w:eastAsia="Times New Roman"/>
                <w:sz w:val="20"/>
                <w:szCs w:val="20"/>
              </w:rPr>
            </w:pPr>
            <w:r w:rsidRPr="00C52F91">
              <w:rPr>
                <w:rFonts w:eastAsia="Times New Roman"/>
                <w:sz w:val="20"/>
                <w:szCs w:val="20"/>
              </w:rPr>
              <w:t>по показателю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Р19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Наличие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правового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акта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 наличие  или  отсутствие  правового  акта  Главного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</w:t>
            </w:r>
          </w:p>
        </w:tc>
        <w:tc>
          <w:tcPr>
            <w:tcW w:w="1640" w:type="dxa"/>
            <w:gridSpan w:val="2"/>
            <w:vAlign w:val="bottom"/>
          </w:tcPr>
          <w:p w:rsidR="009D585C" w:rsidRDefault="00676AAC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расценивается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наличие</w:t>
            </w: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</w:t>
            </w:r>
          </w:p>
        </w:tc>
        <w:tc>
          <w:tcPr>
            <w:tcW w:w="2140" w:type="dxa"/>
            <w:gridSpan w:val="2"/>
            <w:vAlign w:val="bottom"/>
          </w:tcPr>
          <w:p w:rsidR="009D585C" w:rsidRDefault="00676A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распорядителя  об  организации  ведомственного  финансового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Да/нет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правового  акта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  распорядителя</w:t>
            </w:r>
          </w:p>
        </w:tc>
      </w:tr>
      <w:tr w:rsidR="009D585C">
        <w:trPr>
          <w:trHeight w:val="23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680" w:type="dxa"/>
            <w:gridSpan w:val="2"/>
            <w:vAlign w:val="bottom"/>
          </w:tcPr>
          <w:p w:rsidR="009D585C" w:rsidRDefault="00676A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</w:t>
            </w:r>
          </w:p>
        </w:tc>
      </w:tr>
      <w:tr w:rsidR="009D585C">
        <w:trPr>
          <w:trHeight w:val="232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правового акта Главного распорядителя, определяющего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процедуру и порядок осуществления ведомственного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 правовой акт Главного распорядителя,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определяющий процедуру и порядок осуществления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 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Р20 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ведомственных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Р19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Кснх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Квкм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х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30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контрольных мероприятий, в ходе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3510D7" w:rsidP="00351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показателя,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равное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выявлены финансовые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Кснх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количество ведомственных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8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нарушения в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отчетном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финансовом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проведенных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ГРБС в отношении подведомственных ему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учреждений, в ходе которых выявлены финансовые нарушения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отчетном финансовом году;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Квкм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количество ведомственных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проведенных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Главным распорядителем в отношении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ему учреждений в отчетном финансовом 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Р19=0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 &lt; Р19 &lt;=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Р19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Р19 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Р19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Р19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2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Максимальная суммарная оценка качества финансового менеджмента ГРБС</w:t>
            </w:r>
            <w:bookmarkStart w:id="0" w:name="_GoBack"/>
            <w:bookmarkEnd w:id="0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543"/>
        </w:trPr>
        <w:tc>
          <w:tcPr>
            <w:tcW w:w="15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700" w:type="dxa"/>
            <w:gridSpan w:val="3"/>
            <w:vAlign w:val="bottom"/>
          </w:tcPr>
          <w:p w:rsidR="009D585C" w:rsidRDefault="00676A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15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7700" w:type="dxa"/>
            <w:gridSpan w:val="3"/>
            <w:vAlign w:val="bottom"/>
          </w:tcPr>
          <w:p w:rsidR="009D585C" w:rsidRDefault="00676A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144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6" w:lineRule="exact"/>
        <w:rPr>
          <w:sz w:val="20"/>
          <w:szCs w:val="20"/>
        </w:rPr>
      </w:pPr>
    </w:p>
    <w:p w:rsidR="009D585C" w:rsidRPr="006344ED" w:rsidRDefault="00676AAC">
      <w:pPr>
        <w:ind w:left="10080"/>
        <w:rPr>
          <w:sz w:val="24"/>
          <w:szCs w:val="24"/>
        </w:rPr>
      </w:pPr>
      <w:r w:rsidRPr="006344ED">
        <w:rPr>
          <w:rFonts w:eastAsia="Times New Roman"/>
          <w:sz w:val="24"/>
          <w:szCs w:val="24"/>
        </w:rPr>
        <w:t>Приложение № 2</w:t>
      </w:r>
    </w:p>
    <w:p w:rsidR="009D585C" w:rsidRDefault="00AE0E7D" w:rsidP="008E7B1B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6344ED">
        <w:rPr>
          <w:rFonts w:eastAsia="Times New Roman"/>
          <w:sz w:val="24"/>
          <w:szCs w:val="24"/>
        </w:rPr>
        <w:t>Методике</w:t>
      </w:r>
      <w:r w:rsidR="00676AAC" w:rsidRPr="006344ED">
        <w:rPr>
          <w:rFonts w:eastAsia="Times New Roman"/>
          <w:sz w:val="24"/>
          <w:szCs w:val="24"/>
        </w:rPr>
        <w:tab/>
      </w:r>
      <w:proofErr w:type="gramStart"/>
      <w:r w:rsidR="00676AAC" w:rsidRPr="006344ED">
        <w:rPr>
          <w:rFonts w:eastAsia="Times New Roman"/>
          <w:sz w:val="24"/>
          <w:szCs w:val="24"/>
        </w:rPr>
        <w:t>оценки</w:t>
      </w:r>
      <w:r w:rsidR="00676AAC" w:rsidRPr="006344ED">
        <w:rPr>
          <w:rFonts w:eastAsia="Times New Roman"/>
          <w:sz w:val="24"/>
          <w:szCs w:val="24"/>
        </w:rPr>
        <w:tab/>
        <w:t>качества</w:t>
      </w:r>
      <w:r w:rsidR="008E7B1B"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финансового</w:t>
      </w:r>
      <w:r w:rsidR="008E7B1B"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менеджмента</w:t>
      </w:r>
      <w:r w:rsidR="008E7B1B"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главных</w:t>
      </w:r>
      <w:r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распорядителей</w:t>
      </w:r>
      <w:r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бюджетных</w:t>
      </w:r>
      <w:r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средств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676AAC" w:rsidRPr="006344ED">
        <w:rPr>
          <w:rFonts w:eastAsia="Times New Roman"/>
          <w:sz w:val="24"/>
          <w:szCs w:val="24"/>
        </w:rPr>
        <w:t>в</w:t>
      </w:r>
      <w:r w:rsidR="008E7B1B">
        <w:rPr>
          <w:rFonts w:eastAsia="Times New Roman"/>
          <w:sz w:val="24"/>
          <w:szCs w:val="24"/>
        </w:rPr>
        <w:t xml:space="preserve"> </w:t>
      </w:r>
      <w:proofErr w:type="spellStart"/>
      <w:r w:rsidR="008E7B1B">
        <w:rPr>
          <w:rFonts w:eastAsia="Times New Roman"/>
          <w:bCs/>
          <w:sz w:val="24"/>
          <w:szCs w:val="24"/>
        </w:rPr>
        <w:t>Лихославльском</w:t>
      </w:r>
      <w:proofErr w:type="spellEnd"/>
      <w:r w:rsidR="008E7B1B">
        <w:rPr>
          <w:rFonts w:eastAsia="Times New Roman"/>
          <w:bCs/>
          <w:sz w:val="24"/>
          <w:szCs w:val="24"/>
        </w:rPr>
        <w:t xml:space="preserve"> муниципальном округе </w:t>
      </w:r>
      <w:r w:rsidR="006344ED" w:rsidRPr="006344ED">
        <w:rPr>
          <w:rFonts w:eastAsia="Times New Roman"/>
          <w:sz w:val="24"/>
          <w:szCs w:val="24"/>
        </w:rPr>
        <w:t>Тверской области</w:t>
      </w:r>
    </w:p>
    <w:p w:rsidR="008E7B1B" w:rsidRDefault="008E7B1B" w:rsidP="008E7B1B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0"/>
          <w:szCs w:val="20"/>
        </w:rPr>
      </w:pP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ИСХОДНЫХ ДАННЫХ ДЛЯ ПРОВЕДЕНИЯ ОЦЕНКИ КАЧЕСТВА ФИНАНСОВОГО</w:t>
      </w: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МЕНЕДЖМЕНТА ГЛАВНЫХ РАСПОРЯДИТЕЛЕЙ БЮДЖЕТНЫХ СРЕДСТВ</w:t>
      </w:r>
    </w:p>
    <w:p w:rsidR="009D585C" w:rsidRDefault="009D585C">
      <w:pPr>
        <w:spacing w:line="317" w:lineRule="exact"/>
        <w:rPr>
          <w:sz w:val="20"/>
          <w:szCs w:val="20"/>
        </w:rPr>
      </w:pPr>
    </w:p>
    <w:p w:rsidR="009D585C" w:rsidRDefault="00676AAC">
      <w:pPr>
        <w:tabs>
          <w:tab w:val="left" w:pos="29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 ГРБС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 ___»_________________20___г.</w:t>
      </w:r>
    </w:p>
    <w:p w:rsidR="009D585C" w:rsidRDefault="00676AA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9D585C" w:rsidRDefault="00676AA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главного распорядителя бюджетных средств)</w:t>
      </w:r>
    </w:p>
    <w:p w:rsidR="009D585C" w:rsidRDefault="009D585C">
      <w:pPr>
        <w:spacing w:line="266" w:lineRule="exact"/>
        <w:rPr>
          <w:sz w:val="20"/>
          <w:szCs w:val="20"/>
        </w:rPr>
      </w:pPr>
    </w:p>
    <w:tbl>
      <w:tblPr>
        <w:tblW w:w="160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400"/>
        <w:gridCol w:w="1260"/>
        <w:gridCol w:w="1404"/>
        <w:gridCol w:w="1540"/>
        <w:gridCol w:w="1280"/>
        <w:gridCol w:w="1620"/>
      </w:tblGrid>
      <w:tr w:rsidR="009D585C" w:rsidTr="00B834C8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исходных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исходных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данных,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поступивших</w:t>
            </w: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ГРБС</w:t>
            </w:r>
          </w:p>
        </w:tc>
      </w:tr>
      <w:tr w:rsidR="009D585C" w:rsidTr="00B834C8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585C" w:rsidTr="00797B4A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ГРБС, к</w:t>
            </w:r>
            <w:r w:rsidR="00676AAC">
              <w:rPr>
                <w:rFonts w:eastAsia="Times New Roman"/>
                <w:sz w:val="24"/>
                <w:szCs w:val="24"/>
              </w:rPr>
              <w:t xml:space="preserve"> которому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2944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 w:rsidP="00376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 РРО ГРБС </w:t>
            </w:r>
            <w:r w:rsidR="00676AAC">
              <w:rPr>
                <w:rFonts w:eastAsia="Times New Roman"/>
                <w:sz w:val="24"/>
                <w:szCs w:val="24"/>
              </w:rPr>
              <w:t xml:space="preserve">на очередной финансовый год и плановый период 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 w:rsidP="00752D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</w:t>
            </w:r>
            <w:r w:rsidR="00752DA3">
              <w:rPr>
                <w:rFonts w:eastAsia="Times New Roman"/>
                <w:sz w:val="24"/>
                <w:szCs w:val="24"/>
              </w:rPr>
              <w:t>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52DA3">
              <w:rPr>
                <w:rFonts w:eastAsia="Times New Roman"/>
                <w:sz w:val="24"/>
                <w:szCs w:val="24"/>
              </w:rPr>
              <w:t>управление</w:t>
            </w:r>
            <w:r>
              <w:rPr>
                <w:rFonts w:eastAsia="Times New Roman"/>
                <w:sz w:val="24"/>
                <w:szCs w:val="24"/>
              </w:rPr>
              <w:t>, от даты представления РРО ГРБС, установленной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752D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Финансовым </w:t>
            </w:r>
            <w:r w:rsidR="00752DA3">
              <w:rPr>
                <w:rFonts w:eastAsia="Times New Roman"/>
                <w:sz w:val="24"/>
                <w:szCs w:val="24"/>
              </w:rPr>
              <w:t>управлением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327D4C" w:rsidTr="00151C9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D4C" w:rsidRDefault="00327D4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327D4C" w:rsidRPr="00797B4A" w:rsidRDefault="00327D4C">
            <w:pPr>
              <w:spacing w:line="265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Утвержденный объем расходов ГРБС, формируемых в рамках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27D4C" w:rsidRDefault="00327D4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4224" w:type="dxa"/>
            <w:gridSpan w:val="3"/>
            <w:tcBorders>
              <w:right w:val="single" w:sz="8" w:space="0" w:color="auto"/>
            </w:tcBorders>
            <w:vAlign w:val="bottom"/>
          </w:tcPr>
          <w:p w:rsidR="00327D4C" w:rsidRDefault="00327D4C" w:rsidP="00797B4A">
            <w:pPr>
              <w:ind w:left="60"/>
              <w:rPr>
                <w:sz w:val="20"/>
                <w:szCs w:val="20"/>
              </w:rPr>
            </w:pPr>
            <w:r w:rsidRPr="00797B4A">
              <w:rPr>
                <w:rFonts w:eastAsia="Times New Roman"/>
                <w:sz w:val="24"/>
                <w:szCs w:val="24"/>
              </w:rPr>
              <w:t xml:space="preserve">Решение </w:t>
            </w:r>
            <w:r w:rsidR="00544245" w:rsidRPr="00797B4A">
              <w:rPr>
                <w:rFonts w:eastAsia="Times New Roman"/>
                <w:sz w:val="24"/>
                <w:szCs w:val="24"/>
              </w:rPr>
              <w:t>Думы</w:t>
            </w:r>
            <w:r w:rsidRPr="00797B4A">
              <w:rPr>
                <w:rFonts w:eastAsia="Times New Roman"/>
                <w:sz w:val="24"/>
                <w:szCs w:val="24"/>
              </w:rPr>
              <w:t xml:space="preserve"> Лихославльского </w:t>
            </w:r>
            <w:r w:rsidR="00544245" w:rsidRPr="00797B4A">
              <w:rPr>
                <w:rFonts w:eastAsia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27D4C" w:rsidRDefault="00327D4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Pr="00360A55" w:rsidRDefault="009D585C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 w:rsidP="00360A55">
            <w:pPr>
              <w:ind w:hanging="1418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 w:rsidP="0037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6100B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Утвержденный объем расходов ГРБС</w:t>
            </w:r>
            <w:r w:rsidR="00360A5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(за исключением</w:t>
            </w:r>
            <w:r w:rsidR="00676AAC">
              <w:rPr>
                <w:rFonts w:eastAsia="Times New Roman"/>
                <w:sz w:val="24"/>
                <w:szCs w:val="24"/>
              </w:rPr>
              <w:t xml:space="preserve"> межбюджетных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:rsidR="009D585C" w:rsidRDefault="009D585C">
            <w:pPr>
              <w:spacing w:line="25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9D585C" w:rsidRDefault="009D585C" w:rsidP="00376B02">
            <w:pPr>
              <w:spacing w:line="25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5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 w:rsidTr="00B834C8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трансфертов из </w:t>
            </w:r>
            <w:r w:rsidR="00B834C8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 и федерального бюджетов)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Объем бюджетных ассигнований, </w:t>
            </w:r>
            <w:r w:rsidR="00360A5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перераспределенных за отчетный период</w:t>
            </w:r>
            <w:r w:rsidR="00360A5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(для</w:t>
            </w:r>
            <w:r w:rsidR="00797B4A">
              <w:rPr>
                <w:rFonts w:eastAsia="Times New Roman"/>
                <w:sz w:val="24"/>
                <w:szCs w:val="24"/>
              </w:rPr>
              <w:t xml:space="preserve"> главных  распорядителей, имеющих подведомственную сеть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2944" w:type="dxa"/>
            <w:gridSpan w:val="2"/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 w:rsidP="007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учреждений, </w:t>
            </w:r>
            <w:r w:rsidR="00797B4A">
              <w:rPr>
                <w:rFonts w:eastAsia="Times New Roman"/>
                <w:sz w:val="24"/>
                <w:szCs w:val="24"/>
              </w:rPr>
              <w:t>между подведомственными учреждениями)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без учета изменений, внесенных в</w:t>
            </w:r>
            <w:r w:rsidR="00797B4A">
              <w:rPr>
                <w:rFonts w:eastAsia="Times New Roman"/>
                <w:sz w:val="24"/>
                <w:szCs w:val="24"/>
              </w:rPr>
              <w:t xml:space="preserve"> связи с уточнением бюджета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2944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</w:tbl>
    <w:p w:rsidR="009D585C" w:rsidRDefault="009D585C">
      <w:pPr>
        <w:sectPr w:rsidR="009D585C" w:rsidSect="006100B6">
          <w:pgSz w:w="16840" w:h="11906" w:orient="landscape"/>
          <w:pgMar w:top="142" w:right="498" w:bottom="535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400"/>
        <w:gridCol w:w="1260"/>
        <w:gridCol w:w="1340"/>
        <w:gridCol w:w="640"/>
        <w:gridCol w:w="320"/>
        <w:gridCol w:w="1200"/>
        <w:gridCol w:w="460"/>
        <w:gridCol w:w="162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уведомлений  о  внесении  изменений  в  бюджетную  роспись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изменении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расходов и лимитов бюджетных обязательств в ходе исполнения бюджета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160" w:type="dxa"/>
            <w:gridSpan w:val="3"/>
            <w:vAlign w:val="bottom"/>
          </w:tcPr>
          <w:p w:rsidR="009D585C" w:rsidRDefault="00676AA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отчетном финансовом году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Р5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Кассовые расходы ГРБС за счет средств местного бюджета (без учета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межбюджетных трансфертов из </w:t>
            </w:r>
            <w:proofErr w:type="gramStart"/>
            <w:r w:rsidR="00B834C8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федерального бюджетов)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Плановые  расходы  ГРБС  за  счет  средств  местного  бюджета  (без  учета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9D585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межбюджетных  трансфертов  из  </w:t>
            </w:r>
            <w:proofErr w:type="gramStart"/>
            <w:r w:rsidR="00B834C8">
              <w:rPr>
                <w:rFonts w:eastAsia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федерального  бюджетов)</w:t>
            </w:r>
            <w:r w:rsidR="00B834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кассовым планом по расходам за отчетный период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 ГРБС в отчетном финансовом году согласно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отчету об исполнении бюджета с учетом внесенных в него изменений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Своевременное доведение ГРБС лимитов бюджетных обязательств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подведомственных учреждений, предусмотренных Решением о бюджете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(письма    о</w:t>
            </w:r>
            <w:proofErr w:type="gramEnd"/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лимитов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год в первоначальной редакции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160" w:type="dxa"/>
            <w:gridSpan w:val="3"/>
            <w:vAlign w:val="bottom"/>
          </w:tcPr>
          <w:p w:rsidR="009D585C" w:rsidRDefault="00676A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 N, даты)</w:t>
            </w: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</w:tr>
      <w:tr w:rsidR="009D58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Р8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составление бюджетной росписи ГРБС к проекту бюджета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9D585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нее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Кассовые  расходы  (без  учета  расходов  за  счет  субвенций  и  субсидий  из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 w:rsidP="00B834C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областного</w:t>
            </w:r>
            <w:proofErr w:type="gramEnd"/>
            <w:r w:rsidR="00676AAC">
              <w:rPr>
                <w:rFonts w:eastAsia="Times New Roman"/>
                <w:sz w:val="24"/>
                <w:szCs w:val="24"/>
              </w:rPr>
              <w:t xml:space="preserve"> и федерального бюджетов),</w:t>
            </w:r>
            <w:r w:rsidR="005C6FF7">
              <w:rPr>
                <w:rFonts w:eastAsia="Times New Roman"/>
                <w:sz w:val="24"/>
                <w:szCs w:val="24"/>
              </w:rPr>
              <w:t xml:space="preserve"> </w:t>
            </w:r>
            <w:r w:rsidR="00676AAC">
              <w:rPr>
                <w:rFonts w:eastAsia="Times New Roman"/>
                <w:sz w:val="24"/>
                <w:szCs w:val="24"/>
              </w:rPr>
              <w:t xml:space="preserve">произведенные Главным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676AAC">
              <w:rPr>
                <w:rFonts w:eastAsia="Times New Roman"/>
                <w:sz w:val="24"/>
                <w:szCs w:val="24"/>
              </w:rPr>
              <w:t>аспорядителем</w:t>
            </w:r>
            <w:r w:rsidR="005C6FF7">
              <w:rPr>
                <w:rFonts w:eastAsia="Times New Roman"/>
                <w:sz w:val="24"/>
                <w:szCs w:val="24"/>
              </w:rPr>
              <w:t xml:space="preserve"> </w:t>
            </w:r>
            <w:r w:rsidR="00797B4A">
              <w:rPr>
                <w:rFonts w:eastAsia="Times New Roman"/>
                <w:sz w:val="24"/>
                <w:szCs w:val="24"/>
              </w:rPr>
              <w:t>и подведомственными ему учреждениями в IV квартале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отчетного финансового</w:t>
            </w:r>
            <w:r w:rsidR="00797B4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Кассовые  расходы  (без  учета  расходов  за  счет  субвенций  и  субсидий  из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областного</w:t>
            </w:r>
            <w:r w:rsidR="00676AAC">
              <w:rPr>
                <w:rFonts w:eastAsia="Times New Roman"/>
                <w:sz w:val="24"/>
                <w:szCs w:val="24"/>
              </w:rPr>
              <w:t xml:space="preserve"> и федерального бюджета)</w:t>
            </w:r>
            <w:r w:rsidR="00544245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544245">
              <w:rPr>
                <w:rFonts w:eastAsia="Times New Roman"/>
                <w:sz w:val="24"/>
                <w:szCs w:val="24"/>
              </w:rPr>
              <w:t>п</w:t>
            </w:r>
            <w:r w:rsidR="00676AAC">
              <w:rPr>
                <w:rFonts w:eastAsia="Times New Roman"/>
                <w:sz w:val="24"/>
                <w:szCs w:val="24"/>
              </w:rPr>
              <w:t>роизведенные</w:t>
            </w:r>
            <w:proofErr w:type="gramEnd"/>
            <w:r w:rsidR="00676AAC">
              <w:rPr>
                <w:rFonts w:eastAsia="Times New Roman"/>
                <w:sz w:val="24"/>
                <w:szCs w:val="24"/>
              </w:rPr>
              <w:t xml:space="preserve"> Главным распорядителем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676AAC">
              <w:rPr>
                <w:rFonts w:eastAsia="Times New Roman"/>
                <w:sz w:val="24"/>
                <w:szCs w:val="24"/>
              </w:rPr>
              <w:t>подведомственными ему учреждениями за отчетный финансовый год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Р10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  дебиторской   задолженности   ГРБС   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учреждений на начало текущего года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  дебиторской   задолженности   ГРБС   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 учреждений по состоянию на 1 число года, следующего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отчетным годом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Р11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просроченной кредиторской  задолженности ГРБС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ему муниципальных учреждений по расчетам с кредиторами по состоянию на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 года, следующего за отчетным годом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250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15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300"/>
        <w:gridCol w:w="1140"/>
        <w:gridCol w:w="720"/>
        <w:gridCol w:w="1060"/>
        <w:gridCol w:w="720"/>
        <w:gridCol w:w="980"/>
        <w:gridCol w:w="1220"/>
        <w:gridCol w:w="1180"/>
        <w:gridCol w:w="1260"/>
        <w:gridCol w:w="1100"/>
        <w:gridCol w:w="60"/>
        <w:gridCol w:w="440"/>
        <w:gridCol w:w="320"/>
        <w:gridCol w:w="180"/>
        <w:gridCol w:w="420"/>
        <w:gridCol w:w="240"/>
        <w:gridCol w:w="660"/>
        <w:gridCol w:w="540"/>
        <w:gridCol w:w="1620"/>
      </w:tblGrid>
      <w:tr w:rsidR="009D585C" w:rsidTr="005D1118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Р12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кредиторской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расчетам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поставщиками  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подрядчиками в отчетном финансовом году по состоянию на 1 января года,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дебиторской</w:t>
            </w:r>
          </w:p>
        </w:tc>
        <w:tc>
          <w:tcPr>
            <w:tcW w:w="500" w:type="dxa"/>
            <w:gridSpan w:val="2"/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задолженности</w:t>
            </w: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 w:rsidTr="005D1118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7220" w:type="dxa"/>
            <w:gridSpan w:val="8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500" w:type="dxa"/>
            <w:gridSpan w:val="2"/>
            <w:vAlign w:val="bottom"/>
          </w:tcPr>
          <w:p w:rsidR="009D585C" w:rsidRDefault="009D585C"/>
        </w:tc>
        <w:tc>
          <w:tcPr>
            <w:tcW w:w="660" w:type="dxa"/>
            <w:gridSpan w:val="2"/>
            <w:vAlign w:val="bottom"/>
          </w:tcPr>
          <w:p w:rsidR="009D585C" w:rsidRDefault="009D585C"/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 w:rsidTr="005D1118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</w:tr>
      <w:tr w:rsidR="009D585C" w:rsidTr="005D1118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Р13</w:t>
            </w:r>
          </w:p>
        </w:tc>
        <w:tc>
          <w:tcPr>
            <w:tcW w:w="138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vAlign w:val="bottom"/>
          </w:tcPr>
          <w:p w:rsidR="009D585C" w:rsidRDefault="00676AAC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78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</w:t>
            </w:r>
          </w:p>
        </w:tc>
        <w:tc>
          <w:tcPr>
            <w:tcW w:w="170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20" w:type="dxa"/>
            <w:vAlign w:val="bottom"/>
          </w:tcPr>
          <w:p w:rsidR="009D585C" w:rsidRDefault="00676AAC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2100" w:type="dxa"/>
            <w:gridSpan w:val="5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660" w:type="dxa"/>
            <w:gridSpan w:val="2"/>
            <w:vAlign w:val="bottom"/>
          </w:tcPr>
          <w:p w:rsidR="009D585C" w:rsidRDefault="009D585C"/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7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бюджетной отчетности от установленных сроков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Р14</w:t>
            </w:r>
          </w:p>
        </w:tc>
        <w:tc>
          <w:tcPr>
            <w:tcW w:w="72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Р15</w:t>
            </w: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дней отклонения фактической даты утверждения муниципальных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752DA3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6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5C6FF7" w:rsidP="00752D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Лихославльского </w:t>
            </w:r>
            <w:r w:rsidR="00676AAC">
              <w:rPr>
                <w:rFonts w:eastAsia="Times New Roman"/>
                <w:sz w:val="24"/>
                <w:szCs w:val="24"/>
              </w:rPr>
              <w:t xml:space="preserve"> </w:t>
            </w:r>
            <w:r w:rsidR="00752DA3">
              <w:rPr>
                <w:rFonts w:eastAsia="Times New Roman"/>
                <w:sz w:val="24"/>
                <w:szCs w:val="24"/>
              </w:rPr>
              <w:t>муниципального округа Тверской области</w:t>
            </w:r>
            <w:r w:rsidR="00676AAC">
              <w:rPr>
                <w:rFonts w:eastAsia="Times New Roman"/>
                <w:sz w:val="24"/>
                <w:szCs w:val="24"/>
              </w:rPr>
              <w:t xml:space="preserve">  о бюджете</w:t>
            </w:r>
            <w:r w:rsidR="0015145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15145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финансовый год и плановый период от срока, установленного  Порядк</w:t>
            </w:r>
            <w:r w:rsidR="00376B02" w:rsidRPr="008F0070">
              <w:rPr>
                <w:rFonts w:eastAsia="Times New Roman"/>
                <w:sz w:val="24"/>
                <w:szCs w:val="24"/>
              </w:rPr>
              <w:t>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660" w:type="dxa"/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r w:rsidR="00376B02" w:rsidRPr="008F0070">
              <w:rPr>
                <w:rFonts w:eastAsia="Times New Roman"/>
                <w:sz w:val="24"/>
                <w:szCs w:val="24"/>
              </w:rPr>
              <w:t>и финансового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r w:rsidR="00376B02" w:rsidRPr="008F0070">
              <w:rPr>
                <w:rFonts w:eastAsia="Times New Roman"/>
                <w:sz w:val="24"/>
                <w:szCs w:val="24"/>
              </w:rPr>
              <w:t>обеспечения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в</w:t>
            </w:r>
            <w:r w:rsidR="00376B02" w:rsidRPr="008F0070">
              <w:rPr>
                <w:rFonts w:eastAsia="Times New Roman"/>
                <w:sz w:val="24"/>
                <w:szCs w:val="24"/>
              </w:rPr>
              <w:t>ыполнения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задани</w:t>
            </w:r>
            <w:r w:rsidR="00376B02" w:rsidRPr="008F0070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Pr="0015145E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Р16</w:t>
            </w: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информации, размещенной в полном объеме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подведомственными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820" w:type="dxa"/>
            <w:gridSpan w:val="5"/>
            <w:vAlign w:val="bottom"/>
          </w:tcPr>
          <w:p w:rsidR="009D585C" w:rsidRDefault="00676AA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размещенная 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сети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Главному распорядителю учреждениями на официальном сайте,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на сайте www.bus.gov.ru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предусмотренной приложением к Порядку предоставления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государственным (муниципальным) учреждением, ее размещения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сети Интернет и ведения указанного сайта,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Приказом Министерства финансов Российской Федерации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7"/>
            <w:tcBorders>
              <w:bottom w:val="single" w:sz="8" w:space="0" w:color="auto"/>
            </w:tcBorders>
            <w:vAlign w:val="bottom"/>
          </w:tcPr>
          <w:p w:rsidR="009D585C" w:rsidRPr="00797B4A" w:rsidRDefault="00676AAC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21.07.2011 N 86н, по состоянию на 1 марта текущего года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Р17</w:t>
            </w:r>
          </w:p>
        </w:tc>
        <w:tc>
          <w:tcPr>
            <w:tcW w:w="13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640" w:type="dxa"/>
            <w:gridSpan w:val="4"/>
            <w:vAlign w:val="bottom"/>
          </w:tcPr>
          <w:p w:rsidR="009D585C" w:rsidRDefault="00676A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  отклонения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фактической</w:t>
            </w:r>
            <w:proofErr w:type="gramEnd"/>
          </w:p>
        </w:tc>
        <w:tc>
          <w:tcPr>
            <w:tcW w:w="980" w:type="dxa"/>
            <w:vAlign w:val="bottom"/>
          </w:tcPr>
          <w:p w:rsidR="009D585C" w:rsidRDefault="00676AA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   планов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752DA3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6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финансово-хозяйственной   деятельности</w:t>
            </w:r>
          </w:p>
        </w:tc>
        <w:tc>
          <w:tcPr>
            <w:tcW w:w="2200" w:type="dxa"/>
            <w:gridSpan w:val="2"/>
            <w:vAlign w:val="bottom"/>
          </w:tcPr>
          <w:p w:rsidR="009D585C" w:rsidRDefault="00676A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5C6FF7" w:rsidP="00752D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Лихославльского </w:t>
            </w:r>
            <w:r w:rsidR="00676AAC">
              <w:rPr>
                <w:rFonts w:eastAsia="Times New Roman"/>
                <w:sz w:val="24"/>
                <w:szCs w:val="24"/>
              </w:rPr>
              <w:t xml:space="preserve">  </w:t>
            </w:r>
            <w:r w:rsidR="00752DA3">
              <w:rPr>
                <w:rFonts w:eastAsia="Times New Roman"/>
                <w:sz w:val="24"/>
                <w:szCs w:val="24"/>
              </w:rPr>
              <w:t xml:space="preserve">муниципального округа Тверской области </w:t>
            </w:r>
            <w:r w:rsidR="00676AAC">
              <w:rPr>
                <w:rFonts w:eastAsia="Times New Roman"/>
                <w:sz w:val="24"/>
                <w:szCs w:val="24"/>
              </w:rPr>
              <w:t xml:space="preserve">о бюджете 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распорядителю бюджетных и автономных учреждений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660" w:type="dxa"/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и плановый период от сроков, установленных Порядками составления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 период;</w:t>
            </w:r>
          </w:p>
        </w:tc>
        <w:tc>
          <w:tcPr>
            <w:tcW w:w="66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 w:rsidP="005D11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утверждения    плана   финансово-хозяйственной    деятельности    </w:t>
            </w:r>
            <w:proofErr w:type="gramStart"/>
            <w:r w:rsidR="005D1118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2360" w:type="dxa"/>
            <w:gridSpan w:val="6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  финансово-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7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бюджетных и автономных учреждений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Р18</w:t>
            </w: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внешних  контрольных  мероприятий,  проведенных  в  отношении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676AAC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ГРБС  и  подведомственных  им  учреждений,  в  ходе  которых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выявлены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бюджетного законодательства в отчетном году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внешних  контрольных  мероприятий,  проведенных  в  отношении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600" w:type="dxa"/>
            <w:gridSpan w:val="5"/>
            <w:vAlign w:val="bottom"/>
          </w:tcPr>
          <w:p w:rsidR="009D585C" w:rsidRDefault="00676AAC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 и подведомственных им учреждений в отчетном году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P19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  акта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  распорядителя   об   организации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акт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 финансового контроля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распорядителя</w:t>
            </w:r>
          </w:p>
        </w:tc>
        <w:tc>
          <w:tcPr>
            <w:tcW w:w="600" w:type="dxa"/>
            <w:gridSpan w:val="2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</w:t>
            </w:r>
          </w:p>
        </w:tc>
        <w:tc>
          <w:tcPr>
            <w:tcW w:w="6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P20</w:t>
            </w: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ведомственных контрольных мероприятий, проведенных ГРБС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  <w:gridSpan w:val="5"/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отношении  подведомственных  ему  учреждений,  в  ходе  которых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выявлены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нарушения в отчетном финансовом году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420" w:type="dxa"/>
            <w:gridSpan w:val="5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ведомственных контрольных мероприятий, проведенных Главным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  <w:gridSpan w:val="5"/>
            <w:vAlign w:val="bottom"/>
          </w:tcPr>
          <w:p w:rsidR="009D585C" w:rsidRDefault="00676AA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распорядителем в отношении подведомственных ему учреждений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отчетном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финансовом году</w:t>
            </w:r>
            <w:proofErr w:type="gramEnd"/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420" w:type="dxa"/>
            <w:gridSpan w:val="5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817"/>
        </w:trPr>
        <w:tc>
          <w:tcPr>
            <w:tcW w:w="16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320" w:type="dxa"/>
            <w:gridSpan w:val="8"/>
            <w:vAlign w:val="bottom"/>
          </w:tcPr>
          <w:p w:rsidR="009D585C" w:rsidRDefault="00676AA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5D1118">
        <w:trPr>
          <w:trHeight w:val="552"/>
        </w:trPr>
        <w:tc>
          <w:tcPr>
            <w:tcW w:w="16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7320" w:type="dxa"/>
            <w:gridSpan w:val="8"/>
            <w:vAlign w:val="bottom"/>
          </w:tcPr>
          <w:p w:rsidR="009D585C" w:rsidRDefault="00676AA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1440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6" w:lineRule="exact"/>
        <w:rPr>
          <w:sz w:val="20"/>
          <w:szCs w:val="20"/>
        </w:rPr>
      </w:pPr>
    </w:p>
    <w:p w:rsidR="009D585C" w:rsidRDefault="00676AAC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3</w:t>
      </w:r>
    </w:p>
    <w:p w:rsidR="009D585C" w:rsidRDefault="00AE0E7D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676AAC">
        <w:rPr>
          <w:rFonts w:eastAsia="Times New Roman"/>
          <w:sz w:val="20"/>
          <w:szCs w:val="20"/>
        </w:rPr>
        <w:t>Методике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оценки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качества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финансового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19"/>
          <w:szCs w:val="19"/>
        </w:rPr>
        <w:t>менеджмента</w:t>
      </w:r>
    </w:p>
    <w:p w:rsidR="009D585C" w:rsidRDefault="00676AAC" w:rsidP="005C6FF7">
      <w:pPr>
        <w:tabs>
          <w:tab w:val="left" w:pos="11080"/>
          <w:tab w:val="left" w:pos="13060"/>
          <w:tab w:val="left" w:pos="14380"/>
          <w:tab w:val="left" w:pos="15340"/>
        </w:tabs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главных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распорядителей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бюджетных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средств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 w:rsidR="005C6FF7">
        <w:rPr>
          <w:rFonts w:eastAsia="Times New Roman"/>
          <w:sz w:val="20"/>
          <w:szCs w:val="20"/>
        </w:rPr>
        <w:t xml:space="preserve"> </w:t>
      </w:r>
      <w:proofErr w:type="spellStart"/>
      <w:r w:rsidR="005C6FF7">
        <w:rPr>
          <w:rFonts w:eastAsia="Times New Roman"/>
          <w:sz w:val="20"/>
          <w:szCs w:val="20"/>
        </w:rPr>
        <w:t>Лихославльском</w:t>
      </w:r>
      <w:proofErr w:type="spellEnd"/>
      <w:r w:rsidR="005C6FF7">
        <w:rPr>
          <w:rFonts w:eastAsia="Times New Roman"/>
          <w:sz w:val="20"/>
          <w:szCs w:val="20"/>
        </w:rPr>
        <w:t xml:space="preserve"> муниципальном </w:t>
      </w:r>
      <w:r w:rsidR="005D1118">
        <w:rPr>
          <w:rFonts w:eastAsia="Times New Roman"/>
          <w:sz w:val="20"/>
          <w:szCs w:val="20"/>
        </w:rPr>
        <w:t>округе</w:t>
      </w:r>
      <w:r w:rsidR="005C6FF7">
        <w:rPr>
          <w:rFonts w:eastAsia="Times New Roman"/>
          <w:sz w:val="20"/>
          <w:szCs w:val="20"/>
        </w:rPr>
        <w:t xml:space="preserve">  Тверской области</w:t>
      </w: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55" w:lineRule="exact"/>
        <w:rPr>
          <w:sz w:val="20"/>
          <w:szCs w:val="20"/>
        </w:rPr>
      </w:pPr>
    </w:p>
    <w:p w:rsidR="009D585C" w:rsidRDefault="00676AA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</w:t>
      </w:r>
    </w:p>
    <w:p w:rsidR="009D585C" w:rsidRDefault="00676AAC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АНАЛИЗА КАЧЕСТВА ФИНАНСОВОГО МЕНЕДЖМЕНТА</w:t>
      </w:r>
    </w:p>
    <w:p w:rsidR="009D585C" w:rsidRDefault="009D585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20"/>
        <w:gridCol w:w="1360"/>
        <w:gridCol w:w="1200"/>
        <w:gridCol w:w="1480"/>
        <w:gridCol w:w="1480"/>
        <w:gridCol w:w="2660"/>
        <w:gridCol w:w="1480"/>
        <w:gridCol w:w="60"/>
        <w:gridCol w:w="1000"/>
        <w:gridCol w:w="30"/>
      </w:tblGrid>
      <w:tr w:rsidR="009D585C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 w:rsidRPr="00797B4A"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 w:rsidRPr="00797B4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gridSpan w:val="3"/>
            <w:vMerge w:val="restart"/>
            <w:vAlign w:val="bottom"/>
          </w:tcPr>
          <w:p w:rsidR="009D585C" w:rsidRDefault="00676AA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лучшую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spellStart"/>
            <w:r w:rsidRPr="00797B4A"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780" w:type="dxa"/>
            <w:gridSpan w:val="3"/>
            <w:vMerge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4"/>
        </w:trPr>
        <w:tc>
          <w:tcPr>
            <w:tcW w:w="6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Оценка механизмов планирования расходов бюджета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80" w:type="dxa"/>
            <w:gridSpan w:val="2"/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Своевременность представления реестра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обязательств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главными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60" w:type="dxa"/>
            <w:vAlign w:val="bottom"/>
          </w:tcPr>
          <w:p w:rsidR="009D585C" w:rsidRDefault="009D585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распорядителями бюджетных средств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20" w:type="dxa"/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 бюджетных    ассигнований,</w:t>
            </w:r>
          </w:p>
        </w:tc>
        <w:tc>
          <w:tcPr>
            <w:tcW w:w="2560" w:type="dxa"/>
            <w:gridSpan w:val="2"/>
            <w:vAlign w:val="bottom"/>
          </w:tcPr>
          <w:p w:rsidR="009D585C" w:rsidRDefault="00676AAC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запланированных   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программ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20" w:type="dxa"/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уведомлений  о  внесении</w:t>
            </w:r>
          </w:p>
        </w:tc>
        <w:tc>
          <w:tcPr>
            <w:tcW w:w="1360" w:type="dxa"/>
            <w:vAlign w:val="bottom"/>
          </w:tcPr>
          <w:p w:rsidR="009D585C" w:rsidRDefault="00676AA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бюджетную  роспись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  и  лимитов  бюджетных  обязательств,  связанных  с  перемещением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ассигнований, в ходе исполнения бюджета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394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Р5</w:t>
            </w: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Уровень исполнения расходов ГРБС за счет средств местного бюджета (без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60" w:type="dxa"/>
            <w:vAlign w:val="bottom"/>
          </w:tcPr>
          <w:p w:rsidR="009D585C" w:rsidRDefault="009D585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CF5FA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учета межбюджетных трансфертов из </w:t>
            </w:r>
            <w:r w:rsidR="00CF5FA0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 и федерального бюджетов)</w:t>
            </w:r>
            <w:proofErr w:type="gram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  неисполненных   бюджетных   ассигнований   на   конец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отчетного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Своевременное  доведение  ГРБС  лимитов  бюджетных  обязательств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подведомственных  учреждений,  предусмотренных  Решением  о  бюджете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год в первоначальной редакции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290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15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80"/>
        <w:gridCol w:w="280"/>
        <w:gridCol w:w="1500"/>
        <w:gridCol w:w="2640"/>
        <w:gridCol w:w="1480"/>
        <w:gridCol w:w="1060"/>
        <w:gridCol w:w="30"/>
      </w:tblGrid>
      <w:tr w:rsidR="009D585C" w:rsidTr="00797B4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 w:rsidRPr="00797B4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Merge w:val="restart"/>
            <w:vAlign w:val="bottom"/>
          </w:tcPr>
          <w:p w:rsidR="009D585C" w:rsidRDefault="00676AA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лучшую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7B4A"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980" w:type="dxa"/>
            <w:vMerge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797B4A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797B4A" w:rsidRDefault="00797B4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094B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11"/>
                <w:szCs w:val="11"/>
              </w:rPr>
            </w:pPr>
          </w:p>
        </w:tc>
        <w:tc>
          <w:tcPr>
            <w:tcW w:w="7980" w:type="dxa"/>
            <w:vAlign w:val="bottom"/>
          </w:tcPr>
          <w:p w:rsidR="00797B4A" w:rsidRDefault="00797B4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Pr="00797B4A" w:rsidRDefault="00797B4A" w:rsidP="00797B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Pr="00797B4A" w:rsidRDefault="00797B4A" w:rsidP="00094B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ним</w:t>
            </w: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ind w:right="3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Р8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составление бюджетной росписи ГРБС к проекту бюджета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нее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 w:rsidP="00CF5F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целевое назначение, из областного и федерального бюджетов), произведенных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  распорядителем  и  подведомственными  ему  учреждениями  в  IV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Р10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Изменение  дебиторской  задолженности  ГРБС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ему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бюджетных учреждений в отчетном периоде по сравнению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 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Р11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 у  ГРБС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ему  муниципальных  бюджетных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просроченной кредиторской задолженности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Р12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Эффективность  управления  кредиторской  задолженностью  по  расчетам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поставщиками и подрядчиками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3"/>
        </w:trPr>
        <w:tc>
          <w:tcPr>
            <w:tcW w:w="8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7B4A" w:rsidRDefault="00797B4A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Р13</w:t>
            </w:r>
          </w:p>
        </w:tc>
        <w:tc>
          <w:tcPr>
            <w:tcW w:w="7980" w:type="dxa"/>
            <w:vAlign w:val="bottom"/>
          </w:tcPr>
          <w:p w:rsidR="00797B4A" w:rsidRDefault="00797B4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Р14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3"/>
        </w:trPr>
        <w:tc>
          <w:tcPr>
            <w:tcW w:w="10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7B4A" w:rsidRDefault="00797B4A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Р15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Pr="008F0070" w:rsidRDefault="00797B4A" w:rsidP="008F0070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 xml:space="preserve">Своевременность утверждения муниципальных заданий </w:t>
            </w: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подведомственным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/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3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Pr="008F0070" w:rsidRDefault="00797B4A">
            <w:pPr>
              <w:ind w:left="4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ГРБС учреждениям на текущий финансовый год и плановый период в срок,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797B4A" w:rsidRPr="008F0070" w:rsidRDefault="00797B4A" w:rsidP="008F0070">
            <w:pPr>
              <w:ind w:left="40"/>
              <w:rPr>
                <w:sz w:val="20"/>
                <w:szCs w:val="20"/>
              </w:rPr>
            </w:pP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установленный</w:t>
            </w:r>
            <w:proofErr w:type="gramEnd"/>
            <w:r w:rsidRPr="008F0070">
              <w:rPr>
                <w:rFonts w:eastAsia="Times New Roman"/>
                <w:sz w:val="24"/>
                <w:szCs w:val="24"/>
              </w:rPr>
              <w:t xml:space="preserve"> Порядком формирования и финансового обеспечения выполнения муниципальных заданий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Pr="00CF5FA0" w:rsidRDefault="00797B4A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797B4A" w:rsidRPr="00CF5FA0" w:rsidRDefault="00797B4A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  <w:tr w:rsidR="00797B4A" w:rsidTr="00797B4A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797B4A" w:rsidRPr="00CF5FA0" w:rsidRDefault="00797B4A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B4A" w:rsidRDefault="00797B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B4A" w:rsidRDefault="00797B4A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1121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15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80"/>
        <w:gridCol w:w="820"/>
        <w:gridCol w:w="860"/>
        <w:gridCol w:w="640"/>
        <w:gridCol w:w="1220"/>
        <w:gridCol w:w="1120"/>
        <w:gridCol w:w="2092"/>
        <w:gridCol w:w="1508"/>
        <w:gridCol w:w="2660"/>
        <w:gridCol w:w="1480"/>
        <w:gridCol w:w="1060"/>
        <w:gridCol w:w="30"/>
      </w:tblGrid>
      <w:tr w:rsidR="009D585C" w:rsidTr="00C52F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 w:rsidP="00C52F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8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 w:rsidRPr="00C52F9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75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ind w:right="1424"/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508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лучшую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7B4A"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75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8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 w:rsidP="00C52F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797B4A">
              <w:rPr>
                <w:rFonts w:eastAsia="Times New Roman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8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 w:rsidP="00C52F9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Pr="00797B4A" w:rsidRDefault="009D585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Pr="00797B4A" w:rsidRDefault="00676AAC" w:rsidP="00C52F91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 w:rsidP="00C52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C52F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ним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Р16</w:t>
            </w: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полном объеме подведомственными ГРБС  учреждениями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официальном сайте в сети Интернет www.bus.gov.ru (далее - официальный</w:t>
            </w:r>
            <w:proofErr w:type="gramEnd"/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сайт) информации, предусмотренной приложением к Порядку предоставления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gridSpan w:val="3"/>
            <w:vAlign w:val="bottom"/>
          </w:tcPr>
          <w:p w:rsidR="009D585C" w:rsidRDefault="00676AA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2340" w:type="dxa"/>
            <w:gridSpan w:val="2"/>
            <w:vAlign w:val="bottom"/>
          </w:tcPr>
          <w:p w:rsidR="009D585C" w:rsidRDefault="00676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(муниципальным)</w:t>
            </w: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учреждением,</w:t>
            </w:r>
            <w:r w:rsidR="008D69E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 официальном сайте в сети  Интернет и  ведения  указанного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сайта,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Приказом   Министерства   финансов   Российской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21.07.2011 N 86н, по состоянию на 1 марта текущего года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Р17</w:t>
            </w:r>
          </w:p>
        </w:tc>
        <w:tc>
          <w:tcPr>
            <w:tcW w:w="230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50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</w:t>
            </w:r>
          </w:p>
        </w:tc>
        <w:tc>
          <w:tcPr>
            <w:tcW w:w="1220" w:type="dxa"/>
            <w:vAlign w:val="bottom"/>
          </w:tcPr>
          <w:p w:rsidR="009D585C" w:rsidRDefault="00676AAC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финансово-хозяйственной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подведомственных ГРБС бюджетных и автономных учреждений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текущий финансовый год и плановый период в соответствии со сроками,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установленными  Порядками  составления  и  утверждения  плана  финансово-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 w:rsidP="00A350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хозяйственной   деятельности   </w:t>
            </w:r>
            <w:r w:rsidR="00A35080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бюджетных   и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 w:rsidP="00797B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автономных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учреждени</w:t>
            </w:r>
            <w:r w:rsidR="00797B4A">
              <w:rPr>
                <w:rFonts w:eastAsia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3"/>
        </w:trPr>
        <w:tc>
          <w:tcPr>
            <w:tcW w:w="58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Р18</w:t>
            </w: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нарушений  бюджетного  законодательства,  выявленных  в  ходе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  <w:gridSpan w:val="2"/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860" w:type="dxa"/>
            <w:gridSpan w:val="2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120" w:type="dxa"/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контроля в отчетном финансовом году</w:t>
            </w: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Р19</w:t>
            </w:r>
          </w:p>
        </w:tc>
        <w:tc>
          <w:tcPr>
            <w:tcW w:w="2300" w:type="dxa"/>
            <w:gridSpan w:val="2"/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правового</w:t>
            </w:r>
            <w:proofErr w:type="gramEnd"/>
          </w:p>
        </w:tc>
        <w:tc>
          <w:tcPr>
            <w:tcW w:w="860" w:type="dxa"/>
            <w:vAlign w:val="bottom"/>
          </w:tcPr>
          <w:p w:rsidR="009D585C" w:rsidRDefault="00676AAC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</w:t>
            </w:r>
          </w:p>
        </w:tc>
        <w:tc>
          <w:tcPr>
            <w:tcW w:w="2980" w:type="dxa"/>
            <w:gridSpan w:val="3"/>
            <w:vAlign w:val="bottom"/>
          </w:tcPr>
          <w:p w:rsidR="009D585C" w:rsidRDefault="00676AAC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  распорядителя</w:t>
            </w:r>
          </w:p>
        </w:tc>
        <w:tc>
          <w:tcPr>
            <w:tcW w:w="2092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организации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 финансового контроля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Р20</w:t>
            </w:r>
          </w:p>
        </w:tc>
        <w:tc>
          <w:tcPr>
            <w:tcW w:w="8232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ведомственных  контрольных  мероприятий,  в  ходе  которых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 w:rsidTr="00C52F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выявлены финансовые нарушения в отчетном финансовом году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1440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349" w:lineRule="exact"/>
        <w:rPr>
          <w:sz w:val="20"/>
          <w:szCs w:val="20"/>
        </w:rPr>
      </w:pPr>
    </w:p>
    <w:p w:rsidR="009D585C" w:rsidRPr="00CF5FA0" w:rsidRDefault="00676AAC">
      <w:pPr>
        <w:ind w:left="5380"/>
        <w:rPr>
          <w:sz w:val="24"/>
          <w:szCs w:val="24"/>
        </w:rPr>
      </w:pPr>
      <w:r w:rsidRPr="00CF5FA0">
        <w:rPr>
          <w:rFonts w:eastAsia="Times New Roman"/>
          <w:sz w:val="24"/>
          <w:szCs w:val="24"/>
        </w:rPr>
        <w:t>Приложение № 4</w:t>
      </w:r>
    </w:p>
    <w:p w:rsidR="009D585C" w:rsidRPr="00CF5FA0" w:rsidRDefault="00CF5FA0">
      <w:pPr>
        <w:tabs>
          <w:tab w:val="left" w:pos="5740"/>
          <w:tab w:val="left" w:pos="6880"/>
          <w:tab w:val="left" w:pos="7760"/>
          <w:tab w:val="left" w:pos="8780"/>
        </w:tabs>
        <w:ind w:left="5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CF5FA0">
        <w:rPr>
          <w:rFonts w:eastAsia="Times New Roman"/>
          <w:sz w:val="24"/>
          <w:szCs w:val="24"/>
        </w:rPr>
        <w:t>Методике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качества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финансового</w:t>
      </w:r>
    </w:p>
    <w:p w:rsidR="009D585C" w:rsidRPr="00CF5FA0" w:rsidRDefault="00676AAC" w:rsidP="00CF5FA0">
      <w:pPr>
        <w:tabs>
          <w:tab w:val="left" w:pos="8860"/>
        </w:tabs>
        <w:ind w:left="5380"/>
        <w:rPr>
          <w:sz w:val="24"/>
          <w:szCs w:val="24"/>
        </w:rPr>
      </w:pPr>
      <w:r w:rsidRPr="00CF5FA0">
        <w:rPr>
          <w:rFonts w:eastAsia="Times New Roman"/>
          <w:sz w:val="24"/>
          <w:szCs w:val="24"/>
        </w:rPr>
        <w:t>менеджмента главных распорядителей</w:t>
      </w:r>
      <w:r w:rsidR="00CF5FA0">
        <w:rPr>
          <w:rFonts w:eastAsia="Times New Roman"/>
          <w:sz w:val="24"/>
          <w:szCs w:val="24"/>
        </w:rPr>
        <w:t xml:space="preserve"> </w:t>
      </w:r>
      <w:r w:rsidRPr="00CF5FA0">
        <w:rPr>
          <w:rFonts w:eastAsia="Times New Roman"/>
          <w:sz w:val="24"/>
          <w:szCs w:val="24"/>
        </w:rPr>
        <w:t>бюджетных</w:t>
      </w:r>
      <w:r w:rsidR="00CF5FA0">
        <w:rPr>
          <w:rFonts w:eastAsia="Times New Roman"/>
          <w:sz w:val="24"/>
          <w:szCs w:val="24"/>
        </w:rPr>
        <w:t xml:space="preserve"> </w:t>
      </w:r>
      <w:r w:rsidRPr="00CF5FA0">
        <w:rPr>
          <w:rFonts w:eastAsia="Times New Roman"/>
          <w:sz w:val="24"/>
          <w:szCs w:val="24"/>
        </w:rPr>
        <w:t xml:space="preserve">средств в </w:t>
      </w:r>
      <w:proofErr w:type="spellStart"/>
      <w:r w:rsidR="008D69E6" w:rsidRPr="008D69E6">
        <w:rPr>
          <w:rFonts w:eastAsia="Times New Roman"/>
          <w:bCs/>
          <w:sz w:val="24"/>
          <w:szCs w:val="24"/>
        </w:rPr>
        <w:t>Лихославльском</w:t>
      </w:r>
      <w:proofErr w:type="spellEnd"/>
      <w:r w:rsidR="008D69E6" w:rsidRPr="008D69E6">
        <w:rPr>
          <w:rFonts w:eastAsia="Times New Roman"/>
          <w:bCs/>
          <w:sz w:val="24"/>
          <w:szCs w:val="24"/>
        </w:rPr>
        <w:t xml:space="preserve"> муниципальном </w:t>
      </w:r>
      <w:r w:rsidR="00A35080">
        <w:rPr>
          <w:rFonts w:eastAsia="Times New Roman"/>
          <w:bCs/>
          <w:sz w:val="24"/>
          <w:szCs w:val="24"/>
        </w:rPr>
        <w:t>округе</w:t>
      </w:r>
      <w:r w:rsidR="008D69E6" w:rsidRPr="003F7B74">
        <w:rPr>
          <w:rFonts w:eastAsia="Times New Roman"/>
          <w:b/>
          <w:sz w:val="28"/>
          <w:szCs w:val="28"/>
        </w:rPr>
        <w:t xml:space="preserve"> </w:t>
      </w:r>
      <w:r w:rsidR="00CF5FA0">
        <w:rPr>
          <w:rFonts w:eastAsia="Times New Roman"/>
          <w:sz w:val="24"/>
          <w:szCs w:val="24"/>
        </w:rPr>
        <w:t>Тверской области</w:t>
      </w:r>
    </w:p>
    <w:p w:rsidR="009D585C" w:rsidRPr="00CF5FA0" w:rsidRDefault="009D585C">
      <w:pPr>
        <w:spacing w:line="200" w:lineRule="exact"/>
        <w:rPr>
          <w:sz w:val="24"/>
          <w:szCs w:val="24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05" w:lineRule="exact"/>
        <w:rPr>
          <w:sz w:val="20"/>
          <w:szCs w:val="20"/>
        </w:rPr>
      </w:pP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СВОДНЫЙ РЕЙТИНГ</w:t>
      </w: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РАСПОРЯДИТЕЛЕЙ БЮДЖЕТНЫХ СРЕДСТВ</w:t>
      </w: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КАЧЕСТВУ ФИНАНСОВОГО МЕНЕДЖМЕНТА</w:t>
      </w:r>
    </w:p>
    <w:p w:rsidR="009D585C" w:rsidRDefault="009D585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20"/>
        <w:gridCol w:w="1880"/>
        <w:gridCol w:w="2160"/>
        <w:gridCol w:w="2080"/>
      </w:tblGrid>
      <w:tr w:rsidR="009D585C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Рейтинговая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Суммарная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Максимальная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(R)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оценка качества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2F91">
              <w:rPr>
                <w:rFonts w:eastAsia="Times New Roman"/>
                <w:sz w:val="24"/>
                <w:szCs w:val="24"/>
              </w:rPr>
              <w:t>(КФМ)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C52F91" w:rsidRDefault="00676AAC" w:rsidP="00C52F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(MAX)</w:t>
            </w: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среднего уровня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9D585C">
        <w:trPr>
          <w:trHeight w:val="276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финансового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 ГРБС (MR)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pacing w:line="1" w:lineRule="exact"/>
        <w:rPr>
          <w:sz w:val="20"/>
          <w:szCs w:val="20"/>
        </w:rPr>
      </w:pPr>
    </w:p>
    <w:sectPr w:rsidR="009D585C" w:rsidSect="009D585C">
      <w:pgSz w:w="11900" w:h="16838"/>
      <w:pgMar w:top="419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692615E"/>
    <w:lvl w:ilvl="0" w:tplc="CE345B36">
      <w:start w:val="1"/>
      <w:numFmt w:val="bullet"/>
      <w:lvlText w:val="-"/>
      <w:lvlJc w:val="left"/>
    </w:lvl>
    <w:lvl w:ilvl="1" w:tplc="A9BAB508">
      <w:numFmt w:val="decimal"/>
      <w:lvlText w:val=""/>
      <w:lvlJc w:val="left"/>
    </w:lvl>
    <w:lvl w:ilvl="2" w:tplc="70225C74">
      <w:numFmt w:val="decimal"/>
      <w:lvlText w:val=""/>
      <w:lvlJc w:val="left"/>
    </w:lvl>
    <w:lvl w:ilvl="3" w:tplc="27DC9366">
      <w:numFmt w:val="decimal"/>
      <w:lvlText w:val=""/>
      <w:lvlJc w:val="left"/>
    </w:lvl>
    <w:lvl w:ilvl="4" w:tplc="1EB2F52C">
      <w:numFmt w:val="decimal"/>
      <w:lvlText w:val=""/>
      <w:lvlJc w:val="left"/>
    </w:lvl>
    <w:lvl w:ilvl="5" w:tplc="48BCD2CE">
      <w:numFmt w:val="decimal"/>
      <w:lvlText w:val=""/>
      <w:lvlJc w:val="left"/>
    </w:lvl>
    <w:lvl w:ilvl="6" w:tplc="BFB0522A">
      <w:numFmt w:val="decimal"/>
      <w:lvlText w:val=""/>
      <w:lvlJc w:val="left"/>
    </w:lvl>
    <w:lvl w:ilvl="7" w:tplc="856C0EB8">
      <w:numFmt w:val="decimal"/>
      <w:lvlText w:val=""/>
      <w:lvlJc w:val="left"/>
    </w:lvl>
    <w:lvl w:ilvl="8" w:tplc="10FE6714">
      <w:numFmt w:val="decimal"/>
      <w:lvlText w:val=""/>
      <w:lvlJc w:val="left"/>
    </w:lvl>
  </w:abstractNum>
  <w:abstractNum w:abstractNumId="1">
    <w:nsid w:val="00000124"/>
    <w:multiLevelType w:val="hybridMultilevel"/>
    <w:tmpl w:val="C29C4EFA"/>
    <w:lvl w:ilvl="0" w:tplc="66BA8306">
      <w:start w:val="2"/>
      <w:numFmt w:val="decimal"/>
      <w:lvlText w:val="%1."/>
      <w:lvlJc w:val="left"/>
    </w:lvl>
    <w:lvl w:ilvl="1" w:tplc="ED045ECA">
      <w:numFmt w:val="decimal"/>
      <w:lvlText w:val=""/>
      <w:lvlJc w:val="left"/>
    </w:lvl>
    <w:lvl w:ilvl="2" w:tplc="C5BEA67C">
      <w:numFmt w:val="decimal"/>
      <w:lvlText w:val=""/>
      <w:lvlJc w:val="left"/>
    </w:lvl>
    <w:lvl w:ilvl="3" w:tplc="766CAEA6">
      <w:numFmt w:val="decimal"/>
      <w:lvlText w:val=""/>
      <w:lvlJc w:val="left"/>
    </w:lvl>
    <w:lvl w:ilvl="4" w:tplc="C298DB9E">
      <w:numFmt w:val="decimal"/>
      <w:lvlText w:val=""/>
      <w:lvlJc w:val="left"/>
    </w:lvl>
    <w:lvl w:ilvl="5" w:tplc="D2582370">
      <w:numFmt w:val="decimal"/>
      <w:lvlText w:val=""/>
      <w:lvlJc w:val="left"/>
    </w:lvl>
    <w:lvl w:ilvl="6" w:tplc="0312076E">
      <w:numFmt w:val="decimal"/>
      <w:lvlText w:val=""/>
      <w:lvlJc w:val="left"/>
    </w:lvl>
    <w:lvl w:ilvl="7" w:tplc="64B84F12">
      <w:numFmt w:val="decimal"/>
      <w:lvlText w:val=""/>
      <w:lvlJc w:val="left"/>
    </w:lvl>
    <w:lvl w:ilvl="8" w:tplc="D56629D4">
      <w:numFmt w:val="decimal"/>
      <w:lvlText w:val=""/>
      <w:lvlJc w:val="left"/>
    </w:lvl>
  </w:abstractNum>
  <w:abstractNum w:abstractNumId="2">
    <w:nsid w:val="00000F3E"/>
    <w:multiLevelType w:val="hybridMultilevel"/>
    <w:tmpl w:val="EB8CEFCC"/>
    <w:lvl w:ilvl="0" w:tplc="FE383E8C">
      <w:start w:val="1"/>
      <w:numFmt w:val="bullet"/>
      <w:lvlText w:val="К"/>
      <w:lvlJc w:val="left"/>
    </w:lvl>
    <w:lvl w:ilvl="1" w:tplc="DA102ABA">
      <w:numFmt w:val="decimal"/>
      <w:lvlText w:val=""/>
      <w:lvlJc w:val="left"/>
    </w:lvl>
    <w:lvl w:ilvl="2" w:tplc="AE348136">
      <w:numFmt w:val="decimal"/>
      <w:lvlText w:val=""/>
      <w:lvlJc w:val="left"/>
    </w:lvl>
    <w:lvl w:ilvl="3" w:tplc="698EE554">
      <w:numFmt w:val="decimal"/>
      <w:lvlText w:val=""/>
      <w:lvlJc w:val="left"/>
    </w:lvl>
    <w:lvl w:ilvl="4" w:tplc="7EC028DE">
      <w:numFmt w:val="decimal"/>
      <w:lvlText w:val=""/>
      <w:lvlJc w:val="left"/>
    </w:lvl>
    <w:lvl w:ilvl="5" w:tplc="4196AB92">
      <w:numFmt w:val="decimal"/>
      <w:lvlText w:val=""/>
      <w:lvlJc w:val="left"/>
    </w:lvl>
    <w:lvl w:ilvl="6" w:tplc="7E84FC98">
      <w:numFmt w:val="decimal"/>
      <w:lvlText w:val=""/>
      <w:lvlJc w:val="left"/>
    </w:lvl>
    <w:lvl w:ilvl="7" w:tplc="DD580AB6">
      <w:numFmt w:val="decimal"/>
      <w:lvlText w:val=""/>
      <w:lvlJc w:val="left"/>
    </w:lvl>
    <w:lvl w:ilvl="8" w:tplc="4C0A8428">
      <w:numFmt w:val="decimal"/>
      <w:lvlText w:val=""/>
      <w:lvlJc w:val="left"/>
    </w:lvl>
  </w:abstractNum>
  <w:abstractNum w:abstractNumId="3">
    <w:nsid w:val="000012DB"/>
    <w:multiLevelType w:val="hybridMultilevel"/>
    <w:tmpl w:val="153CF8B6"/>
    <w:lvl w:ilvl="0" w:tplc="FB5231C4">
      <w:start w:val="1"/>
      <w:numFmt w:val="bullet"/>
      <w:lvlText w:val="А"/>
      <w:lvlJc w:val="left"/>
    </w:lvl>
    <w:lvl w:ilvl="1" w:tplc="725253B4">
      <w:numFmt w:val="decimal"/>
      <w:lvlText w:val=""/>
      <w:lvlJc w:val="left"/>
    </w:lvl>
    <w:lvl w:ilvl="2" w:tplc="7868B7D4">
      <w:numFmt w:val="decimal"/>
      <w:lvlText w:val=""/>
      <w:lvlJc w:val="left"/>
    </w:lvl>
    <w:lvl w:ilvl="3" w:tplc="E3B89C32">
      <w:numFmt w:val="decimal"/>
      <w:lvlText w:val=""/>
      <w:lvlJc w:val="left"/>
    </w:lvl>
    <w:lvl w:ilvl="4" w:tplc="D71E1DA4">
      <w:numFmt w:val="decimal"/>
      <w:lvlText w:val=""/>
      <w:lvlJc w:val="left"/>
    </w:lvl>
    <w:lvl w:ilvl="5" w:tplc="90023F8E">
      <w:numFmt w:val="decimal"/>
      <w:lvlText w:val=""/>
      <w:lvlJc w:val="left"/>
    </w:lvl>
    <w:lvl w:ilvl="6" w:tplc="B55AF2DC">
      <w:numFmt w:val="decimal"/>
      <w:lvlText w:val=""/>
      <w:lvlJc w:val="left"/>
    </w:lvl>
    <w:lvl w:ilvl="7" w:tplc="A942D5FC">
      <w:numFmt w:val="decimal"/>
      <w:lvlText w:val=""/>
      <w:lvlJc w:val="left"/>
    </w:lvl>
    <w:lvl w:ilvl="8" w:tplc="A016F4DA">
      <w:numFmt w:val="decimal"/>
      <w:lvlText w:val=""/>
      <w:lvlJc w:val="left"/>
    </w:lvl>
  </w:abstractNum>
  <w:abstractNum w:abstractNumId="4">
    <w:nsid w:val="0000153C"/>
    <w:multiLevelType w:val="hybridMultilevel"/>
    <w:tmpl w:val="0A0A8A3C"/>
    <w:lvl w:ilvl="0" w:tplc="B32C5608">
      <w:start w:val="1"/>
      <w:numFmt w:val="bullet"/>
      <w:lvlText w:val="О"/>
      <w:lvlJc w:val="left"/>
    </w:lvl>
    <w:lvl w:ilvl="1" w:tplc="DB18DB82">
      <w:start w:val="1"/>
      <w:numFmt w:val="bullet"/>
      <w:lvlText w:val="В"/>
      <w:lvlJc w:val="left"/>
    </w:lvl>
    <w:lvl w:ilvl="2" w:tplc="892E1292">
      <w:numFmt w:val="decimal"/>
      <w:lvlText w:val=""/>
      <w:lvlJc w:val="left"/>
    </w:lvl>
    <w:lvl w:ilvl="3" w:tplc="CC7A01B6">
      <w:numFmt w:val="decimal"/>
      <w:lvlText w:val=""/>
      <w:lvlJc w:val="left"/>
    </w:lvl>
    <w:lvl w:ilvl="4" w:tplc="F1A05142">
      <w:numFmt w:val="decimal"/>
      <w:lvlText w:val=""/>
      <w:lvlJc w:val="left"/>
    </w:lvl>
    <w:lvl w:ilvl="5" w:tplc="DF2C457A">
      <w:numFmt w:val="decimal"/>
      <w:lvlText w:val=""/>
      <w:lvlJc w:val="left"/>
    </w:lvl>
    <w:lvl w:ilvl="6" w:tplc="D61A27C4">
      <w:numFmt w:val="decimal"/>
      <w:lvlText w:val=""/>
      <w:lvlJc w:val="left"/>
    </w:lvl>
    <w:lvl w:ilvl="7" w:tplc="FBA6A466">
      <w:numFmt w:val="decimal"/>
      <w:lvlText w:val=""/>
      <w:lvlJc w:val="left"/>
    </w:lvl>
    <w:lvl w:ilvl="8" w:tplc="7812D45A">
      <w:numFmt w:val="decimal"/>
      <w:lvlText w:val=""/>
      <w:lvlJc w:val="left"/>
    </w:lvl>
  </w:abstractNum>
  <w:abstractNum w:abstractNumId="5">
    <w:nsid w:val="00001547"/>
    <w:multiLevelType w:val="hybridMultilevel"/>
    <w:tmpl w:val="FEBC3108"/>
    <w:lvl w:ilvl="0" w:tplc="7840CA50">
      <w:start w:val="1"/>
      <w:numFmt w:val="bullet"/>
      <w:lvlText w:val="-"/>
      <w:lvlJc w:val="left"/>
    </w:lvl>
    <w:lvl w:ilvl="1" w:tplc="12022AE6">
      <w:numFmt w:val="decimal"/>
      <w:lvlText w:val=""/>
      <w:lvlJc w:val="left"/>
    </w:lvl>
    <w:lvl w:ilvl="2" w:tplc="053C1022">
      <w:numFmt w:val="decimal"/>
      <w:lvlText w:val=""/>
      <w:lvlJc w:val="left"/>
    </w:lvl>
    <w:lvl w:ilvl="3" w:tplc="512A1D9A">
      <w:numFmt w:val="decimal"/>
      <w:lvlText w:val=""/>
      <w:lvlJc w:val="left"/>
    </w:lvl>
    <w:lvl w:ilvl="4" w:tplc="F5E4F1D6">
      <w:numFmt w:val="decimal"/>
      <w:lvlText w:val=""/>
      <w:lvlJc w:val="left"/>
    </w:lvl>
    <w:lvl w:ilvl="5" w:tplc="47D6432C">
      <w:numFmt w:val="decimal"/>
      <w:lvlText w:val=""/>
      <w:lvlJc w:val="left"/>
    </w:lvl>
    <w:lvl w:ilvl="6" w:tplc="4002D604">
      <w:numFmt w:val="decimal"/>
      <w:lvlText w:val=""/>
      <w:lvlJc w:val="left"/>
    </w:lvl>
    <w:lvl w:ilvl="7" w:tplc="EF7620C0">
      <w:numFmt w:val="decimal"/>
      <w:lvlText w:val=""/>
      <w:lvlJc w:val="left"/>
    </w:lvl>
    <w:lvl w:ilvl="8" w:tplc="D22A0BF6">
      <w:numFmt w:val="decimal"/>
      <w:lvlText w:val=""/>
      <w:lvlJc w:val="left"/>
    </w:lvl>
  </w:abstractNum>
  <w:abstractNum w:abstractNumId="6">
    <w:nsid w:val="00002D12"/>
    <w:multiLevelType w:val="hybridMultilevel"/>
    <w:tmpl w:val="9F702316"/>
    <w:lvl w:ilvl="0" w:tplc="710C60A8">
      <w:start w:val="1"/>
      <w:numFmt w:val="bullet"/>
      <w:lvlText w:val="-"/>
      <w:lvlJc w:val="left"/>
    </w:lvl>
    <w:lvl w:ilvl="1" w:tplc="9632A36A">
      <w:numFmt w:val="decimal"/>
      <w:lvlText w:val=""/>
      <w:lvlJc w:val="left"/>
    </w:lvl>
    <w:lvl w:ilvl="2" w:tplc="95707BFC">
      <w:numFmt w:val="decimal"/>
      <w:lvlText w:val=""/>
      <w:lvlJc w:val="left"/>
    </w:lvl>
    <w:lvl w:ilvl="3" w:tplc="F2E248C8">
      <w:numFmt w:val="decimal"/>
      <w:lvlText w:val=""/>
      <w:lvlJc w:val="left"/>
    </w:lvl>
    <w:lvl w:ilvl="4" w:tplc="88D280B0">
      <w:numFmt w:val="decimal"/>
      <w:lvlText w:val=""/>
      <w:lvlJc w:val="left"/>
    </w:lvl>
    <w:lvl w:ilvl="5" w:tplc="52EC9586">
      <w:numFmt w:val="decimal"/>
      <w:lvlText w:val=""/>
      <w:lvlJc w:val="left"/>
    </w:lvl>
    <w:lvl w:ilvl="6" w:tplc="C632E058">
      <w:numFmt w:val="decimal"/>
      <w:lvlText w:val=""/>
      <w:lvlJc w:val="left"/>
    </w:lvl>
    <w:lvl w:ilvl="7" w:tplc="3ADEE142">
      <w:numFmt w:val="decimal"/>
      <w:lvlText w:val=""/>
      <w:lvlJc w:val="left"/>
    </w:lvl>
    <w:lvl w:ilvl="8" w:tplc="2A161CA2">
      <w:numFmt w:val="decimal"/>
      <w:lvlText w:val=""/>
      <w:lvlJc w:val="left"/>
    </w:lvl>
  </w:abstractNum>
  <w:abstractNum w:abstractNumId="7">
    <w:nsid w:val="0000305E"/>
    <w:multiLevelType w:val="hybridMultilevel"/>
    <w:tmpl w:val="0EE48924"/>
    <w:lvl w:ilvl="0" w:tplc="C376FBF8">
      <w:start w:val="1"/>
      <w:numFmt w:val="decimal"/>
      <w:lvlText w:val="%1."/>
      <w:lvlJc w:val="left"/>
    </w:lvl>
    <w:lvl w:ilvl="1" w:tplc="09E88C00">
      <w:numFmt w:val="decimal"/>
      <w:lvlText w:val=""/>
      <w:lvlJc w:val="left"/>
    </w:lvl>
    <w:lvl w:ilvl="2" w:tplc="4FF830BC">
      <w:numFmt w:val="decimal"/>
      <w:lvlText w:val=""/>
      <w:lvlJc w:val="left"/>
    </w:lvl>
    <w:lvl w:ilvl="3" w:tplc="F2568262">
      <w:numFmt w:val="decimal"/>
      <w:lvlText w:val=""/>
      <w:lvlJc w:val="left"/>
    </w:lvl>
    <w:lvl w:ilvl="4" w:tplc="807440A8">
      <w:numFmt w:val="decimal"/>
      <w:lvlText w:val=""/>
      <w:lvlJc w:val="left"/>
    </w:lvl>
    <w:lvl w:ilvl="5" w:tplc="EE220F66">
      <w:numFmt w:val="decimal"/>
      <w:lvlText w:val=""/>
      <w:lvlJc w:val="left"/>
    </w:lvl>
    <w:lvl w:ilvl="6" w:tplc="FB80F7AC">
      <w:numFmt w:val="decimal"/>
      <w:lvlText w:val=""/>
      <w:lvlJc w:val="left"/>
    </w:lvl>
    <w:lvl w:ilvl="7" w:tplc="3020AB7A">
      <w:numFmt w:val="decimal"/>
      <w:lvlText w:val=""/>
      <w:lvlJc w:val="left"/>
    </w:lvl>
    <w:lvl w:ilvl="8" w:tplc="E4F049EA">
      <w:numFmt w:val="decimal"/>
      <w:lvlText w:val=""/>
      <w:lvlJc w:val="left"/>
    </w:lvl>
  </w:abstractNum>
  <w:abstractNum w:abstractNumId="8">
    <w:nsid w:val="0000390C"/>
    <w:multiLevelType w:val="hybridMultilevel"/>
    <w:tmpl w:val="19927BB8"/>
    <w:lvl w:ilvl="0" w:tplc="E77E586E">
      <w:start w:val="1"/>
      <w:numFmt w:val="decimal"/>
      <w:lvlText w:val="%1."/>
      <w:lvlJc w:val="left"/>
    </w:lvl>
    <w:lvl w:ilvl="1" w:tplc="D46A6C10">
      <w:numFmt w:val="decimal"/>
      <w:lvlText w:val=""/>
      <w:lvlJc w:val="left"/>
    </w:lvl>
    <w:lvl w:ilvl="2" w:tplc="FACE4D02">
      <w:numFmt w:val="decimal"/>
      <w:lvlText w:val=""/>
      <w:lvlJc w:val="left"/>
    </w:lvl>
    <w:lvl w:ilvl="3" w:tplc="CA327D92">
      <w:numFmt w:val="decimal"/>
      <w:lvlText w:val=""/>
      <w:lvlJc w:val="left"/>
    </w:lvl>
    <w:lvl w:ilvl="4" w:tplc="E6283DE6">
      <w:numFmt w:val="decimal"/>
      <w:lvlText w:val=""/>
      <w:lvlJc w:val="left"/>
    </w:lvl>
    <w:lvl w:ilvl="5" w:tplc="26AC1238">
      <w:numFmt w:val="decimal"/>
      <w:lvlText w:val=""/>
      <w:lvlJc w:val="left"/>
    </w:lvl>
    <w:lvl w:ilvl="6" w:tplc="3FDC5B70">
      <w:numFmt w:val="decimal"/>
      <w:lvlText w:val=""/>
      <w:lvlJc w:val="left"/>
    </w:lvl>
    <w:lvl w:ilvl="7" w:tplc="67A476BE">
      <w:numFmt w:val="decimal"/>
      <w:lvlText w:val=""/>
      <w:lvlJc w:val="left"/>
    </w:lvl>
    <w:lvl w:ilvl="8" w:tplc="D65AC332">
      <w:numFmt w:val="decimal"/>
      <w:lvlText w:val=""/>
      <w:lvlJc w:val="left"/>
    </w:lvl>
  </w:abstractNum>
  <w:abstractNum w:abstractNumId="9">
    <w:nsid w:val="000039B3"/>
    <w:multiLevelType w:val="hybridMultilevel"/>
    <w:tmpl w:val="66F88FA0"/>
    <w:lvl w:ilvl="0" w:tplc="63D8E1E4">
      <w:start w:val="1"/>
      <w:numFmt w:val="bullet"/>
      <w:lvlText w:val="-"/>
      <w:lvlJc w:val="left"/>
    </w:lvl>
    <w:lvl w:ilvl="1" w:tplc="7174C8A8">
      <w:numFmt w:val="decimal"/>
      <w:lvlText w:val=""/>
      <w:lvlJc w:val="left"/>
    </w:lvl>
    <w:lvl w:ilvl="2" w:tplc="5D9EEB70">
      <w:numFmt w:val="decimal"/>
      <w:lvlText w:val=""/>
      <w:lvlJc w:val="left"/>
    </w:lvl>
    <w:lvl w:ilvl="3" w:tplc="E5104F72">
      <w:numFmt w:val="decimal"/>
      <w:lvlText w:val=""/>
      <w:lvlJc w:val="left"/>
    </w:lvl>
    <w:lvl w:ilvl="4" w:tplc="2078F1E0">
      <w:numFmt w:val="decimal"/>
      <w:lvlText w:val=""/>
      <w:lvlJc w:val="left"/>
    </w:lvl>
    <w:lvl w:ilvl="5" w:tplc="D7E85AEE">
      <w:numFmt w:val="decimal"/>
      <w:lvlText w:val=""/>
      <w:lvlJc w:val="left"/>
    </w:lvl>
    <w:lvl w:ilvl="6" w:tplc="AFAAAE1C">
      <w:numFmt w:val="decimal"/>
      <w:lvlText w:val=""/>
      <w:lvlJc w:val="left"/>
    </w:lvl>
    <w:lvl w:ilvl="7" w:tplc="1A5EF672">
      <w:numFmt w:val="decimal"/>
      <w:lvlText w:val=""/>
      <w:lvlJc w:val="left"/>
    </w:lvl>
    <w:lvl w:ilvl="8" w:tplc="00E6E26A">
      <w:numFmt w:val="decimal"/>
      <w:lvlText w:val=""/>
      <w:lvlJc w:val="left"/>
    </w:lvl>
  </w:abstractNum>
  <w:abstractNum w:abstractNumId="10">
    <w:nsid w:val="0000440D"/>
    <w:multiLevelType w:val="hybridMultilevel"/>
    <w:tmpl w:val="E66A1376"/>
    <w:lvl w:ilvl="0" w:tplc="F1644D9A">
      <w:start w:val="1"/>
      <w:numFmt w:val="decimal"/>
      <w:lvlText w:val="%1."/>
      <w:lvlJc w:val="left"/>
    </w:lvl>
    <w:lvl w:ilvl="1" w:tplc="61820C48">
      <w:numFmt w:val="decimal"/>
      <w:lvlText w:val=""/>
      <w:lvlJc w:val="left"/>
    </w:lvl>
    <w:lvl w:ilvl="2" w:tplc="71FC6912">
      <w:numFmt w:val="decimal"/>
      <w:lvlText w:val=""/>
      <w:lvlJc w:val="left"/>
    </w:lvl>
    <w:lvl w:ilvl="3" w:tplc="664E39D0">
      <w:numFmt w:val="decimal"/>
      <w:lvlText w:val=""/>
      <w:lvlJc w:val="left"/>
    </w:lvl>
    <w:lvl w:ilvl="4" w:tplc="286AC6F8">
      <w:numFmt w:val="decimal"/>
      <w:lvlText w:val=""/>
      <w:lvlJc w:val="left"/>
    </w:lvl>
    <w:lvl w:ilvl="5" w:tplc="C4382A2E">
      <w:numFmt w:val="decimal"/>
      <w:lvlText w:val=""/>
      <w:lvlJc w:val="left"/>
    </w:lvl>
    <w:lvl w:ilvl="6" w:tplc="A4C474A6">
      <w:numFmt w:val="decimal"/>
      <w:lvlText w:val=""/>
      <w:lvlJc w:val="left"/>
    </w:lvl>
    <w:lvl w:ilvl="7" w:tplc="9A60F102">
      <w:numFmt w:val="decimal"/>
      <w:lvlText w:val=""/>
      <w:lvlJc w:val="left"/>
    </w:lvl>
    <w:lvl w:ilvl="8" w:tplc="918E9000">
      <w:numFmt w:val="decimal"/>
      <w:lvlText w:val=""/>
      <w:lvlJc w:val="left"/>
    </w:lvl>
  </w:abstractNum>
  <w:abstractNum w:abstractNumId="11">
    <w:nsid w:val="0000491C"/>
    <w:multiLevelType w:val="hybridMultilevel"/>
    <w:tmpl w:val="F3F0CF2C"/>
    <w:lvl w:ilvl="0" w:tplc="5B3EBC3A">
      <w:start w:val="2"/>
      <w:numFmt w:val="decimal"/>
      <w:lvlText w:val="%1."/>
      <w:lvlJc w:val="left"/>
    </w:lvl>
    <w:lvl w:ilvl="1" w:tplc="AFB893DA">
      <w:numFmt w:val="decimal"/>
      <w:lvlText w:val=""/>
      <w:lvlJc w:val="left"/>
    </w:lvl>
    <w:lvl w:ilvl="2" w:tplc="AB161778">
      <w:numFmt w:val="decimal"/>
      <w:lvlText w:val=""/>
      <w:lvlJc w:val="left"/>
    </w:lvl>
    <w:lvl w:ilvl="3" w:tplc="9F0AC8D4">
      <w:numFmt w:val="decimal"/>
      <w:lvlText w:val=""/>
      <w:lvlJc w:val="left"/>
    </w:lvl>
    <w:lvl w:ilvl="4" w:tplc="105E25EE">
      <w:numFmt w:val="decimal"/>
      <w:lvlText w:val=""/>
      <w:lvlJc w:val="left"/>
    </w:lvl>
    <w:lvl w:ilvl="5" w:tplc="A426BEC8">
      <w:numFmt w:val="decimal"/>
      <w:lvlText w:val=""/>
      <w:lvlJc w:val="left"/>
    </w:lvl>
    <w:lvl w:ilvl="6" w:tplc="9D3C92A2">
      <w:numFmt w:val="decimal"/>
      <w:lvlText w:val=""/>
      <w:lvlJc w:val="left"/>
    </w:lvl>
    <w:lvl w:ilvl="7" w:tplc="F6188632">
      <w:numFmt w:val="decimal"/>
      <w:lvlText w:val=""/>
      <w:lvlJc w:val="left"/>
    </w:lvl>
    <w:lvl w:ilvl="8" w:tplc="A2EEEC2C">
      <w:numFmt w:val="decimal"/>
      <w:lvlText w:val=""/>
      <w:lvlJc w:val="left"/>
    </w:lvl>
  </w:abstractNum>
  <w:abstractNum w:abstractNumId="12">
    <w:nsid w:val="00004D06"/>
    <w:multiLevelType w:val="hybridMultilevel"/>
    <w:tmpl w:val="F80EE91E"/>
    <w:lvl w:ilvl="0" w:tplc="C00AEBD6">
      <w:start w:val="1"/>
      <w:numFmt w:val="bullet"/>
      <w:lvlText w:val="-"/>
      <w:lvlJc w:val="left"/>
    </w:lvl>
    <w:lvl w:ilvl="1" w:tplc="18803DF6">
      <w:numFmt w:val="decimal"/>
      <w:lvlText w:val=""/>
      <w:lvlJc w:val="left"/>
    </w:lvl>
    <w:lvl w:ilvl="2" w:tplc="85EC2E84">
      <w:numFmt w:val="decimal"/>
      <w:lvlText w:val=""/>
      <w:lvlJc w:val="left"/>
    </w:lvl>
    <w:lvl w:ilvl="3" w:tplc="EF4E130C">
      <w:numFmt w:val="decimal"/>
      <w:lvlText w:val=""/>
      <w:lvlJc w:val="left"/>
    </w:lvl>
    <w:lvl w:ilvl="4" w:tplc="37FA027E">
      <w:numFmt w:val="decimal"/>
      <w:lvlText w:val=""/>
      <w:lvlJc w:val="left"/>
    </w:lvl>
    <w:lvl w:ilvl="5" w:tplc="EA9CF62E">
      <w:numFmt w:val="decimal"/>
      <w:lvlText w:val=""/>
      <w:lvlJc w:val="left"/>
    </w:lvl>
    <w:lvl w:ilvl="6" w:tplc="FFDA1D5A">
      <w:numFmt w:val="decimal"/>
      <w:lvlText w:val=""/>
      <w:lvlJc w:val="left"/>
    </w:lvl>
    <w:lvl w:ilvl="7" w:tplc="6922DC78">
      <w:numFmt w:val="decimal"/>
      <w:lvlText w:val=""/>
      <w:lvlJc w:val="left"/>
    </w:lvl>
    <w:lvl w:ilvl="8" w:tplc="949226AE">
      <w:numFmt w:val="decimal"/>
      <w:lvlText w:val=""/>
      <w:lvlJc w:val="left"/>
    </w:lvl>
  </w:abstractNum>
  <w:abstractNum w:abstractNumId="13">
    <w:nsid w:val="00004DB7"/>
    <w:multiLevelType w:val="hybridMultilevel"/>
    <w:tmpl w:val="244A6E32"/>
    <w:lvl w:ilvl="0" w:tplc="D5688B90">
      <w:start w:val="3"/>
      <w:numFmt w:val="decimal"/>
      <w:lvlText w:val="%1."/>
      <w:lvlJc w:val="left"/>
    </w:lvl>
    <w:lvl w:ilvl="1" w:tplc="B5B8CA52">
      <w:numFmt w:val="decimal"/>
      <w:lvlText w:val=""/>
      <w:lvlJc w:val="left"/>
    </w:lvl>
    <w:lvl w:ilvl="2" w:tplc="46E41328">
      <w:numFmt w:val="decimal"/>
      <w:lvlText w:val=""/>
      <w:lvlJc w:val="left"/>
    </w:lvl>
    <w:lvl w:ilvl="3" w:tplc="57E679C0">
      <w:numFmt w:val="decimal"/>
      <w:lvlText w:val=""/>
      <w:lvlJc w:val="left"/>
    </w:lvl>
    <w:lvl w:ilvl="4" w:tplc="550286BE">
      <w:numFmt w:val="decimal"/>
      <w:lvlText w:val=""/>
      <w:lvlJc w:val="left"/>
    </w:lvl>
    <w:lvl w:ilvl="5" w:tplc="CBC61FA8">
      <w:numFmt w:val="decimal"/>
      <w:lvlText w:val=""/>
      <w:lvlJc w:val="left"/>
    </w:lvl>
    <w:lvl w:ilvl="6" w:tplc="FBDE1CFC">
      <w:numFmt w:val="decimal"/>
      <w:lvlText w:val=""/>
      <w:lvlJc w:val="left"/>
    </w:lvl>
    <w:lvl w:ilvl="7" w:tplc="3E6C41A2">
      <w:numFmt w:val="decimal"/>
      <w:lvlText w:val=""/>
      <w:lvlJc w:val="left"/>
    </w:lvl>
    <w:lvl w:ilvl="8" w:tplc="43686C9C">
      <w:numFmt w:val="decimal"/>
      <w:lvlText w:val=""/>
      <w:lvlJc w:val="left"/>
    </w:lvl>
  </w:abstractNum>
  <w:abstractNum w:abstractNumId="14">
    <w:nsid w:val="000054DE"/>
    <w:multiLevelType w:val="hybridMultilevel"/>
    <w:tmpl w:val="62420F30"/>
    <w:lvl w:ilvl="0" w:tplc="1204678E">
      <w:start w:val="4"/>
      <w:numFmt w:val="decimal"/>
      <w:lvlText w:val="%1."/>
      <w:lvlJc w:val="left"/>
    </w:lvl>
    <w:lvl w:ilvl="1" w:tplc="0F70B57C">
      <w:numFmt w:val="decimal"/>
      <w:lvlText w:val=""/>
      <w:lvlJc w:val="left"/>
    </w:lvl>
    <w:lvl w:ilvl="2" w:tplc="F7CA9B82">
      <w:numFmt w:val="decimal"/>
      <w:lvlText w:val=""/>
      <w:lvlJc w:val="left"/>
    </w:lvl>
    <w:lvl w:ilvl="3" w:tplc="794A7586">
      <w:numFmt w:val="decimal"/>
      <w:lvlText w:val=""/>
      <w:lvlJc w:val="left"/>
    </w:lvl>
    <w:lvl w:ilvl="4" w:tplc="34B8F896">
      <w:numFmt w:val="decimal"/>
      <w:lvlText w:val=""/>
      <w:lvlJc w:val="left"/>
    </w:lvl>
    <w:lvl w:ilvl="5" w:tplc="42BC8E88">
      <w:numFmt w:val="decimal"/>
      <w:lvlText w:val=""/>
      <w:lvlJc w:val="left"/>
    </w:lvl>
    <w:lvl w:ilvl="6" w:tplc="8F484F6C">
      <w:numFmt w:val="decimal"/>
      <w:lvlText w:val=""/>
      <w:lvlJc w:val="left"/>
    </w:lvl>
    <w:lvl w:ilvl="7" w:tplc="58400732">
      <w:numFmt w:val="decimal"/>
      <w:lvlText w:val=""/>
      <w:lvlJc w:val="left"/>
    </w:lvl>
    <w:lvl w:ilvl="8" w:tplc="7048EF48">
      <w:numFmt w:val="decimal"/>
      <w:lvlText w:val=""/>
      <w:lvlJc w:val="left"/>
    </w:lvl>
  </w:abstractNum>
  <w:abstractNum w:abstractNumId="15">
    <w:nsid w:val="00007E87"/>
    <w:multiLevelType w:val="hybridMultilevel"/>
    <w:tmpl w:val="0736F690"/>
    <w:lvl w:ilvl="0" w:tplc="76CAA042">
      <w:start w:val="3"/>
      <w:numFmt w:val="decimal"/>
      <w:lvlText w:val="%1."/>
      <w:lvlJc w:val="left"/>
    </w:lvl>
    <w:lvl w:ilvl="1" w:tplc="A0905EB2">
      <w:numFmt w:val="decimal"/>
      <w:lvlText w:val=""/>
      <w:lvlJc w:val="left"/>
    </w:lvl>
    <w:lvl w:ilvl="2" w:tplc="56AA329C">
      <w:numFmt w:val="decimal"/>
      <w:lvlText w:val=""/>
      <w:lvlJc w:val="left"/>
    </w:lvl>
    <w:lvl w:ilvl="3" w:tplc="EA58D4EA">
      <w:numFmt w:val="decimal"/>
      <w:lvlText w:val=""/>
      <w:lvlJc w:val="left"/>
    </w:lvl>
    <w:lvl w:ilvl="4" w:tplc="AC665024">
      <w:numFmt w:val="decimal"/>
      <w:lvlText w:val=""/>
      <w:lvlJc w:val="left"/>
    </w:lvl>
    <w:lvl w:ilvl="5" w:tplc="DB9C9A7A">
      <w:numFmt w:val="decimal"/>
      <w:lvlText w:val=""/>
      <w:lvlJc w:val="left"/>
    </w:lvl>
    <w:lvl w:ilvl="6" w:tplc="C0668D80">
      <w:numFmt w:val="decimal"/>
      <w:lvlText w:val=""/>
      <w:lvlJc w:val="left"/>
    </w:lvl>
    <w:lvl w:ilvl="7" w:tplc="DDC205B0">
      <w:numFmt w:val="decimal"/>
      <w:lvlText w:val=""/>
      <w:lvlJc w:val="left"/>
    </w:lvl>
    <w:lvl w:ilvl="8" w:tplc="AA58602E">
      <w:numFmt w:val="decimal"/>
      <w:lvlText w:val=""/>
      <w:lvlJc w:val="left"/>
    </w:lvl>
  </w:abstractNum>
  <w:abstractNum w:abstractNumId="16">
    <w:nsid w:val="232F7AA9"/>
    <w:multiLevelType w:val="hybridMultilevel"/>
    <w:tmpl w:val="FEEA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F6B84"/>
    <w:multiLevelType w:val="hybridMultilevel"/>
    <w:tmpl w:val="0D60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C"/>
    <w:rsid w:val="00094BDE"/>
    <w:rsid w:val="0009524A"/>
    <w:rsid w:val="00131294"/>
    <w:rsid w:val="0015145E"/>
    <w:rsid w:val="00151C92"/>
    <w:rsid w:val="00177E11"/>
    <w:rsid w:val="00193093"/>
    <w:rsid w:val="00231304"/>
    <w:rsid w:val="002B3E08"/>
    <w:rsid w:val="002E342F"/>
    <w:rsid w:val="002E79D4"/>
    <w:rsid w:val="00327D4C"/>
    <w:rsid w:val="003510D7"/>
    <w:rsid w:val="00360A55"/>
    <w:rsid w:val="00376B02"/>
    <w:rsid w:val="003A1EC4"/>
    <w:rsid w:val="003A78C3"/>
    <w:rsid w:val="003D50C6"/>
    <w:rsid w:val="003F7B74"/>
    <w:rsid w:val="004501A6"/>
    <w:rsid w:val="0047225B"/>
    <w:rsid w:val="00474EF7"/>
    <w:rsid w:val="00484535"/>
    <w:rsid w:val="004B70C1"/>
    <w:rsid w:val="004E6571"/>
    <w:rsid w:val="00540965"/>
    <w:rsid w:val="00544245"/>
    <w:rsid w:val="00554FA2"/>
    <w:rsid w:val="00593E21"/>
    <w:rsid w:val="005C6FF7"/>
    <w:rsid w:val="005D1118"/>
    <w:rsid w:val="006100B6"/>
    <w:rsid w:val="006344ED"/>
    <w:rsid w:val="00646677"/>
    <w:rsid w:val="006636CD"/>
    <w:rsid w:val="00676AAC"/>
    <w:rsid w:val="006802BF"/>
    <w:rsid w:val="006B04F7"/>
    <w:rsid w:val="006B7CD9"/>
    <w:rsid w:val="006E2CA9"/>
    <w:rsid w:val="00710EBB"/>
    <w:rsid w:val="007111D8"/>
    <w:rsid w:val="00715719"/>
    <w:rsid w:val="00751B61"/>
    <w:rsid w:val="007529F7"/>
    <w:rsid w:val="00752DA3"/>
    <w:rsid w:val="007563C7"/>
    <w:rsid w:val="00796C14"/>
    <w:rsid w:val="00797B4A"/>
    <w:rsid w:val="007C7A94"/>
    <w:rsid w:val="0080394A"/>
    <w:rsid w:val="008D69E6"/>
    <w:rsid w:val="008E7B1B"/>
    <w:rsid w:val="008F0070"/>
    <w:rsid w:val="009152D5"/>
    <w:rsid w:val="009947E8"/>
    <w:rsid w:val="009962FC"/>
    <w:rsid w:val="009C0A93"/>
    <w:rsid w:val="009D1FE0"/>
    <w:rsid w:val="009D585C"/>
    <w:rsid w:val="009E3C66"/>
    <w:rsid w:val="00A13546"/>
    <w:rsid w:val="00A15FD9"/>
    <w:rsid w:val="00A35080"/>
    <w:rsid w:val="00A708EF"/>
    <w:rsid w:val="00A949DE"/>
    <w:rsid w:val="00AE0E7D"/>
    <w:rsid w:val="00B22F93"/>
    <w:rsid w:val="00B71E99"/>
    <w:rsid w:val="00B834C8"/>
    <w:rsid w:val="00BD3BB2"/>
    <w:rsid w:val="00BE007A"/>
    <w:rsid w:val="00C03C66"/>
    <w:rsid w:val="00C0516E"/>
    <w:rsid w:val="00C52F91"/>
    <w:rsid w:val="00C54031"/>
    <w:rsid w:val="00CF5FA0"/>
    <w:rsid w:val="00CF7286"/>
    <w:rsid w:val="00DB2DFD"/>
    <w:rsid w:val="00DF5AB7"/>
    <w:rsid w:val="00E2329B"/>
    <w:rsid w:val="00E822AD"/>
    <w:rsid w:val="00EC47CD"/>
    <w:rsid w:val="00EE260D"/>
    <w:rsid w:val="00F62A18"/>
    <w:rsid w:val="00F93805"/>
    <w:rsid w:val="00FC185B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7315</Words>
  <Characters>41702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29</cp:revision>
  <cp:lastPrinted>2022-04-29T08:50:00Z</cp:lastPrinted>
  <dcterms:created xsi:type="dcterms:W3CDTF">2021-05-26T12:42:00Z</dcterms:created>
  <dcterms:modified xsi:type="dcterms:W3CDTF">2022-05-13T08:56:00Z</dcterms:modified>
</cp:coreProperties>
</file>