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73" w:rsidRPr="00D720E8" w:rsidRDefault="00CE799D" w:rsidP="00761B73">
      <w:pPr>
        <w:jc w:val="center"/>
        <w:rPr>
          <w:b/>
          <w:sz w:val="28"/>
          <w:szCs w:val="28"/>
        </w:rPr>
      </w:pPr>
      <w:r w:rsidRPr="00D720E8">
        <w:rPr>
          <w:b/>
          <w:sz w:val="28"/>
          <w:szCs w:val="28"/>
        </w:rPr>
        <w:t xml:space="preserve">АДМИНИСТРАЦИЯ </w:t>
      </w:r>
      <w:r w:rsidR="00761B73" w:rsidRPr="00D720E8">
        <w:rPr>
          <w:b/>
          <w:sz w:val="28"/>
          <w:szCs w:val="28"/>
        </w:rPr>
        <w:t xml:space="preserve">ЛИХОСЛАВЛЬСКОГО </w:t>
      </w:r>
      <w:r w:rsidR="008B0219" w:rsidRPr="00D720E8">
        <w:rPr>
          <w:b/>
          <w:sz w:val="28"/>
          <w:szCs w:val="28"/>
        </w:rPr>
        <w:t>МУНИЦИПАЛЬНОГО ОКРУГА</w:t>
      </w:r>
      <w:r w:rsidR="00761B73" w:rsidRPr="00D720E8">
        <w:rPr>
          <w:b/>
          <w:sz w:val="28"/>
          <w:szCs w:val="28"/>
        </w:rPr>
        <w:t xml:space="preserve"> </w:t>
      </w:r>
    </w:p>
    <w:p w:rsidR="00761B73" w:rsidRPr="00D720E8" w:rsidRDefault="00761B73" w:rsidP="00761B73">
      <w:pPr>
        <w:jc w:val="center"/>
        <w:rPr>
          <w:b/>
          <w:sz w:val="28"/>
          <w:szCs w:val="28"/>
        </w:rPr>
      </w:pPr>
      <w:r w:rsidRPr="00D720E8">
        <w:rPr>
          <w:b/>
          <w:sz w:val="28"/>
          <w:szCs w:val="28"/>
        </w:rPr>
        <w:t>ТВЕРСКОЙ ОБЛАСТИ</w:t>
      </w:r>
    </w:p>
    <w:p w:rsidR="00761B73" w:rsidRPr="00D720E8" w:rsidRDefault="00761B73" w:rsidP="00761B73">
      <w:pPr>
        <w:jc w:val="center"/>
        <w:rPr>
          <w:b/>
          <w:sz w:val="28"/>
          <w:szCs w:val="28"/>
        </w:rPr>
      </w:pPr>
    </w:p>
    <w:p w:rsidR="00761B73" w:rsidRPr="00D720E8" w:rsidRDefault="00761B73" w:rsidP="00761B73">
      <w:pPr>
        <w:jc w:val="center"/>
        <w:rPr>
          <w:b/>
          <w:sz w:val="28"/>
          <w:szCs w:val="28"/>
        </w:rPr>
      </w:pPr>
      <w:r w:rsidRPr="00D720E8">
        <w:rPr>
          <w:b/>
          <w:sz w:val="28"/>
          <w:szCs w:val="28"/>
        </w:rPr>
        <w:t>ПОСТАНОВЛЕНИЕ</w:t>
      </w:r>
    </w:p>
    <w:p w:rsidR="00761B73" w:rsidRPr="00D720E8" w:rsidRDefault="00761B73" w:rsidP="00761B73">
      <w:pPr>
        <w:jc w:val="center"/>
        <w:rPr>
          <w:b/>
          <w:sz w:val="28"/>
          <w:szCs w:val="28"/>
        </w:rPr>
      </w:pPr>
    </w:p>
    <w:tbl>
      <w:tblPr>
        <w:tblW w:w="0" w:type="auto"/>
        <w:tblCellMar>
          <w:left w:w="0" w:type="dxa"/>
          <w:right w:w="0" w:type="dxa"/>
        </w:tblCellMar>
        <w:tblLook w:val="04A0" w:firstRow="1" w:lastRow="0" w:firstColumn="1" w:lastColumn="0" w:noHBand="0" w:noVBand="1"/>
      </w:tblPr>
      <w:tblGrid>
        <w:gridCol w:w="5119"/>
        <w:gridCol w:w="5086"/>
      </w:tblGrid>
      <w:tr w:rsidR="00D720E8" w:rsidRPr="00D720E8" w:rsidTr="00160355">
        <w:tc>
          <w:tcPr>
            <w:tcW w:w="5119" w:type="dxa"/>
          </w:tcPr>
          <w:p w:rsidR="00761B73" w:rsidRPr="00D720E8" w:rsidRDefault="008B2412" w:rsidP="00761B73">
            <w:pPr>
              <w:tabs>
                <w:tab w:val="left" w:pos="1080"/>
              </w:tabs>
              <w:rPr>
                <w:sz w:val="28"/>
                <w:szCs w:val="28"/>
              </w:rPr>
            </w:pPr>
            <w:bookmarkStart w:id="0" w:name="_GoBack"/>
            <w:bookmarkEnd w:id="0"/>
            <w:r w:rsidRPr="00D720E8">
              <w:rPr>
                <w:sz w:val="28"/>
                <w:szCs w:val="28"/>
              </w:rPr>
              <w:t>05.03.</w:t>
            </w:r>
            <w:r w:rsidR="003B003A" w:rsidRPr="00D720E8">
              <w:rPr>
                <w:sz w:val="28"/>
                <w:szCs w:val="28"/>
              </w:rPr>
              <w:t>2024</w:t>
            </w:r>
          </w:p>
        </w:tc>
        <w:tc>
          <w:tcPr>
            <w:tcW w:w="5086" w:type="dxa"/>
          </w:tcPr>
          <w:p w:rsidR="00761B73" w:rsidRPr="00D720E8" w:rsidRDefault="00761B73" w:rsidP="008B2412">
            <w:pPr>
              <w:jc w:val="right"/>
              <w:rPr>
                <w:sz w:val="28"/>
                <w:szCs w:val="28"/>
              </w:rPr>
            </w:pPr>
            <w:r w:rsidRPr="00D720E8">
              <w:rPr>
                <w:sz w:val="28"/>
                <w:szCs w:val="28"/>
              </w:rPr>
              <w:t>№</w:t>
            </w:r>
            <w:r w:rsidR="008B2412" w:rsidRPr="00D720E8">
              <w:rPr>
                <w:sz w:val="28"/>
                <w:szCs w:val="28"/>
              </w:rPr>
              <w:t> 39</w:t>
            </w:r>
            <w:r w:rsidR="00C85E77" w:rsidRPr="00D720E8">
              <w:rPr>
                <w:sz w:val="28"/>
                <w:szCs w:val="28"/>
              </w:rPr>
              <w:t> </w:t>
            </w:r>
            <w:r w:rsidRPr="00D720E8">
              <w:rPr>
                <w:sz w:val="28"/>
                <w:szCs w:val="28"/>
              </w:rPr>
              <w:t xml:space="preserve"> </w:t>
            </w:r>
          </w:p>
        </w:tc>
      </w:tr>
      <w:tr w:rsidR="00B511DC" w:rsidRPr="00D720E8" w:rsidTr="00160355">
        <w:tc>
          <w:tcPr>
            <w:tcW w:w="10205" w:type="dxa"/>
            <w:gridSpan w:val="2"/>
          </w:tcPr>
          <w:p w:rsidR="00761B73" w:rsidRPr="00D720E8" w:rsidRDefault="00761B73" w:rsidP="00761B73">
            <w:pPr>
              <w:jc w:val="center"/>
              <w:rPr>
                <w:sz w:val="28"/>
                <w:szCs w:val="28"/>
              </w:rPr>
            </w:pPr>
            <w:r w:rsidRPr="00D720E8">
              <w:rPr>
                <w:sz w:val="28"/>
                <w:szCs w:val="28"/>
              </w:rPr>
              <w:t>г. Лихославль</w:t>
            </w:r>
          </w:p>
        </w:tc>
      </w:tr>
    </w:tbl>
    <w:p w:rsidR="00761B73" w:rsidRPr="00D720E8" w:rsidRDefault="00761B73" w:rsidP="00F5120C">
      <w:pPr>
        <w:jc w:val="center"/>
        <w:rPr>
          <w:sz w:val="28"/>
          <w:szCs w:val="28"/>
        </w:rPr>
      </w:pPr>
    </w:p>
    <w:p w:rsidR="00B86712" w:rsidRPr="00D720E8" w:rsidRDefault="00B86712" w:rsidP="00F5120C">
      <w:pPr>
        <w:jc w:val="center"/>
        <w:rPr>
          <w:sz w:val="28"/>
          <w:szCs w:val="28"/>
        </w:rPr>
      </w:pPr>
    </w:p>
    <w:p w:rsidR="00AD6421" w:rsidRPr="00D720E8" w:rsidRDefault="00AD6421" w:rsidP="00AD6421">
      <w:pPr>
        <w:jc w:val="center"/>
        <w:rPr>
          <w:b/>
          <w:sz w:val="28"/>
          <w:szCs w:val="28"/>
        </w:rPr>
      </w:pPr>
      <w:r w:rsidRPr="00D720E8">
        <w:rPr>
          <w:b/>
          <w:sz w:val="28"/>
          <w:szCs w:val="28"/>
        </w:rPr>
        <w:t xml:space="preserve">Об утверждении Порядка организации работы с обращениями граждан, объединений граждан, в том числе юридических лиц, в </w:t>
      </w:r>
      <w:r w:rsidR="00CE799D" w:rsidRPr="00D720E8">
        <w:rPr>
          <w:b/>
          <w:sz w:val="28"/>
          <w:szCs w:val="28"/>
        </w:rPr>
        <w:t>Администрации</w:t>
      </w:r>
      <w:r w:rsidRPr="00D720E8">
        <w:rPr>
          <w:b/>
          <w:sz w:val="28"/>
          <w:szCs w:val="28"/>
        </w:rPr>
        <w:t xml:space="preserve"> Лихославльского муниципального округа Тверской области</w:t>
      </w:r>
    </w:p>
    <w:p w:rsidR="003B003A" w:rsidRPr="00D720E8" w:rsidRDefault="003B003A" w:rsidP="003B003A">
      <w:pPr>
        <w:jc w:val="center"/>
        <w:rPr>
          <w:sz w:val="28"/>
          <w:szCs w:val="28"/>
        </w:rPr>
      </w:pPr>
    </w:p>
    <w:p w:rsidR="003B003A" w:rsidRPr="00D720E8" w:rsidRDefault="003B003A" w:rsidP="003B003A">
      <w:pPr>
        <w:jc w:val="center"/>
        <w:rPr>
          <w:sz w:val="28"/>
          <w:szCs w:val="28"/>
        </w:rPr>
      </w:pPr>
    </w:p>
    <w:p w:rsidR="00AD6421" w:rsidRPr="00D720E8" w:rsidRDefault="00AD6421" w:rsidP="00AD6421">
      <w:pPr>
        <w:ind w:firstLine="709"/>
        <w:jc w:val="both"/>
        <w:rPr>
          <w:b/>
          <w:spacing w:val="30"/>
          <w:sz w:val="28"/>
          <w:szCs w:val="28"/>
          <w:shd w:val="clear" w:color="auto" w:fill="FFFFFF"/>
        </w:rPr>
      </w:pPr>
      <w:r w:rsidRPr="00D720E8">
        <w:rPr>
          <w:sz w:val="28"/>
          <w:szCs w:val="28"/>
          <w:shd w:val="clear" w:color="auto" w:fill="FFFFFF"/>
        </w:rPr>
        <w:t xml:space="preserve">В соответствии с Федеральным законом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w:t>
      </w:r>
      <w:r w:rsidR="003A4180" w:rsidRPr="00D720E8">
        <w:rPr>
          <w:sz w:val="28"/>
          <w:szCs w:val="28"/>
          <w:shd w:val="clear" w:color="auto" w:fill="FFFFFF"/>
        </w:rPr>
        <w:t>П</w:t>
      </w:r>
      <w:r w:rsidR="000A0D7D" w:rsidRPr="00D720E8">
        <w:rPr>
          <w:sz w:val="28"/>
          <w:szCs w:val="28"/>
          <w:shd w:val="clear" w:color="auto" w:fill="FFFFFF"/>
        </w:rPr>
        <w:t>остановлением Правительства Россий Федерации от 27.12.2023</w:t>
      </w:r>
      <w:r w:rsidR="000348F6" w:rsidRPr="00D720E8">
        <w:rPr>
          <w:sz w:val="28"/>
          <w:szCs w:val="28"/>
          <w:shd w:val="clear" w:color="auto" w:fill="FFFFFF"/>
        </w:rPr>
        <w:t xml:space="preserve"> </w:t>
      </w:r>
      <w:r w:rsidR="00D720E8" w:rsidRPr="00D720E8">
        <w:rPr>
          <w:sz w:val="28"/>
          <w:szCs w:val="28"/>
          <w:shd w:val="clear" w:color="auto" w:fill="FFFFFF"/>
        </w:rPr>
        <w:t>«</w:t>
      </w:r>
      <w:r w:rsidR="000348F6" w:rsidRPr="00D720E8">
        <w:rPr>
          <w:sz w:val="28"/>
          <w:szCs w:val="28"/>
          <w:shd w:val="clear" w:color="auto" w:fill="FFFFFF"/>
        </w:rPr>
        <w:t xml:space="preserve">Об утверждении Правил использования федеральной государственной информационной системы </w:t>
      </w:r>
      <w:r w:rsidR="00D720E8" w:rsidRPr="00D720E8">
        <w:rPr>
          <w:sz w:val="28"/>
          <w:szCs w:val="28"/>
          <w:shd w:val="clear" w:color="auto" w:fill="FFFFFF"/>
        </w:rPr>
        <w:t>«</w:t>
      </w:r>
      <w:r w:rsidR="000348F6" w:rsidRPr="00D720E8">
        <w:rPr>
          <w:sz w:val="28"/>
          <w:szCs w:val="28"/>
          <w:shd w:val="clear" w:color="auto" w:fill="FFFFFF"/>
        </w:rPr>
        <w:t>Единый портал государственных и муниципальных услуг (функций)</w:t>
      </w:r>
      <w:r w:rsidR="00D720E8" w:rsidRPr="00D720E8">
        <w:rPr>
          <w:sz w:val="28"/>
          <w:szCs w:val="28"/>
          <w:shd w:val="clear" w:color="auto" w:fill="FFFFFF"/>
        </w:rPr>
        <w:t>»</w:t>
      </w:r>
      <w:r w:rsidR="000348F6" w:rsidRPr="00D720E8">
        <w:rPr>
          <w:sz w:val="28"/>
          <w:szCs w:val="28"/>
          <w:shd w:val="clear" w:color="auto" w:fill="FFFFFF"/>
        </w:rPr>
        <w:t xml:space="preserve">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и обработки такими органами и организациями указанных обращений и сообщений и направления ответов на такие обращения и сообщения</w:t>
      </w:r>
      <w:r w:rsidR="00D720E8" w:rsidRPr="00D720E8">
        <w:rPr>
          <w:sz w:val="28"/>
          <w:szCs w:val="28"/>
          <w:shd w:val="clear" w:color="auto" w:fill="FFFFFF"/>
        </w:rPr>
        <w:t>»</w:t>
      </w:r>
      <w:r w:rsidR="000A0D7D" w:rsidRPr="00D720E8">
        <w:rPr>
          <w:sz w:val="28"/>
          <w:szCs w:val="28"/>
          <w:shd w:val="clear" w:color="auto" w:fill="FFFFFF"/>
        </w:rPr>
        <w:t>,</w:t>
      </w:r>
      <w:r w:rsidR="003A4180" w:rsidRPr="00D720E8">
        <w:rPr>
          <w:sz w:val="28"/>
          <w:szCs w:val="28"/>
          <w:shd w:val="clear" w:color="auto" w:fill="FFFFFF"/>
        </w:rPr>
        <w:t xml:space="preserve"> </w:t>
      </w:r>
      <w:r w:rsidR="000A0D7D" w:rsidRPr="00D720E8">
        <w:rPr>
          <w:sz w:val="28"/>
          <w:szCs w:val="28"/>
          <w:shd w:val="clear" w:color="auto" w:fill="FFFFFF"/>
        </w:rPr>
        <w:t>з</w:t>
      </w:r>
      <w:r w:rsidRPr="00D720E8">
        <w:rPr>
          <w:sz w:val="28"/>
          <w:szCs w:val="28"/>
          <w:shd w:val="clear" w:color="auto" w:fill="FFFFFF"/>
        </w:rPr>
        <w:t xml:space="preserve">аконом Тверской области от 13.04.2009 № 27-ЗО </w:t>
      </w:r>
      <w:r w:rsidR="00D720E8" w:rsidRPr="00D720E8">
        <w:rPr>
          <w:sz w:val="28"/>
          <w:szCs w:val="28"/>
          <w:shd w:val="clear" w:color="auto" w:fill="FFFFFF"/>
        </w:rPr>
        <w:t>«</w:t>
      </w:r>
      <w:r w:rsidRPr="00D720E8">
        <w:rPr>
          <w:sz w:val="28"/>
          <w:szCs w:val="28"/>
          <w:shd w:val="clear" w:color="auto" w:fill="FFFFFF"/>
        </w:rPr>
        <w:t>О дополнительных гарантиях реализации права граждан на обращение в Тверской области</w:t>
      </w:r>
      <w:r w:rsidR="00D720E8" w:rsidRPr="00D720E8">
        <w:rPr>
          <w:sz w:val="28"/>
          <w:szCs w:val="28"/>
          <w:shd w:val="clear" w:color="auto" w:fill="FFFFFF"/>
        </w:rPr>
        <w:t>»</w:t>
      </w:r>
      <w:r w:rsidRPr="00D720E8">
        <w:rPr>
          <w:sz w:val="28"/>
          <w:szCs w:val="28"/>
          <w:shd w:val="clear" w:color="auto" w:fill="FFFFFF"/>
        </w:rPr>
        <w:t xml:space="preserve">, распоряжением Правительства Тверской области от 11.02.2022 № 135-рп </w:t>
      </w:r>
      <w:r w:rsidR="00D720E8" w:rsidRPr="00D720E8">
        <w:rPr>
          <w:sz w:val="28"/>
          <w:szCs w:val="28"/>
          <w:shd w:val="clear" w:color="auto" w:fill="FFFFFF"/>
        </w:rPr>
        <w:t>«</w:t>
      </w:r>
      <w:r w:rsidRPr="00D720E8">
        <w:rPr>
          <w:sz w:val="28"/>
          <w:szCs w:val="28"/>
          <w:shd w:val="clear" w:color="auto" w:fill="FFFFFF"/>
        </w:rPr>
        <w:t>О внесении изменений в распоряжение Правительства Тверской области от 08.04.2014 № 169-рп</w:t>
      </w:r>
      <w:r w:rsidR="00D720E8" w:rsidRPr="00D720E8">
        <w:rPr>
          <w:sz w:val="28"/>
          <w:szCs w:val="28"/>
          <w:shd w:val="clear" w:color="auto" w:fill="FFFFFF"/>
        </w:rPr>
        <w:t>»</w:t>
      </w:r>
      <w:r w:rsidRPr="00D720E8">
        <w:rPr>
          <w:sz w:val="28"/>
          <w:szCs w:val="28"/>
          <w:shd w:val="clear" w:color="auto" w:fill="FFFFFF"/>
        </w:rPr>
        <w:t xml:space="preserve">, Уставом Лихославльского муниципального округа Тверской области </w:t>
      </w:r>
      <w:r w:rsidR="00CE799D" w:rsidRPr="00D720E8">
        <w:rPr>
          <w:sz w:val="28"/>
          <w:szCs w:val="28"/>
          <w:shd w:val="clear" w:color="auto" w:fill="FFFFFF"/>
        </w:rPr>
        <w:t xml:space="preserve">Администрация </w:t>
      </w:r>
      <w:r w:rsidRPr="00D720E8">
        <w:rPr>
          <w:sz w:val="28"/>
          <w:szCs w:val="28"/>
          <w:shd w:val="clear" w:color="auto" w:fill="FFFFFF"/>
        </w:rPr>
        <w:t xml:space="preserve">Лихославльского муниципального округа </w:t>
      </w:r>
      <w:r w:rsidRPr="00D720E8">
        <w:rPr>
          <w:b/>
          <w:spacing w:val="30"/>
          <w:sz w:val="28"/>
          <w:szCs w:val="28"/>
          <w:shd w:val="clear" w:color="auto" w:fill="FFFFFF"/>
        </w:rPr>
        <w:t>постановляет:</w:t>
      </w:r>
    </w:p>
    <w:p w:rsidR="00D2076A" w:rsidRPr="00D720E8" w:rsidRDefault="00D2076A" w:rsidP="00D2076A">
      <w:pPr>
        <w:ind w:firstLine="709"/>
        <w:jc w:val="both"/>
        <w:rPr>
          <w:sz w:val="28"/>
          <w:szCs w:val="28"/>
          <w:shd w:val="clear" w:color="auto" w:fill="FFFFFF"/>
        </w:rPr>
      </w:pPr>
      <w:r w:rsidRPr="00D720E8">
        <w:rPr>
          <w:sz w:val="28"/>
          <w:szCs w:val="28"/>
          <w:shd w:val="clear" w:color="auto" w:fill="FFFFFF"/>
        </w:rPr>
        <w:t xml:space="preserve">1. Утвердить Порядок организации работы с обращениями граждан, объединений граждан, в том числе юридических лиц, в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 Тверской области (прилагается).</w:t>
      </w:r>
    </w:p>
    <w:p w:rsidR="00D2076A" w:rsidRPr="00D720E8" w:rsidRDefault="00D2076A" w:rsidP="00D2076A">
      <w:pPr>
        <w:ind w:firstLine="709"/>
        <w:jc w:val="both"/>
        <w:rPr>
          <w:sz w:val="28"/>
          <w:szCs w:val="28"/>
          <w:shd w:val="clear" w:color="auto" w:fill="FFFFFF"/>
        </w:rPr>
      </w:pPr>
      <w:r w:rsidRPr="00D720E8">
        <w:rPr>
          <w:sz w:val="28"/>
          <w:szCs w:val="28"/>
          <w:shd w:val="clear" w:color="auto" w:fill="FFFFFF"/>
        </w:rPr>
        <w:t xml:space="preserve">2. Признать утратившими силу постановления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w:t>
      </w:r>
      <w:r w:rsidR="00460AE6" w:rsidRPr="00D720E8">
        <w:rPr>
          <w:sz w:val="28"/>
          <w:szCs w:val="28"/>
          <w:shd w:val="clear" w:color="auto" w:fill="FFFFFF"/>
        </w:rPr>
        <w:t>:</w:t>
      </w:r>
      <w:r w:rsidRPr="00D720E8">
        <w:rPr>
          <w:sz w:val="28"/>
          <w:szCs w:val="28"/>
          <w:shd w:val="clear" w:color="auto" w:fill="FFFFFF"/>
        </w:rPr>
        <w:t xml:space="preserve"> </w:t>
      </w:r>
    </w:p>
    <w:p w:rsidR="00D2076A" w:rsidRPr="00D720E8" w:rsidRDefault="00D2076A" w:rsidP="00460AE6">
      <w:pPr>
        <w:ind w:firstLine="709"/>
        <w:jc w:val="both"/>
        <w:rPr>
          <w:sz w:val="28"/>
          <w:szCs w:val="28"/>
          <w:shd w:val="clear" w:color="auto" w:fill="FFFFFF"/>
        </w:rPr>
      </w:pPr>
      <w:r w:rsidRPr="00D720E8">
        <w:rPr>
          <w:sz w:val="28"/>
          <w:szCs w:val="28"/>
          <w:shd w:val="clear" w:color="auto" w:fill="FFFFFF"/>
        </w:rPr>
        <w:t xml:space="preserve">от </w:t>
      </w:r>
      <w:r w:rsidRPr="00D720E8">
        <w:rPr>
          <w:sz w:val="28"/>
          <w:szCs w:val="28"/>
        </w:rPr>
        <w:t xml:space="preserve">18.02.2022 </w:t>
      </w:r>
      <w:r w:rsidRPr="00D720E8">
        <w:rPr>
          <w:sz w:val="28"/>
          <w:szCs w:val="28"/>
          <w:shd w:val="clear" w:color="auto" w:fill="FFFFFF"/>
        </w:rPr>
        <w:t xml:space="preserve">№ 30 </w:t>
      </w:r>
      <w:r w:rsidR="00D720E8" w:rsidRPr="00D720E8">
        <w:rPr>
          <w:sz w:val="28"/>
          <w:szCs w:val="28"/>
          <w:shd w:val="clear" w:color="auto" w:fill="FFFFFF"/>
        </w:rPr>
        <w:t>«</w:t>
      </w:r>
      <w:r w:rsidRPr="00D720E8">
        <w:rPr>
          <w:sz w:val="28"/>
          <w:szCs w:val="28"/>
          <w:shd w:val="clear" w:color="auto" w:fill="FFFFFF"/>
        </w:rPr>
        <w:t xml:space="preserve">Об утверждении Порядка организации работы с обращениями граждан, объединений граждан, в том числе юридических лиц, в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 Тверской области</w:t>
      </w:r>
      <w:r w:rsidR="00D720E8" w:rsidRPr="00D720E8">
        <w:rPr>
          <w:sz w:val="28"/>
          <w:szCs w:val="28"/>
          <w:shd w:val="clear" w:color="auto" w:fill="FFFFFF"/>
        </w:rPr>
        <w:t>»</w:t>
      </w:r>
      <w:r w:rsidRPr="00D720E8">
        <w:rPr>
          <w:sz w:val="28"/>
          <w:szCs w:val="28"/>
          <w:shd w:val="clear" w:color="auto" w:fill="FFFFFF"/>
        </w:rPr>
        <w:t>;</w:t>
      </w:r>
    </w:p>
    <w:p w:rsidR="00D2076A" w:rsidRPr="00D720E8" w:rsidRDefault="00A861B1" w:rsidP="00460AE6">
      <w:pPr>
        <w:pStyle w:val="af0"/>
        <w:spacing w:before="0" w:beforeAutospacing="0" w:after="0" w:afterAutospacing="0"/>
        <w:ind w:firstLine="709"/>
        <w:jc w:val="both"/>
        <w:rPr>
          <w:sz w:val="28"/>
          <w:szCs w:val="28"/>
          <w:shd w:val="clear" w:color="auto" w:fill="FFFFFF"/>
        </w:rPr>
      </w:pPr>
      <w:hyperlink r:id="rId6" w:tgtFrame="_blank" w:history="1">
        <w:r w:rsidR="00D2076A" w:rsidRPr="00D720E8">
          <w:rPr>
            <w:rStyle w:val="13"/>
            <w:sz w:val="28"/>
            <w:szCs w:val="28"/>
            <w:shd w:val="clear" w:color="auto" w:fill="FFFFFF"/>
          </w:rPr>
          <w:t>от 11.10.2022 № 187-11</w:t>
        </w:r>
      </w:hyperlink>
      <w:r w:rsidR="00D2076A" w:rsidRPr="00D720E8">
        <w:rPr>
          <w:rStyle w:val="13"/>
          <w:sz w:val="28"/>
          <w:szCs w:val="28"/>
          <w:shd w:val="clear" w:color="auto" w:fill="FFFFFF"/>
        </w:rPr>
        <w:t xml:space="preserve"> </w:t>
      </w:r>
      <w:r w:rsidR="00D720E8" w:rsidRPr="00D720E8">
        <w:rPr>
          <w:rStyle w:val="13"/>
          <w:sz w:val="28"/>
          <w:szCs w:val="28"/>
          <w:shd w:val="clear" w:color="auto" w:fill="FFFFFF"/>
        </w:rPr>
        <w:t>«</w:t>
      </w:r>
      <w:r w:rsidR="00D2076A" w:rsidRPr="00D720E8">
        <w:rPr>
          <w:rStyle w:val="13"/>
          <w:sz w:val="28"/>
          <w:szCs w:val="28"/>
          <w:shd w:val="clear" w:color="auto" w:fill="FFFFFF"/>
        </w:rPr>
        <w:t xml:space="preserve">О внесении изменения в постановление </w:t>
      </w:r>
      <w:r w:rsidR="00CE799D" w:rsidRPr="00D720E8">
        <w:rPr>
          <w:rStyle w:val="13"/>
          <w:sz w:val="28"/>
          <w:szCs w:val="28"/>
          <w:shd w:val="clear" w:color="auto" w:fill="FFFFFF"/>
        </w:rPr>
        <w:t>Администрации</w:t>
      </w:r>
      <w:r w:rsidR="00D2076A" w:rsidRPr="00D720E8">
        <w:rPr>
          <w:rStyle w:val="13"/>
          <w:sz w:val="28"/>
          <w:szCs w:val="28"/>
          <w:shd w:val="clear" w:color="auto" w:fill="FFFFFF"/>
        </w:rPr>
        <w:t xml:space="preserve"> Лихославльского муниципального округа от 18.02.2022 № 30</w:t>
      </w:r>
      <w:r w:rsidR="00D720E8" w:rsidRPr="00D720E8">
        <w:rPr>
          <w:rStyle w:val="13"/>
          <w:sz w:val="28"/>
          <w:szCs w:val="28"/>
          <w:shd w:val="clear" w:color="auto" w:fill="FFFFFF"/>
        </w:rPr>
        <w:t>»</w:t>
      </w:r>
      <w:r w:rsidR="00D2076A" w:rsidRPr="00D720E8">
        <w:rPr>
          <w:rStyle w:val="13"/>
          <w:sz w:val="28"/>
          <w:szCs w:val="28"/>
          <w:shd w:val="clear" w:color="auto" w:fill="FFFFFF"/>
        </w:rPr>
        <w:t>;</w:t>
      </w:r>
    </w:p>
    <w:p w:rsidR="00D2076A" w:rsidRPr="00D720E8" w:rsidRDefault="00A861B1" w:rsidP="00460AE6">
      <w:pPr>
        <w:pStyle w:val="af0"/>
        <w:spacing w:before="0" w:beforeAutospacing="0" w:after="0" w:afterAutospacing="0"/>
        <w:ind w:firstLine="709"/>
        <w:jc w:val="both"/>
        <w:rPr>
          <w:sz w:val="28"/>
          <w:szCs w:val="28"/>
          <w:shd w:val="clear" w:color="auto" w:fill="FFFFFF"/>
        </w:rPr>
      </w:pPr>
      <w:hyperlink r:id="rId7" w:tgtFrame="_blank" w:history="1">
        <w:r w:rsidR="00D2076A" w:rsidRPr="00D720E8">
          <w:rPr>
            <w:sz w:val="28"/>
            <w:szCs w:val="28"/>
          </w:rPr>
          <w:t>от 22.03.2023 №</w:t>
        </w:r>
      </w:hyperlink>
      <w:r w:rsidR="00D2076A" w:rsidRPr="00D720E8">
        <w:rPr>
          <w:sz w:val="28"/>
          <w:szCs w:val="28"/>
        </w:rPr>
        <w:t xml:space="preserve"> 50 </w:t>
      </w:r>
      <w:r w:rsidR="00D720E8" w:rsidRPr="00D720E8">
        <w:rPr>
          <w:rStyle w:val="13"/>
          <w:sz w:val="28"/>
          <w:szCs w:val="28"/>
          <w:shd w:val="clear" w:color="auto" w:fill="FFFFFF"/>
        </w:rPr>
        <w:t>«</w:t>
      </w:r>
      <w:r w:rsidR="00D2076A" w:rsidRPr="00D720E8">
        <w:rPr>
          <w:rStyle w:val="13"/>
          <w:sz w:val="28"/>
          <w:szCs w:val="28"/>
          <w:shd w:val="clear" w:color="auto" w:fill="FFFFFF"/>
        </w:rPr>
        <w:t xml:space="preserve">О внесении изменения в постановление </w:t>
      </w:r>
      <w:r w:rsidR="00CE799D" w:rsidRPr="00D720E8">
        <w:rPr>
          <w:rStyle w:val="13"/>
          <w:sz w:val="28"/>
          <w:szCs w:val="28"/>
          <w:shd w:val="clear" w:color="auto" w:fill="FFFFFF"/>
        </w:rPr>
        <w:t>Администрации</w:t>
      </w:r>
      <w:r w:rsidR="00D2076A" w:rsidRPr="00D720E8">
        <w:rPr>
          <w:rStyle w:val="13"/>
          <w:sz w:val="28"/>
          <w:szCs w:val="28"/>
          <w:shd w:val="clear" w:color="auto" w:fill="FFFFFF"/>
        </w:rPr>
        <w:t xml:space="preserve"> Лихославльского муниципального округа от 18.02.2022 № 30</w:t>
      </w:r>
      <w:r w:rsidR="00D720E8" w:rsidRPr="00D720E8">
        <w:rPr>
          <w:rStyle w:val="13"/>
          <w:sz w:val="28"/>
          <w:szCs w:val="28"/>
          <w:shd w:val="clear" w:color="auto" w:fill="FFFFFF"/>
        </w:rPr>
        <w:t>»</w:t>
      </w:r>
      <w:r w:rsidR="00D2076A" w:rsidRPr="00D720E8">
        <w:rPr>
          <w:rStyle w:val="13"/>
          <w:sz w:val="28"/>
          <w:szCs w:val="28"/>
          <w:shd w:val="clear" w:color="auto" w:fill="FFFFFF"/>
        </w:rPr>
        <w:t>.</w:t>
      </w:r>
    </w:p>
    <w:p w:rsidR="00D2076A" w:rsidRPr="00D720E8" w:rsidRDefault="00D2076A" w:rsidP="00460AE6">
      <w:pPr>
        <w:tabs>
          <w:tab w:val="left" w:pos="9465"/>
        </w:tabs>
        <w:autoSpaceDE w:val="0"/>
        <w:autoSpaceDN w:val="0"/>
        <w:adjustRightInd w:val="0"/>
        <w:ind w:firstLine="709"/>
        <w:jc w:val="both"/>
        <w:rPr>
          <w:kern w:val="2"/>
          <w:sz w:val="28"/>
          <w:szCs w:val="28"/>
        </w:rPr>
      </w:pPr>
      <w:r w:rsidRPr="00D720E8">
        <w:rPr>
          <w:rFonts w:eastAsia="Calibri"/>
          <w:sz w:val="28"/>
          <w:szCs w:val="28"/>
        </w:rPr>
        <w:lastRenderedPageBreak/>
        <w:t xml:space="preserve">3. </w:t>
      </w:r>
      <w:r w:rsidRPr="00D720E8">
        <w:rPr>
          <w:kern w:val="2"/>
          <w:sz w:val="28"/>
          <w:szCs w:val="28"/>
        </w:rPr>
        <w:t>Контроль за исполнение</w:t>
      </w:r>
      <w:r w:rsidR="00460AE6" w:rsidRPr="00D720E8">
        <w:rPr>
          <w:kern w:val="2"/>
          <w:sz w:val="28"/>
          <w:szCs w:val="28"/>
        </w:rPr>
        <w:t>м</w:t>
      </w:r>
      <w:r w:rsidRPr="00D720E8">
        <w:rPr>
          <w:kern w:val="2"/>
          <w:sz w:val="28"/>
          <w:szCs w:val="28"/>
        </w:rPr>
        <w:t xml:space="preserve"> настоящего постановления возложить на заместителя Главы </w:t>
      </w:r>
      <w:r w:rsidR="00CE799D" w:rsidRPr="00D720E8">
        <w:rPr>
          <w:kern w:val="2"/>
          <w:sz w:val="28"/>
          <w:szCs w:val="28"/>
        </w:rPr>
        <w:t>Администрации</w:t>
      </w:r>
      <w:r w:rsidRPr="00D720E8">
        <w:rPr>
          <w:kern w:val="2"/>
          <w:sz w:val="28"/>
          <w:szCs w:val="28"/>
        </w:rPr>
        <w:t>, начальника Управления развитием территорий Лихославльского муниципального округа Тверской области Е.С. Орлову.</w:t>
      </w:r>
    </w:p>
    <w:p w:rsidR="00D2076A" w:rsidRPr="00D720E8" w:rsidRDefault="00D2076A" w:rsidP="00460AE6">
      <w:pPr>
        <w:ind w:firstLine="709"/>
        <w:jc w:val="both"/>
        <w:rPr>
          <w:rFonts w:eastAsia="Calibri"/>
          <w:sz w:val="28"/>
          <w:szCs w:val="28"/>
        </w:rPr>
      </w:pPr>
      <w:r w:rsidRPr="00D720E8">
        <w:rPr>
          <w:rFonts w:eastAsia="Calibri"/>
          <w:sz w:val="28"/>
          <w:szCs w:val="28"/>
        </w:rPr>
        <w:t>4. Настоящее постановление вступает в силу со дня его официально</w:t>
      </w:r>
      <w:r w:rsidR="00460AE6" w:rsidRPr="00D720E8">
        <w:rPr>
          <w:rFonts w:eastAsia="Calibri"/>
          <w:sz w:val="28"/>
          <w:szCs w:val="28"/>
        </w:rPr>
        <w:t>го</w:t>
      </w:r>
      <w:r w:rsidRPr="00D720E8">
        <w:rPr>
          <w:rFonts w:eastAsia="Calibri"/>
          <w:sz w:val="28"/>
          <w:szCs w:val="28"/>
        </w:rPr>
        <w:t xml:space="preserve"> опубликовани</w:t>
      </w:r>
      <w:r w:rsidR="00460AE6" w:rsidRPr="00D720E8">
        <w:rPr>
          <w:rFonts w:eastAsia="Calibri"/>
          <w:sz w:val="28"/>
          <w:szCs w:val="28"/>
        </w:rPr>
        <w:t>я</w:t>
      </w:r>
      <w:r w:rsidRPr="00D720E8">
        <w:rPr>
          <w:rFonts w:eastAsia="Calibri"/>
          <w:sz w:val="28"/>
          <w:szCs w:val="28"/>
        </w:rPr>
        <w:t xml:space="preserve"> в газете </w:t>
      </w:r>
      <w:r w:rsidR="00D720E8" w:rsidRPr="00D720E8">
        <w:rPr>
          <w:rFonts w:eastAsia="Calibri"/>
          <w:sz w:val="28"/>
          <w:szCs w:val="28"/>
        </w:rPr>
        <w:t>«</w:t>
      </w:r>
      <w:r w:rsidRPr="00D720E8">
        <w:rPr>
          <w:rFonts w:eastAsia="Calibri"/>
          <w:sz w:val="28"/>
          <w:szCs w:val="28"/>
        </w:rPr>
        <w:t>Наша жизнь</w:t>
      </w:r>
      <w:r w:rsidR="00D720E8" w:rsidRPr="00D720E8">
        <w:rPr>
          <w:rFonts w:eastAsia="Calibri"/>
          <w:sz w:val="28"/>
          <w:szCs w:val="28"/>
        </w:rPr>
        <w:t>»</w:t>
      </w:r>
      <w:r w:rsidR="00460AE6" w:rsidRPr="00D720E8">
        <w:rPr>
          <w:rFonts w:eastAsia="Calibri"/>
          <w:sz w:val="28"/>
          <w:szCs w:val="28"/>
        </w:rPr>
        <w:t>, подлежит</w:t>
      </w:r>
      <w:r w:rsidRPr="00D720E8">
        <w:rPr>
          <w:rFonts w:eastAsia="Calibri"/>
          <w:sz w:val="28"/>
          <w:szCs w:val="28"/>
        </w:rPr>
        <w:t xml:space="preserve"> размещению на официальном сайте Лихославльского муниципального округа в сети Интернет.</w:t>
      </w:r>
    </w:p>
    <w:p w:rsidR="00AD6421" w:rsidRPr="00D720E8" w:rsidRDefault="00AD6421" w:rsidP="00460AE6">
      <w:pPr>
        <w:tabs>
          <w:tab w:val="left" w:pos="9465"/>
        </w:tabs>
        <w:autoSpaceDE w:val="0"/>
        <w:autoSpaceDN w:val="0"/>
        <w:adjustRightInd w:val="0"/>
        <w:ind w:firstLine="709"/>
        <w:jc w:val="both"/>
        <w:rPr>
          <w:kern w:val="2"/>
          <w:sz w:val="28"/>
          <w:szCs w:val="28"/>
        </w:rPr>
      </w:pPr>
    </w:p>
    <w:p w:rsidR="00036785" w:rsidRPr="00D720E8" w:rsidRDefault="00036785" w:rsidP="00F5120C">
      <w:pPr>
        <w:jc w:val="center"/>
        <w:rPr>
          <w:sz w:val="28"/>
          <w:szCs w:val="28"/>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46FB4" w:rsidRPr="00D720E8" w:rsidTr="00CA2C8C">
        <w:tc>
          <w:tcPr>
            <w:tcW w:w="2500" w:type="pct"/>
          </w:tcPr>
          <w:p w:rsidR="00CA2C8C" w:rsidRPr="00D720E8" w:rsidRDefault="00CA2C8C" w:rsidP="00036785">
            <w:pPr>
              <w:pStyle w:val="a4"/>
              <w:ind w:left="0"/>
              <w:rPr>
                <w:sz w:val="28"/>
                <w:szCs w:val="28"/>
                <w:shd w:val="clear" w:color="auto" w:fill="FFFFFF"/>
              </w:rPr>
            </w:pPr>
            <w:r w:rsidRPr="00D720E8">
              <w:rPr>
                <w:sz w:val="28"/>
                <w:szCs w:val="28"/>
              </w:rPr>
              <w:t>Глава Лихославльского</w:t>
            </w:r>
            <w:r w:rsidRPr="00D720E8">
              <w:rPr>
                <w:sz w:val="28"/>
                <w:szCs w:val="28"/>
              </w:rPr>
              <w:br/>
              <w:t>муниципального округа</w:t>
            </w:r>
          </w:p>
        </w:tc>
        <w:tc>
          <w:tcPr>
            <w:tcW w:w="2500" w:type="pct"/>
            <w:vAlign w:val="bottom"/>
          </w:tcPr>
          <w:p w:rsidR="00CA2C8C" w:rsidRPr="00D720E8" w:rsidRDefault="00CA2C8C" w:rsidP="00CA2C8C">
            <w:pPr>
              <w:pStyle w:val="a4"/>
              <w:ind w:left="0"/>
              <w:jc w:val="right"/>
              <w:rPr>
                <w:sz w:val="28"/>
                <w:szCs w:val="28"/>
                <w:shd w:val="clear" w:color="auto" w:fill="FFFFFF"/>
              </w:rPr>
            </w:pPr>
            <w:r w:rsidRPr="00D720E8">
              <w:rPr>
                <w:sz w:val="28"/>
                <w:szCs w:val="28"/>
              </w:rPr>
              <w:t>Н.Н. Виноградова</w:t>
            </w:r>
          </w:p>
        </w:tc>
      </w:tr>
    </w:tbl>
    <w:p w:rsidR="000A0D7D" w:rsidRPr="00D720E8" w:rsidRDefault="000A0D7D">
      <w:pPr>
        <w:rPr>
          <w:sz w:val="28"/>
          <w:szCs w:val="28"/>
        </w:rPr>
      </w:pPr>
      <w:r w:rsidRPr="00D720E8">
        <w:rPr>
          <w:sz w:val="28"/>
          <w:szCs w:val="28"/>
        </w:rPr>
        <w:br w:type="page"/>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5"/>
      </w:tblGrid>
      <w:tr w:rsidR="00460AE6" w:rsidRPr="00D720E8" w:rsidTr="00460AE6">
        <w:tc>
          <w:tcPr>
            <w:tcW w:w="4820" w:type="dxa"/>
          </w:tcPr>
          <w:p w:rsidR="00460AE6" w:rsidRPr="00D720E8" w:rsidRDefault="00460AE6" w:rsidP="00460AE6">
            <w:pPr>
              <w:jc w:val="center"/>
              <w:rPr>
                <w:rFonts w:eastAsia="Calibri"/>
                <w:bCs/>
                <w:kern w:val="28"/>
                <w:sz w:val="28"/>
                <w:szCs w:val="28"/>
              </w:rPr>
            </w:pPr>
          </w:p>
        </w:tc>
        <w:tc>
          <w:tcPr>
            <w:tcW w:w="5385" w:type="dxa"/>
          </w:tcPr>
          <w:p w:rsidR="00460AE6" w:rsidRPr="00D720E8" w:rsidRDefault="00460AE6" w:rsidP="00460AE6">
            <w:pPr>
              <w:jc w:val="center"/>
              <w:rPr>
                <w:rFonts w:eastAsia="Calibri"/>
                <w:bCs/>
                <w:kern w:val="28"/>
                <w:sz w:val="28"/>
                <w:szCs w:val="28"/>
              </w:rPr>
            </w:pPr>
            <w:r w:rsidRPr="00D720E8">
              <w:rPr>
                <w:rFonts w:eastAsia="Calibri"/>
                <w:bCs/>
                <w:kern w:val="28"/>
                <w:sz w:val="28"/>
                <w:szCs w:val="28"/>
              </w:rPr>
              <w:t>УТВЕРЖДЕН</w:t>
            </w:r>
          </w:p>
          <w:p w:rsidR="00460AE6" w:rsidRPr="00D720E8" w:rsidRDefault="00460AE6" w:rsidP="00460AE6">
            <w:pPr>
              <w:jc w:val="center"/>
              <w:rPr>
                <w:rFonts w:eastAsia="Calibri"/>
                <w:bCs/>
                <w:kern w:val="28"/>
                <w:sz w:val="28"/>
                <w:szCs w:val="28"/>
              </w:rPr>
            </w:pPr>
            <w:r w:rsidRPr="00D720E8">
              <w:rPr>
                <w:rFonts w:eastAsia="Calibri"/>
                <w:bCs/>
                <w:kern w:val="28"/>
                <w:sz w:val="28"/>
                <w:szCs w:val="28"/>
              </w:rPr>
              <w:t xml:space="preserve">постановлением </w:t>
            </w:r>
            <w:r w:rsidR="00CE799D" w:rsidRPr="00D720E8">
              <w:rPr>
                <w:rFonts w:eastAsia="Calibri"/>
                <w:bCs/>
                <w:kern w:val="28"/>
                <w:sz w:val="28"/>
                <w:szCs w:val="28"/>
              </w:rPr>
              <w:t>Администрации</w:t>
            </w:r>
            <w:r w:rsidRPr="00D720E8">
              <w:rPr>
                <w:rFonts w:eastAsia="Calibri"/>
                <w:bCs/>
                <w:kern w:val="28"/>
                <w:sz w:val="28"/>
                <w:szCs w:val="28"/>
              </w:rPr>
              <w:t xml:space="preserve"> Лихославльского муниципального округа</w:t>
            </w:r>
          </w:p>
          <w:p w:rsidR="00460AE6" w:rsidRPr="00D720E8" w:rsidRDefault="00460AE6" w:rsidP="00460AE6">
            <w:pPr>
              <w:jc w:val="center"/>
              <w:rPr>
                <w:rFonts w:eastAsia="Calibri"/>
                <w:bCs/>
                <w:kern w:val="28"/>
                <w:sz w:val="28"/>
                <w:szCs w:val="28"/>
              </w:rPr>
            </w:pPr>
            <w:r w:rsidRPr="00D720E8">
              <w:rPr>
                <w:rFonts w:eastAsia="Calibri"/>
                <w:bCs/>
                <w:kern w:val="28"/>
                <w:sz w:val="28"/>
                <w:szCs w:val="28"/>
              </w:rPr>
              <w:t xml:space="preserve">от </w:t>
            </w:r>
            <w:r w:rsidR="008B2412" w:rsidRPr="00D720E8">
              <w:rPr>
                <w:rFonts w:eastAsia="Calibri"/>
                <w:bCs/>
                <w:kern w:val="28"/>
                <w:sz w:val="28"/>
                <w:szCs w:val="28"/>
              </w:rPr>
              <w:t>05.03.</w:t>
            </w:r>
            <w:r w:rsidRPr="00D720E8">
              <w:rPr>
                <w:rFonts w:eastAsia="Calibri"/>
                <w:bCs/>
                <w:kern w:val="28"/>
                <w:sz w:val="28"/>
                <w:szCs w:val="28"/>
              </w:rPr>
              <w:t>2024 № </w:t>
            </w:r>
            <w:r w:rsidR="008B2412" w:rsidRPr="00D720E8">
              <w:rPr>
                <w:rFonts w:eastAsia="Calibri"/>
                <w:bCs/>
                <w:kern w:val="28"/>
                <w:sz w:val="28"/>
                <w:szCs w:val="28"/>
              </w:rPr>
              <w:t>39</w:t>
            </w:r>
          </w:p>
        </w:tc>
      </w:tr>
    </w:tbl>
    <w:p w:rsidR="00460AE6" w:rsidRPr="00D720E8" w:rsidRDefault="00460AE6" w:rsidP="00460AE6">
      <w:pPr>
        <w:jc w:val="center"/>
        <w:rPr>
          <w:rFonts w:eastAsia="Calibri"/>
          <w:b/>
          <w:bCs/>
          <w:kern w:val="28"/>
          <w:sz w:val="28"/>
          <w:szCs w:val="28"/>
        </w:rPr>
      </w:pPr>
    </w:p>
    <w:p w:rsidR="00460AE6" w:rsidRPr="00D720E8" w:rsidRDefault="00460AE6" w:rsidP="00460AE6">
      <w:pPr>
        <w:jc w:val="center"/>
        <w:rPr>
          <w:rFonts w:eastAsia="Calibri"/>
          <w:b/>
          <w:bCs/>
          <w:kern w:val="28"/>
          <w:sz w:val="28"/>
          <w:szCs w:val="28"/>
          <w:lang w:val="x-none"/>
        </w:rPr>
      </w:pPr>
      <w:r w:rsidRPr="00D720E8">
        <w:rPr>
          <w:rFonts w:eastAsia="Calibri"/>
          <w:b/>
          <w:bCs/>
          <w:kern w:val="28"/>
          <w:sz w:val="28"/>
          <w:szCs w:val="28"/>
          <w:lang w:val="x-none"/>
        </w:rPr>
        <w:t>П</w:t>
      </w:r>
      <w:r w:rsidRPr="00D720E8">
        <w:rPr>
          <w:rFonts w:eastAsia="Calibri"/>
          <w:b/>
          <w:bCs/>
          <w:kern w:val="28"/>
          <w:sz w:val="28"/>
          <w:szCs w:val="28"/>
        </w:rPr>
        <w:t>ОРЯДОК</w:t>
      </w:r>
      <w:r w:rsidRPr="00D720E8">
        <w:rPr>
          <w:rFonts w:eastAsia="Calibri"/>
          <w:b/>
          <w:bCs/>
          <w:kern w:val="28"/>
          <w:sz w:val="28"/>
          <w:szCs w:val="28"/>
          <w:lang w:val="x-none"/>
        </w:rPr>
        <w:t xml:space="preserve"> </w:t>
      </w:r>
    </w:p>
    <w:p w:rsidR="00460AE6" w:rsidRPr="00D720E8" w:rsidRDefault="00460AE6" w:rsidP="00460AE6">
      <w:pPr>
        <w:jc w:val="center"/>
        <w:rPr>
          <w:rFonts w:eastAsia="Calibri"/>
          <w:b/>
          <w:bCs/>
          <w:kern w:val="28"/>
          <w:sz w:val="28"/>
          <w:szCs w:val="28"/>
        </w:rPr>
      </w:pPr>
      <w:r w:rsidRPr="00D720E8">
        <w:rPr>
          <w:rFonts w:eastAsia="Calibri"/>
          <w:b/>
          <w:bCs/>
          <w:kern w:val="28"/>
          <w:sz w:val="28"/>
          <w:szCs w:val="28"/>
          <w:lang w:val="x-none"/>
        </w:rPr>
        <w:t xml:space="preserve">организации работы с обращениями граждан, объединений граждан, в том числе юридических лиц, в </w:t>
      </w:r>
      <w:r w:rsidR="00CE799D" w:rsidRPr="00D720E8">
        <w:rPr>
          <w:rFonts w:eastAsia="Calibri"/>
          <w:b/>
          <w:bCs/>
          <w:kern w:val="28"/>
          <w:sz w:val="28"/>
          <w:szCs w:val="28"/>
        </w:rPr>
        <w:t>Администрации</w:t>
      </w:r>
      <w:r w:rsidRPr="00D720E8">
        <w:rPr>
          <w:rFonts w:eastAsia="Calibri"/>
          <w:b/>
          <w:bCs/>
          <w:kern w:val="28"/>
          <w:sz w:val="28"/>
          <w:szCs w:val="28"/>
        </w:rPr>
        <w:t xml:space="preserve"> </w:t>
      </w:r>
      <w:r w:rsidRPr="00D720E8">
        <w:rPr>
          <w:rFonts w:eastAsia="Calibri"/>
          <w:b/>
          <w:bCs/>
          <w:kern w:val="28"/>
          <w:sz w:val="28"/>
          <w:szCs w:val="28"/>
          <w:lang w:val="x-none"/>
        </w:rPr>
        <w:t>Лихославльского муниципального округа Тверской области</w:t>
      </w:r>
    </w:p>
    <w:p w:rsidR="00460AE6" w:rsidRPr="00D720E8" w:rsidRDefault="00460AE6" w:rsidP="00460AE6">
      <w:pPr>
        <w:jc w:val="center"/>
        <w:rPr>
          <w:rFonts w:eastAsia="Calibri"/>
          <w:b/>
          <w:bCs/>
          <w:kern w:val="28"/>
          <w:sz w:val="28"/>
          <w:szCs w:val="28"/>
          <w:lang w:val="x-none"/>
        </w:rPr>
      </w:pPr>
    </w:p>
    <w:p w:rsidR="00460AE6" w:rsidRPr="00D720E8" w:rsidRDefault="00460AE6" w:rsidP="00460AE6">
      <w:pPr>
        <w:jc w:val="center"/>
        <w:rPr>
          <w:rFonts w:eastAsia="Calibri"/>
          <w:b/>
          <w:bCs/>
          <w:kern w:val="28"/>
          <w:sz w:val="28"/>
          <w:szCs w:val="28"/>
          <w:lang w:val="x-none"/>
        </w:rPr>
      </w:pPr>
      <w:r w:rsidRPr="00D720E8">
        <w:rPr>
          <w:rFonts w:eastAsia="Calibri"/>
          <w:b/>
          <w:bCs/>
          <w:kern w:val="28"/>
          <w:sz w:val="28"/>
          <w:szCs w:val="28"/>
          <w:lang w:val="x-none"/>
        </w:rPr>
        <w:t>Раздел I</w:t>
      </w:r>
      <w:r w:rsidRPr="00D720E8">
        <w:rPr>
          <w:rFonts w:eastAsia="Calibri"/>
          <w:b/>
          <w:bCs/>
          <w:kern w:val="28"/>
          <w:sz w:val="28"/>
          <w:szCs w:val="28"/>
        </w:rPr>
        <w:t xml:space="preserve">. </w:t>
      </w:r>
      <w:r w:rsidRPr="00D720E8">
        <w:rPr>
          <w:rFonts w:eastAsia="Calibri"/>
          <w:b/>
          <w:bCs/>
          <w:kern w:val="28"/>
          <w:sz w:val="28"/>
          <w:szCs w:val="28"/>
          <w:lang w:val="x-none"/>
        </w:rPr>
        <w:t>Общие положения</w:t>
      </w:r>
    </w:p>
    <w:p w:rsidR="00460AE6" w:rsidRPr="00D720E8" w:rsidRDefault="00460AE6" w:rsidP="00460AE6">
      <w:pPr>
        <w:jc w:val="both"/>
        <w:rPr>
          <w:rFonts w:eastAsia="Calibri"/>
          <w:bCs/>
          <w:kern w:val="28"/>
          <w:sz w:val="28"/>
          <w:szCs w:val="28"/>
          <w:lang w:val="x-none"/>
        </w:rPr>
      </w:pPr>
    </w:p>
    <w:p w:rsidR="00460AE6" w:rsidRPr="00D720E8" w:rsidRDefault="00460AE6" w:rsidP="00460AE6">
      <w:pPr>
        <w:ind w:firstLine="709"/>
        <w:jc w:val="both"/>
        <w:rPr>
          <w:rFonts w:eastAsia="Calibri"/>
          <w:kern w:val="28"/>
          <w:sz w:val="28"/>
          <w:szCs w:val="28"/>
        </w:rPr>
      </w:pPr>
      <w:r w:rsidRPr="00D720E8">
        <w:rPr>
          <w:rFonts w:eastAsia="Calibri"/>
          <w:kern w:val="28"/>
          <w:sz w:val="28"/>
          <w:szCs w:val="28"/>
          <w:lang w:val="x-none"/>
        </w:rPr>
        <w:t xml:space="preserve">1. </w:t>
      </w:r>
      <w:r w:rsidRPr="00D720E8">
        <w:rPr>
          <w:rFonts w:eastAsia="Calibri"/>
          <w:kern w:val="28"/>
          <w:sz w:val="28"/>
          <w:szCs w:val="28"/>
        </w:rPr>
        <w:t xml:space="preserve">Порядок </w:t>
      </w:r>
      <w:r w:rsidRPr="00D720E8">
        <w:rPr>
          <w:rFonts w:eastAsia="Calibri"/>
          <w:kern w:val="28"/>
          <w:sz w:val="28"/>
          <w:szCs w:val="28"/>
          <w:lang w:val="x-none"/>
        </w:rPr>
        <w:t xml:space="preserve">организации работы с обращениями граждан, объединений граждан, в том числе юридических лиц, в </w:t>
      </w:r>
      <w:r w:rsidR="00CE799D" w:rsidRPr="00D720E8">
        <w:rPr>
          <w:rFonts w:eastAsia="Calibri"/>
          <w:kern w:val="28"/>
          <w:sz w:val="28"/>
          <w:szCs w:val="28"/>
          <w:lang w:val="x-none"/>
        </w:rPr>
        <w:t>Администрации</w:t>
      </w:r>
      <w:r w:rsidRPr="00D720E8">
        <w:rPr>
          <w:rFonts w:eastAsia="Calibri"/>
          <w:kern w:val="28"/>
          <w:sz w:val="28"/>
          <w:szCs w:val="28"/>
        </w:rPr>
        <w:t xml:space="preserve"> </w:t>
      </w:r>
      <w:r w:rsidRPr="00D720E8">
        <w:rPr>
          <w:rFonts w:eastAsia="Calibri"/>
          <w:kern w:val="28"/>
          <w:sz w:val="28"/>
          <w:szCs w:val="28"/>
          <w:lang w:val="x-none"/>
        </w:rPr>
        <w:t>Лихославльского муниципального округа Тверской области</w:t>
      </w:r>
      <w:r w:rsidRPr="00D720E8">
        <w:rPr>
          <w:rFonts w:eastAsia="Calibri"/>
          <w:kern w:val="28"/>
          <w:sz w:val="28"/>
          <w:szCs w:val="28"/>
        </w:rPr>
        <w:t xml:space="preserve"> (далее – </w:t>
      </w:r>
      <w:r w:rsidRPr="00D720E8">
        <w:rPr>
          <w:rFonts w:eastAsia="Calibri"/>
          <w:kern w:val="28"/>
          <w:sz w:val="28"/>
          <w:szCs w:val="28"/>
          <w:lang w:val="x-none"/>
        </w:rPr>
        <w:t>Порядок</w:t>
      </w:r>
      <w:r w:rsidR="00AF667F" w:rsidRPr="00D720E8">
        <w:rPr>
          <w:rFonts w:eastAsia="Calibri"/>
          <w:kern w:val="28"/>
          <w:sz w:val="28"/>
          <w:szCs w:val="28"/>
        </w:rPr>
        <w:t>, Администрация</w:t>
      </w:r>
      <w:r w:rsidRPr="00D720E8">
        <w:rPr>
          <w:rFonts w:eastAsia="Calibri"/>
          <w:kern w:val="28"/>
          <w:sz w:val="28"/>
          <w:szCs w:val="28"/>
        </w:rPr>
        <w:t>)</w:t>
      </w:r>
      <w:r w:rsidRPr="00D720E8">
        <w:rPr>
          <w:rFonts w:eastAsia="Calibri"/>
          <w:kern w:val="28"/>
          <w:sz w:val="28"/>
          <w:szCs w:val="28"/>
          <w:lang w:val="x-none"/>
        </w:rPr>
        <w:t xml:space="preserve"> разработан в целях реализации полномочий </w:t>
      </w:r>
      <w:r w:rsidRPr="00D720E8">
        <w:rPr>
          <w:rFonts w:eastAsia="Calibri"/>
          <w:kern w:val="28"/>
          <w:sz w:val="28"/>
          <w:szCs w:val="28"/>
        </w:rPr>
        <w:t xml:space="preserve">органов местного самоуправления </w:t>
      </w:r>
      <w:r w:rsidRPr="00D720E8">
        <w:rPr>
          <w:rFonts w:eastAsia="Calibri"/>
          <w:kern w:val="28"/>
          <w:sz w:val="28"/>
          <w:szCs w:val="28"/>
          <w:lang w:val="x-none"/>
        </w:rPr>
        <w:t>по работе с обращениями граждан.</w:t>
      </w:r>
    </w:p>
    <w:p w:rsidR="00460AE6" w:rsidRPr="00D720E8" w:rsidRDefault="00460AE6" w:rsidP="00460AE6">
      <w:pPr>
        <w:ind w:firstLine="709"/>
        <w:jc w:val="both"/>
        <w:rPr>
          <w:rFonts w:eastAsia="Calibri"/>
          <w:bCs/>
          <w:kern w:val="28"/>
          <w:sz w:val="28"/>
          <w:szCs w:val="28"/>
        </w:rPr>
      </w:pPr>
      <w:r w:rsidRPr="00D720E8">
        <w:rPr>
          <w:rFonts w:eastAsia="Calibri"/>
          <w:bCs/>
          <w:kern w:val="28"/>
          <w:sz w:val="28"/>
          <w:szCs w:val="28"/>
          <w:lang w:val="x-none"/>
        </w:rPr>
        <w:t xml:space="preserve">Организация работы с обращениями граждан, объединений граждан, в том числе юридических лиц, и </w:t>
      </w:r>
      <w:r w:rsidRPr="00D720E8">
        <w:rPr>
          <w:rFonts w:eastAsia="Calibri"/>
          <w:bCs/>
          <w:kern w:val="28"/>
          <w:sz w:val="28"/>
          <w:szCs w:val="28"/>
        </w:rPr>
        <w:t xml:space="preserve">проведение </w:t>
      </w:r>
      <w:r w:rsidRPr="00D720E8">
        <w:rPr>
          <w:rFonts w:eastAsia="Calibri"/>
          <w:bCs/>
          <w:kern w:val="28"/>
          <w:sz w:val="28"/>
          <w:szCs w:val="28"/>
          <w:lang w:val="x-none"/>
        </w:rPr>
        <w:t>личн</w:t>
      </w:r>
      <w:r w:rsidRPr="00D720E8">
        <w:rPr>
          <w:rFonts w:eastAsia="Calibri"/>
          <w:bCs/>
          <w:kern w:val="28"/>
          <w:sz w:val="28"/>
          <w:szCs w:val="28"/>
        </w:rPr>
        <w:t>ого</w:t>
      </w:r>
      <w:r w:rsidRPr="00D720E8">
        <w:rPr>
          <w:rFonts w:eastAsia="Calibri"/>
          <w:bCs/>
          <w:kern w:val="28"/>
          <w:sz w:val="28"/>
          <w:szCs w:val="28"/>
          <w:lang w:val="x-none"/>
        </w:rPr>
        <w:t xml:space="preserve"> прием</w:t>
      </w:r>
      <w:r w:rsidRPr="00D720E8">
        <w:rPr>
          <w:rFonts w:eastAsia="Calibri"/>
          <w:bCs/>
          <w:kern w:val="28"/>
          <w:sz w:val="28"/>
          <w:szCs w:val="28"/>
        </w:rPr>
        <w:t>а</w:t>
      </w:r>
      <w:r w:rsidRPr="00D720E8">
        <w:rPr>
          <w:rFonts w:eastAsia="Calibri"/>
          <w:bCs/>
          <w:kern w:val="28"/>
          <w:sz w:val="28"/>
          <w:szCs w:val="28"/>
          <w:lang w:val="x-none"/>
        </w:rPr>
        <w:t xml:space="preserve"> граждан осуществляется в соответствии с </w:t>
      </w:r>
      <w:r w:rsidRPr="00D720E8">
        <w:rPr>
          <w:rFonts w:eastAsia="Calibri"/>
          <w:bCs/>
          <w:kern w:val="28"/>
          <w:sz w:val="28"/>
          <w:szCs w:val="28"/>
        </w:rPr>
        <w:t xml:space="preserve">Конституцией Российской Федерации, </w:t>
      </w:r>
      <w:hyperlink r:id="rId8" w:anchor="/document/12146661/entry/0" w:history="1">
        <w:r w:rsidRPr="00D720E8">
          <w:rPr>
            <w:rFonts w:eastAsia="Calibri"/>
            <w:bCs/>
            <w:kern w:val="28"/>
            <w:sz w:val="28"/>
            <w:szCs w:val="28"/>
            <w:lang w:val="x-none"/>
          </w:rPr>
          <w:t>Федеральным законом</w:t>
        </w:r>
      </w:hyperlink>
      <w:r w:rsidRPr="00D720E8">
        <w:rPr>
          <w:rFonts w:eastAsia="Calibri"/>
          <w:bCs/>
          <w:kern w:val="28"/>
          <w:sz w:val="28"/>
          <w:szCs w:val="28"/>
          <w:lang w:val="x-none"/>
        </w:rPr>
        <w:t xml:space="preserve"> от 02.05.2006 </w:t>
      </w:r>
      <w:r w:rsidRPr="00D720E8">
        <w:rPr>
          <w:rFonts w:eastAsia="Calibri"/>
          <w:bCs/>
          <w:kern w:val="28"/>
          <w:sz w:val="28"/>
          <w:szCs w:val="28"/>
        </w:rPr>
        <w:t>№</w:t>
      </w:r>
      <w:r w:rsidRPr="00D720E8">
        <w:rPr>
          <w:rFonts w:eastAsia="Calibri"/>
          <w:bCs/>
          <w:kern w:val="28"/>
          <w:sz w:val="28"/>
          <w:szCs w:val="28"/>
          <w:lang w:val="x-none"/>
        </w:rPr>
        <w:t xml:space="preserve"> 59-ФЗ </w:t>
      </w:r>
      <w:r w:rsidR="00D720E8" w:rsidRPr="00D720E8">
        <w:rPr>
          <w:rFonts w:eastAsia="Calibri"/>
          <w:bCs/>
          <w:kern w:val="28"/>
          <w:sz w:val="28"/>
          <w:szCs w:val="28"/>
        </w:rPr>
        <w:t>«</w:t>
      </w:r>
      <w:r w:rsidRPr="00D720E8">
        <w:rPr>
          <w:rFonts w:eastAsia="Calibri"/>
          <w:bCs/>
          <w:kern w:val="28"/>
          <w:sz w:val="28"/>
          <w:szCs w:val="28"/>
          <w:lang w:val="x-none"/>
        </w:rPr>
        <w:t>О порядке рассмотрения обращений граждан Российской Федерации</w:t>
      </w:r>
      <w:r w:rsidR="00D720E8" w:rsidRPr="00D720E8">
        <w:rPr>
          <w:rFonts w:eastAsia="Calibri"/>
          <w:bCs/>
          <w:kern w:val="28"/>
          <w:sz w:val="28"/>
          <w:szCs w:val="28"/>
        </w:rPr>
        <w:t>»</w:t>
      </w:r>
      <w:r w:rsidRPr="00D720E8">
        <w:rPr>
          <w:rFonts w:eastAsia="Calibri"/>
          <w:bCs/>
          <w:kern w:val="28"/>
          <w:sz w:val="28"/>
          <w:szCs w:val="28"/>
          <w:lang w:val="x-none"/>
        </w:rPr>
        <w:t xml:space="preserve"> (далее</w:t>
      </w:r>
      <w:r w:rsidRPr="00D720E8">
        <w:rPr>
          <w:rFonts w:eastAsia="Calibri"/>
          <w:bCs/>
          <w:kern w:val="28"/>
          <w:sz w:val="28"/>
          <w:szCs w:val="28"/>
        </w:rPr>
        <w:t xml:space="preserve"> </w:t>
      </w:r>
      <w:r w:rsidRPr="00D720E8">
        <w:rPr>
          <w:rFonts w:eastAsia="Calibri"/>
          <w:bCs/>
          <w:kern w:val="28"/>
          <w:sz w:val="28"/>
          <w:szCs w:val="28"/>
          <w:lang w:val="x-none"/>
        </w:rPr>
        <w:t>– Федеральный закон от 02.05.2006 №</w:t>
      </w:r>
      <w:r w:rsidRPr="00D720E8">
        <w:rPr>
          <w:rFonts w:eastAsia="Calibri"/>
          <w:bCs/>
          <w:kern w:val="28"/>
          <w:sz w:val="28"/>
          <w:szCs w:val="28"/>
        </w:rPr>
        <w:t xml:space="preserve"> </w:t>
      </w:r>
      <w:r w:rsidRPr="00D720E8">
        <w:rPr>
          <w:rFonts w:eastAsia="Calibri"/>
          <w:bCs/>
          <w:kern w:val="28"/>
          <w:sz w:val="28"/>
          <w:szCs w:val="28"/>
          <w:lang w:val="x-none"/>
        </w:rPr>
        <w:t xml:space="preserve">59-ФЗ), </w:t>
      </w:r>
      <w:r w:rsidRPr="00D720E8">
        <w:rPr>
          <w:rFonts w:eastAsia="Calibri"/>
          <w:bCs/>
          <w:kern w:val="28"/>
          <w:sz w:val="28"/>
          <w:szCs w:val="28"/>
        </w:rPr>
        <w:t xml:space="preserve">законом </w:t>
      </w:r>
      <w:r w:rsidRPr="00D720E8">
        <w:rPr>
          <w:rFonts w:eastAsia="Calibri"/>
          <w:bCs/>
          <w:kern w:val="28"/>
          <w:sz w:val="28"/>
          <w:szCs w:val="28"/>
          <w:lang w:val="x-none"/>
        </w:rPr>
        <w:t xml:space="preserve">Тверской области от 13.04.2009 </w:t>
      </w:r>
      <w:r w:rsidRPr="00D720E8">
        <w:rPr>
          <w:rFonts w:eastAsia="Calibri"/>
          <w:bCs/>
          <w:kern w:val="28"/>
          <w:sz w:val="28"/>
          <w:szCs w:val="28"/>
        </w:rPr>
        <w:t>№</w:t>
      </w:r>
      <w:r w:rsidRPr="00D720E8">
        <w:rPr>
          <w:rFonts w:eastAsia="Calibri"/>
          <w:bCs/>
          <w:kern w:val="28"/>
          <w:sz w:val="28"/>
          <w:szCs w:val="28"/>
          <w:lang w:val="x-none"/>
        </w:rPr>
        <w:t xml:space="preserve"> 27-ЗО </w:t>
      </w:r>
      <w:r w:rsidR="00D720E8" w:rsidRPr="00D720E8">
        <w:rPr>
          <w:rFonts w:eastAsia="Calibri"/>
          <w:bCs/>
          <w:kern w:val="28"/>
          <w:sz w:val="28"/>
          <w:szCs w:val="28"/>
        </w:rPr>
        <w:t>«</w:t>
      </w:r>
      <w:r w:rsidRPr="00D720E8">
        <w:rPr>
          <w:rFonts w:eastAsia="Calibri"/>
          <w:bCs/>
          <w:kern w:val="28"/>
          <w:sz w:val="28"/>
          <w:szCs w:val="28"/>
          <w:lang w:val="x-none"/>
        </w:rPr>
        <w:t>О дополнительных гарантиях реализации права граждан на обращение в Тверской области</w:t>
      </w:r>
      <w:r w:rsidR="00D720E8" w:rsidRPr="00D720E8">
        <w:rPr>
          <w:rFonts w:eastAsia="Calibri"/>
          <w:bCs/>
          <w:kern w:val="28"/>
          <w:sz w:val="28"/>
          <w:szCs w:val="28"/>
        </w:rPr>
        <w:t>»</w:t>
      </w:r>
      <w:r w:rsidRPr="00D720E8">
        <w:rPr>
          <w:rFonts w:eastAsia="Calibri"/>
          <w:bCs/>
          <w:kern w:val="28"/>
          <w:sz w:val="28"/>
          <w:szCs w:val="28"/>
          <w:lang w:val="x-none"/>
        </w:rPr>
        <w:t xml:space="preserve">, </w:t>
      </w:r>
      <w:r w:rsidRPr="00D720E8">
        <w:rPr>
          <w:sz w:val="28"/>
          <w:szCs w:val="28"/>
          <w:shd w:val="clear" w:color="auto" w:fill="FFFFFF"/>
        </w:rPr>
        <w:t xml:space="preserve">Уставом Лихославльского муниципального округа Тверской области, </w:t>
      </w:r>
      <w:r w:rsidRPr="00D720E8">
        <w:rPr>
          <w:rFonts w:eastAsia="Calibri"/>
          <w:bCs/>
          <w:kern w:val="28"/>
          <w:sz w:val="28"/>
          <w:szCs w:val="28"/>
          <w:lang w:val="x-none"/>
        </w:rPr>
        <w:t>иными нормативными правовыми актами Российской Федерации и Тверской области, а также настоящим</w:t>
      </w:r>
      <w:r w:rsidRPr="00D720E8">
        <w:rPr>
          <w:rFonts w:eastAsia="Calibri"/>
          <w:b/>
          <w:bCs/>
          <w:kern w:val="28"/>
          <w:sz w:val="28"/>
          <w:szCs w:val="28"/>
          <w:lang w:val="x-none"/>
        </w:rPr>
        <w:t xml:space="preserve"> </w:t>
      </w:r>
      <w:r w:rsidRPr="00D720E8">
        <w:rPr>
          <w:rFonts w:eastAsia="Calibri"/>
          <w:bCs/>
          <w:kern w:val="28"/>
          <w:sz w:val="28"/>
          <w:szCs w:val="28"/>
          <w:lang w:val="x-none"/>
        </w:rPr>
        <w:t xml:space="preserve">Порядком. </w:t>
      </w:r>
    </w:p>
    <w:p w:rsidR="00180B50" w:rsidRPr="00D720E8" w:rsidRDefault="00460AE6" w:rsidP="00460AE6">
      <w:pPr>
        <w:ind w:firstLine="709"/>
        <w:jc w:val="both"/>
        <w:rPr>
          <w:rFonts w:eastAsia="Calibri"/>
          <w:bCs/>
          <w:kern w:val="28"/>
          <w:sz w:val="28"/>
          <w:szCs w:val="28"/>
        </w:rPr>
      </w:pPr>
      <w:r w:rsidRPr="00D720E8">
        <w:rPr>
          <w:rFonts w:eastAsia="Calibri"/>
          <w:bCs/>
          <w:kern w:val="28"/>
          <w:sz w:val="28"/>
          <w:szCs w:val="28"/>
        </w:rPr>
        <w:t xml:space="preserve">2. Настоящий Порядок распространяется </w:t>
      </w:r>
      <w:r w:rsidRPr="00D720E8">
        <w:rPr>
          <w:rFonts w:eastAsia="Calibri"/>
          <w:bCs/>
          <w:kern w:val="28"/>
          <w:sz w:val="28"/>
          <w:szCs w:val="28"/>
          <w:lang w:val="x-none"/>
        </w:rPr>
        <w:t xml:space="preserve">на правоотношения, связанные с рассмотрением обращений </w:t>
      </w:r>
      <w:r w:rsidRPr="00D720E8">
        <w:rPr>
          <w:rFonts w:eastAsia="Calibri"/>
          <w:bCs/>
          <w:kern w:val="28"/>
          <w:sz w:val="28"/>
          <w:szCs w:val="28"/>
        </w:rPr>
        <w:t xml:space="preserve">граждан, </w:t>
      </w:r>
      <w:r w:rsidRPr="00D720E8">
        <w:rPr>
          <w:rFonts w:eastAsia="Calibri"/>
          <w:bCs/>
          <w:kern w:val="28"/>
          <w:sz w:val="28"/>
          <w:szCs w:val="28"/>
          <w:lang w:val="x-none"/>
        </w:rPr>
        <w:t>объединений граждан, в том числе юридических лиц</w:t>
      </w:r>
      <w:r w:rsidRPr="00D720E8">
        <w:rPr>
          <w:rFonts w:eastAsia="Calibri"/>
          <w:bCs/>
          <w:kern w:val="28"/>
          <w:sz w:val="28"/>
          <w:szCs w:val="28"/>
        </w:rPr>
        <w:t xml:space="preserve">, поступивших в </w:t>
      </w:r>
      <w:r w:rsidR="00CE799D" w:rsidRPr="00D720E8">
        <w:rPr>
          <w:rFonts w:eastAsia="Calibri"/>
          <w:bCs/>
          <w:kern w:val="28"/>
          <w:sz w:val="28"/>
          <w:szCs w:val="28"/>
        </w:rPr>
        <w:t>Администрацию</w:t>
      </w:r>
      <w:r w:rsidR="00FE352F" w:rsidRPr="00D720E8">
        <w:rPr>
          <w:rFonts w:eastAsia="Calibri"/>
          <w:bCs/>
          <w:kern w:val="28"/>
          <w:sz w:val="28"/>
          <w:szCs w:val="28"/>
        </w:rPr>
        <w:t xml:space="preserve"> </w:t>
      </w:r>
      <w:r w:rsidRPr="00D720E8">
        <w:rPr>
          <w:rFonts w:eastAsia="Calibri"/>
          <w:bCs/>
          <w:kern w:val="28"/>
          <w:sz w:val="28"/>
          <w:szCs w:val="28"/>
        </w:rPr>
        <w:t xml:space="preserve">в адрес </w:t>
      </w:r>
      <w:r w:rsidR="00CE799D" w:rsidRPr="00D720E8">
        <w:rPr>
          <w:rFonts w:eastAsia="Calibri"/>
          <w:bCs/>
          <w:kern w:val="28"/>
          <w:sz w:val="28"/>
          <w:szCs w:val="28"/>
        </w:rPr>
        <w:t>Администрации</w:t>
      </w:r>
      <w:r w:rsidRPr="00D720E8">
        <w:rPr>
          <w:rFonts w:eastAsia="Calibri"/>
          <w:bCs/>
          <w:kern w:val="28"/>
          <w:sz w:val="28"/>
          <w:szCs w:val="28"/>
        </w:rPr>
        <w:t>, Главы Лихосл</w:t>
      </w:r>
      <w:r w:rsidR="00E42A3F" w:rsidRPr="00D720E8">
        <w:rPr>
          <w:rFonts w:eastAsia="Calibri"/>
          <w:bCs/>
          <w:kern w:val="28"/>
          <w:sz w:val="28"/>
          <w:szCs w:val="28"/>
        </w:rPr>
        <w:t>а</w:t>
      </w:r>
      <w:r w:rsidR="00180B50" w:rsidRPr="00D720E8">
        <w:rPr>
          <w:rFonts w:eastAsia="Calibri"/>
          <w:bCs/>
          <w:kern w:val="28"/>
          <w:sz w:val="28"/>
          <w:szCs w:val="28"/>
        </w:rPr>
        <w:t>вльского муниципального округа.</w:t>
      </w:r>
    </w:p>
    <w:p w:rsidR="00460AE6" w:rsidRPr="00D720E8" w:rsidRDefault="00460AE6" w:rsidP="00460AE6">
      <w:pPr>
        <w:ind w:firstLine="709"/>
        <w:jc w:val="both"/>
        <w:rPr>
          <w:rFonts w:eastAsia="Calibri"/>
          <w:bCs/>
          <w:kern w:val="28"/>
          <w:sz w:val="28"/>
          <w:szCs w:val="28"/>
        </w:rPr>
      </w:pPr>
      <w:r w:rsidRPr="00D720E8">
        <w:rPr>
          <w:rFonts w:eastAsia="Calibri"/>
          <w:bCs/>
          <w:kern w:val="28"/>
          <w:sz w:val="28"/>
          <w:szCs w:val="28"/>
        </w:rPr>
        <w:t xml:space="preserve">Самостоятельные структурные подразделения </w:t>
      </w:r>
      <w:r w:rsidR="00CE799D" w:rsidRPr="00D720E8">
        <w:rPr>
          <w:rFonts w:eastAsia="Calibri"/>
          <w:bCs/>
          <w:kern w:val="28"/>
          <w:sz w:val="28"/>
          <w:szCs w:val="28"/>
        </w:rPr>
        <w:t>Администрации</w:t>
      </w:r>
      <w:r w:rsidRPr="00D720E8">
        <w:rPr>
          <w:rFonts w:eastAsia="Calibri"/>
          <w:bCs/>
          <w:kern w:val="28"/>
          <w:sz w:val="28"/>
          <w:szCs w:val="28"/>
        </w:rPr>
        <w:t xml:space="preserve"> (обладающие </w:t>
      </w:r>
      <w:r w:rsidRPr="00D720E8">
        <w:rPr>
          <w:sz w:val="28"/>
          <w:szCs w:val="28"/>
        </w:rPr>
        <w:t>правами юридического лица)</w:t>
      </w:r>
      <w:r w:rsidRPr="00D720E8">
        <w:rPr>
          <w:rFonts w:eastAsia="Calibri"/>
          <w:bCs/>
          <w:kern w:val="28"/>
          <w:sz w:val="28"/>
          <w:szCs w:val="28"/>
        </w:rPr>
        <w:t xml:space="preserve"> </w:t>
      </w:r>
      <w:r w:rsidRPr="00D720E8">
        <w:rPr>
          <w:rFonts w:eastAsia="Calibri"/>
          <w:bCs/>
          <w:kern w:val="28"/>
          <w:sz w:val="28"/>
          <w:szCs w:val="28"/>
          <w:lang w:val="x-none"/>
        </w:rPr>
        <w:t>органи</w:t>
      </w:r>
      <w:r w:rsidRPr="00D720E8">
        <w:rPr>
          <w:rFonts w:eastAsia="Calibri"/>
          <w:bCs/>
          <w:kern w:val="28"/>
          <w:sz w:val="28"/>
          <w:szCs w:val="28"/>
        </w:rPr>
        <w:t>зуют</w:t>
      </w:r>
      <w:r w:rsidRPr="00D720E8">
        <w:rPr>
          <w:rFonts w:eastAsia="Calibri"/>
          <w:bCs/>
          <w:kern w:val="28"/>
          <w:sz w:val="28"/>
          <w:szCs w:val="28"/>
          <w:lang w:val="x-none"/>
        </w:rPr>
        <w:t xml:space="preserve"> работ</w:t>
      </w:r>
      <w:r w:rsidRPr="00D720E8">
        <w:rPr>
          <w:rFonts w:eastAsia="Calibri"/>
          <w:bCs/>
          <w:kern w:val="28"/>
          <w:sz w:val="28"/>
          <w:szCs w:val="28"/>
        </w:rPr>
        <w:t>у</w:t>
      </w:r>
      <w:r w:rsidRPr="00D720E8">
        <w:rPr>
          <w:rFonts w:eastAsia="Calibri"/>
          <w:bCs/>
          <w:kern w:val="28"/>
          <w:sz w:val="28"/>
          <w:szCs w:val="28"/>
          <w:lang w:val="x-none"/>
        </w:rPr>
        <w:t xml:space="preserve"> с обращениями граждан, объединений граждан, в том числе юридических лиц, и </w:t>
      </w:r>
      <w:r w:rsidRPr="00D720E8">
        <w:rPr>
          <w:rFonts w:eastAsia="Calibri"/>
          <w:bCs/>
          <w:kern w:val="28"/>
          <w:sz w:val="28"/>
          <w:szCs w:val="28"/>
        </w:rPr>
        <w:t xml:space="preserve">проведение </w:t>
      </w:r>
      <w:r w:rsidRPr="00D720E8">
        <w:rPr>
          <w:rFonts w:eastAsia="Calibri"/>
          <w:bCs/>
          <w:kern w:val="28"/>
          <w:sz w:val="28"/>
          <w:szCs w:val="28"/>
          <w:lang w:val="x-none"/>
        </w:rPr>
        <w:t>личн</w:t>
      </w:r>
      <w:r w:rsidRPr="00D720E8">
        <w:rPr>
          <w:rFonts w:eastAsia="Calibri"/>
          <w:bCs/>
          <w:kern w:val="28"/>
          <w:sz w:val="28"/>
          <w:szCs w:val="28"/>
        </w:rPr>
        <w:t>ого</w:t>
      </w:r>
      <w:r w:rsidRPr="00D720E8">
        <w:rPr>
          <w:rFonts w:eastAsia="Calibri"/>
          <w:bCs/>
          <w:kern w:val="28"/>
          <w:sz w:val="28"/>
          <w:szCs w:val="28"/>
          <w:lang w:val="x-none"/>
        </w:rPr>
        <w:t xml:space="preserve"> прием</w:t>
      </w:r>
      <w:r w:rsidRPr="00D720E8">
        <w:rPr>
          <w:rFonts w:eastAsia="Calibri"/>
          <w:bCs/>
          <w:kern w:val="28"/>
          <w:sz w:val="28"/>
          <w:szCs w:val="28"/>
        </w:rPr>
        <w:t>а</w:t>
      </w:r>
      <w:r w:rsidRPr="00D720E8">
        <w:rPr>
          <w:rFonts w:eastAsia="Calibri"/>
          <w:bCs/>
          <w:kern w:val="28"/>
          <w:sz w:val="28"/>
          <w:szCs w:val="28"/>
          <w:lang w:val="x-none"/>
        </w:rPr>
        <w:t xml:space="preserve"> граждан</w:t>
      </w:r>
      <w:r w:rsidRPr="00D720E8">
        <w:rPr>
          <w:rFonts w:eastAsia="Calibri"/>
          <w:bCs/>
          <w:kern w:val="28"/>
          <w:sz w:val="28"/>
          <w:szCs w:val="28"/>
        </w:rPr>
        <w:t xml:space="preserve"> в соответствии с </w:t>
      </w:r>
      <w:r w:rsidRPr="00D720E8">
        <w:rPr>
          <w:rFonts w:eastAsia="Calibri"/>
          <w:bCs/>
          <w:kern w:val="28"/>
          <w:sz w:val="28"/>
          <w:szCs w:val="28"/>
          <w:lang w:val="x-none"/>
        </w:rPr>
        <w:t>федеральным законодательством</w:t>
      </w:r>
      <w:r w:rsidRPr="00D720E8">
        <w:rPr>
          <w:rFonts w:eastAsia="Calibri"/>
          <w:bCs/>
          <w:kern w:val="28"/>
          <w:sz w:val="28"/>
          <w:szCs w:val="28"/>
        </w:rPr>
        <w:t>, законодательством Тверской области</w:t>
      </w:r>
      <w:r w:rsidRPr="00D720E8">
        <w:rPr>
          <w:rFonts w:eastAsia="Calibri"/>
          <w:bCs/>
          <w:kern w:val="28"/>
          <w:sz w:val="28"/>
          <w:szCs w:val="28"/>
          <w:lang w:val="x-none"/>
        </w:rPr>
        <w:t xml:space="preserve"> </w:t>
      </w:r>
      <w:r w:rsidRPr="00D720E8">
        <w:rPr>
          <w:rFonts w:eastAsia="Calibri"/>
          <w:bCs/>
          <w:kern w:val="28"/>
          <w:sz w:val="28"/>
          <w:szCs w:val="28"/>
        </w:rPr>
        <w:t>и настоящим Порядком.</w:t>
      </w:r>
    </w:p>
    <w:p w:rsidR="003A4180" w:rsidRPr="00D720E8" w:rsidRDefault="00460AE6" w:rsidP="00F81A71">
      <w:pPr>
        <w:ind w:firstLine="709"/>
        <w:jc w:val="both"/>
        <w:rPr>
          <w:rFonts w:eastAsia="Calibri"/>
          <w:sz w:val="28"/>
          <w:szCs w:val="28"/>
        </w:rPr>
      </w:pPr>
      <w:r w:rsidRPr="00D720E8">
        <w:rPr>
          <w:rFonts w:eastAsia="Calibri"/>
          <w:sz w:val="28"/>
          <w:szCs w:val="28"/>
        </w:rPr>
        <w:t>3. Понятия и термины, применяемые в настоящем Порядке, используются в значении, определенном в Федеральн</w:t>
      </w:r>
      <w:r w:rsidR="003A4180" w:rsidRPr="00D720E8">
        <w:rPr>
          <w:rFonts w:eastAsia="Calibri"/>
          <w:sz w:val="28"/>
          <w:szCs w:val="28"/>
        </w:rPr>
        <w:t>ом законе от 02.05.2006 № 59-ФЗ</w:t>
      </w:r>
      <w:r w:rsidR="004F3EC2" w:rsidRPr="00D720E8">
        <w:rPr>
          <w:rFonts w:eastAsia="Calibri"/>
          <w:sz w:val="28"/>
          <w:szCs w:val="28"/>
        </w:rPr>
        <w:t xml:space="preserve">, </w:t>
      </w:r>
      <w:r w:rsidR="003A4180" w:rsidRPr="00D720E8">
        <w:rPr>
          <w:rFonts w:eastAsia="Calibri"/>
          <w:sz w:val="28"/>
          <w:szCs w:val="28"/>
        </w:rPr>
        <w:t>Правил</w:t>
      </w:r>
      <w:r w:rsidR="004F3EC2" w:rsidRPr="00D720E8">
        <w:rPr>
          <w:rFonts w:eastAsia="Calibri"/>
          <w:sz w:val="28"/>
          <w:szCs w:val="28"/>
        </w:rPr>
        <w:t>ах</w:t>
      </w:r>
      <w:r w:rsidR="003A4180" w:rsidRPr="00D720E8">
        <w:rPr>
          <w:rFonts w:eastAsia="Calibri"/>
          <w:sz w:val="28"/>
          <w:szCs w:val="28"/>
        </w:rPr>
        <w:t xml:space="preserve"> использования федеральной государственной информационной системы </w:t>
      </w:r>
      <w:r w:rsidR="00D720E8" w:rsidRPr="00D720E8">
        <w:rPr>
          <w:rFonts w:eastAsia="Calibri"/>
          <w:sz w:val="28"/>
          <w:szCs w:val="28"/>
        </w:rPr>
        <w:t>«</w:t>
      </w:r>
      <w:r w:rsidR="003A4180" w:rsidRPr="00D720E8">
        <w:rPr>
          <w:rFonts w:eastAsia="Calibri"/>
          <w:sz w:val="28"/>
          <w:szCs w:val="28"/>
        </w:rPr>
        <w:t>Единый портал государственных и муниципальных услуг (функций)</w:t>
      </w:r>
      <w:r w:rsidR="00D720E8" w:rsidRPr="00D720E8">
        <w:rPr>
          <w:rFonts w:eastAsia="Calibri"/>
          <w:sz w:val="28"/>
          <w:szCs w:val="28"/>
        </w:rPr>
        <w:t>»</w:t>
      </w:r>
      <w:r w:rsidR="003A4180" w:rsidRPr="00D720E8">
        <w:rPr>
          <w:rFonts w:eastAsia="Calibri"/>
          <w:sz w:val="28"/>
          <w:szCs w:val="28"/>
        </w:rPr>
        <w:t xml:space="preserve">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и обработки такими органами и организациями указанных обращений </w:t>
      </w:r>
      <w:r w:rsidR="003A4180" w:rsidRPr="00D720E8">
        <w:rPr>
          <w:rFonts w:eastAsia="Calibri"/>
          <w:sz w:val="28"/>
          <w:szCs w:val="28"/>
        </w:rPr>
        <w:lastRenderedPageBreak/>
        <w:t>и сообщений и направления ответов на такие обращения и сообщения</w:t>
      </w:r>
      <w:r w:rsidR="00D720E8" w:rsidRPr="00D720E8">
        <w:rPr>
          <w:rFonts w:eastAsia="Calibri"/>
          <w:sz w:val="28"/>
          <w:szCs w:val="28"/>
        </w:rPr>
        <w:t>»</w:t>
      </w:r>
      <w:r w:rsidR="004F3EC2" w:rsidRPr="00D720E8">
        <w:rPr>
          <w:rFonts w:eastAsia="Calibri"/>
          <w:sz w:val="28"/>
          <w:szCs w:val="28"/>
        </w:rPr>
        <w:t xml:space="preserve">, утвержденных Постановлением Правительства Российской Федерации от 27.12.2023 № 2334. </w:t>
      </w:r>
    </w:p>
    <w:p w:rsidR="00F81A71" w:rsidRPr="00D720E8" w:rsidRDefault="00460AE6" w:rsidP="00F81A71">
      <w:pPr>
        <w:ind w:firstLine="709"/>
        <w:jc w:val="both"/>
        <w:rPr>
          <w:rFonts w:eastAsia="Calibri"/>
          <w:kern w:val="28"/>
          <w:sz w:val="28"/>
          <w:szCs w:val="28"/>
        </w:rPr>
      </w:pPr>
      <w:r w:rsidRPr="00D720E8">
        <w:rPr>
          <w:rFonts w:eastAsia="Calibri"/>
          <w:kern w:val="28"/>
          <w:sz w:val="28"/>
          <w:szCs w:val="28"/>
        </w:rPr>
        <w:t>4</w:t>
      </w:r>
      <w:r w:rsidR="00F81A71" w:rsidRPr="00D720E8">
        <w:rPr>
          <w:rFonts w:eastAsia="Calibri"/>
          <w:kern w:val="28"/>
          <w:sz w:val="28"/>
          <w:szCs w:val="28"/>
          <w:lang w:val="x-none"/>
        </w:rPr>
        <w:t xml:space="preserve">. </w:t>
      </w:r>
      <w:r w:rsidR="00F81A71" w:rsidRPr="00D720E8">
        <w:rPr>
          <w:rFonts w:eastAsia="Calibri"/>
          <w:kern w:val="28"/>
          <w:sz w:val="28"/>
          <w:szCs w:val="28"/>
        </w:rPr>
        <w:t xml:space="preserve">Обращения граждан в письменной форме </w:t>
      </w:r>
      <w:r w:rsidR="00F81A71" w:rsidRPr="00D720E8">
        <w:rPr>
          <w:rFonts w:eastAsia="Calibri"/>
          <w:kern w:val="28"/>
          <w:sz w:val="28"/>
          <w:szCs w:val="28"/>
          <w:lang w:val="x-none"/>
        </w:rPr>
        <w:t>(далее – обращени</w:t>
      </w:r>
      <w:r w:rsidR="00F81A71" w:rsidRPr="00D720E8">
        <w:rPr>
          <w:rFonts w:eastAsia="Calibri"/>
          <w:kern w:val="28"/>
          <w:sz w:val="28"/>
          <w:szCs w:val="28"/>
        </w:rPr>
        <w:t>я</w:t>
      </w:r>
      <w:r w:rsidR="00F81A71" w:rsidRPr="00D720E8">
        <w:rPr>
          <w:rFonts w:eastAsia="Calibri"/>
          <w:kern w:val="28"/>
          <w:sz w:val="28"/>
          <w:szCs w:val="28"/>
          <w:lang w:val="x-none"/>
        </w:rPr>
        <w:t xml:space="preserve">) в </w:t>
      </w:r>
      <w:r w:rsidR="00CE799D" w:rsidRPr="00D720E8">
        <w:rPr>
          <w:rFonts w:eastAsia="Calibri"/>
          <w:kern w:val="28"/>
          <w:sz w:val="28"/>
          <w:szCs w:val="28"/>
        </w:rPr>
        <w:t>Администрацию</w:t>
      </w:r>
      <w:r w:rsidR="00FE352F" w:rsidRPr="00D720E8">
        <w:rPr>
          <w:rFonts w:eastAsia="Calibri"/>
          <w:kern w:val="28"/>
          <w:sz w:val="28"/>
          <w:szCs w:val="28"/>
        </w:rPr>
        <w:t xml:space="preserve"> </w:t>
      </w:r>
      <w:r w:rsidR="00F81A71" w:rsidRPr="00D720E8">
        <w:rPr>
          <w:rFonts w:eastAsia="Calibri"/>
          <w:kern w:val="28"/>
          <w:sz w:val="28"/>
          <w:szCs w:val="28"/>
          <w:lang w:val="x-none"/>
        </w:rPr>
        <w:t xml:space="preserve">могут поступать лично от гражданина, по почте, с помощью телеграфа, факса, по электронной почте, </w:t>
      </w:r>
      <w:r w:rsidR="00F81A71" w:rsidRPr="00D720E8">
        <w:rPr>
          <w:sz w:val="28"/>
          <w:szCs w:val="28"/>
        </w:rPr>
        <w:t>в</w:t>
      </w:r>
      <w:r w:rsidR="00F81A71" w:rsidRPr="00D720E8">
        <w:rPr>
          <w:sz w:val="28"/>
          <w:szCs w:val="28"/>
          <w:shd w:val="clear" w:color="auto" w:fill="FFFFFF"/>
        </w:rPr>
        <w:t> </w:t>
      </w:r>
      <w:r w:rsidR="00F81A71" w:rsidRPr="00D720E8">
        <w:rPr>
          <w:sz w:val="28"/>
          <w:szCs w:val="28"/>
        </w:rPr>
        <w:t>том</w:t>
      </w:r>
      <w:r w:rsidR="00F81A71" w:rsidRPr="00D720E8">
        <w:rPr>
          <w:sz w:val="28"/>
          <w:szCs w:val="28"/>
          <w:shd w:val="clear" w:color="auto" w:fill="FFFFFF"/>
        </w:rPr>
        <w:t> </w:t>
      </w:r>
      <w:r w:rsidR="00F81A71" w:rsidRPr="00D720E8">
        <w:rPr>
          <w:sz w:val="28"/>
          <w:szCs w:val="28"/>
        </w:rPr>
        <w:t>числе</w:t>
      </w:r>
      <w:r w:rsidR="00F81A71" w:rsidRPr="00D720E8">
        <w:rPr>
          <w:sz w:val="28"/>
          <w:szCs w:val="28"/>
          <w:shd w:val="clear" w:color="auto" w:fill="FFFFFF"/>
        </w:rPr>
        <w:t xml:space="preserve"> с использованием федеральной государственной информационной системы </w:t>
      </w:r>
      <w:r w:rsidR="00D720E8" w:rsidRPr="00D720E8">
        <w:rPr>
          <w:sz w:val="28"/>
          <w:szCs w:val="28"/>
          <w:shd w:val="clear" w:color="auto" w:fill="FFFFFF"/>
        </w:rPr>
        <w:t>«</w:t>
      </w:r>
      <w:r w:rsidR="00F81A71" w:rsidRPr="00D720E8">
        <w:rPr>
          <w:sz w:val="28"/>
          <w:szCs w:val="28"/>
          <w:shd w:val="clear" w:color="auto" w:fill="FFFFFF"/>
        </w:rPr>
        <w:t>Единый портал государственных и муниципальных услуг (функций)</w:t>
      </w:r>
      <w:r w:rsidR="00D720E8" w:rsidRPr="00D720E8">
        <w:rPr>
          <w:sz w:val="28"/>
          <w:szCs w:val="28"/>
          <w:shd w:val="clear" w:color="auto" w:fill="FFFFFF"/>
        </w:rPr>
        <w:t>»</w:t>
      </w:r>
      <w:r w:rsidR="00F81A71" w:rsidRPr="00D720E8">
        <w:rPr>
          <w:sz w:val="28"/>
          <w:szCs w:val="28"/>
          <w:shd w:val="clear" w:color="auto" w:fill="FFFFFF"/>
        </w:rPr>
        <w:t xml:space="preserve"> (далее - Единый портал), </w:t>
      </w:r>
      <w:r w:rsidR="00F81A71" w:rsidRPr="00D720E8">
        <w:rPr>
          <w:rFonts w:eastAsia="Calibri"/>
          <w:kern w:val="28"/>
          <w:sz w:val="28"/>
          <w:szCs w:val="28"/>
          <w:lang w:val="x-none"/>
        </w:rPr>
        <w:t xml:space="preserve">на официальный сайт </w:t>
      </w:r>
      <w:r w:rsidR="00F81A71" w:rsidRPr="00D720E8">
        <w:rPr>
          <w:rFonts w:eastAsia="Calibri"/>
          <w:kern w:val="28"/>
          <w:sz w:val="28"/>
          <w:szCs w:val="28"/>
        </w:rPr>
        <w:t xml:space="preserve">Лихославльского муниципального округа </w:t>
      </w:r>
      <w:r w:rsidR="00F81A71" w:rsidRPr="00D720E8">
        <w:rPr>
          <w:rFonts w:eastAsia="Calibri"/>
          <w:kern w:val="28"/>
          <w:sz w:val="28"/>
          <w:szCs w:val="28"/>
          <w:lang w:val="x-none"/>
        </w:rPr>
        <w:t>в сети Интернет</w:t>
      </w:r>
      <w:r w:rsidR="00F81A71" w:rsidRPr="00D720E8">
        <w:rPr>
          <w:rFonts w:eastAsia="Calibri"/>
          <w:kern w:val="28"/>
          <w:sz w:val="28"/>
          <w:szCs w:val="28"/>
        </w:rPr>
        <w:t xml:space="preserve"> (Интернет-приемная)</w:t>
      </w:r>
      <w:r w:rsidR="00F81A71" w:rsidRPr="00D720E8">
        <w:rPr>
          <w:rFonts w:eastAsia="Calibri"/>
          <w:kern w:val="28"/>
          <w:sz w:val="28"/>
          <w:szCs w:val="28"/>
          <w:lang w:val="x-none"/>
        </w:rPr>
        <w:t xml:space="preserve">, через систему межведомственного электронного документооборота из Правительства Тверской области, в период проведения должностными лицами </w:t>
      </w:r>
      <w:r w:rsidR="00D720E8" w:rsidRPr="00D720E8">
        <w:rPr>
          <w:rFonts w:eastAsia="Calibri"/>
          <w:kern w:val="28"/>
          <w:sz w:val="28"/>
          <w:szCs w:val="28"/>
          <w:lang w:val="x-none"/>
        </w:rPr>
        <w:t>«</w:t>
      </w:r>
      <w:r w:rsidR="00F81A71" w:rsidRPr="00D720E8">
        <w:rPr>
          <w:rFonts w:eastAsia="Calibri"/>
          <w:kern w:val="28"/>
          <w:sz w:val="28"/>
          <w:szCs w:val="28"/>
          <w:lang w:val="x-none"/>
        </w:rPr>
        <w:t>прямых</w:t>
      </w:r>
      <w:r w:rsidR="00D720E8" w:rsidRPr="00D720E8">
        <w:rPr>
          <w:rFonts w:eastAsia="Calibri"/>
          <w:kern w:val="28"/>
          <w:sz w:val="28"/>
          <w:szCs w:val="28"/>
          <w:lang w:val="x-none"/>
        </w:rPr>
        <w:t>»</w:t>
      </w:r>
      <w:r w:rsidR="00F81A71" w:rsidRPr="00D720E8">
        <w:rPr>
          <w:rFonts w:eastAsia="Calibri"/>
          <w:kern w:val="28"/>
          <w:sz w:val="28"/>
          <w:szCs w:val="28"/>
          <w:lang w:val="x-none"/>
        </w:rPr>
        <w:t xml:space="preserve"> и </w:t>
      </w:r>
      <w:r w:rsidR="00D720E8" w:rsidRPr="00D720E8">
        <w:rPr>
          <w:rFonts w:eastAsia="Calibri"/>
          <w:kern w:val="28"/>
          <w:sz w:val="28"/>
          <w:szCs w:val="28"/>
          <w:lang w:val="x-none"/>
        </w:rPr>
        <w:t>«</w:t>
      </w:r>
      <w:r w:rsidR="00F81A71" w:rsidRPr="00D720E8">
        <w:rPr>
          <w:rFonts w:eastAsia="Calibri"/>
          <w:kern w:val="28"/>
          <w:sz w:val="28"/>
          <w:szCs w:val="28"/>
          <w:lang w:val="x-none"/>
        </w:rPr>
        <w:t>горячих</w:t>
      </w:r>
      <w:r w:rsidR="00D720E8" w:rsidRPr="00D720E8">
        <w:rPr>
          <w:rFonts w:eastAsia="Calibri"/>
          <w:kern w:val="28"/>
          <w:sz w:val="28"/>
          <w:szCs w:val="28"/>
          <w:lang w:val="x-none"/>
        </w:rPr>
        <w:t>»</w:t>
      </w:r>
      <w:r w:rsidR="00F81A71" w:rsidRPr="00D720E8">
        <w:rPr>
          <w:rFonts w:eastAsia="Calibri"/>
          <w:kern w:val="28"/>
          <w:sz w:val="28"/>
          <w:szCs w:val="28"/>
          <w:lang w:val="x-none"/>
        </w:rPr>
        <w:t xml:space="preserve"> линий, через средства массовой информации, в ходе личного приема граждан </w:t>
      </w:r>
      <w:r w:rsidR="00F81A71" w:rsidRPr="00D720E8">
        <w:rPr>
          <w:rFonts w:eastAsia="Calibri"/>
          <w:kern w:val="28"/>
          <w:sz w:val="28"/>
          <w:szCs w:val="28"/>
        </w:rPr>
        <w:t xml:space="preserve">должностными лицами </w:t>
      </w:r>
      <w:r w:rsidR="00CE799D" w:rsidRPr="00D720E8">
        <w:rPr>
          <w:rFonts w:eastAsia="Calibri"/>
          <w:kern w:val="28"/>
          <w:sz w:val="28"/>
          <w:szCs w:val="28"/>
        </w:rPr>
        <w:t>Администрации</w:t>
      </w:r>
      <w:r w:rsidR="00F81A71" w:rsidRPr="00D720E8">
        <w:rPr>
          <w:rFonts w:eastAsia="Calibri"/>
          <w:kern w:val="28"/>
          <w:sz w:val="28"/>
          <w:szCs w:val="28"/>
        </w:rPr>
        <w:t xml:space="preserve"> </w:t>
      </w:r>
      <w:r w:rsidR="00F81A71" w:rsidRPr="00D720E8">
        <w:rPr>
          <w:rFonts w:eastAsia="Calibri"/>
          <w:kern w:val="28"/>
          <w:sz w:val="28"/>
          <w:szCs w:val="28"/>
          <w:lang w:val="x-none"/>
        </w:rPr>
        <w:t>и должностными лицами Правительства Тверской области, депутатами различных уровней</w:t>
      </w:r>
      <w:r w:rsidR="00F81A71" w:rsidRPr="00D720E8">
        <w:rPr>
          <w:rFonts w:eastAsia="Calibri"/>
          <w:kern w:val="28"/>
          <w:sz w:val="28"/>
          <w:szCs w:val="28"/>
        </w:rPr>
        <w:t xml:space="preserve">, заместителями Главы </w:t>
      </w:r>
      <w:r w:rsidR="00CE799D" w:rsidRPr="00D720E8">
        <w:rPr>
          <w:rFonts w:eastAsia="Calibri"/>
          <w:kern w:val="28"/>
          <w:sz w:val="28"/>
          <w:szCs w:val="28"/>
        </w:rPr>
        <w:t>Администрации</w:t>
      </w:r>
      <w:r w:rsidR="00F81A71" w:rsidRPr="00D720E8">
        <w:rPr>
          <w:rFonts w:eastAsia="Calibri"/>
          <w:kern w:val="28"/>
          <w:sz w:val="28"/>
          <w:szCs w:val="28"/>
        </w:rPr>
        <w:t>.</w:t>
      </w:r>
      <w:r w:rsidR="00F81A71" w:rsidRPr="00D720E8">
        <w:rPr>
          <w:rFonts w:eastAsia="Calibri"/>
          <w:kern w:val="28"/>
          <w:sz w:val="28"/>
          <w:szCs w:val="28"/>
          <w:lang w:val="x-none"/>
        </w:rPr>
        <w:t xml:space="preserve"> </w:t>
      </w:r>
    </w:p>
    <w:p w:rsidR="00460AE6" w:rsidRPr="00D720E8" w:rsidRDefault="00460AE6" w:rsidP="00460AE6">
      <w:pPr>
        <w:ind w:firstLine="709"/>
        <w:jc w:val="both"/>
        <w:rPr>
          <w:rFonts w:eastAsia="Calibri"/>
          <w:kern w:val="28"/>
          <w:sz w:val="28"/>
          <w:szCs w:val="28"/>
          <w:lang w:val="x-none"/>
        </w:rPr>
      </w:pPr>
      <w:r w:rsidRPr="00D720E8">
        <w:rPr>
          <w:rFonts w:eastAsia="Calibri"/>
          <w:kern w:val="28"/>
          <w:sz w:val="28"/>
          <w:szCs w:val="28"/>
        </w:rPr>
        <w:t>5</w:t>
      </w:r>
      <w:r w:rsidRPr="00D720E8">
        <w:rPr>
          <w:rFonts w:eastAsia="Calibri"/>
          <w:kern w:val="28"/>
          <w:sz w:val="28"/>
          <w:szCs w:val="28"/>
          <w:lang w:val="x-none"/>
        </w:rPr>
        <w:t xml:space="preserve">. Работа, связанная с учетом и организацией рассмотрения обращений, </w:t>
      </w:r>
      <w:r w:rsidR="00833B47" w:rsidRPr="00D720E8">
        <w:rPr>
          <w:rFonts w:eastAsia="Calibri"/>
          <w:kern w:val="28"/>
          <w:sz w:val="28"/>
          <w:szCs w:val="28"/>
          <w:lang w:val="x-none"/>
        </w:rPr>
        <w:t>поступивши</w:t>
      </w:r>
      <w:r w:rsidR="00F81A71" w:rsidRPr="00D720E8">
        <w:rPr>
          <w:rFonts w:eastAsia="Calibri"/>
          <w:kern w:val="28"/>
          <w:sz w:val="28"/>
          <w:szCs w:val="28"/>
        </w:rPr>
        <w:t>х</w:t>
      </w:r>
      <w:r w:rsidR="00833B47" w:rsidRPr="00D720E8">
        <w:rPr>
          <w:rFonts w:eastAsia="Calibri"/>
          <w:kern w:val="28"/>
          <w:sz w:val="28"/>
          <w:szCs w:val="28"/>
          <w:lang w:val="x-none"/>
        </w:rPr>
        <w:t xml:space="preserve"> в </w:t>
      </w:r>
      <w:r w:rsidR="00A861B1" w:rsidRPr="00D720E8">
        <w:rPr>
          <w:rFonts w:eastAsia="Calibri"/>
          <w:kern w:val="28"/>
          <w:sz w:val="28"/>
          <w:szCs w:val="28"/>
        </w:rPr>
        <w:t>Администрацию</w:t>
      </w:r>
      <w:r w:rsidR="00833B47" w:rsidRPr="00D720E8">
        <w:rPr>
          <w:rFonts w:eastAsia="Calibri"/>
          <w:kern w:val="28"/>
          <w:sz w:val="28"/>
          <w:szCs w:val="28"/>
          <w:lang w:val="x-none"/>
        </w:rPr>
        <w:t>,</w:t>
      </w:r>
      <w:r w:rsidR="00A861B1" w:rsidRPr="00D720E8">
        <w:rPr>
          <w:rFonts w:eastAsia="Calibri"/>
          <w:kern w:val="28"/>
          <w:sz w:val="28"/>
          <w:szCs w:val="28"/>
        </w:rPr>
        <w:t xml:space="preserve"> за исключением сообщений и обращений, поданных с использованием подсистемы Единый портал платформы обратной связи </w:t>
      </w:r>
      <w:r w:rsidR="00D720E8" w:rsidRPr="00D720E8">
        <w:rPr>
          <w:rFonts w:eastAsia="Calibri"/>
          <w:kern w:val="28"/>
          <w:sz w:val="28"/>
          <w:szCs w:val="28"/>
        </w:rPr>
        <w:t>«</w:t>
      </w:r>
      <w:proofErr w:type="spellStart"/>
      <w:r w:rsidR="00A861B1" w:rsidRPr="00D720E8">
        <w:rPr>
          <w:rFonts w:eastAsia="Calibri"/>
          <w:kern w:val="28"/>
          <w:sz w:val="28"/>
          <w:szCs w:val="28"/>
        </w:rPr>
        <w:t>Госуслуги</w:t>
      </w:r>
      <w:proofErr w:type="spellEnd"/>
      <w:r w:rsidR="00A861B1" w:rsidRPr="00D720E8">
        <w:rPr>
          <w:rFonts w:eastAsia="Calibri"/>
          <w:kern w:val="28"/>
          <w:sz w:val="28"/>
          <w:szCs w:val="28"/>
        </w:rPr>
        <w:t>. Решаем вместе</w:t>
      </w:r>
      <w:r w:rsidR="00D720E8" w:rsidRPr="00D720E8">
        <w:rPr>
          <w:rFonts w:eastAsia="Calibri"/>
          <w:kern w:val="28"/>
          <w:sz w:val="28"/>
          <w:szCs w:val="28"/>
        </w:rPr>
        <w:t>»</w:t>
      </w:r>
      <w:r w:rsidR="00A861B1" w:rsidRPr="00D720E8">
        <w:rPr>
          <w:rFonts w:eastAsia="Calibri"/>
          <w:kern w:val="28"/>
          <w:sz w:val="28"/>
          <w:szCs w:val="28"/>
        </w:rPr>
        <w:t xml:space="preserve"> (далее – ПОС)</w:t>
      </w:r>
      <w:r w:rsidR="00833B47" w:rsidRPr="00D720E8">
        <w:rPr>
          <w:rFonts w:eastAsia="Calibri"/>
          <w:kern w:val="28"/>
          <w:sz w:val="28"/>
          <w:szCs w:val="28"/>
        </w:rPr>
        <w:t xml:space="preserve"> </w:t>
      </w:r>
      <w:r w:rsidRPr="00D720E8">
        <w:rPr>
          <w:rFonts w:eastAsia="Calibri"/>
          <w:kern w:val="28"/>
          <w:sz w:val="28"/>
          <w:szCs w:val="28"/>
          <w:lang w:val="x-none"/>
        </w:rPr>
        <w:t xml:space="preserve">осуществляется общим отделом </w:t>
      </w:r>
      <w:r w:rsidR="00CE799D" w:rsidRPr="00D720E8">
        <w:rPr>
          <w:rFonts w:eastAsia="Calibri"/>
          <w:kern w:val="28"/>
          <w:sz w:val="28"/>
          <w:szCs w:val="28"/>
        </w:rPr>
        <w:t>Администрации</w:t>
      </w:r>
      <w:r w:rsidRPr="00D720E8">
        <w:rPr>
          <w:rFonts w:eastAsia="Calibri"/>
          <w:kern w:val="28"/>
          <w:sz w:val="28"/>
          <w:szCs w:val="28"/>
        </w:rPr>
        <w:t xml:space="preserve"> </w:t>
      </w:r>
      <w:r w:rsidRPr="00D720E8">
        <w:rPr>
          <w:rFonts w:eastAsia="Calibri"/>
          <w:kern w:val="28"/>
          <w:sz w:val="28"/>
          <w:szCs w:val="28"/>
          <w:lang w:val="x-none"/>
        </w:rPr>
        <w:t xml:space="preserve">(далее – общий отдел). </w:t>
      </w:r>
    </w:p>
    <w:p w:rsidR="00421113" w:rsidRPr="00D720E8" w:rsidRDefault="00A218E9" w:rsidP="00460AE6">
      <w:pPr>
        <w:ind w:firstLine="709"/>
        <w:jc w:val="both"/>
        <w:rPr>
          <w:rFonts w:eastAsia="Calibri"/>
          <w:kern w:val="28"/>
          <w:sz w:val="28"/>
          <w:szCs w:val="28"/>
        </w:rPr>
      </w:pPr>
      <w:r w:rsidRPr="00D720E8">
        <w:rPr>
          <w:rFonts w:eastAsia="Calibri"/>
          <w:kern w:val="28"/>
          <w:sz w:val="28"/>
          <w:szCs w:val="28"/>
        </w:rPr>
        <w:t>О</w:t>
      </w:r>
      <w:r w:rsidR="00F81A71" w:rsidRPr="00D720E8">
        <w:rPr>
          <w:rFonts w:eastAsia="Calibri"/>
          <w:kern w:val="28"/>
          <w:sz w:val="28"/>
          <w:szCs w:val="28"/>
        </w:rPr>
        <w:t>бращения</w:t>
      </w:r>
      <w:r w:rsidR="00F81A71" w:rsidRPr="00D720E8">
        <w:rPr>
          <w:rFonts w:eastAsia="Calibri"/>
          <w:kern w:val="28"/>
          <w:sz w:val="28"/>
          <w:szCs w:val="28"/>
          <w:lang w:val="x-none"/>
        </w:rPr>
        <w:t xml:space="preserve">, поступившие в </w:t>
      </w:r>
      <w:r w:rsidR="00FE352F" w:rsidRPr="00D720E8">
        <w:rPr>
          <w:rFonts w:eastAsia="Calibri"/>
          <w:kern w:val="28"/>
          <w:sz w:val="28"/>
          <w:szCs w:val="28"/>
        </w:rPr>
        <w:t>Администрацию</w:t>
      </w:r>
      <w:r w:rsidR="00F81A71" w:rsidRPr="00D720E8">
        <w:rPr>
          <w:rFonts w:eastAsia="Calibri"/>
          <w:kern w:val="28"/>
          <w:sz w:val="28"/>
          <w:szCs w:val="28"/>
          <w:lang w:val="x-none"/>
        </w:rPr>
        <w:t xml:space="preserve">, регистрируются </w:t>
      </w:r>
      <w:r w:rsidR="00421113" w:rsidRPr="00D720E8">
        <w:rPr>
          <w:rFonts w:eastAsia="Calibri"/>
          <w:kern w:val="28"/>
          <w:sz w:val="28"/>
          <w:szCs w:val="28"/>
        </w:rPr>
        <w:t xml:space="preserve">в электронном журнале регистрации обращений граждан (далее – электронный журнал регистрации) </w:t>
      </w:r>
      <w:r w:rsidR="00421113" w:rsidRPr="00D720E8">
        <w:rPr>
          <w:rFonts w:eastAsia="Calibri"/>
          <w:kern w:val="28"/>
          <w:sz w:val="28"/>
          <w:szCs w:val="28"/>
          <w:lang w:val="x-none"/>
        </w:rPr>
        <w:t>отдельно от других видов документов не позднее трех дней с момента поступления.</w:t>
      </w:r>
    </w:p>
    <w:p w:rsidR="00833B47" w:rsidRPr="00D720E8" w:rsidRDefault="00FE352F" w:rsidP="00E61666">
      <w:pPr>
        <w:ind w:firstLine="709"/>
        <w:jc w:val="both"/>
        <w:rPr>
          <w:rFonts w:eastAsia="Calibri"/>
          <w:kern w:val="28"/>
          <w:sz w:val="28"/>
          <w:szCs w:val="28"/>
        </w:rPr>
      </w:pPr>
      <w:r w:rsidRPr="00D720E8">
        <w:rPr>
          <w:rFonts w:eastAsia="Calibri"/>
          <w:kern w:val="28"/>
          <w:sz w:val="28"/>
          <w:szCs w:val="28"/>
        </w:rPr>
        <w:t xml:space="preserve">6. </w:t>
      </w:r>
      <w:r w:rsidR="00AF667F" w:rsidRPr="00D720E8">
        <w:rPr>
          <w:rFonts w:eastAsia="Calibri"/>
          <w:kern w:val="28"/>
          <w:sz w:val="28"/>
          <w:szCs w:val="28"/>
        </w:rPr>
        <w:t xml:space="preserve">Общую координацию работы должностных лиц </w:t>
      </w:r>
      <w:r w:rsidR="00CE799D" w:rsidRPr="00D720E8">
        <w:rPr>
          <w:rFonts w:eastAsia="Calibri"/>
          <w:kern w:val="28"/>
          <w:sz w:val="28"/>
          <w:szCs w:val="28"/>
        </w:rPr>
        <w:t>Администрации</w:t>
      </w:r>
      <w:r w:rsidR="00AF667F" w:rsidRPr="00D720E8">
        <w:rPr>
          <w:rFonts w:eastAsia="Calibri"/>
          <w:kern w:val="28"/>
          <w:sz w:val="28"/>
          <w:szCs w:val="28"/>
        </w:rPr>
        <w:t>, осуществляющих работу с сообщениями и обращениями граждан, а также координацию поступающих сообщений и обращений</w:t>
      </w:r>
      <w:r w:rsidR="00476F53" w:rsidRPr="00D720E8">
        <w:rPr>
          <w:rFonts w:eastAsia="Calibri"/>
          <w:kern w:val="28"/>
          <w:sz w:val="28"/>
          <w:szCs w:val="28"/>
        </w:rPr>
        <w:t>,</w:t>
      </w:r>
      <w:r w:rsidR="00AF667F" w:rsidRPr="00D720E8">
        <w:rPr>
          <w:rFonts w:eastAsia="Calibri"/>
          <w:kern w:val="28"/>
          <w:sz w:val="28"/>
          <w:szCs w:val="28"/>
        </w:rPr>
        <w:t xml:space="preserve"> </w:t>
      </w:r>
      <w:r w:rsidR="00476F53" w:rsidRPr="00D720E8">
        <w:rPr>
          <w:rFonts w:eastAsia="Calibri"/>
          <w:kern w:val="28"/>
          <w:sz w:val="28"/>
          <w:szCs w:val="28"/>
        </w:rPr>
        <w:t xml:space="preserve">поданных </w:t>
      </w:r>
      <w:r w:rsidR="00800117" w:rsidRPr="00D720E8">
        <w:rPr>
          <w:rFonts w:eastAsia="Calibri"/>
          <w:kern w:val="28"/>
          <w:sz w:val="28"/>
          <w:szCs w:val="28"/>
        </w:rPr>
        <w:t>в</w:t>
      </w:r>
      <w:r w:rsidR="00AF667F" w:rsidRPr="00D720E8">
        <w:rPr>
          <w:rFonts w:eastAsia="Calibri"/>
          <w:kern w:val="28"/>
          <w:sz w:val="28"/>
          <w:szCs w:val="28"/>
        </w:rPr>
        <w:t xml:space="preserve"> ПОС</w:t>
      </w:r>
      <w:r w:rsidR="00476F53" w:rsidRPr="00D720E8">
        <w:rPr>
          <w:rFonts w:eastAsia="Calibri"/>
          <w:kern w:val="28"/>
          <w:sz w:val="28"/>
          <w:szCs w:val="28"/>
        </w:rPr>
        <w:t>,</w:t>
      </w:r>
      <w:r w:rsidR="00AF667F" w:rsidRPr="00D720E8">
        <w:rPr>
          <w:rFonts w:eastAsia="Calibri"/>
          <w:kern w:val="28"/>
          <w:sz w:val="28"/>
          <w:szCs w:val="28"/>
        </w:rPr>
        <w:t xml:space="preserve"> </w:t>
      </w:r>
      <w:r w:rsidR="00935477" w:rsidRPr="00D720E8">
        <w:rPr>
          <w:rFonts w:eastAsia="Calibri"/>
          <w:kern w:val="28"/>
          <w:sz w:val="28"/>
          <w:szCs w:val="28"/>
        </w:rPr>
        <w:t xml:space="preserve">осуществляет Управление информационного обеспечения, связей с общественностью и туризма </w:t>
      </w:r>
      <w:r w:rsidR="00CE799D" w:rsidRPr="00D720E8">
        <w:rPr>
          <w:rFonts w:eastAsia="Calibri"/>
          <w:kern w:val="28"/>
          <w:sz w:val="28"/>
          <w:szCs w:val="28"/>
        </w:rPr>
        <w:t>Администрации</w:t>
      </w:r>
      <w:r w:rsidR="00935477" w:rsidRPr="00D720E8">
        <w:rPr>
          <w:rFonts w:eastAsia="Calibri"/>
          <w:kern w:val="28"/>
          <w:sz w:val="28"/>
          <w:szCs w:val="28"/>
        </w:rPr>
        <w:t xml:space="preserve"> Лихославльского муниципального округа Тверской области</w:t>
      </w:r>
      <w:r w:rsidR="00204F10" w:rsidRPr="00D720E8">
        <w:rPr>
          <w:rFonts w:eastAsia="Calibri"/>
          <w:kern w:val="28"/>
          <w:sz w:val="28"/>
          <w:szCs w:val="28"/>
        </w:rPr>
        <w:t xml:space="preserve"> (далее – Управление</w:t>
      </w:r>
      <w:r w:rsidR="0046288B" w:rsidRPr="00D720E8">
        <w:rPr>
          <w:rFonts w:eastAsia="Calibri"/>
          <w:kern w:val="28"/>
          <w:sz w:val="28"/>
          <w:szCs w:val="28"/>
        </w:rPr>
        <w:t xml:space="preserve"> информационного обеспечения</w:t>
      </w:r>
      <w:r w:rsidR="00204F10" w:rsidRPr="00D720E8">
        <w:rPr>
          <w:rFonts w:eastAsia="Calibri"/>
          <w:kern w:val="28"/>
          <w:sz w:val="28"/>
          <w:szCs w:val="28"/>
        </w:rPr>
        <w:t>)</w:t>
      </w:r>
      <w:r w:rsidR="00935477" w:rsidRPr="00D720E8">
        <w:rPr>
          <w:rFonts w:eastAsia="Calibri"/>
          <w:kern w:val="28"/>
          <w:sz w:val="28"/>
          <w:szCs w:val="28"/>
        </w:rPr>
        <w:t>.</w:t>
      </w:r>
    </w:p>
    <w:p w:rsidR="00460AE6" w:rsidRPr="00D720E8" w:rsidRDefault="00FE352F" w:rsidP="00460AE6">
      <w:pPr>
        <w:ind w:firstLine="567"/>
        <w:jc w:val="both"/>
        <w:rPr>
          <w:rFonts w:eastAsia="Calibri"/>
          <w:kern w:val="28"/>
          <w:sz w:val="28"/>
          <w:szCs w:val="28"/>
        </w:rPr>
      </w:pPr>
      <w:r w:rsidRPr="00D720E8">
        <w:rPr>
          <w:rFonts w:eastAsia="Calibri"/>
          <w:kern w:val="28"/>
          <w:sz w:val="28"/>
          <w:szCs w:val="28"/>
        </w:rPr>
        <w:t>7</w:t>
      </w:r>
      <w:r w:rsidR="00460AE6" w:rsidRPr="00D720E8">
        <w:rPr>
          <w:rFonts w:eastAsia="Calibri"/>
          <w:kern w:val="28"/>
          <w:sz w:val="28"/>
          <w:szCs w:val="28"/>
        </w:rPr>
        <w:t xml:space="preserve">. </w:t>
      </w:r>
      <w:r w:rsidR="00460AE6" w:rsidRPr="00D720E8">
        <w:rPr>
          <w:rFonts w:eastAsia="Calibri"/>
          <w:kern w:val="28"/>
          <w:sz w:val="28"/>
          <w:szCs w:val="28"/>
          <w:lang w:val="x-none"/>
        </w:rPr>
        <w:t xml:space="preserve">Личный прием граждан проводится </w:t>
      </w:r>
      <w:r w:rsidR="00460AE6" w:rsidRPr="00D720E8">
        <w:rPr>
          <w:rFonts w:eastAsia="Calibri"/>
          <w:kern w:val="28"/>
          <w:sz w:val="28"/>
          <w:szCs w:val="28"/>
        </w:rPr>
        <w:t xml:space="preserve">Главой Лихославльского муниципального округа </w:t>
      </w:r>
      <w:r w:rsidR="00CB4699" w:rsidRPr="00D720E8">
        <w:rPr>
          <w:rFonts w:eastAsia="Calibri"/>
          <w:kern w:val="28"/>
          <w:sz w:val="28"/>
          <w:szCs w:val="28"/>
        </w:rPr>
        <w:t xml:space="preserve">Тверской области </w:t>
      </w:r>
      <w:r w:rsidR="00460AE6" w:rsidRPr="00D720E8">
        <w:rPr>
          <w:rFonts w:eastAsia="Calibri"/>
          <w:kern w:val="28"/>
          <w:sz w:val="28"/>
          <w:szCs w:val="28"/>
        </w:rPr>
        <w:t xml:space="preserve">(либо </w:t>
      </w:r>
      <w:r w:rsidR="00460AE6" w:rsidRPr="00D720E8">
        <w:rPr>
          <w:rFonts w:eastAsia="Calibri"/>
          <w:sz w:val="28"/>
          <w:szCs w:val="28"/>
        </w:rPr>
        <w:t>уполномоченным им лицом) (далее – должностные лица)</w:t>
      </w:r>
      <w:r w:rsidR="00460AE6" w:rsidRPr="00D720E8">
        <w:rPr>
          <w:rFonts w:eastAsia="Calibri"/>
          <w:kern w:val="28"/>
          <w:sz w:val="28"/>
          <w:szCs w:val="28"/>
        </w:rPr>
        <w:t xml:space="preserve"> </w:t>
      </w:r>
      <w:r w:rsidR="00460AE6" w:rsidRPr="00D720E8">
        <w:rPr>
          <w:rFonts w:eastAsia="Calibri"/>
          <w:kern w:val="28"/>
          <w:sz w:val="28"/>
          <w:szCs w:val="28"/>
          <w:lang w:val="x-none"/>
        </w:rPr>
        <w:t xml:space="preserve">в </w:t>
      </w:r>
      <w:r w:rsidR="00460AE6" w:rsidRPr="00D720E8">
        <w:rPr>
          <w:rFonts w:eastAsia="Calibri"/>
          <w:kern w:val="28"/>
          <w:sz w:val="28"/>
          <w:szCs w:val="28"/>
        </w:rPr>
        <w:t xml:space="preserve">здании </w:t>
      </w:r>
      <w:r w:rsidR="00CE799D" w:rsidRPr="00D720E8">
        <w:rPr>
          <w:rFonts w:eastAsia="Calibri"/>
          <w:kern w:val="28"/>
          <w:sz w:val="28"/>
          <w:szCs w:val="28"/>
        </w:rPr>
        <w:t>Администрации</w:t>
      </w:r>
      <w:r w:rsidR="00460AE6" w:rsidRPr="00D720E8">
        <w:rPr>
          <w:rFonts w:eastAsia="Calibri"/>
          <w:kern w:val="28"/>
          <w:sz w:val="28"/>
          <w:szCs w:val="28"/>
        </w:rPr>
        <w:t xml:space="preserve"> Лихославльского муниципального округа.</w:t>
      </w:r>
    </w:p>
    <w:p w:rsidR="00460AE6" w:rsidRPr="00D720E8" w:rsidRDefault="00FE352F" w:rsidP="00460AE6">
      <w:pPr>
        <w:ind w:firstLine="567"/>
        <w:jc w:val="both"/>
        <w:rPr>
          <w:rFonts w:eastAsia="Calibri"/>
          <w:kern w:val="28"/>
          <w:sz w:val="28"/>
          <w:szCs w:val="28"/>
          <w:lang w:val="x-none"/>
        </w:rPr>
      </w:pPr>
      <w:r w:rsidRPr="00D720E8">
        <w:rPr>
          <w:rFonts w:eastAsia="Calibri"/>
          <w:kern w:val="28"/>
          <w:sz w:val="28"/>
          <w:szCs w:val="28"/>
        </w:rPr>
        <w:t>8</w:t>
      </w:r>
      <w:r w:rsidR="00460AE6" w:rsidRPr="00D720E8">
        <w:rPr>
          <w:rFonts w:eastAsia="Calibri"/>
          <w:kern w:val="28"/>
          <w:sz w:val="28"/>
          <w:szCs w:val="28"/>
          <w:lang w:val="x-none"/>
        </w:rPr>
        <w:t xml:space="preserve">. Информация о почтовом адресе, номерах телефонов, </w:t>
      </w:r>
      <w:r w:rsidR="00460AE6" w:rsidRPr="00D720E8">
        <w:rPr>
          <w:rFonts w:eastAsia="Calibri"/>
          <w:kern w:val="28"/>
          <w:sz w:val="28"/>
          <w:szCs w:val="28"/>
        </w:rPr>
        <w:t xml:space="preserve">адресе </w:t>
      </w:r>
      <w:r w:rsidR="00460AE6" w:rsidRPr="00D720E8">
        <w:rPr>
          <w:rFonts w:eastAsia="Calibri"/>
          <w:kern w:val="28"/>
          <w:sz w:val="28"/>
          <w:szCs w:val="28"/>
          <w:lang w:val="x-none"/>
        </w:rPr>
        <w:t>электронно</w:t>
      </w:r>
      <w:r w:rsidR="00460AE6" w:rsidRPr="00D720E8">
        <w:rPr>
          <w:rFonts w:eastAsia="Calibri"/>
          <w:kern w:val="28"/>
          <w:sz w:val="28"/>
          <w:szCs w:val="28"/>
        </w:rPr>
        <w:t>й почты</w:t>
      </w:r>
      <w:r w:rsidR="00460AE6" w:rsidRPr="00D720E8">
        <w:rPr>
          <w:rFonts w:eastAsia="Calibri"/>
          <w:kern w:val="28"/>
          <w:sz w:val="28"/>
          <w:szCs w:val="28"/>
          <w:lang w:val="x-none"/>
        </w:rPr>
        <w:t xml:space="preserve">, </w:t>
      </w:r>
      <w:r w:rsidR="00460AE6" w:rsidRPr="00D720E8">
        <w:rPr>
          <w:rFonts w:eastAsia="Calibri"/>
          <w:kern w:val="28"/>
          <w:sz w:val="28"/>
          <w:szCs w:val="28"/>
        </w:rPr>
        <w:t xml:space="preserve">сетевом адресе (адресе </w:t>
      </w:r>
      <w:r w:rsidR="00460AE6" w:rsidRPr="00D720E8">
        <w:rPr>
          <w:rFonts w:eastAsia="Calibri"/>
          <w:kern w:val="28"/>
          <w:sz w:val="28"/>
          <w:szCs w:val="28"/>
          <w:lang w:val="x-none"/>
        </w:rPr>
        <w:t>официально</w:t>
      </w:r>
      <w:r w:rsidR="00460AE6" w:rsidRPr="00D720E8">
        <w:rPr>
          <w:rFonts w:eastAsia="Calibri"/>
          <w:kern w:val="28"/>
          <w:sz w:val="28"/>
          <w:szCs w:val="28"/>
        </w:rPr>
        <w:t>го</w:t>
      </w:r>
      <w:r w:rsidR="00460AE6" w:rsidRPr="00D720E8">
        <w:rPr>
          <w:rFonts w:eastAsia="Calibri"/>
          <w:kern w:val="28"/>
          <w:sz w:val="28"/>
          <w:szCs w:val="28"/>
          <w:lang w:val="x-none"/>
        </w:rPr>
        <w:t xml:space="preserve"> сайт</w:t>
      </w:r>
      <w:r w:rsidR="00460AE6" w:rsidRPr="00D720E8">
        <w:rPr>
          <w:rFonts w:eastAsia="Calibri"/>
          <w:kern w:val="28"/>
          <w:sz w:val="28"/>
          <w:szCs w:val="28"/>
        </w:rPr>
        <w:t>а)</w:t>
      </w:r>
      <w:r w:rsidR="00460AE6" w:rsidRPr="00D720E8">
        <w:rPr>
          <w:rFonts w:eastAsia="Calibri"/>
          <w:kern w:val="28"/>
          <w:sz w:val="28"/>
          <w:szCs w:val="28"/>
          <w:lang w:val="x-none"/>
        </w:rPr>
        <w:t xml:space="preserve"> </w:t>
      </w:r>
      <w:r w:rsidR="00CE799D" w:rsidRPr="00D720E8">
        <w:rPr>
          <w:rFonts w:eastAsia="Calibri"/>
          <w:kern w:val="28"/>
          <w:sz w:val="28"/>
          <w:szCs w:val="28"/>
        </w:rPr>
        <w:t>Администрации</w:t>
      </w:r>
      <w:r w:rsidR="00460AE6" w:rsidRPr="00D720E8">
        <w:rPr>
          <w:rFonts w:eastAsia="Calibri"/>
          <w:kern w:val="28"/>
          <w:sz w:val="28"/>
          <w:szCs w:val="28"/>
        </w:rPr>
        <w:t xml:space="preserve"> Лихославльского муниципального округа в информационно-телекоммуникационной сети Интернет</w:t>
      </w:r>
      <w:r w:rsidR="00460AE6" w:rsidRPr="00D720E8">
        <w:rPr>
          <w:rFonts w:eastAsia="Calibri"/>
          <w:kern w:val="28"/>
          <w:sz w:val="28"/>
          <w:szCs w:val="28"/>
          <w:lang w:val="x-none"/>
        </w:rPr>
        <w:t xml:space="preserve">, сведения о месте нахождения </w:t>
      </w:r>
      <w:r w:rsidR="00CE799D" w:rsidRPr="00D720E8">
        <w:rPr>
          <w:rFonts w:eastAsia="Calibri"/>
          <w:kern w:val="28"/>
          <w:sz w:val="28"/>
          <w:szCs w:val="28"/>
        </w:rPr>
        <w:t>Администрации</w:t>
      </w:r>
      <w:r w:rsidR="00460AE6" w:rsidRPr="00D720E8">
        <w:rPr>
          <w:rFonts w:eastAsia="Calibri"/>
          <w:kern w:val="28"/>
          <w:sz w:val="28"/>
          <w:szCs w:val="28"/>
        </w:rPr>
        <w:t xml:space="preserve"> Лихославльского муниципального округа</w:t>
      </w:r>
      <w:r w:rsidR="00460AE6" w:rsidRPr="00D720E8">
        <w:rPr>
          <w:rFonts w:eastAsia="Calibri"/>
          <w:kern w:val="28"/>
          <w:sz w:val="28"/>
          <w:szCs w:val="28"/>
          <w:lang w:val="x-none"/>
        </w:rPr>
        <w:t>, контактные телефоны, сведения об установленных для личного приема граждан днях и часах размещаются в средствах массовой информации, в информационных системах общего пользования, в том числе в информационно-телекоммуникационной сети Интернет (далее</w:t>
      </w:r>
      <w:r w:rsidR="00460AE6" w:rsidRPr="00D720E8">
        <w:rPr>
          <w:rFonts w:eastAsia="Calibri"/>
          <w:kern w:val="28"/>
          <w:sz w:val="28"/>
          <w:szCs w:val="28"/>
        </w:rPr>
        <w:t xml:space="preserve"> </w:t>
      </w:r>
      <w:r w:rsidR="00460AE6" w:rsidRPr="00D720E8">
        <w:rPr>
          <w:rFonts w:eastAsia="Calibri"/>
          <w:kern w:val="28"/>
          <w:sz w:val="28"/>
          <w:szCs w:val="28"/>
          <w:lang w:val="x-none"/>
        </w:rPr>
        <w:t xml:space="preserve">– сеть Интернет). Сведения об установленных для личного приема граждан днях и часах, кроме того, размещаются в </w:t>
      </w:r>
      <w:r w:rsidR="00CE799D" w:rsidRPr="00D720E8">
        <w:rPr>
          <w:rFonts w:eastAsia="Calibri"/>
          <w:kern w:val="28"/>
          <w:sz w:val="28"/>
          <w:szCs w:val="28"/>
        </w:rPr>
        <w:t>Администрации</w:t>
      </w:r>
      <w:r w:rsidR="00460AE6" w:rsidRPr="00D720E8">
        <w:rPr>
          <w:rFonts w:eastAsia="Calibri"/>
          <w:kern w:val="28"/>
          <w:sz w:val="28"/>
          <w:szCs w:val="28"/>
        </w:rPr>
        <w:t xml:space="preserve"> Лихославльского муниципального округа на информационном стенде</w:t>
      </w:r>
      <w:r w:rsidR="00460AE6" w:rsidRPr="00D720E8">
        <w:rPr>
          <w:rFonts w:eastAsia="Calibri"/>
          <w:kern w:val="28"/>
          <w:sz w:val="28"/>
          <w:szCs w:val="28"/>
          <w:lang w:val="x-none"/>
        </w:rPr>
        <w:t>.</w:t>
      </w:r>
    </w:p>
    <w:p w:rsidR="00460AE6" w:rsidRPr="00D720E8" w:rsidRDefault="00FE352F" w:rsidP="00FE352F">
      <w:pPr>
        <w:ind w:firstLine="709"/>
        <w:jc w:val="both"/>
        <w:rPr>
          <w:rFonts w:eastAsia="Calibri"/>
          <w:kern w:val="28"/>
          <w:sz w:val="28"/>
          <w:szCs w:val="28"/>
          <w:lang w:val="x-none"/>
        </w:rPr>
      </w:pPr>
      <w:r w:rsidRPr="00D720E8">
        <w:rPr>
          <w:rFonts w:eastAsia="Calibri"/>
          <w:kern w:val="28"/>
          <w:sz w:val="28"/>
          <w:szCs w:val="28"/>
        </w:rPr>
        <w:t>9</w:t>
      </w:r>
      <w:r w:rsidR="00460AE6" w:rsidRPr="00D720E8">
        <w:rPr>
          <w:rFonts w:eastAsia="Calibri"/>
          <w:kern w:val="28"/>
          <w:sz w:val="28"/>
          <w:szCs w:val="28"/>
          <w:lang w:val="x-none"/>
        </w:rPr>
        <w:t xml:space="preserve">. При информировании о порядке осуществления полномочий по рассмотрению обращений, ответах на телефонные звонки и устные обращения </w:t>
      </w:r>
      <w:r w:rsidR="00460AE6" w:rsidRPr="00D720E8">
        <w:rPr>
          <w:rFonts w:eastAsia="Calibri"/>
          <w:kern w:val="28"/>
          <w:sz w:val="28"/>
          <w:szCs w:val="28"/>
        </w:rPr>
        <w:lastRenderedPageBreak/>
        <w:t xml:space="preserve">сотрудники </w:t>
      </w:r>
      <w:r w:rsidR="00CE799D" w:rsidRPr="00D720E8">
        <w:rPr>
          <w:rFonts w:eastAsia="Calibri"/>
          <w:kern w:val="28"/>
          <w:sz w:val="28"/>
          <w:szCs w:val="28"/>
        </w:rPr>
        <w:t>Администрации</w:t>
      </w:r>
      <w:r w:rsidR="00460AE6" w:rsidRPr="00D720E8">
        <w:rPr>
          <w:rFonts w:eastAsia="Calibri"/>
          <w:kern w:val="28"/>
          <w:sz w:val="28"/>
          <w:szCs w:val="28"/>
          <w:lang w:val="x-none"/>
        </w:rPr>
        <w:t xml:space="preserve"> подробно и в вежливой форме информируют обратившихся граждан по интересующим вопросам.</w:t>
      </w:r>
      <w:r w:rsidR="00460AE6" w:rsidRPr="00D720E8">
        <w:rPr>
          <w:rFonts w:eastAsia="Calibri"/>
          <w:kern w:val="28"/>
          <w:sz w:val="28"/>
          <w:szCs w:val="28"/>
        </w:rPr>
        <w:t xml:space="preserve"> </w:t>
      </w:r>
      <w:r w:rsidR="00460AE6" w:rsidRPr="00D720E8">
        <w:rPr>
          <w:rFonts w:eastAsia="Calibri"/>
          <w:kern w:val="28"/>
          <w:sz w:val="28"/>
          <w:szCs w:val="28"/>
          <w:lang w:val="x-none"/>
        </w:rPr>
        <w:t>Ответ должен начинаться с информации о наименовании органа, в который позвонил гражданин, фамилии, имени, отчества и должности работника, принявшего звонок.</w:t>
      </w:r>
    </w:p>
    <w:p w:rsidR="00460AE6" w:rsidRPr="00D720E8" w:rsidRDefault="00460AE6" w:rsidP="00FE352F">
      <w:pPr>
        <w:ind w:firstLine="709"/>
        <w:jc w:val="both"/>
        <w:rPr>
          <w:rFonts w:eastAsia="Calibri"/>
          <w:kern w:val="28"/>
          <w:sz w:val="28"/>
          <w:szCs w:val="28"/>
          <w:lang w:val="x-none"/>
        </w:rPr>
      </w:pPr>
      <w:r w:rsidRPr="00D720E8">
        <w:rPr>
          <w:rFonts w:eastAsia="Calibri"/>
          <w:kern w:val="28"/>
          <w:sz w:val="28"/>
          <w:szCs w:val="28"/>
        </w:rPr>
        <w:t>Сотрудники</w:t>
      </w:r>
      <w:r w:rsidRPr="00D720E8">
        <w:rPr>
          <w:rFonts w:eastAsia="Calibri"/>
          <w:kern w:val="28"/>
          <w:sz w:val="28"/>
          <w:szCs w:val="28"/>
          <w:lang w:val="x-none"/>
        </w:rPr>
        <w:t xml:space="preserve"> общего отдела, осуществляющие прием</w:t>
      </w:r>
      <w:r w:rsidRPr="00D720E8">
        <w:rPr>
          <w:rFonts w:eastAsia="Calibri"/>
          <w:kern w:val="28"/>
          <w:sz w:val="28"/>
          <w:szCs w:val="28"/>
        </w:rPr>
        <w:t xml:space="preserve"> обращений и </w:t>
      </w:r>
      <w:r w:rsidRPr="00D720E8">
        <w:rPr>
          <w:rFonts w:eastAsia="Calibri"/>
          <w:kern w:val="28"/>
          <w:sz w:val="28"/>
          <w:szCs w:val="28"/>
          <w:lang w:val="x-none"/>
        </w:rPr>
        <w:t>консультирование, обязаны относиться к обратившимся гражданам корректно и внимательно, не унижая их чести и достоинства.</w:t>
      </w:r>
    </w:p>
    <w:p w:rsidR="00460AE6" w:rsidRPr="00D720E8" w:rsidRDefault="00FE352F" w:rsidP="00FE352F">
      <w:pPr>
        <w:ind w:firstLine="709"/>
        <w:jc w:val="both"/>
        <w:rPr>
          <w:rFonts w:eastAsia="Calibri"/>
          <w:kern w:val="28"/>
          <w:sz w:val="28"/>
          <w:szCs w:val="28"/>
          <w:lang w:val="x-none"/>
        </w:rPr>
      </w:pPr>
      <w:r w:rsidRPr="00D720E8">
        <w:rPr>
          <w:rFonts w:eastAsia="Calibri"/>
          <w:kern w:val="28"/>
          <w:sz w:val="28"/>
          <w:szCs w:val="28"/>
        </w:rPr>
        <w:t>10</w:t>
      </w:r>
      <w:r w:rsidR="00460AE6" w:rsidRPr="00D720E8">
        <w:rPr>
          <w:rFonts w:eastAsia="Calibri"/>
          <w:kern w:val="28"/>
          <w:sz w:val="28"/>
          <w:szCs w:val="28"/>
          <w:lang w:val="x-none"/>
        </w:rPr>
        <w:t xml:space="preserve">. Гражданин с учетом режима работы </w:t>
      </w:r>
      <w:r w:rsidR="00CE799D" w:rsidRPr="00D720E8">
        <w:rPr>
          <w:rFonts w:eastAsia="Calibri"/>
          <w:kern w:val="28"/>
          <w:sz w:val="28"/>
          <w:szCs w:val="28"/>
        </w:rPr>
        <w:t>Администрации</w:t>
      </w:r>
      <w:r w:rsidR="00460AE6" w:rsidRPr="00D720E8">
        <w:rPr>
          <w:rFonts w:eastAsia="Calibri"/>
          <w:kern w:val="28"/>
          <w:sz w:val="28"/>
          <w:szCs w:val="28"/>
        </w:rPr>
        <w:t xml:space="preserve"> Лихославльского муниципального округа </w:t>
      </w:r>
      <w:r w:rsidR="00460AE6" w:rsidRPr="00D720E8">
        <w:rPr>
          <w:rFonts w:eastAsia="Calibri"/>
          <w:kern w:val="28"/>
          <w:sz w:val="28"/>
          <w:szCs w:val="28"/>
          <w:lang w:val="x-none"/>
        </w:rPr>
        <w:t>с момента приема обращения имеет право на получение сведений о ходе его рассмотрения при личном обращении, по телефону, электронной почте.</w:t>
      </w:r>
    </w:p>
    <w:p w:rsidR="00460AE6" w:rsidRPr="00D720E8" w:rsidRDefault="00FE352F" w:rsidP="00FE352F">
      <w:pPr>
        <w:ind w:firstLine="709"/>
        <w:jc w:val="both"/>
        <w:rPr>
          <w:sz w:val="28"/>
          <w:szCs w:val="28"/>
          <w:shd w:val="clear" w:color="auto" w:fill="FFFFFF"/>
        </w:rPr>
      </w:pPr>
      <w:r w:rsidRPr="00D720E8">
        <w:rPr>
          <w:rFonts w:eastAsia="Calibri"/>
          <w:bCs/>
          <w:sz w:val="28"/>
          <w:szCs w:val="28"/>
        </w:rPr>
        <w:t>11</w:t>
      </w:r>
      <w:r w:rsidR="00460AE6" w:rsidRPr="00D720E8">
        <w:rPr>
          <w:rFonts w:eastAsia="Calibri"/>
          <w:bCs/>
          <w:sz w:val="28"/>
          <w:szCs w:val="28"/>
        </w:rPr>
        <w:t xml:space="preserve">. </w:t>
      </w:r>
      <w:r w:rsidR="00460AE6" w:rsidRPr="00D720E8">
        <w:rPr>
          <w:sz w:val="28"/>
          <w:szCs w:val="28"/>
          <w:shd w:val="clear" w:color="auto" w:fill="FFFFFF"/>
        </w:rPr>
        <w:t>Ордена, медали, удостоверения к ним, подлинные документы, приложенные к обращению, возвращаются гражданину вместе с ответом на обращение.</w:t>
      </w:r>
    </w:p>
    <w:p w:rsidR="00460AE6" w:rsidRPr="00D720E8" w:rsidRDefault="00460AE6" w:rsidP="00FE352F">
      <w:pPr>
        <w:ind w:firstLine="709"/>
        <w:jc w:val="both"/>
        <w:rPr>
          <w:sz w:val="28"/>
          <w:szCs w:val="28"/>
          <w:shd w:val="clear" w:color="auto" w:fill="FFFFFF"/>
        </w:rPr>
      </w:pPr>
      <w:r w:rsidRPr="00D720E8">
        <w:rPr>
          <w:sz w:val="28"/>
          <w:szCs w:val="28"/>
          <w:shd w:val="clear" w:color="auto" w:fill="FFFFFF"/>
        </w:rPr>
        <w:t xml:space="preserve">Оригиналы и копии других документов, приложенных к обращению, возвращаются гражданину по его просьбе. При этом </w:t>
      </w:r>
      <w:r w:rsidR="00FE352F" w:rsidRPr="00D720E8">
        <w:rPr>
          <w:sz w:val="28"/>
          <w:szCs w:val="28"/>
          <w:shd w:val="clear" w:color="auto" w:fill="FFFFFF"/>
        </w:rPr>
        <w:t xml:space="preserve">Администрация </w:t>
      </w:r>
      <w:r w:rsidRPr="00D720E8">
        <w:rPr>
          <w:sz w:val="28"/>
          <w:szCs w:val="28"/>
          <w:shd w:val="clear" w:color="auto" w:fill="FFFFFF"/>
        </w:rPr>
        <w:t>Тверской области вправе изготовить и оставить в своем распоряжении копии возвращаемых документов и материалов.</w:t>
      </w:r>
    </w:p>
    <w:p w:rsidR="00460AE6" w:rsidRPr="00D720E8" w:rsidRDefault="00460AE6" w:rsidP="00460AE6">
      <w:pPr>
        <w:ind w:firstLine="709"/>
        <w:jc w:val="both"/>
        <w:rPr>
          <w:rFonts w:eastAsia="Calibri"/>
          <w:bCs/>
          <w:sz w:val="28"/>
          <w:szCs w:val="28"/>
        </w:rPr>
      </w:pPr>
    </w:p>
    <w:p w:rsidR="00460AE6" w:rsidRPr="00D720E8" w:rsidRDefault="00460AE6" w:rsidP="00460AE6">
      <w:pPr>
        <w:tabs>
          <w:tab w:val="left" w:pos="0"/>
        </w:tabs>
        <w:ind w:firstLine="709"/>
        <w:jc w:val="center"/>
        <w:rPr>
          <w:rFonts w:eastAsia="Calibri"/>
          <w:b/>
          <w:bCs/>
          <w:sz w:val="28"/>
          <w:szCs w:val="28"/>
        </w:rPr>
      </w:pPr>
      <w:r w:rsidRPr="00D720E8">
        <w:rPr>
          <w:rFonts w:eastAsia="Calibri"/>
          <w:b/>
          <w:bCs/>
          <w:sz w:val="28"/>
          <w:szCs w:val="28"/>
        </w:rPr>
        <w:t xml:space="preserve">Раздел II. Прием, регистрация и порядок работы с обращениями </w:t>
      </w:r>
    </w:p>
    <w:p w:rsidR="00460AE6" w:rsidRPr="00D720E8" w:rsidRDefault="00460AE6" w:rsidP="00460AE6">
      <w:pPr>
        <w:tabs>
          <w:tab w:val="left" w:pos="0"/>
        </w:tabs>
        <w:ind w:firstLine="709"/>
        <w:jc w:val="center"/>
        <w:rPr>
          <w:rFonts w:eastAsia="Calibri"/>
          <w:b/>
          <w:bCs/>
          <w:sz w:val="28"/>
          <w:szCs w:val="28"/>
        </w:rPr>
      </w:pPr>
    </w:p>
    <w:p w:rsidR="00460AE6" w:rsidRPr="00D720E8" w:rsidRDefault="00460AE6" w:rsidP="00460AE6">
      <w:pPr>
        <w:ind w:firstLine="709"/>
        <w:jc w:val="both"/>
        <w:rPr>
          <w:rFonts w:eastAsia="Calibri"/>
          <w:kern w:val="28"/>
          <w:sz w:val="28"/>
          <w:szCs w:val="28"/>
        </w:rPr>
      </w:pPr>
      <w:r w:rsidRPr="00D720E8">
        <w:rPr>
          <w:rFonts w:eastAsia="Calibri"/>
          <w:kern w:val="28"/>
          <w:sz w:val="28"/>
          <w:szCs w:val="28"/>
        </w:rPr>
        <w:t>12</w:t>
      </w:r>
      <w:r w:rsidRPr="00D720E8">
        <w:rPr>
          <w:rFonts w:eastAsia="Calibri"/>
          <w:kern w:val="28"/>
          <w:sz w:val="28"/>
          <w:szCs w:val="28"/>
          <w:lang w:val="x-none"/>
        </w:rPr>
        <w:t xml:space="preserve">. Обращения, поступившие по почте, телеграфу, с помощью факсимильной связи и электронной почты, </w:t>
      </w:r>
      <w:r w:rsidRPr="00D720E8">
        <w:rPr>
          <w:rFonts w:eastAsia="Calibri"/>
          <w:kern w:val="28"/>
          <w:sz w:val="28"/>
          <w:szCs w:val="28"/>
        </w:rPr>
        <w:t xml:space="preserve">принимает секретарь </w:t>
      </w:r>
      <w:r w:rsidR="00421D96" w:rsidRPr="00D720E8">
        <w:rPr>
          <w:rFonts w:eastAsia="Calibri"/>
          <w:kern w:val="28"/>
          <w:sz w:val="28"/>
          <w:szCs w:val="28"/>
        </w:rPr>
        <w:t xml:space="preserve">руководителя </w:t>
      </w:r>
      <w:r w:rsidR="00CE799D" w:rsidRPr="00D720E8">
        <w:rPr>
          <w:rFonts w:eastAsia="Calibri"/>
          <w:kern w:val="28"/>
          <w:sz w:val="28"/>
          <w:szCs w:val="28"/>
        </w:rPr>
        <w:t>Администрации</w:t>
      </w:r>
      <w:r w:rsidRPr="00D720E8">
        <w:rPr>
          <w:rFonts w:eastAsia="Calibri"/>
          <w:kern w:val="28"/>
          <w:sz w:val="28"/>
          <w:szCs w:val="28"/>
        </w:rPr>
        <w:t xml:space="preserve"> Лихославльского муниципального округа (далее – специалист приёмной) и в день поступления передает на регистрацию в общий отдел </w:t>
      </w:r>
      <w:r w:rsidR="00CE799D" w:rsidRPr="00D720E8">
        <w:rPr>
          <w:rFonts w:eastAsia="Calibri"/>
          <w:kern w:val="28"/>
          <w:sz w:val="28"/>
          <w:szCs w:val="28"/>
        </w:rPr>
        <w:t>Администрации</w:t>
      </w:r>
      <w:r w:rsidRPr="00D720E8">
        <w:rPr>
          <w:rFonts w:eastAsia="Calibri"/>
          <w:kern w:val="28"/>
          <w:sz w:val="28"/>
          <w:szCs w:val="28"/>
        </w:rPr>
        <w:t xml:space="preserve"> муниципального округа.</w:t>
      </w:r>
    </w:p>
    <w:p w:rsidR="00460AE6" w:rsidRPr="00D720E8" w:rsidRDefault="00460AE6" w:rsidP="00460AE6">
      <w:pPr>
        <w:ind w:firstLine="709"/>
        <w:jc w:val="both"/>
        <w:rPr>
          <w:rFonts w:eastAsia="Calibri"/>
          <w:kern w:val="28"/>
          <w:sz w:val="28"/>
          <w:szCs w:val="28"/>
        </w:rPr>
      </w:pPr>
      <w:r w:rsidRPr="00D720E8">
        <w:rPr>
          <w:rFonts w:eastAsia="Calibri"/>
          <w:kern w:val="28"/>
          <w:sz w:val="28"/>
          <w:szCs w:val="28"/>
        </w:rPr>
        <w:t xml:space="preserve">Обращения могут поступать и непосредственно в общий отдел </w:t>
      </w:r>
      <w:r w:rsidR="00CE799D" w:rsidRPr="00D720E8">
        <w:rPr>
          <w:rFonts w:eastAsia="Calibri"/>
          <w:kern w:val="28"/>
          <w:sz w:val="28"/>
          <w:szCs w:val="28"/>
        </w:rPr>
        <w:t>Администрации</w:t>
      </w:r>
      <w:r w:rsidRPr="00D720E8">
        <w:rPr>
          <w:rFonts w:eastAsia="Calibri"/>
          <w:kern w:val="28"/>
          <w:sz w:val="28"/>
          <w:szCs w:val="28"/>
        </w:rPr>
        <w:t xml:space="preserve"> муниципального округа.</w:t>
      </w:r>
    </w:p>
    <w:p w:rsidR="00460AE6" w:rsidRPr="00D720E8" w:rsidRDefault="00460AE6" w:rsidP="00460AE6">
      <w:pPr>
        <w:ind w:firstLine="709"/>
        <w:jc w:val="both"/>
        <w:rPr>
          <w:rFonts w:eastAsia="Calibri"/>
          <w:kern w:val="28"/>
          <w:sz w:val="28"/>
          <w:szCs w:val="28"/>
        </w:rPr>
      </w:pPr>
      <w:r w:rsidRPr="00D720E8">
        <w:rPr>
          <w:rFonts w:eastAsia="Calibri"/>
          <w:kern w:val="28"/>
          <w:sz w:val="28"/>
          <w:szCs w:val="28"/>
        </w:rPr>
        <w:t xml:space="preserve">Обращение </w:t>
      </w:r>
      <w:r w:rsidRPr="00D720E8">
        <w:rPr>
          <w:rFonts w:eastAsia="Calibri"/>
          <w:kern w:val="28"/>
          <w:sz w:val="28"/>
          <w:szCs w:val="28"/>
          <w:lang w:val="x-none"/>
        </w:rPr>
        <w:t>подлежит обязательной регистрации в течение трёх дней с момента поступления</w:t>
      </w:r>
      <w:r w:rsidRPr="00D720E8">
        <w:rPr>
          <w:rFonts w:eastAsia="Calibri"/>
          <w:kern w:val="28"/>
          <w:sz w:val="28"/>
          <w:szCs w:val="28"/>
        </w:rPr>
        <w:t xml:space="preserve"> в </w:t>
      </w:r>
      <w:r w:rsidR="00CE799D" w:rsidRPr="00D720E8">
        <w:rPr>
          <w:rFonts w:eastAsia="Calibri"/>
          <w:kern w:val="28"/>
          <w:sz w:val="28"/>
          <w:szCs w:val="28"/>
        </w:rPr>
        <w:t>Администрацию</w:t>
      </w:r>
      <w:r w:rsidR="00FE352F" w:rsidRPr="00D720E8">
        <w:rPr>
          <w:rFonts w:eastAsia="Calibri"/>
          <w:kern w:val="28"/>
          <w:sz w:val="28"/>
          <w:szCs w:val="28"/>
        </w:rPr>
        <w:t xml:space="preserve"> </w:t>
      </w:r>
      <w:r w:rsidRPr="00D720E8">
        <w:rPr>
          <w:rFonts w:eastAsia="Calibri"/>
          <w:kern w:val="28"/>
          <w:sz w:val="28"/>
          <w:szCs w:val="28"/>
        </w:rPr>
        <w:t>Лихославльского муниципального округа.</w:t>
      </w:r>
      <w:r w:rsidRPr="00D720E8">
        <w:rPr>
          <w:rFonts w:eastAsia="Calibri"/>
          <w:kern w:val="28"/>
          <w:sz w:val="28"/>
          <w:szCs w:val="28"/>
          <w:lang w:val="x-none"/>
        </w:rPr>
        <w:t xml:space="preserve"> </w:t>
      </w:r>
    </w:p>
    <w:p w:rsidR="00460AE6" w:rsidRPr="00D720E8" w:rsidRDefault="00460AE6" w:rsidP="00460AE6">
      <w:pPr>
        <w:ind w:firstLine="708"/>
        <w:jc w:val="both"/>
        <w:rPr>
          <w:i/>
          <w:iCs/>
          <w:sz w:val="28"/>
          <w:szCs w:val="28"/>
        </w:rPr>
      </w:pPr>
      <w:r w:rsidRPr="00D720E8">
        <w:rPr>
          <w:rFonts w:eastAsia="Calibri"/>
          <w:kern w:val="28"/>
          <w:sz w:val="28"/>
          <w:szCs w:val="28"/>
        </w:rPr>
        <w:t xml:space="preserve">Обращение </w:t>
      </w:r>
      <w:r w:rsidRPr="00D720E8">
        <w:rPr>
          <w:sz w:val="28"/>
          <w:szCs w:val="28"/>
        </w:rPr>
        <w:t>непосредственно от гражданина принимается сотрудником общего отдела.</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При приеме </w:t>
      </w:r>
      <w:r w:rsidRPr="00D720E8">
        <w:rPr>
          <w:rFonts w:eastAsia="Calibri"/>
          <w:kern w:val="28"/>
          <w:sz w:val="28"/>
          <w:szCs w:val="28"/>
        </w:rPr>
        <w:t xml:space="preserve">обращения </w:t>
      </w:r>
      <w:r w:rsidRPr="00D720E8">
        <w:rPr>
          <w:rFonts w:eastAsia="Calibri"/>
          <w:sz w:val="28"/>
          <w:szCs w:val="28"/>
        </w:rPr>
        <w:t xml:space="preserve">непосредственно от гражданина, по его просьбе на втором экземпляре принятого обращения (изготовленного заявителем самостоятельно) делается отметка с указанием даты приема обращения и фамилии специалиста </w:t>
      </w:r>
      <w:r w:rsidR="00CE799D" w:rsidRPr="00D720E8">
        <w:rPr>
          <w:rFonts w:eastAsia="Calibri"/>
          <w:sz w:val="28"/>
          <w:szCs w:val="28"/>
        </w:rPr>
        <w:t>Администрации</w:t>
      </w:r>
      <w:r w:rsidRPr="00D720E8">
        <w:rPr>
          <w:rFonts w:eastAsia="Calibri"/>
          <w:sz w:val="28"/>
          <w:szCs w:val="28"/>
        </w:rPr>
        <w:t xml:space="preserve"> </w:t>
      </w:r>
      <w:r w:rsidRPr="00D720E8">
        <w:rPr>
          <w:rFonts w:eastAsia="Calibri"/>
          <w:kern w:val="28"/>
          <w:sz w:val="28"/>
          <w:szCs w:val="28"/>
        </w:rPr>
        <w:t xml:space="preserve">Лихославльского </w:t>
      </w:r>
      <w:r w:rsidRPr="00D720E8">
        <w:rPr>
          <w:rFonts w:eastAsia="Calibri"/>
          <w:sz w:val="28"/>
          <w:szCs w:val="28"/>
        </w:rPr>
        <w:t>муниципального округа, принявшего обращение, и сообщается контактный телефон (телефон для справок по обращениям граждан) либо выдается уведомление о получении обращения (Приложение 1).</w:t>
      </w:r>
    </w:p>
    <w:p w:rsidR="00460AE6" w:rsidRPr="00D720E8" w:rsidRDefault="00460AE6" w:rsidP="00FE352F">
      <w:pPr>
        <w:ind w:firstLine="709"/>
        <w:jc w:val="both"/>
        <w:rPr>
          <w:rFonts w:eastAsia="Calibri"/>
          <w:i/>
          <w:iCs/>
          <w:kern w:val="28"/>
          <w:sz w:val="28"/>
          <w:szCs w:val="28"/>
        </w:rPr>
      </w:pPr>
      <w:r w:rsidRPr="00D720E8">
        <w:rPr>
          <w:rFonts w:eastAsia="Calibri"/>
          <w:kern w:val="28"/>
          <w:sz w:val="28"/>
          <w:szCs w:val="28"/>
          <w:lang w:val="x-none"/>
        </w:rPr>
        <w:t>Обращения, поступившие по информационным системам общего пользования, по каналам факсимильной связи, а также через систему межведомственного электронного документооборота</w:t>
      </w:r>
      <w:r w:rsidRPr="00D720E8">
        <w:rPr>
          <w:rFonts w:eastAsia="Calibri"/>
          <w:kern w:val="28"/>
          <w:sz w:val="28"/>
          <w:szCs w:val="28"/>
        </w:rPr>
        <w:t xml:space="preserve"> (далее – СЭД)</w:t>
      </w:r>
      <w:r w:rsidRPr="00D720E8">
        <w:rPr>
          <w:rFonts w:eastAsia="Calibri"/>
          <w:kern w:val="28"/>
          <w:sz w:val="28"/>
          <w:szCs w:val="28"/>
          <w:lang w:val="x-none"/>
        </w:rPr>
        <w:t xml:space="preserve"> – из Правительства Тверской области –</w:t>
      </w:r>
      <w:r w:rsidRPr="00D720E8">
        <w:rPr>
          <w:rFonts w:eastAsia="Calibri"/>
          <w:kern w:val="28"/>
          <w:sz w:val="28"/>
          <w:szCs w:val="28"/>
        </w:rPr>
        <w:t xml:space="preserve"> специалистом приемной </w:t>
      </w:r>
      <w:r w:rsidRPr="00D720E8">
        <w:rPr>
          <w:rFonts w:eastAsia="Calibri"/>
          <w:kern w:val="28"/>
          <w:sz w:val="28"/>
          <w:szCs w:val="28"/>
          <w:lang w:val="x-none"/>
        </w:rPr>
        <w:t>распечатываются на бумажном носителе</w:t>
      </w:r>
      <w:r w:rsidRPr="00D720E8">
        <w:rPr>
          <w:rFonts w:eastAsia="Calibri"/>
          <w:kern w:val="28"/>
          <w:sz w:val="28"/>
          <w:szCs w:val="28"/>
        </w:rPr>
        <w:t>, направляются в общий отдел для регистрации.</w:t>
      </w:r>
    </w:p>
    <w:p w:rsidR="00460AE6" w:rsidRPr="00D720E8" w:rsidRDefault="00460AE6" w:rsidP="00FE352F">
      <w:pPr>
        <w:ind w:firstLine="709"/>
        <w:jc w:val="both"/>
        <w:rPr>
          <w:rFonts w:eastAsia="Calibri"/>
          <w:sz w:val="28"/>
          <w:szCs w:val="28"/>
        </w:rPr>
      </w:pPr>
      <w:r w:rsidRPr="00D720E8">
        <w:rPr>
          <w:rFonts w:eastAsia="Calibri"/>
          <w:sz w:val="28"/>
          <w:szCs w:val="28"/>
        </w:rPr>
        <w:t xml:space="preserve">Обращения, поданные непосредственно должностным лицам в письменном виде при проведении ими информационных мероприятий, передаются в общий отдел </w:t>
      </w:r>
      <w:r w:rsidRPr="00D720E8">
        <w:rPr>
          <w:rFonts w:eastAsia="Calibri"/>
          <w:sz w:val="28"/>
          <w:szCs w:val="28"/>
        </w:rPr>
        <w:lastRenderedPageBreak/>
        <w:t>для регистрации и рассматриваются в соответствии с федеральным законодательством и настоящим Порядком.</w:t>
      </w:r>
    </w:p>
    <w:p w:rsidR="00274BE3" w:rsidRPr="00D720E8" w:rsidRDefault="00460AE6" w:rsidP="00FE352F">
      <w:pPr>
        <w:ind w:firstLine="709"/>
        <w:jc w:val="both"/>
        <w:rPr>
          <w:sz w:val="28"/>
          <w:szCs w:val="28"/>
        </w:rPr>
      </w:pPr>
      <w:r w:rsidRPr="00D720E8">
        <w:rPr>
          <w:rFonts w:eastAsia="Calibri"/>
          <w:bCs/>
          <w:sz w:val="28"/>
          <w:szCs w:val="28"/>
        </w:rPr>
        <w:t xml:space="preserve">13. </w:t>
      </w:r>
      <w:r w:rsidRPr="00D720E8">
        <w:rPr>
          <w:sz w:val="28"/>
          <w:szCs w:val="28"/>
          <w:shd w:val="clear" w:color="auto" w:fill="FFFFFF"/>
        </w:rPr>
        <w:t xml:space="preserve">Обращения, поступившие по информационным системам общего пользования в форме электронного документа, регистрируются и рассматриваются в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 только в том случае, если они поступили через официальный сайт Лихославльского муниципального округа Тверской области </w:t>
      </w:r>
      <w:hyperlink r:id="rId9" w:history="1">
        <w:r w:rsidRPr="00D720E8">
          <w:rPr>
            <w:sz w:val="28"/>
            <w:szCs w:val="28"/>
            <w:u w:val="single"/>
          </w:rPr>
          <w:t>https://lihoslavl69.ru/</w:t>
        </w:r>
      </w:hyperlink>
      <w:r w:rsidRPr="00D720E8">
        <w:rPr>
          <w:sz w:val="28"/>
          <w:szCs w:val="28"/>
        </w:rPr>
        <w:t xml:space="preserve"> либо на адрес электронной почты </w:t>
      </w:r>
      <w:r w:rsidR="00CE799D" w:rsidRPr="00D720E8">
        <w:rPr>
          <w:sz w:val="28"/>
          <w:szCs w:val="28"/>
        </w:rPr>
        <w:t>Администрации</w:t>
      </w:r>
      <w:r w:rsidRPr="00D720E8">
        <w:rPr>
          <w:sz w:val="28"/>
          <w:szCs w:val="28"/>
        </w:rPr>
        <w:t xml:space="preserve"> Лихославльского муниципального округа </w:t>
      </w:r>
      <w:hyperlink r:id="rId10" w:history="1">
        <w:r w:rsidRPr="00D720E8">
          <w:rPr>
            <w:sz w:val="28"/>
            <w:szCs w:val="28"/>
            <w:u w:val="single"/>
          </w:rPr>
          <w:t>adm@lihoslavl69.ru</w:t>
        </w:r>
      </w:hyperlink>
      <w:r w:rsidR="009A3E58" w:rsidRPr="00D720E8">
        <w:rPr>
          <w:sz w:val="28"/>
          <w:szCs w:val="28"/>
        </w:rPr>
        <w:t>, а также через Единый портал.</w:t>
      </w:r>
    </w:p>
    <w:p w:rsidR="00460AE6" w:rsidRPr="00D720E8" w:rsidRDefault="00460AE6" w:rsidP="00FE352F">
      <w:pPr>
        <w:ind w:firstLine="709"/>
        <w:jc w:val="both"/>
        <w:rPr>
          <w:sz w:val="28"/>
          <w:szCs w:val="28"/>
        </w:rPr>
      </w:pPr>
      <w:r w:rsidRPr="00D720E8">
        <w:rPr>
          <w:sz w:val="28"/>
          <w:szCs w:val="28"/>
        </w:rPr>
        <w:t xml:space="preserve">В обращении гражданин в обязательном порядке указывает свои фамилию, имя, отчество (последнее </w:t>
      </w:r>
      <w:r w:rsidR="00274BE3" w:rsidRPr="00D720E8">
        <w:rPr>
          <w:sz w:val="28"/>
          <w:szCs w:val="28"/>
        </w:rPr>
        <w:t>–</w:t>
      </w:r>
      <w:r w:rsidRPr="00D720E8">
        <w:rPr>
          <w:sz w:val="28"/>
          <w:szCs w:val="28"/>
        </w:rPr>
        <w:t xml:space="preserve"> при</w:t>
      </w:r>
      <w:r w:rsidR="00274BE3" w:rsidRPr="00D720E8">
        <w:rPr>
          <w:sz w:val="28"/>
          <w:szCs w:val="28"/>
        </w:rPr>
        <w:t xml:space="preserve"> </w:t>
      </w:r>
      <w:r w:rsidRPr="00D720E8">
        <w:rPr>
          <w:sz w:val="28"/>
          <w:szCs w:val="28"/>
        </w:rPr>
        <w:t>наличии), адрес электронной почты</w:t>
      </w:r>
      <w:r w:rsidRPr="00D720E8">
        <w:rPr>
          <w:strike/>
          <w:sz w:val="28"/>
          <w:szCs w:val="28"/>
        </w:rPr>
        <w:t>,</w:t>
      </w:r>
      <w:r w:rsidRPr="00D720E8">
        <w:rPr>
          <w:sz w:val="28"/>
          <w:szCs w:val="28"/>
        </w:rPr>
        <w:t xml:space="preserve"> </w:t>
      </w:r>
      <w:r w:rsidRPr="00D720E8">
        <w:rPr>
          <w:sz w:val="28"/>
          <w:szCs w:val="28"/>
          <w:shd w:val="clear" w:color="auto" w:fill="FFFFFF"/>
        </w:rPr>
        <w:t>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w:t>
      </w:r>
      <w:r w:rsidRPr="00D720E8">
        <w:rPr>
          <w:sz w:val="28"/>
          <w:szCs w:val="28"/>
        </w:rPr>
        <w:t>, по которому должны быть направлены ответ, уведомление о переадресации обращения.</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Обращения в форме электронного документа, поступившие в адрес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 иным способом, не регистрируются и не рассматриваются.</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Электронная форма обращения, размещенная в разделе </w:t>
      </w:r>
      <w:r w:rsidR="00D720E8" w:rsidRPr="00D720E8">
        <w:rPr>
          <w:sz w:val="28"/>
          <w:szCs w:val="28"/>
          <w:shd w:val="clear" w:color="auto" w:fill="FFFFFF"/>
        </w:rPr>
        <w:t>«</w:t>
      </w:r>
      <w:r w:rsidRPr="00D720E8">
        <w:rPr>
          <w:sz w:val="28"/>
          <w:szCs w:val="28"/>
          <w:shd w:val="clear" w:color="auto" w:fill="FFFFFF"/>
        </w:rPr>
        <w:t>Интернет-приемная</w:t>
      </w:r>
      <w:r w:rsidR="00D720E8" w:rsidRPr="00D720E8">
        <w:rPr>
          <w:sz w:val="28"/>
          <w:szCs w:val="28"/>
          <w:shd w:val="clear" w:color="auto" w:fill="FFFFFF"/>
        </w:rPr>
        <w:t>»</w:t>
      </w:r>
      <w:r w:rsidRPr="00D720E8">
        <w:rPr>
          <w:sz w:val="28"/>
          <w:szCs w:val="28"/>
          <w:shd w:val="clear" w:color="auto" w:fill="FFFFFF"/>
        </w:rPr>
        <w:t xml:space="preserve"> официального сайта в сети Интернет Лихославльского муниципального округа Тверской области https://lihoslavl69.ru/citizens/treatment-of-citizens/web-reception </w:t>
      </w:r>
      <w:hyperlink r:id="rId11" w:history="1"/>
      <w:r w:rsidRPr="00D720E8">
        <w:rPr>
          <w:sz w:val="28"/>
          <w:szCs w:val="28"/>
          <w:shd w:val="clear" w:color="auto" w:fill="FFFFFF"/>
        </w:rPr>
        <w:t>содержит обязательные для заполнения поля: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Фамилия Имя Отчество;</w:t>
      </w:r>
    </w:p>
    <w:p w:rsidR="00460AE6" w:rsidRPr="00D720E8" w:rsidRDefault="00460AE6" w:rsidP="00460AE6">
      <w:pPr>
        <w:ind w:firstLine="709"/>
        <w:rPr>
          <w:sz w:val="28"/>
          <w:szCs w:val="28"/>
          <w:shd w:val="clear" w:color="auto" w:fill="FFFFFF"/>
        </w:rPr>
      </w:pPr>
      <w:r w:rsidRPr="00D720E8">
        <w:rPr>
          <w:sz w:val="28"/>
          <w:szCs w:val="28"/>
          <w:shd w:val="clear" w:color="auto" w:fill="FFFFFF"/>
        </w:rPr>
        <w:t>Адрес электронной почты;</w:t>
      </w:r>
    </w:p>
    <w:p w:rsidR="00460AE6" w:rsidRPr="00D720E8" w:rsidRDefault="00460AE6" w:rsidP="00460AE6">
      <w:pPr>
        <w:ind w:firstLine="709"/>
        <w:rPr>
          <w:sz w:val="28"/>
          <w:szCs w:val="28"/>
          <w:shd w:val="clear" w:color="auto" w:fill="FFFFFF"/>
        </w:rPr>
      </w:pPr>
      <w:r w:rsidRPr="00D720E8">
        <w:rPr>
          <w:sz w:val="28"/>
          <w:szCs w:val="28"/>
          <w:shd w:val="clear" w:color="auto" w:fill="FFFFFF"/>
        </w:rPr>
        <w:t>Почтовый адрес;</w:t>
      </w:r>
    </w:p>
    <w:p w:rsidR="00460AE6" w:rsidRPr="00D720E8" w:rsidRDefault="00460AE6" w:rsidP="00460AE6">
      <w:pPr>
        <w:ind w:firstLine="709"/>
        <w:rPr>
          <w:sz w:val="28"/>
          <w:szCs w:val="28"/>
          <w:shd w:val="clear" w:color="auto" w:fill="FFFFFF"/>
        </w:rPr>
      </w:pPr>
      <w:r w:rsidRPr="00D720E8">
        <w:rPr>
          <w:sz w:val="28"/>
          <w:szCs w:val="28"/>
          <w:shd w:val="clear" w:color="auto" w:fill="FFFFFF"/>
        </w:rPr>
        <w:t>Тема обращения;</w:t>
      </w:r>
    </w:p>
    <w:p w:rsidR="00460AE6" w:rsidRPr="00D720E8" w:rsidRDefault="00460AE6" w:rsidP="00460AE6">
      <w:pPr>
        <w:ind w:firstLine="709"/>
        <w:rPr>
          <w:sz w:val="28"/>
          <w:szCs w:val="28"/>
          <w:shd w:val="clear" w:color="auto" w:fill="FFFFFF"/>
        </w:rPr>
      </w:pPr>
      <w:r w:rsidRPr="00D720E8">
        <w:rPr>
          <w:sz w:val="28"/>
          <w:szCs w:val="28"/>
          <w:shd w:val="clear" w:color="auto" w:fill="FFFFFF"/>
        </w:rPr>
        <w:t>Вариант ответа на Ваше обращение;</w:t>
      </w:r>
    </w:p>
    <w:p w:rsidR="00460AE6" w:rsidRPr="00D720E8" w:rsidRDefault="00460AE6" w:rsidP="00460AE6">
      <w:pPr>
        <w:ind w:firstLine="709"/>
        <w:rPr>
          <w:sz w:val="28"/>
          <w:szCs w:val="28"/>
          <w:shd w:val="clear" w:color="auto" w:fill="FFFFFF"/>
        </w:rPr>
      </w:pPr>
      <w:r w:rsidRPr="00D720E8">
        <w:rPr>
          <w:sz w:val="28"/>
          <w:szCs w:val="28"/>
          <w:shd w:val="clear" w:color="auto" w:fill="FFFFFF"/>
        </w:rPr>
        <w:t>Текст обращения;</w:t>
      </w:r>
    </w:p>
    <w:p w:rsidR="00460AE6" w:rsidRPr="00D720E8" w:rsidRDefault="00460AE6" w:rsidP="00460AE6">
      <w:pPr>
        <w:ind w:firstLine="709"/>
        <w:rPr>
          <w:sz w:val="28"/>
          <w:szCs w:val="28"/>
          <w:shd w:val="clear" w:color="auto" w:fill="FFFFFF"/>
        </w:rPr>
      </w:pPr>
      <w:r w:rsidRPr="00D720E8">
        <w:rPr>
          <w:sz w:val="28"/>
          <w:szCs w:val="28"/>
          <w:shd w:val="clear" w:color="auto" w:fill="FFFFFF"/>
        </w:rPr>
        <w:t>Подтверждение согласия на обработку персональных данных.</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Не принимаются к рассмотрению обращения: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анонимные, не содержащее фамилию, имя, отчество, данные о месте жительства (основание: пункт 1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содержащие некорректные или оскорбительные высказывания (основание: пункт 3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содержащие призывы к разжиганию социальной и межнациональной розни;</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содержащие вопросы, требующие в соответствии с установленным порядком наличия реквизитов (печати, подписи и др.);</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содержащие прямую, в том числе политическую, рекламу.</w:t>
      </w:r>
    </w:p>
    <w:p w:rsidR="00460AE6" w:rsidRPr="00D720E8" w:rsidRDefault="00460AE6" w:rsidP="00460AE6">
      <w:pPr>
        <w:ind w:firstLine="709"/>
        <w:jc w:val="both"/>
        <w:rPr>
          <w:sz w:val="28"/>
          <w:szCs w:val="28"/>
        </w:rPr>
      </w:pPr>
      <w:r w:rsidRPr="00D720E8">
        <w:rPr>
          <w:rFonts w:eastAsia="Calibri"/>
          <w:bCs/>
          <w:sz w:val="28"/>
          <w:szCs w:val="28"/>
        </w:rPr>
        <w:t xml:space="preserve">14. Сотрудники общего отдела в день поступления обращений проверяют их на неоднократность, </w:t>
      </w:r>
      <w:r w:rsidRPr="00D720E8">
        <w:rPr>
          <w:sz w:val="28"/>
          <w:szCs w:val="28"/>
        </w:rPr>
        <w:t xml:space="preserve">регистрируют его и направляют для рассмотрения и подготовки поручений (наложения резолюций) должностному лицу. </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15. Повторными считаются обращения, поступившие от одного гражданина по одному и тому же вопросу, если со времени подачи предыдущего обращения истек </w:t>
      </w:r>
      <w:r w:rsidRPr="00D720E8">
        <w:rPr>
          <w:rFonts w:eastAsia="Calibri"/>
          <w:sz w:val="28"/>
          <w:szCs w:val="28"/>
        </w:rPr>
        <w:lastRenderedPageBreak/>
        <w:t xml:space="preserve">установленный законодательством срок для рассмотрения данного обращения либо гражданин не согласен с принятым по его обращению решением. </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При регистрации повторных обращений им присваивается очередной регистрационный номер, в журнале регистрации делается отметка </w:t>
      </w:r>
      <w:r w:rsidR="00D720E8" w:rsidRPr="00D720E8">
        <w:rPr>
          <w:rFonts w:eastAsia="Calibri"/>
          <w:sz w:val="28"/>
          <w:szCs w:val="28"/>
        </w:rPr>
        <w:t>«</w:t>
      </w:r>
      <w:r w:rsidRPr="00D720E8">
        <w:rPr>
          <w:rFonts w:eastAsia="Calibri"/>
          <w:sz w:val="28"/>
          <w:szCs w:val="28"/>
        </w:rPr>
        <w:t>Повторно</w:t>
      </w:r>
      <w:r w:rsidR="00D720E8" w:rsidRPr="00D720E8">
        <w:rPr>
          <w:rFonts w:eastAsia="Calibri"/>
          <w:sz w:val="28"/>
          <w:szCs w:val="28"/>
        </w:rPr>
        <w:t>»</w:t>
      </w:r>
      <w:r w:rsidRPr="00D720E8">
        <w:rPr>
          <w:rFonts w:eastAsia="Calibri"/>
          <w:sz w:val="28"/>
          <w:szCs w:val="28"/>
        </w:rPr>
        <w:t>.</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Не считаются повторными обращения одного и того же гражданина по разным вопросам. </w:t>
      </w:r>
    </w:p>
    <w:p w:rsidR="00460AE6" w:rsidRPr="00D720E8" w:rsidRDefault="00460AE6" w:rsidP="00460AE6">
      <w:pPr>
        <w:ind w:firstLine="709"/>
        <w:jc w:val="both"/>
        <w:rPr>
          <w:rFonts w:eastAsia="Calibri"/>
          <w:sz w:val="28"/>
          <w:szCs w:val="28"/>
        </w:rPr>
      </w:pPr>
      <w:r w:rsidRPr="00D720E8">
        <w:rPr>
          <w:rFonts w:eastAsia="Calibri"/>
          <w:sz w:val="28"/>
          <w:szCs w:val="28"/>
        </w:rPr>
        <w:t>16. В случае поступления обращения во второй половине дня, предшествующего праздничному или выходному дню, его регистрация производится в рабочий день, следующий за праздничным или выходным днем.</w:t>
      </w:r>
    </w:p>
    <w:p w:rsidR="00460AE6" w:rsidRPr="00D720E8" w:rsidRDefault="00460AE6" w:rsidP="00460AE6">
      <w:pPr>
        <w:ind w:firstLine="709"/>
        <w:jc w:val="both"/>
        <w:rPr>
          <w:rFonts w:eastAsia="Calibri"/>
          <w:kern w:val="28"/>
          <w:sz w:val="28"/>
          <w:szCs w:val="28"/>
        </w:rPr>
      </w:pPr>
      <w:r w:rsidRPr="00D720E8">
        <w:rPr>
          <w:rFonts w:eastAsia="Calibri"/>
          <w:kern w:val="28"/>
          <w:sz w:val="28"/>
          <w:szCs w:val="28"/>
        </w:rPr>
        <w:t>17</w:t>
      </w:r>
      <w:r w:rsidRPr="00D720E8">
        <w:rPr>
          <w:rFonts w:eastAsia="Calibri"/>
          <w:kern w:val="28"/>
          <w:sz w:val="28"/>
          <w:szCs w:val="28"/>
          <w:lang w:val="x-none"/>
        </w:rPr>
        <w:t>. Поручени</w:t>
      </w:r>
      <w:r w:rsidRPr="00D720E8">
        <w:rPr>
          <w:rFonts w:eastAsia="Calibri"/>
          <w:kern w:val="28"/>
          <w:sz w:val="28"/>
          <w:szCs w:val="28"/>
        </w:rPr>
        <w:t>е</w:t>
      </w:r>
      <w:r w:rsidRPr="00D720E8">
        <w:rPr>
          <w:rFonts w:eastAsia="Calibri"/>
          <w:kern w:val="28"/>
          <w:sz w:val="28"/>
          <w:szCs w:val="28"/>
          <w:lang w:val="x-none"/>
        </w:rPr>
        <w:t xml:space="preserve"> (резолюци</w:t>
      </w:r>
      <w:r w:rsidRPr="00D720E8">
        <w:rPr>
          <w:rFonts w:eastAsia="Calibri"/>
          <w:kern w:val="28"/>
          <w:sz w:val="28"/>
          <w:szCs w:val="28"/>
        </w:rPr>
        <w:t>я</w:t>
      </w:r>
      <w:r w:rsidRPr="00D720E8">
        <w:rPr>
          <w:rFonts w:eastAsia="Calibri"/>
          <w:kern w:val="28"/>
          <w:sz w:val="28"/>
          <w:szCs w:val="28"/>
          <w:lang w:val="x-none"/>
        </w:rPr>
        <w:t xml:space="preserve">) </w:t>
      </w:r>
      <w:r w:rsidRPr="00D720E8">
        <w:rPr>
          <w:rFonts w:eastAsia="Calibri"/>
          <w:kern w:val="28"/>
          <w:sz w:val="28"/>
          <w:szCs w:val="28"/>
        </w:rPr>
        <w:t xml:space="preserve">должностного лица </w:t>
      </w:r>
      <w:r w:rsidRPr="00D720E8">
        <w:rPr>
          <w:rFonts w:eastAsia="Calibri"/>
          <w:kern w:val="28"/>
          <w:sz w:val="28"/>
          <w:szCs w:val="28"/>
          <w:lang w:val="x-none"/>
        </w:rPr>
        <w:t xml:space="preserve">при рассмотрении обращений </w:t>
      </w:r>
      <w:r w:rsidRPr="00D720E8">
        <w:rPr>
          <w:rFonts w:eastAsia="Calibri"/>
          <w:kern w:val="28"/>
          <w:sz w:val="28"/>
          <w:szCs w:val="28"/>
        </w:rPr>
        <w:t>оформляется на бланке поручения на отдельном листе формата А6 (105 x 147 мм), приложенном к обращению. Поручение (резолюция) включает: дату и номер регистрации обращения, фамилию, инициалы исполнителя (исполнителей), поручение по обращению, срок исполнения, подпись лица, вынесшего резолюцию, дату резолюции (Приложение 2).</w:t>
      </w:r>
    </w:p>
    <w:p w:rsidR="00CA0F10"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18. </w:t>
      </w:r>
      <w:r w:rsidRPr="00D720E8">
        <w:rPr>
          <w:rFonts w:eastAsia="Calibri"/>
          <w:kern w:val="28"/>
          <w:sz w:val="28"/>
          <w:szCs w:val="28"/>
        </w:rPr>
        <w:t>Обращение</w:t>
      </w:r>
      <w:r w:rsidRPr="00D720E8">
        <w:rPr>
          <w:sz w:val="28"/>
          <w:szCs w:val="28"/>
          <w:shd w:val="clear" w:color="auto" w:fill="FFFFFF"/>
        </w:rPr>
        <w:t>,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их регистрации в соответствующий орган или соответствующему должностному лицу, в компетенцию которых входит решение поставленных в обращении вопросов, по СЭД, электронной почте</w:t>
      </w:r>
      <w:r w:rsidR="00A7367F" w:rsidRPr="00D720E8">
        <w:rPr>
          <w:sz w:val="28"/>
          <w:szCs w:val="28"/>
          <w:shd w:val="clear" w:color="auto" w:fill="FFFFFF"/>
        </w:rPr>
        <w:t>,</w:t>
      </w:r>
      <w:r w:rsidRPr="00D720E8">
        <w:rPr>
          <w:sz w:val="28"/>
          <w:szCs w:val="28"/>
          <w:shd w:val="clear" w:color="auto" w:fill="FFFFFF"/>
        </w:rPr>
        <w:t xml:space="preserve"> </w:t>
      </w:r>
      <w:r w:rsidR="00A7367F" w:rsidRPr="00D720E8">
        <w:rPr>
          <w:sz w:val="28"/>
          <w:szCs w:val="28"/>
          <w:shd w:val="clear" w:color="auto" w:fill="FFFFFF"/>
        </w:rPr>
        <w:t xml:space="preserve">по адресу (уникальному идентификатору) личного кабинета гражданина на Едином портале </w:t>
      </w:r>
      <w:r w:rsidRPr="00D720E8">
        <w:rPr>
          <w:sz w:val="28"/>
          <w:szCs w:val="28"/>
          <w:shd w:val="clear" w:color="auto" w:fill="FFFFFF"/>
        </w:rPr>
        <w:t>или по почте с уведомлением об этом граждан, юридических лиц, направивших обращение.</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В случае если решение поставленных в </w:t>
      </w:r>
      <w:r w:rsidRPr="00D720E8">
        <w:rPr>
          <w:rFonts w:eastAsia="Calibri"/>
          <w:kern w:val="28"/>
          <w:sz w:val="28"/>
          <w:szCs w:val="28"/>
        </w:rPr>
        <w:t xml:space="preserve">обращении </w:t>
      </w:r>
      <w:r w:rsidRPr="00D720E8">
        <w:rPr>
          <w:sz w:val="28"/>
          <w:szCs w:val="28"/>
          <w:shd w:val="clear" w:color="auto" w:fill="FFFFFF"/>
        </w:rPr>
        <w:t>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его регистрации направляется в соответствующие государственные органы, органы местного самоуправления или соответствующим должностным лицам.</w:t>
      </w:r>
    </w:p>
    <w:p w:rsidR="00460AE6" w:rsidRPr="00D720E8" w:rsidRDefault="00460AE6" w:rsidP="00460AE6">
      <w:pPr>
        <w:ind w:firstLine="709"/>
        <w:jc w:val="both"/>
        <w:rPr>
          <w:sz w:val="28"/>
          <w:szCs w:val="28"/>
          <w:shd w:val="clear" w:color="auto" w:fill="FFFFFF"/>
        </w:rPr>
      </w:pPr>
      <w:r w:rsidRPr="00D720E8">
        <w:rPr>
          <w:rFonts w:eastAsia="Calibri"/>
          <w:kern w:val="28"/>
          <w:sz w:val="28"/>
          <w:szCs w:val="28"/>
        </w:rPr>
        <w:t>Обращение</w:t>
      </w:r>
      <w:r w:rsidRPr="00D720E8">
        <w:rPr>
          <w:sz w:val="28"/>
          <w:szCs w:val="28"/>
          <w:shd w:val="clear" w:color="auto" w:fill="FFFFFF"/>
        </w:rPr>
        <w:t>, содержащее информацию о фактах возможных нарушений законодательства Российской Федерации в сфере миграции, направляется в течение пяти дней со дня его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Тверской области Российской Федерации (руководителю высшего исполнительного органа государственной власти Тверской области Российской Федерации) по электронной почте или по почте с уведомлением об этом граждан, юридических лиц, направивших обращение, за исключением случая, указанного в пункте 27 настоящего Порядка.</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Сопроводительные письма к обращениям, зарегистрированным в </w:t>
      </w:r>
      <w:r w:rsidR="00CE799D" w:rsidRPr="00D720E8">
        <w:rPr>
          <w:sz w:val="28"/>
          <w:szCs w:val="28"/>
          <w:shd w:val="clear" w:color="auto" w:fill="FFFFFF"/>
        </w:rPr>
        <w:t>Администрации</w:t>
      </w:r>
      <w:r w:rsidRPr="00D720E8">
        <w:rPr>
          <w:sz w:val="28"/>
          <w:szCs w:val="28"/>
          <w:shd w:val="clear" w:color="auto" w:fill="FFFFFF"/>
        </w:rPr>
        <w:t xml:space="preserve"> (в том числе в СЭД), направляются за подписью </w:t>
      </w:r>
      <w:r w:rsidRPr="00D720E8">
        <w:rPr>
          <w:rFonts w:eastAsia="Calibri"/>
          <w:kern w:val="28"/>
          <w:sz w:val="28"/>
          <w:szCs w:val="28"/>
        </w:rPr>
        <w:t>должностного лица</w:t>
      </w:r>
      <w:r w:rsidRPr="00D720E8">
        <w:rPr>
          <w:rFonts w:eastAsia="Calibri"/>
          <w:sz w:val="28"/>
          <w:szCs w:val="28"/>
        </w:rPr>
        <w:t>,</w:t>
      </w:r>
      <w:r w:rsidRPr="00D720E8">
        <w:rPr>
          <w:sz w:val="28"/>
          <w:szCs w:val="28"/>
          <w:shd w:val="clear" w:color="auto" w:fill="FFFFFF"/>
        </w:rPr>
        <w:t xml:space="preserve"> на бланке установленного образца (Приложение 3).</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При направлении обращения на рассмотрение в другие государственные органы, органы местного самоуправления или должностным лицам гражданам, юридическим лицам направляется уведомление о перенаправлении обращения за подписью </w:t>
      </w:r>
      <w:r w:rsidRPr="00D720E8">
        <w:rPr>
          <w:rFonts w:eastAsia="Calibri"/>
          <w:kern w:val="28"/>
          <w:sz w:val="28"/>
          <w:szCs w:val="28"/>
        </w:rPr>
        <w:t>должностного лица</w:t>
      </w:r>
      <w:r w:rsidRPr="00D720E8">
        <w:rPr>
          <w:rFonts w:eastAsia="Calibri"/>
          <w:sz w:val="28"/>
          <w:szCs w:val="28"/>
        </w:rPr>
        <w:t>,</w:t>
      </w:r>
      <w:r w:rsidRPr="00D720E8">
        <w:rPr>
          <w:sz w:val="28"/>
          <w:szCs w:val="28"/>
          <w:shd w:val="clear" w:color="auto" w:fill="FFFFFF"/>
        </w:rPr>
        <w:t xml:space="preserve"> на бланке установленного образца (Приложение 4).</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lastRenderedPageBreak/>
        <w:t xml:space="preserve">19.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должностное лицо запрашивает, в том числе в электронной форме, в указанных органах или у должностных лиц документы и материалы о результатах рассмотрения </w:t>
      </w:r>
      <w:r w:rsidRPr="00D720E8">
        <w:rPr>
          <w:rFonts w:eastAsia="Calibri"/>
          <w:kern w:val="28"/>
          <w:sz w:val="28"/>
          <w:szCs w:val="28"/>
        </w:rPr>
        <w:t>обращения</w:t>
      </w:r>
      <w:r w:rsidRPr="00D720E8">
        <w:rPr>
          <w:sz w:val="28"/>
          <w:szCs w:val="28"/>
          <w:shd w:val="clear" w:color="auto" w:fill="FFFFFF"/>
        </w:rPr>
        <w:t>.</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20. Запрещается направлять обращение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60AE6" w:rsidRPr="00D720E8" w:rsidRDefault="00460AE6" w:rsidP="00460AE6">
      <w:pPr>
        <w:ind w:firstLine="709"/>
        <w:jc w:val="both"/>
        <w:rPr>
          <w:rFonts w:eastAsia="Calibri"/>
          <w:sz w:val="28"/>
          <w:szCs w:val="28"/>
        </w:rPr>
      </w:pPr>
      <w:r w:rsidRPr="00D720E8">
        <w:rPr>
          <w:rFonts w:eastAsia="Calibri"/>
          <w:sz w:val="28"/>
          <w:szCs w:val="28"/>
        </w:rPr>
        <w:t>21. Если в соответствии с запретом, указанным в пункте 20 Порядка, невозможно направить обращение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в установленном порядке в суде.</w:t>
      </w:r>
    </w:p>
    <w:p w:rsidR="00460AE6" w:rsidRPr="00D720E8" w:rsidRDefault="00460AE6" w:rsidP="00460AE6">
      <w:pPr>
        <w:ind w:firstLine="709"/>
        <w:jc w:val="both"/>
        <w:rPr>
          <w:sz w:val="28"/>
          <w:szCs w:val="28"/>
        </w:rPr>
      </w:pPr>
      <w:r w:rsidRPr="00D720E8">
        <w:rPr>
          <w:sz w:val="28"/>
          <w:szCs w:val="28"/>
          <w:shd w:val="clear" w:color="auto" w:fill="FFFFFF"/>
        </w:rPr>
        <w:t>22.</w:t>
      </w:r>
      <w:r w:rsidRPr="00D720E8">
        <w:rPr>
          <w:sz w:val="28"/>
          <w:szCs w:val="28"/>
        </w:rPr>
        <w:t xml:space="preserve"> </w:t>
      </w:r>
      <w:r w:rsidRPr="00D720E8">
        <w:rPr>
          <w:sz w:val="28"/>
          <w:szCs w:val="28"/>
          <w:shd w:val="clear" w:color="auto" w:fill="FFFFFF"/>
        </w:rPr>
        <w:t>Контроль за соблюдением порядка рассмотрения обращений осуществляется общим отделом.</w:t>
      </w:r>
      <w:r w:rsidRPr="00D720E8">
        <w:rPr>
          <w:sz w:val="28"/>
          <w:szCs w:val="28"/>
        </w:rPr>
        <w:t xml:space="preserve"> </w:t>
      </w:r>
    </w:p>
    <w:p w:rsidR="00460AE6" w:rsidRPr="00D720E8" w:rsidRDefault="00460AE6" w:rsidP="00460AE6">
      <w:pPr>
        <w:ind w:firstLine="709"/>
        <w:jc w:val="both"/>
        <w:rPr>
          <w:sz w:val="28"/>
          <w:szCs w:val="28"/>
          <w:shd w:val="clear" w:color="auto" w:fill="FFFFFF"/>
        </w:rPr>
      </w:pPr>
      <w:r w:rsidRPr="00D720E8">
        <w:rPr>
          <w:sz w:val="28"/>
          <w:szCs w:val="28"/>
        </w:rPr>
        <w:t>Информация по итогам рассмотрения обращения заносится в СЭД секретарем Главы Лихославльского муниципального округа.</w:t>
      </w:r>
    </w:p>
    <w:p w:rsidR="00204F10" w:rsidRPr="00D720E8" w:rsidRDefault="00204F10" w:rsidP="00460AE6">
      <w:pPr>
        <w:ind w:firstLine="709"/>
        <w:jc w:val="both"/>
        <w:rPr>
          <w:sz w:val="28"/>
          <w:szCs w:val="28"/>
          <w:shd w:val="clear" w:color="auto" w:fill="FFFFFF"/>
        </w:rPr>
      </w:pPr>
      <w:r w:rsidRPr="00D720E8">
        <w:rPr>
          <w:sz w:val="28"/>
          <w:szCs w:val="28"/>
          <w:shd w:val="clear" w:color="auto" w:fill="FFFFFF"/>
        </w:rPr>
        <w:t xml:space="preserve">Контроль за соблюдением порядка рассмотрения </w:t>
      </w:r>
      <w:r w:rsidR="00800117" w:rsidRPr="00D720E8">
        <w:rPr>
          <w:sz w:val="28"/>
          <w:szCs w:val="28"/>
          <w:shd w:val="clear" w:color="auto" w:fill="FFFFFF"/>
        </w:rPr>
        <w:t xml:space="preserve">сообщений и </w:t>
      </w:r>
      <w:r w:rsidRPr="00D720E8">
        <w:rPr>
          <w:sz w:val="28"/>
          <w:szCs w:val="28"/>
          <w:shd w:val="clear" w:color="auto" w:fill="FFFFFF"/>
        </w:rPr>
        <w:t xml:space="preserve">обращений, поступивших через </w:t>
      </w:r>
      <w:r w:rsidR="00CA0F10" w:rsidRPr="00D720E8">
        <w:rPr>
          <w:sz w:val="28"/>
          <w:szCs w:val="28"/>
          <w:shd w:val="clear" w:color="auto" w:fill="FFFFFF"/>
        </w:rPr>
        <w:t>Единый портал</w:t>
      </w:r>
      <w:r w:rsidRPr="00D720E8">
        <w:rPr>
          <w:sz w:val="28"/>
          <w:szCs w:val="28"/>
          <w:shd w:val="clear" w:color="auto" w:fill="FFFFFF"/>
        </w:rPr>
        <w:t>, осуществляется Управлением</w:t>
      </w:r>
      <w:r w:rsidR="00800117" w:rsidRPr="00D720E8">
        <w:rPr>
          <w:sz w:val="28"/>
          <w:szCs w:val="28"/>
          <w:shd w:val="clear" w:color="auto" w:fill="FFFFFF"/>
        </w:rPr>
        <w:t xml:space="preserve"> информационного обеспечения</w:t>
      </w:r>
      <w:r w:rsidRPr="00D720E8">
        <w:rPr>
          <w:rFonts w:eastAsia="Calibri"/>
          <w:kern w:val="28"/>
          <w:sz w:val="28"/>
          <w:szCs w:val="28"/>
        </w:rPr>
        <w:t>.</w:t>
      </w:r>
    </w:p>
    <w:p w:rsidR="00460AE6" w:rsidRPr="00D720E8" w:rsidRDefault="00460AE6" w:rsidP="00460AE6">
      <w:pPr>
        <w:ind w:firstLine="709"/>
        <w:jc w:val="both"/>
        <w:rPr>
          <w:rFonts w:eastAsia="Calibri"/>
          <w:sz w:val="28"/>
          <w:szCs w:val="28"/>
        </w:rPr>
      </w:pPr>
      <w:r w:rsidRPr="00D720E8">
        <w:rPr>
          <w:sz w:val="28"/>
          <w:szCs w:val="28"/>
          <w:shd w:val="clear" w:color="auto" w:fill="FFFFFF"/>
        </w:rPr>
        <w:t xml:space="preserve">23. </w:t>
      </w:r>
      <w:r w:rsidRPr="00D720E8">
        <w:rPr>
          <w:rFonts w:eastAsia="Calibri"/>
          <w:sz w:val="28"/>
          <w:szCs w:val="28"/>
        </w:rPr>
        <w:t>Передача обращения от одного исполнителя другому не допускается без уведомления об</w:t>
      </w:r>
      <w:r w:rsidR="00204F10" w:rsidRPr="00D720E8">
        <w:rPr>
          <w:rFonts w:eastAsia="Calibri"/>
          <w:sz w:val="28"/>
          <w:szCs w:val="28"/>
        </w:rPr>
        <w:t xml:space="preserve"> этом сотрудников общего отдела, Управления</w:t>
      </w:r>
      <w:r w:rsidR="00800117" w:rsidRPr="00D720E8">
        <w:rPr>
          <w:rFonts w:eastAsia="Calibri"/>
          <w:sz w:val="28"/>
          <w:szCs w:val="28"/>
        </w:rPr>
        <w:t xml:space="preserve"> </w:t>
      </w:r>
      <w:r w:rsidR="00800117" w:rsidRPr="00D720E8">
        <w:rPr>
          <w:sz w:val="28"/>
          <w:szCs w:val="28"/>
          <w:shd w:val="clear" w:color="auto" w:fill="FFFFFF"/>
        </w:rPr>
        <w:t>информационного обеспечения</w:t>
      </w:r>
      <w:r w:rsidR="00204F10" w:rsidRPr="00D720E8">
        <w:rPr>
          <w:rFonts w:eastAsia="Calibri"/>
          <w:sz w:val="28"/>
          <w:szCs w:val="28"/>
        </w:rPr>
        <w:t>.</w:t>
      </w:r>
      <w:r w:rsidRPr="00D720E8">
        <w:rPr>
          <w:rFonts w:eastAsia="Calibri"/>
          <w:sz w:val="28"/>
          <w:szCs w:val="28"/>
        </w:rPr>
        <w:t xml:space="preserve"> </w:t>
      </w:r>
    </w:p>
    <w:p w:rsidR="00460AE6" w:rsidRPr="00D720E8" w:rsidRDefault="00460AE6" w:rsidP="00460AE6">
      <w:pPr>
        <w:ind w:firstLine="709"/>
        <w:jc w:val="center"/>
        <w:rPr>
          <w:rFonts w:eastAsia="Calibri"/>
          <w:b/>
          <w:bCs/>
          <w:sz w:val="28"/>
          <w:szCs w:val="28"/>
        </w:rPr>
      </w:pPr>
    </w:p>
    <w:p w:rsidR="00460AE6" w:rsidRPr="00D720E8" w:rsidRDefault="00460AE6" w:rsidP="00460AE6">
      <w:pPr>
        <w:ind w:firstLine="709"/>
        <w:jc w:val="center"/>
        <w:rPr>
          <w:rFonts w:eastAsia="Calibri"/>
          <w:b/>
          <w:bCs/>
          <w:sz w:val="28"/>
          <w:szCs w:val="28"/>
        </w:rPr>
      </w:pPr>
      <w:r w:rsidRPr="00D720E8">
        <w:rPr>
          <w:rFonts w:eastAsia="Calibri"/>
          <w:b/>
          <w:bCs/>
          <w:sz w:val="28"/>
          <w:szCs w:val="28"/>
        </w:rPr>
        <w:t>Раздел III. Работа с отдельными видами обращений</w:t>
      </w:r>
    </w:p>
    <w:p w:rsidR="00460AE6" w:rsidRPr="00D720E8" w:rsidRDefault="00460AE6" w:rsidP="00460AE6">
      <w:pPr>
        <w:ind w:firstLine="709"/>
        <w:jc w:val="both"/>
        <w:rPr>
          <w:rFonts w:eastAsia="Calibri"/>
          <w:kern w:val="28"/>
          <w:sz w:val="28"/>
          <w:szCs w:val="28"/>
        </w:rPr>
      </w:pPr>
    </w:p>
    <w:p w:rsidR="00460AE6" w:rsidRPr="00D720E8" w:rsidRDefault="00460AE6" w:rsidP="00460AE6">
      <w:pPr>
        <w:ind w:firstLine="709"/>
        <w:jc w:val="both"/>
        <w:rPr>
          <w:rFonts w:eastAsia="Calibri"/>
          <w:kern w:val="28"/>
          <w:sz w:val="28"/>
          <w:szCs w:val="28"/>
        </w:rPr>
      </w:pPr>
      <w:r w:rsidRPr="00D720E8">
        <w:rPr>
          <w:rFonts w:eastAsia="Calibri"/>
          <w:kern w:val="28"/>
          <w:sz w:val="28"/>
          <w:szCs w:val="28"/>
        </w:rPr>
        <w:t>24</w:t>
      </w:r>
      <w:r w:rsidRPr="00D720E8">
        <w:rPr>
          <w:rFonts w:eastAsia="Calibri"/>
          <w:kern w:val="28"/>
          <w:sz w:val="28"/>
          <w:szCs w:val="28"/>
          <w:lang w:val="x-none"/>
        </w:rPr>
        <w:t xml:space="preserve">. Обращения, запросы, поступившие из федеральных органов государственной власти и иных государственных органов и организаций федерального уровня, органов государственной власти Тверской области, требующие ответа или предоставления информации, передаются на рассмотрение исполнителям для подготовки ответа или информации после наложения резолюции </w:t>
      </w:r>
      <w:r w:rsidRPr="00D720E8">
        <w:rPr>
          <w:rFonts w:eastAsia="Calibri"/>
          <w:kern w:val="28"/>
          <w:sz w:val="28"/>
          <w:szCs w:val="28"/>
        </w:rPr>
        <w:t>должностного лица.</w:t>
      </w:r>
    </w:p>
    <w:p w:rsidR="00460AE6" w:rsidRPr="00D720E8" w:rsidRDefault="00460AE6" w:rsidP="00460AE6">
      <w:pPr>
        <w:ind w:firstLine="709"/>
        <w:jc w:val="both"/>
        <w:rPr>
          <w:rFonts w:eastAsia="Calibri"/>
          <w:sz w:val="28"/>
          <w:szCs w:val="28"/>
        </w:rPr>
      </w:pPr>
      <w:r w:rsidRPr="00D720E8">
        <w:rPr>
          <w:rFonts w:eastAsia="Calibri"/>
          <w:sz w:val="28"/>
          <w:szCs w:val="28"/>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460AE6" w:rsidRPr="00D720E8" w:rsidRDefault="00460AE6" w:rsidP="00460AE6">
      <w:pPr>
        <w:ind w:firstLine="709"/>
        <w:jc w:val="both"/>
        <w:rPr>
          <w:rFonts w:eastAsia="Calibri"/>
          <w:sz w:val="28"/>
          <w:szCs w:val="28"/>
        </w:rPr>
      </w:pPr>
      <w:r w:rsidRPr="00D720E8">
        <w:rPr>
          <w:rFonts w:eastAsia="Calibri"/>
          <w:sz w:val="28"/>
          <w:szCs w:val="28"/>
        </w:rPr>
        <w:t>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должностными лицами.</w:t>
      </w:r>
    </w:p>
    <w:p w:rsidR="00460AE6" w:rsidRPr="00D720E8" w:rsidRDefault="00460AE6" w:rsidP="00460AE6">
      <w:pPr>
        <w:ind w:firstLine="709"/>
        <w:jc w:val="both"/>
        <w:rPr>
          <w:rFonts w:eastAsia="Calibri"/>
          <w:sz w:val="28"/>
          <w:szCs w:val="28"/>
        </w:rPr>
      </w:pPr>
      <w:r w:rsidRPr="00D720E8">
        <w:rPr>
          <w:rFonts w:eastAsia="Calibri"/>
          <w:sz w:val="28"/>
          <w:szCs w:val="28"/>
        </w:rPr>
        <w:t>25. В случае если в о</w:t>
      </w:r>
      <w:r w:rsidRPr="00D720E8">
        <w:rPr>
          <w:rFonts w:eastAsia="Calibri"/>
          <w:kern w:val="28"/>
          <w:sz w:val="28"/>
          <w:szCs w:val="28"/>
        </w:rPr>
        <w:t xml:space="preserve">бращении </w:t>
      </w:r>
      <w:r w:rsidRPr="00D720E8">
        <w:rPr>
          <w:rFonts w:eastAsia="Calibri"/>
          <w:sz w:val="28"/>
          <w:szCs w:val="28"/>
        </w:rPr>
        <w:t xml:space="preserve">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460AE6" w:rsidRPr="00D720E8" w:rsidRDefault="00460AE6" w:rsidP="00460AE6">
      <w:pPr>
        <w:ind w:firstLine="709"/>
        <w:jc w:val="both"/>
        <w:rPr>
          <w:rFonts w:eastAsia="Calibri"/>
          <w:sz w:val="28"/>
          <w:szCs w:val="28"/>
        </w:rPr>
      </w:pPr>
      <w:r w:rsidRPr="00D720E8">
        <w:rPr>
          <w:rFonts w:eastAsia="Calibri"/>
          <w:sz w:val="28"/>
          <w:szCs w:val="28"/>
        </w:rPr>
        <w:lastRenderedPageBreak/>
        <w:t>26.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0AE6" w:rsidRPr="00D720E8" w:rsidRDefault="00460AE6" w:rsidP="00460AE6">
      <w:pPr>
        <w:ind w:firstLine="709"/>
        <w:jc w:val="both"/>
        <w:rPr>
          <w:rFonts w:eastAsia="Calibri"/>
          <w:sz w:val="28"/>
          <w:szCs w:val="28"/>
        </w:rPr>
      </w:pPr>
      <w:r w:rsidRPr="00D720E8">
        <w:rPr>
          <w:rFonts w:eastAsia="Calibri"/>
          <w:sz w:val="28"/>
          <w:szCs w:val="28"/>
        </w:rPr>
        <w:t>27.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(Приложение 5).</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28. </w:t>
      </w:r>
      <w:r w:rsidR="00FE352F" w:rsidRPr="00D720E8">
        <w:rPr>
          <w:rFonts w:eastAsia="Calibri"/>
          <w:sz w:val="28"/>
          <w:szCs w:val="28"/>
        </w:rPr>
        <w:t xml:space="preserve">Администрация </w:t>
      </w:r>
      <w:r w:rsidRPr="00D720E8">
        <w:rPr>
          <w:rFonts w:eastAsia="Calibri"/>
          <w:sz w:val="28"/>
          <w:szCs w:val="28"/>
        </w:rPr>
        <w:t>при получении о</w:t>
      </w:r>
      <w:r w:rsidRPr="00D720E8">
        <w:rPr>
          <w:rFonts w:eastAsia="Calibri"/>
          <w:kern w:val="28"/>
          <w:sz w:val="28"/>
          <w:szCs w:val="28"/>
        </w:rPr>
        <w:t>бращения</w:t>
      </w:r>
      <w:r w:rsidRPr="00D720E8">
        <w:rPr>
          <w:rFonts w:eastAsia="Calibri"/>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Уведомление направляется на бланке установленного образца (Приложение 6).</w:t>
      </w:r>
    </w:p>
    <w:p w:rsidR="00460AE6" w:rsidRPr="00D720E8" w:rsidRDefault="00460AE6" w:rsidP="00460AE6">
      <w:pPr>
        <w:ind w:firstLine="709"/>
        <w:jc w:val="both"/>
        <w:rPr>
          <w:rFonts w:eastAsia="Calibri"/>
          <w:sz w:val="28"/>
          <w:szCs w:val="28"/>
        </w:rPr>
      </w:pPr>
      <w:r w:rsidRPr="00D720E8">
        <w:rPr>
          <w:rFonts w:eastAsia="Calibri"/>
          <w:sz w:val="28"/>
          <w:szCs w:val="28"/>
        </w:rPr>
        <w:t>29. В случае если текст о</w:t>
      </w:r>
      <w:r w:rsidRPr="00D720E8">
        <w:rPr>
          <w:rFonts w:eastAsia="Calibri"/>
          <w:kern w:val="28"/>
          <w:sz w:val="28"/>
          <w:szCs w:val="28"/>
        </w:rPr>
        <w:t xml:space="preserve">бращения </w:t>
      </w:r>
      <w:r w:rsidRPr="00D720E8">
        <w:rPr>
          <w:rFonts w:eastAsia="Calibri"/>
          <w:sz w:val="28"/>
          <w:szCs w:val="28"/>
        </w:rPr>
        <w:t>не поддается прочтению, ответ на обращение не дается,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Уведомление направляется на бланке установленного образца (Приложение 7).</w:t>
      </w:r>
    </w:p>
    <w:p w:rsidR="00460AE6" w:rsidRPr="00D720E8" w:rsidRDefault="00460AE6" w:rsidP="00460AE6">
      <w:pPr>
        <w:ind w:firstLine="709"/>
        <w:jc w:val="both"/>
        <w:rPr>
          <w:rFonts w:eastAsia="Calibri"/>
          <w:sz w:val="28"/>
          <w:szCs w:val="28"/>
        </w:rPr>
      </w:pPr>
      <w:r w:rsidRPr="00D720E8">
        <w:rPr>
          <w:rFonts w:eastAsia="Calibri"/>
          <w:sz w:val="28"/>
          <w:szCs w:val="28"/>
        </w:rPr>
        <w:t>30. В случае если в о</w:t>
      </w:r>
      <w:r w:rsidRPr="00D720E8">
        <w:rPr>
          <w:rFonts w:eastAsia="Calibri"/>
          <w:kern w:val="28"/>
          <w:sz w:val="28"/>
          <w:szCs w:val="28"/>
        </w:rPr>
        <w:t xml:space="preserve">бращении </w:t>
      </w:r>
      <w:r w:rsidRPr="00D720E8">
        <w:rPr>
          <w:rFonts w:eastAsia="Calibri"/>
          <w:sz w:val="28"/>
          <w:szCs w:val="28"/>
        </w:rPr>
        <w:t>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на бланке установленного образца (Приложение 8).</w:t>
      </w:r>
    </w:p>
    <w:p w:rsidR="00460AE6" w:rsidRPr="00D720E8" w:rsidRDefault="00460AE6" w:rsidP="00460AE6">
      <w:pPr>
        <w:ind w:firstLine="709"/>
        <w:jc w:val="both"/>
        <w:rPr>
          <w:rFonts w:eastAsia="Calibri"/>
          <w:sz w:val="28"/>
          <w:szCs w:val="28"/>
        </w:rPr>
      </w:pPr>
      <w:r w:rsidRPr="00D720E8">
        <w:rPr>
          <w:rFonts w:eastAsia="Calibri"/>
          <w:sz w:val="28"/>
          <w:szCs w:val="28"/>
        </w:rPr>
        <w:t>31.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на бланке установленного образца (Приложение 9).</w:t>
      </w:r>
    </w:p>
    <w:p w:rsidR="00800117" w:rsidRPr="00D720E8" w:rsidRDefault="00800117" w:rsidP="00460AE6">
      <w:pPr>
        <w:ind w:firstLine="709"/>
        <w:jc w:val="center"/>
        <w:rPr>
          <w:rFonts w:eastAsia="Calibri"/>
          <w:b/>
          <w:bCs/>
          <w:sz w:val="28"/>
          <w:szCs w:val="28"/>
        </w:rPr>
      </w:pPr>
    </w:p>
    <w:p w:rsidR="00460AE6" w:rsidRPr="00D720E8" w:rsidRDefault="00460AE6" w:rsidP="00460AE6">
      <w:pPr>
        <w:ind w:firstLine="709"/>
        <w:jc w:val="center"/>
        <w:rPr>
          <w:rFonts w:eastAsia="Calibri"/>
          <w:b/>
          <w:bCs/>
          <w:sz w:val="28"/>
          <w:szCs w:val="28"/>
        </w:rPr>
      </w:pPr>
      <w:r w:rsidRPr="00D720E8">
        <w:rPr>
          <w:rFonts w:eastAsia="Calibri"/>
          <w:b/>
          <w:bCs/>
          <w:sz w:val="28"/>
          <w:szCs w:val="28"/>
        </w:rPr>
        <w:t>Раздел I</w:t>
      </w:r>
      <w:r w:rsidRPr="00D720E8">
        <w:rPr>
          <w:rFonts w:eastAsia="Calibri"/>
          <w:b/>
          <w:bCs/>
          <w:sz w:val="28"/>
          <w:szCs w:val="28"/>
          <w:lang w:val="en-US"/>
        </w:rPr>
        <w:t>V</w:t>
      </w:r>
      <w:r w:rsidRPr="00D720E8">
        <w:rPr>
          <w:rFonts w:eastAsia="Calibri"/>
          <w:b/>
          <w:bCs/>
          <w:sz w:val="28"/>
          <w:szCs w:val="28"/>
        </w:rPr>
        <w:t>. Прием граждан по личным вопросам</w:t>
      </w: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r w:rsidRPr="00D720E8">
        <w:rPr>
          <w:rFonts w:eastAsia="Calibri"/>
          <w:sz w:val="28"/>
          <w:szCs w:val="28"/>
        </w:rPr>
        <w:t xml:space="preserve">32. </w:t>
      </w:r>
      <w:r w:rsidR="00FE352F" w:rsidRPr="00D720E8">
        <w:rPr>
          <w:sz w:val="28"/>
          <w:szCs w:val="28"/>
          <w:shd w:val="clear" w:color="auto" w:fill="FFFFFF"/>
        </w:rPr>
        <w:t xml:space="preserve">Администрация </w:t>
      </w:r>
      <w:r w:rsidRPr="00D720E8">
        <w:rPr>
          <w:rFonts w:eastAsia="Calibri"/>
          <w:sz w:val="28"/>
          <w:szCs w:val="28"/>
        </w:rPr>
        <w:t xml:space="preserve">организует личный прием граждан в здании </w:t>
      </w:r>
      <w:r w:rsidR="00CE799D" w:rsidRPr="00D720E8">
        <w:rPr>
          <w:rFonts w:eastAsia="Calibri"/>
          <w:sz w:val="28"/>
          <w:szCs w:val="28"/>
        </w:rPr>
        <w:t>Администрации</w:t>
      </w:r>
      <w:r w:rsidRPr="00D720E8">
        <w:rPr>
          <w:rFonts w:eastAsia="Calibri"/>
          <w:sz w:val="28"/>
          <w:szCs w:val="28"/>
        </w:rPr>
        <w:t xml:space="preserve"> Лихославльского муниципального округа и выездной прием в территориальных отделах Лихославльского муниципального округа должностными лицами в соответствии с графиком личного приема.</w:t>
      </w:r>
    </w:p>
    <w:p w:rsidR="00460AE6" w:rsidRPr="00D720E8" w:rsidRDefault="00460AE6" w:rsidP="00460AE6">
      <w:pPr>
        <w:ind w:firstLine="709"/>
        <w:jc w:val="both"/>
        <w:rPr>
          <w:sz w:val="28"/>
          <w:szCs w:val="28"/>
          <w:shd w:val="clear" w:color="auto" w:fill="FFFFFF"/>
        </w:rPr>
      </w:pPr>
      <w:r w:rsidRPr="00D720E8">
        <w:rPr>
          <w:rFonts w:eastAsia="Calibri"/>
          <w:kern w:val="28"/>
          <w:sz w:val="28"/>
          <w:szCs w:val="28"/>
        </w:rPr>
        <w:lastRenderedPageBreak/>
        <w:t>33</w:t>
      </w:r>
      <w:r w:rsidRPr="00D720E8">
        <w:rPr>
          <w:rFonts w:eastAsia="Calibri"/>
          <w:kern w:val="28"/>
          <w:sz w:val="28"/>
          <w:szCs w:val="28"/>
          <w:lang w:val="x-none"/>
        </w:rPr>
        <w:t xml:space="preserve">. </w:t>
      </w:r>
      <w:r w:rsidRPr="00D720E8">
        <w:rPr>
          <w:sz w:val="28"/>
          <w:szCs w:val="28"/>
          <w:shd w:val="clear" w:color="auto" w:fill="FFFFFF"/>
        </w:rPr>
        <w:t xml:space="preserve">График личного приема граждан утверждается распоряжением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Информация о днях и часах приема доводится до сведения граждан через информационные системы общего пользования (через средства массовой информации, информационный стенд в </w:t>
      </w:r>
      <w:r w:rsidR="00CE799D" w:rsidRPr="00D720E8">
        <w:rPr>
          <w:rFonts w:eastAsia="Calibri"/>
          <w:sz w:val="28"/>
          <w:szCs w:val="28"/>
        </w:rPr>
        <w:t>Администрации</w:t>
      </w:r>
      <w:r w:rsidRPr="00D720E8">
        <w:rPr>
          <w:rFonts w:eastAsia="Calibri"/>
          <w:sz w:val="28"/>
          <w:szCs w:val="28"/>
        </w:rPr>
        <w:t xml:space="preserve"> Лихославльского муниципального округа и официальный сайт Лихославльского муниципального округа в сети Интернет).</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Прием граждан в </w:t>
      </w:r>
      <w:r w:rsidR="00CE799D" w:rsidRPr="00D720E8">
        <w:rPr>
          <w:rFonts w:eastAsia="Calibri"/>
          <w:sz w:val="28"/>
          <w:szCs w:val="28"/>
        </w:rPr>
        <w:t>Администрации</w:t>
      </w:r>
      <w:r w:rsidRPr="00D720E8">
        <w:rPr>
          <w:rFonts w:eastAsia="Calibri"/>
          <w:sz w:val="28"/>
          <w:szCs w:val="28"/>
        </w:rPr>
        <w:t xml:space="preserve"> Лихославльского муниципального округа проводится согласно утвержденному графику.</w:t>
      </w:r>
    </w:p>
    <w:p w:rsidR="00460AE6" w:rsidRPr="00D720E8" w:rsidRDefault="00460AE6" w:rsidP="00460AE6">
      <w:pPr>
        <w:ind w:firstLine="709"/>
        <w:jc w:val="both"/>
        <w:rPr>
          <w:sz w:val="28"/>
          <w:szCs w:val="28"/>
          <w:shd w:val="clear" w:color="auto" w:fill="FFFFFF"/>
        </w:rPr>
      </w:pPr>
      <w:r w:rsidRPr="00D720E8">
        <w:rPr>
          <w:rFonts w:eastAsia="Calibri"/>
          <w:sz w:val="28"/>
          <w:szCs w:val="28"/>
        </w:rPr>
        <w:t xml:space="preserve">34. </w:t>
      </w:r>
      <w:r w:rsidRPr="00D720E8">
        <w:rPr>
          <w:sz w:val="28"/>
          <w:szCs w:val="28"/>
          <w:shd w:val="clear" w:color="auto" w:fill="FFFFFF"/>
        </w:rPr>
        <w:t>Личный прием граждан осуществляется в порядке очередности.</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Правом на внеочередной личный прием в дни и часы, установленные для приема граждан, обладают:</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1) ветераны и инвалиды Великой Отечественной войны, ветераны и инвалиды боевых действий;</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2) инвалиды и (или) законные представители инвалидов I или II группы (один из родителей, усыновителей, опекун или попечитель), в том числе законные представители ребенка-инвалида (детей-инвалидов);</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3) граждане старше 80 лет;</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4) лица из числа детей-сирот и детей, оставшихся без попечения родителей;</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5) беременные женщины;</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6) граждане (один из родителей, усыновителей, опекун), пришедшие на прием с ребенком (детьми) в возрасте до трех лет (включительно);</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7) иные категории граждан в случаях, предусмотренных законодательством Российской Федерации.</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В случае если правом на внеочередной личный прием одновременно обладают несколько граждан, прием указанных граждан производится в порядке их явки на личный прием. В целях реализации данного права граждане предъявляют документ, подтверждающий их право на внеочередной личный прием.</w:t>
      </w:r>
    </w:p>
    <w:p w:rsidR="00460AE6" w:rsidRPr="00D720E8" w:rsidRDefault="00460AE6" w:rsidP="00460AE6">
      <w:pPr>
        <w:ind w:firstLine="709"/>
        <w:jc w:val="both"/>
        <w:rPr>
          <w:sz w:val="28"/>
          <w:szCs w:val="28"/>
          <w:shd w:val="clear" w:color="auto" w:fill="FFFFFF"/>
        </w:rPr>
      </w:pPr>
      <w:r w:rsidRPr="00D720E8">
        <w:rPr>
          <w:rFonts w:eastAsia="Calibri"/>
          <w:sz w:val="28"/>
          <w:szCs w:val="28"/>
        </w:rPr>
        <w:t xml:space="preserve">В целях обеспечения дополнительной возможности реализации права на личное обращение заявителей в </w:t>
      </w:r>
      <w:r w:rsidR="00CE799D" w:rsidRPr="00D720E8">
        <w:rPr>
          <w:rFonts w:eastAsia="Calibri"/>
          <w:sz w:val="28"/>
          <w:szCs w:val="28"/>
        </w:rPr>
        <w:t>Администрацию</w:t>
      </w:r>
      <w:r w:rsidR="00FE352F" w:rsidRPr="00D720E8">
        <w:rPr>
          <w:rFonts w:eastAsia="Calibri"/>
          <w:sz w:val="28"/>
          <w:szCs w:val="28"/>
        </w:rPr>
        <w:t xml:space="preserve"> </w:t>
      </w:r>
      <w:r w:rsidRPr="00D720E8">
        <w:rPr>
          <w:rFonts w:eastAsia="Calibri"/>
          <w:sz w:val="28"/>
          <w:szCs w:val="28"/>
        </w:rPr>
        <w:t xml:space="preserve">Лихославльского муниципального округа, к должностным лицам осуществляется предварительная запись заявителей на личный приём </w:t>
      </w:r>
      <w:r w:rsidRPr="00D720E8">
        <w:rPr>
          <w:sz w:val="28"/>
          <w:szCs w:val="28"/>
          <w:shd w:val="clear" w:color="auto" w:fill="FFFFFF"/>
        </w:rPr>
        <w:t xml:space="preserve">на основании устного обращения по телефону приемной 8 (48261) 3-59-41 в будние дни, кроме пятницы и предпраздничных дней, с 9.00 до 12.00 и с 14.00 до 17.00, в пятницу и предпраздничные дни - с 9.00 до 12.00 и с 14.00 до 16.00, а также на основании </w:t>
      </w:r>
      <w:r w:rsidRPr="00D720E8">
        <w:rPr>
          <w:rFonts w:eastAsia="Calibri"/>
          <w:sz w:val="28"/>
          <w:szCs w:val="28"/>
        </w:rPr>
        <w:t>о</w:t>
      </w:r>
      <w:r w:rsidRPr="00D720E8">
        <w:rPr>
          <w:rFonts w:eastAsia="Calibri"/>
          <w:kern w:val="28"/>
          <w:sz w:val="28"/>
          <w:szCs w:val="28"/>
        </w:rPr>
        <w:t>бращения</w:t>
      </w:r>
      <w:r w:rsidRPr="00D720E8">
        <w:rPr>
          <w:sz w:val="28"/>
          <w:szCs w:val="28"/>
          <w:shd w:val="clear" w:color="auto" w:fill="FFFFFF"/>
        </w:rPr>
        <w:t>, направленного по почте, факсимильной связью, посредством информационных систем общего пользования</w:t>
      </w:r>
      <w:r w:rsidR="009A598E" w:rsidRPr="00D720E8">
        <w:rPr>
          <w:sz w:val="28"/>
          <w:szCs w:val="28"/>
          <w:shd w:val="clear" w:color="auto" w:fill="FFFFFF"/>
        </w:rPr>
        <w:t xml:space="preserve"> в сети Интернет</w:t>
      </w:r>
      <w:r w:rsidR="00E81F63" w:rsidRPr="00D720E8">
        <w:rPr>
          <w:sz w:val="28"/>
          <w:szCs w:val="28"/>
          <w:shd w:val="clear" w:color="auto" w:fill="FFFFFF"/>
        </w:rPr>
        <w:t xml:space="preserve">, через </w:t>
      </w:r>
      <w:r w:rsidR="00CA0F10" w:rsidRPr="00D720E8">
        <w:rPr>
          <w:sz w:val="28"/>
          <w:szCs w:val="28"/>
          <w:shd w:val="clear" w:color="auto" w:fill="FFFFFF"/>
        </w:rPr>
        <w:t>Единый п</w:t>
      </w:r>
      <w:r w:rsidR="00E81F63" w:rsidRPr="00D720E8">
        <w:rPr>
          <w:sz w:val="28"/>
          <w:szCs w:val="28"/>
          <w:shd w:val="clear" w:color="auto" w:fill="FFFFFF"/>
        </w:rPr>
        <w:t>ортал</w:t>
      </w:r>
      <w:r w:rsidRPr="00D720E8">
        <w:rPr>
          <w:sz w:val="28"/>
          <w:szCs w:val="28"/>
          <w:shd w:val="clear" w:color="auto" w:fill="FFFFFF"/>
        </w:rPr>
        <w:t>.</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35. Содержание устного обращения заносится в карточку регистрации личного приёма граждан на бланке установленного образца (Приложение 10). </w:t>
      </w:r>
    </w:p>
    <w:p w:rsidR="00460AE6" w:rsidRPr="00D720E8" w:rsidRDefault="00460AE6" w:rsidP="00460AE6">
      <w:pPr>
        <w:ind w:firstLine="709"/>
        <w:jc w:val="both"/>
        <w:rPr>
          <w:rFonts w:eastAsia="Calibri"/>
          <w:sz w:val="28"/>
          <w:szCs w:val="28"/>
        </w:rPr>
      </w:pPr>
      <w:r w:rsidRPr="00D720E8">
        <w:rPr>
          <w:rFonts w:eastAsia="Calibri"/>
          <w:sz w:val="28"/>
          <w:szCs w:val="28"/>
        </w:rPr>
        <w:t>При необходимости гражданам предлагается изложить суть вопроса в письменном виде. О</w:t>
      </w:r>
      <w:r w:rsidRPr="00D720E8">
        <w:rPr>
          <w:rFonts w:eastAsia="Calibri"/>
          <w:kern w:val="28"/>
          <w:sz w:val="28"/>
          <w:szCs w:val="28"/>
        </w:rPr>
        <w:t xml:space="preserve">бращение </w:t>
      </w:r>
      <w:r w:rsidRPr="00D720E8">
        <w:rPr>
          <w:rFonts w:eastAsia="Calibri"/>
          <w:sz w:val="28"/>
          <w:szCs w:val="28"/>
        </w:rPr>
        <w:t>регистрируется и рассматривается в соответствии с законодательством и настоящим Порядком.</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36.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w:t>
      </w:r>
      <w:r w:rsidRPr="00D720E8">
        <w:rPr>
          <w:rFonts w:eastAsia="Calibri"/>
          <w:sz w:val="28"/>
          <w:szCs w:val="28"/>
        </w:rPr>
        <w:lastRenderedPageBreak/>
        <w:t>должностное лицо, ведущее прием, делает запись в карточке личного приема граждан. В остальных случаях дается письменный ответ по существу поставленных в обращении вопросов за подписью должностного лица на соответствующем бланке установленного образца.</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Должностное лицо по итогам приема граждан принимает решение о постановке на контроль поручений, данных в ходе приема.</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37. Контроль за исполнением поручений осуществляет общий отдел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Организация работы с устными обращениями граждан осуществляется в том же порядке, что и с </w:t>
      </w:r>
      <w:r w:rsidRPr="00D720E8">
        <w:rPr>
          <w:rFonts w:eastAsia="Calibri"/>
          <w:sz w:val="28"/>
          <w:szCs w:val="28"/>
        </w:rPr>
        <w:t>о</w:t>
      </w:r>
      <w:r w:rsidRPr="00D720E8">
        <w:rPr>
          <w:rFonts w:eastAsia="Calibri"/>
          <w:kern w:val="28"/>
          <w:sz w:val="28"/>
          <w:szCs w:val="28"/>
        </w:rPr>
        <w:t>бращениями в письменной форме</w:t>
      </w:r>
      <w:r w:rsidRPr="00D720E8">
        <w:rPr>
          <w:sz w:val="28"/>
          <w:szCs w:val="28"/>
          <w:shd w:val="clear" w:color="auto" w:fill="FFFFFF"/>
        </w:rPr>
        <w:t>.</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38.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460AE6" w:rsidRPr="00D720E8" w:rsidRDefault="00460AE6" w:rsidP="00460AE6">
      <w:pPr>
        <w:ind w:firstLine="709"/>
        <w:jc w:val="both"/>
        <w:rPr>
          <w:rFonts w:eastAsia="Calibri"/>
          <w:sz w:val="28"/>
          <w:szCs w:val="28"/>
        </w:rPr>
      </w:pPr>
      <w:r w:rsidRPr="00D720E8">
        <w:rPr>
          <w:sz w:val="28"/>
          <w:szCs w:val="28"/>
          <w:shd w:val="clear" w:color="auto" w:fill="FFFFFF"/>
        </w:rPr>
        <w:t xml:space="preserve">39. </w:t>
      </w:r>
      <w:r w:rsidRPr="00D720E8">
        <w:rPr>
          <w:rFonts w:eastAsia="Calibri"/>
          <w:sz w:val="28"/>
          <w:szCs w:val="28"/>
        </w:rPr>
        <w:t>В случае если гражданин был принят должностным лицом, но не согласен с результатами рассмотрения обращения и настаивает на приеме иным должностным лицом, его прием осуществляется по предварительной записи в соответствии с рабочим графиком соответствующего должностного лица.</w:t>
      </w:r>
      <w:r w:rsidRPr="00D720E8">
        <w:rPr>
          <w:rFonts w:eastAsia="Calibri"/>
          <w:i/>
          <w:iCs/>
          <w:sz w:val="28"/>
          <w:szCs w:val="28"/>
        </w:rPr>
        <w:t xml:space="preserve"> </w:t>
      </w:r>
      <w:r w:rsidRPr="00D720E8">
        <w:rPr>
          <w:rFonts w:eastAsia="Calibri"/>
          <w:sz w:val="28"/>
          <w:szCs w:val="28"/>
        </w:rPr>
        <w:t>При этом гражданин предоставляет результаты рассмотрения предыдущих обращений, с которыми он не согласен.</w:t>
      </w:r>
    </w:p>
    <w:p w:rsidR="00460AE6" w:rsidRPr="00D720E8" w:rsidRDefault="00460AE6" w:rsidP="00460AE6">
      <w:pPr>
        <w:ind w:firstLine="709"/>
        <w:jc w:val="both"/>
        <w:rPr>
          <w:rFonts w:eastAsia="Calibri"/>
          <w:sz w:val="28"/>
          <w:szCs w:val="28"/>
        </w:rPr>
      </w:pPr>
      <w:r w:rsidRPr="00D720E8">
        <w:rPr>
          <w:rFonts w:eastAsia="Calibri"/>
          <w:sz w:val="28"/>
          <w:szCs w:val="28"/>
        </w:rPr>
        <w:t>40. Фиксация посетителем с помощью фото, аудио, видео записывающей аппаратуры хода личного приема возможна с согласия лица, проводящего прием.</w:t>
      </w:r>
    </w:p>
    <w:p w:rsidR="00460AE6" w:rsidRPr="00D720E8" w:rsidRDefault="00460AE6" w:rsidP="00460AE6">
      <w:pPr>
        <w:ind w:firstLine="709"/>
        <w:jc w:val="center"/>
        <w:rPr>
          <w:rFonts w:eastAsia="Calibri"/>
          <w:b/>
          <w:bCs/>
          <w:sz w:val="28"/>
          <w:szCs w:val="28"/>
        </w:rPr>
      </w:pPr>
    </w:p>
    <w:p w:rsidR="004C5F4B" w:rsidRPr="00D720E8" w:rsidRDefault="00460AE6" w:rsidP="00460AE6">
      <w:pPr>
        <w:ind w:firstLine="709"/>
        <w:jc w:val="center"/>
        <w:rPr>
          <w:rFonts w:eastAsia="Calibri"/>
          <w:b/>
          <w:bCs/>
          <w:sz w:val="28"/>
          <w:szCs w:val="28"/>
        </w:rPr>
      </w:pPr>
      <w:r w:rsidRPr="00D720E8">
        <w:rPr>
          <w:rFonts w:eastAsia="Calibri"/>
          <w:b/>
          <w:bCs/>
          <w:sz w:val="28"/>
          <w:szCs w:val="28"/>
        </w:rPr>
        <w:t xml:space="preserve">Раздел V. </w:t>
      </w:r>
      <w:r w:rsidR="004C5F4B" w:rsidRPr="00D720E8">
        <w:rPr>
          <w:rFonts w:eastAsia="Calibri"/>
          <w:b/>
          <w:bCs/>
          <w:sz w:val="28"/>
          <w:szCs w:val="28"/>
        </w:rPr>
        <w:t>Работа с обращениями, поступившими через Единый портал</w:t>
      </w:r>
    </w:p>
    <w:p w:rsidR="00476F53" w:rsidRPr="00D720E8" w:rsidRDefault="00476F53" w:rsidP="00460AE6">
      <w:pPr>
        <w:ind w:firstLine="709"/>
        <w:jc w:val="center"/>
        <w:rPr>
          <w:rFonts w:eastAsia="Calibri"/>
          <w:b/>
          <w:bCs/>
          <w:sz w:val="28"/>
          <w:szCs w:val="28"/>
        </w:rPr>
      </w:pPr>
    </w:p>
    <w:p w:rsidR="00AF667F" w:rsidRPr="00D720E8" w:rsidRDefault="00CE799D" w:rsidP="004C5F4B">
      <w:pPr>
        <w:ind w:firstLine="709"/>
        <w:jc w:val="both"/>
        <w:rPr>
          <w:sz w:val="28"/>
          <w:szCs w:val="28"/>
        </w:rPr>
      </w:pPr>
      <w:r w:rsidRPr="00D720E8">
        <w:rPr>
          <w:sz w:val="28"/>
          <w:szCs w:val="28"/>
        </w:rPr>
        <w:t xml:space="preserve">41. </w:t>
      </w:r>
      <w:r w:rsidR="004C5F4B" w:rsidRPr="00D720E8">
        <w:rPr>
          <w:sz w:val="28"/>
          <w:szCs w:val="28"/>
        </w:rPr>
        <w:t xml:space="preserve">Термины </w:t>
      </w:r>
      <w:r w:rsidR="00D720E8" w:rsidRPr="00D720E8">
        <w:rPr>
          <w:sz w:val="28"/>
          <w:szCs w:val="28"/>
        </w:rPr>
        <w:t>«</w:t>
      </w:r>
      <w:r w:rsidR="004C5F4B" w:rsidRPr="00D720E8">
        <w:rPr>
          <w:sz w:val="28"/>
          <w:szCs w:val="28"/>
        </w:rPr>
        <w:t>сообщение</w:t>
      </w:r>
      <w:r w:rsidR="00D720E8" w:rsidRPr="00D720E8">
        <w:rPr>
          <w:sz w:val="28"/>
          <w:szCs w:val="28"/>
        </w:rPr>
        <w:t>»</w:t>
      </w:r>
      <w:r w:rsidR="004C5F4B" w:rsidRPr="00D720E8">
        <w:rPr>
          <w:sz w:val="28"/>
          <w:szCs w:val="28"/>
        </w:rPr>
        <w:t xml:space="preserve"> и </w:t>
      </w:r>
      <w:r w:rsidR="00D720E8" w:rsidRPr="00D720E8">
        <w:rPr>
          <w:sz w:val="28"/>
          <w:szCs w:val="28"/>
        </w:rPr>
        <w:t>«</w:t>
      </w:r>
      <w:r w:rsidR="004C5F4B" w:rsidRPr="00D720E8">
        <w:rPr>
          <w:sz w:val="28"/>
          <w:szCs w:val="28"/>
        </w:rPr>
        <w:t>обращение</w:t>
      </w:r>
      <w:r w:rsidR="00D720E8" w:rsidRPr="00D720E8">
        <w:rPr>
          <w:sz w:val="28"/>
          <w:szCs w:val="28"/>
        </w:rPr>
        <w:t>»</w:t>
      </w:r>
      <w:r w:rsidR="004C5F4B" w:rsidRPr="00D720E8">
        <w:rPr>
          <w:sz w:val="28"/>
          <w:szCs w:val="28"/>
        </w:rPr>
        <w:t xml:space="preserve"> в настоящем разделе используются в значениях, указанных в пункте 3 Постановления Правительства </w:t>
      </w:r>
      <w:r w:rsidR="00D720E8" w:rsidRPr="00D720E8">
        <w:rPr>
          <w:sz w:val="28"/>
          <w:szCs w:val="28"/>
        </w:rPr>
        <w:t>«</w:t>
      </w:r>
      <w:r w:rsidR="004C5F4B" w:rsidRPr="00D720E8">
        <w:rPr>
          <w:sz w:val="28"/>
          <w:szCs w:val="28"/>
        </w:rPr>
        <w:t xml:space="preserve">Об утверждении Правил использования федеральной государственной информационной системы </w:t>
      </w:r>
      <w:r w:rsidR="00D720E8" w:rsidRPr="00D720E8">
        <w:rPr>
          <w:sz w:val="28"/>
          <w:szCs w:val="28"/>
        </w:rPr>
        <w:t>«</w:t>
      </w:r>
      <w:r w:rsidR="004C5F4B" w:rsidRPr="00D720E8">
        <w:rPr>
          <w:sz w:val="28"/>
          <w:szCs w:val="28"/>
        </w:rPr>
        <w:t>Единый портал государственных и муниципальных услуг (функций)</w:t>
      </w:r>
      <w:r w:rsidR="00D720E8" w:rsidRPr="00D720E8">
        <w:rPr>
          <w:sz w:val="28"/>
          <w:szCs w:val="28"/>
        </w:rPr>
        <w:t>»</w:t>
      </w:r>
      <w:r w:rsidR="004C5F4B" w:rsidRPr="00D720E8">
        <w:rPr>
          <w:sz w:val="28"/>
          <w:szCs w:val="28"/>
        </w:rPr>
        <w:t xml:space="preserve">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и обработки такими органами и организациями указанных обращений и сообщений и направления ответов на такие обращения и сообщения</w:t>
      </w:r>
      <w:r w:rsidR="00D720E8" w:rsidRPr="00D720E8">
        <w:rPr>
          <w:sz w:val="28"/>
          <w:szCs w:val="28"/>
        </w:rPr>
        <w:t>»</w:t>
      </w:r>
      <w:r w:rsidR="00AF667F" w:rsidRPr="00D720E8">
        <w:rPr>
          <w:sz w:val="28"/>
          <w:szCs w:val="28"/>
        </w:rPr>
        <w:t>.</w:t>
      </w:r>
    </w:p>
    <w:p w:rsidR="00AF667F" w:rsidRPr="00D720E8" w:rsidRDefault="00AF667F" w:rsidP="00AF667F">
      <w:pPr>
        <w:ind w:firstLine="709"/>
        <w:jc w:val="both"/>
        <w:rPr>
          <w:sz w:val="28"/>
          <w:szCs w:val="28"/>
        </w:rPr>
      </w:pPr>
      <w:r w:rsidRPr="00D720E8">
        <w:rPr>
          <w:sz w:val="28"/>
          <w:szCs w:val="28"/>
        </w:rPr>
        <w:t xml:space="preserve">обращения </w:t>
      </w:r>
      <w:r w:rsidR="00476F53" w:rsidRPr="00D720E8">
        <w:rPr>
          <w:sz w:val="28"/>
          <w:szCs w:val="28"/>
        </w:rPr>
        <w:t>–</w:t>
      </w:r>
      <w:r w:rsidRPr="00D720E8">
        <w:rPr>
          <w:sz w:val="28"/>
          <w:szCs w:val="28"/>
        </w:rPr>
        <w:t xml:space="preserve"> предложение, заявление, жалоба, направленные в соответствии с Федеральным законом </w:t>
      </w:r>
      <w:r w:rsidR="00D720E8" w:rsidRPr="00D720E8">
        <w:rPr>
          <w:sz w:val="28"/>
          <w:szCs w:val="28"/>
        </w:rPr>
        <w:t>«</w:t>
      </w:r>
      <w:r w:rsidRPr="00D720E8">
        <w:rPr>
          <w:sz w:val="28"/>
          <w:szCs w:val="28"/>
        </w:rPr>
        <w:t>О порядке рассмотрения обращений граждан Российской Федерации</w:t>
      </w:r>
      <w:r w:rsidR="00D720E8" w:rsidRPr="00D720E8">
        <w:rPr>
          <w:sz w:val="28"/>
          <w:szCs w:val="28"/>
        </w:rPr>
        <w:t>»</w:t>
      </w:r>
      <w:r w:rsidRPr="00D720E8">
        <w:rPr>
          <w:sz w:val="28"/>
          <w:szCs w:val="28"/>
        </w:rPr>
        <w:t xml:space="preserve"> в форме электронного документа;</w:t>
      </w:r>
    </w:p>
    <w:p w:rsidR="004C5F4B" w:rsidRPr="00D720E8" w:rsidRDefault="00AF667F" w:rsidP="00AF667F">
      <w:pPr>
        <w:ind w:firstLine="709"/>
        <w:jc w:val="both"/>
        <w:rPr>
          <w:sz w:val="28"/>
          <w:szCs w:val="28"/>
        </w:rPr>
      </w:pPr>
      <w:r w:rsidRPr="00D720E8">
        <w:rPr>
          <w:sz w:val="28"/>
          <w:szCs w:val="28"/>
        </w:rPr>
        <w:lastRenderedPageBreak/>
        <w:t xml:space="preserve">сообщения </w:t>
      </w:r>
      <w:r w:rsidR="00476F53" w:rsidRPr="00D720E8">
        <w:rPr>
          <w:sz w:val="28"/>
          <w:szCs w:val="28"/>
        </w:rPr>
        <w:t>–</w:t>
      </w:r>
      <w:r w:rsidRPr="00D720E8">
        <w:rPr>
          <w:sz w:val="28"/>
          <w:szCs w:val="28"/>
        </w:rPr>
        <w:t xml:space="preserve"> информация</w:t>
      </w:r>
      <w:r w:rsidR="00476F53" w:rsidRPr="00D720E8">
        <w:rPr>
          <w:sz w:val="28"/>
          <w:szCs w:val="28"/>
        </w:rPr>
        <w:t xml:space="preserve"> </w:t>
      </w:r>
      <w:r w:rsidRPr="00D720E8">
        <w:rPr>
          <w:sz w:val="28"/>
          <w:szCs w:val="28"/>
        </w:rPr>
        <w:t xml:space="preserve">о необходимости решения актуальных для физических или юридических лиц проблем, направленная в форме электронного документа, для рассмотрения и направления ответов по которым федеральными, региональными, ведомственными правовыми актами, решениями Правительства Российской Федерации установлены ускоренные сроки рассмотрения, не превышающие 10 календарных дней, если иное не предусмотрено решением Правительства Российской Федерации, при условии выбора физическим или юридическим лицом способа подачи сообщения в порядке, не предусмотренном Федеральным законом </w:t>
      </w:r>
      <w:r w:rsidR="00D720E8" w:rsidRPr="00D720E8">
        <w:rPr>
          <w:sz w:val="28"/>
          <w:szCs w:val="28"/>
        </w:rPr>
        <w:t>«</w:t>
      </w:r>
      <w:r w:rsidRPr="00D720E8">
        <w:rPr>
          <w:sz w:val="28"/>
          <w:szCs w:val="28"/>
        </w:rPr>
        <w:t>О порядке рассмотрения обращений граждан Российской Федерации</w:t>
      </w:r>
      <w:r w:rsidR="00D720E8" w:rsidRPr="00D720E8">
        <w:rPr>
          <w:sz w:val="28"/>
          <w:szCs w:val="28"/>
        </w:rPr>
        <w:t>»</w:t>
      </w:r>
      <w:r w:rsidRPr="00D720E8">
        <w:rPr>
          <w:sz w:val="28"/>
          <w:szCs w:val="28"/>
        </w:rPr>
        <w:t>. Если федеральными, региональными, ведомственными правовыми актами, решениями Правительства Российской Федерации такие сроки не установлены, возможность подачи сообщения физическими и юридическими лицами в соответствующие орган и организацию на едином портале не предоставляется. Сообщения, направляемые физическими и юридическими лицами с испо</w:t>
      </w:r>
      <w:r w:rsidR="00CE799D" w:rsidRPr="00D720E8">
        <w:rPr>
          <w:sz w:val="28"/>
          <w:szCs w:val="28"/>
        </w:rPr>
        <w:t>льзованием Е</w:t>
      </w:r>
      <w:r w:rsidRPr="00D720E8">
        <w:rPr>
          <w:sz w:val="28"/>
          <w:szCs w:val="28"/>
        </w:rPr>
        <w:t xml:space="preserve">диного портала, не являются обращениями граждан в значении понятия, предусмотренного Федеральным законом </w:t>
      </w:r>
      <w:r w:rsidR="00D720E8" w:rsidRPr="00D720E8">
        <w:rPr>
          <w:sz w:val="28"/>
          <w:szCs w:val="28"/>
        </w:rPr>
        <w:t>«</w:t>
      </w:r>
      <w:r w:rsidRPr="00D720E8">
        <w:rPr>
          <w:sz w:val="28"/>
          <w:szCs w:val="28"/>
        </w:rPr>
        <w:t>О порядке рассмотрения обращений граждан Российской Федерации</w:t>
      </w:r>
      <w:r w:rsidR="00D720E8" w:rsidRPr="00D720E8">
        <w:rPr>
          <w:sz w:val="28"/>
          <w:szCs w:val="28"/>
        </w:rPr>
        <w:t>»</w:t>
      </w:r>
      <w:r w:rsidRPr="00D720E8">
        <w:rPr>
          <w:sz w:val="28"/>
          <w:szCs w:val="28"/>
        </w:rPr>
        <w:t>.</w:t>
      </w:r>
      <w:r w:rsidR="004C5F4B" w:rsidRPr="00D720E8">
        <w:rPr>
          <w:sz w:val="28"/>
          <w:szCs w:val="28"/>
        </w:rPr>
        <w:t xml:space="preserve"> </w:t>
      </w:r>
    </w:p>
    <w:p w:rsidR="00476F53" w:rsidRPr="00D720E8" w:rsidRDefault="00FE352F" w:rsidP="00476F53">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42</w:t>
      </w:r>
      <w:r w:rsidR="00B331C1" w:rsidRPr="00D720E8">
        <w:rPr>
          <w:rFonts w:ascii="Times New Roman" w:hAnsi="Times New Roman" w:cs="Times New Roman"/>
          <w:sz w:val="28"/>
          <w:szCs w:val="28"/>
        </w:rPr>
        <w:t xml:space="preserve">. </w:t>
      </w:r>
      <w:r w:rsidR="00476F53" w:rsidRPr="00D720E8">
        <w:rPr>
          <w:rFonts w:ascii="Times New Roman" w:hAnsi="Times New Roman" w:cs="Times New Roman"/>
          <w:sz w:val="28"/>
          <w:szCs w:val="28"/>
        </w:rPr>
        <w:t xml:space="preserve">Решение о направлении сообщения или обращения на исполнение должностному лицу </w:t>
      </w:r>
      <w:r w:rsidR="00CE799D" w:rsidRPr="00D720E8">
        <w:rPr>
          <w:rFonts w:ascii="Times New Roman" w:hAnsi="Times New Roman" w:cs="Times New Roman"/>
          <w:sz w:val="28"/>
          <w:szCs w:val="28"/>
        </w:rPr>
        <w:t>Администрации</w:t>
      </w:r>
      <w:r w:rsidR="00476F53" w:rsidRPr="00D720E8">
        <w:rPr>
          <w:rFonts w:ascii="Times New Roman" w:hAnsi="Times New Roman" w:cs="Times New Roman"/>
          <w:sz w:val="28"/>
          <w:szCs w:val="28"/>
        </w:rPr>
        <w:t xml:space="preserve"> принимается специалистом </w:t>
      </w:r>
      <w:r w:rsidR="00CE799D" w:rsidRPr="00D720E8">
        <w:rPr>
          <w:rFonts w:ascii="Times New Roman" w:hAnsi="Times New Roman" w:cs="Times New Roman"/>
          <w:sz w:val="28"/>
          <w:szCs w:val="28"/>
        </w:rPr>
        <w:t>Управления информационного обеспечения</w:t>
      </w:r>
      <w:r w:rsidR="00476F53" w:rsidRPr="00D720E8">
        <w:rPr>
          <w:rFonts w:ascii="Times New Roman" w:hAnsi="Times New Roman" w:cs="Times New Roman"/>
          <w:sz w:val="28"/>
          <w:szCs w:val="28"/>
        </w:rPr>
        <w:t xml:space="preserve">, осуществляющим роль </w:t>
      </w:r>
      <w:r w:rsidR="00D720E8" w:rsidRPr="00D720E8">
        <w:rPr>
          <w:rFonts w:ascii="Times New Roman" w:hAnsi="Times New Roman" w:cs="Times New Roman"/>
          <w:sz w:val="28"/>
          <w:szCs w:val="28"/>
        </w:rPr>
        <w:t>«</w:t>
      </w:r>
      <w:r w:rsidR="00476F53" w:rsidRPr="00D720E8">
        <w:rPr>
          <w:rFonts w:ascii="Times New Roman" w:hAnsi="Times New Roman" w:cs="Times New Roman"/>
          <w:sz w:val="28"/>
          <w:szCs w:val="28"/>
        </w:rPr>
        <w:t>Координатор</w:t>
      </w:r>
      <w:r w:rsidR="00D720E8" w:rsidRPr="00D720E8">
        <w:rPr>
          <w:rFonts w:ascii="Times New Roman" w:hAnsi="Times New Roman" w:cs="Times New Roman"/>
          <w:sz w:val="28"/>
          <w:szCs w:val="28"/>
        </w:rPr>
        <w:t>»</w:t>
      </w:r>
      <w:r w:rsidR="00476F53" w:rsidRPr="00D720E8">
        <w:rPr>
          <w:rFonts w:ascii="Times New Roman" w:hAnsi="Times New Roman" w:cs="Times New Roman"/>
          <w:sz w:val="28"/>
          <w:szCs w:val="28"/>
        </w:rPr>
        <w:t>, исходя из содержания сообщения или обращения, независимо от того, кому оно адресовано.</w:t>
      </w:r>
    </w:p>
    <w:p w:rsidR="0046288B" w:rsidRPr="00D720E8" w:rsidRDefault="00FE352F" w:rsidP="0046288B">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43</w:t>
      </w:r>
      <w:r w:rsidR="00B331C1" w:rsidRPr="00D720E8">
        <w:rPr>
          <w:rFonts w:ascii="Times New Roman" w:hAnsi="Times New Roman" w:cs="Times New Roman"/>
          <w:sz w:val="28"/>
          <w:szCs w:val="28"/>
        </w:rPr>
        <w:t xml:space="preserve">. </w:t>
      </w:r>
      <w:r w:rsidR="0046288B" w:rsidRPr="00D720E8">
        <w:rPr>
          <w:rFonts w:ascii="Times New Roman" w:hAnsi="Times New Roman" w:cs="Times New Roman"/>
          <w:sz w:val="28"/>
          <w:szCs w:val="28"/>
        </w:rPr>
        <w:t xml:space="preserve">Осуществление администрирования личного кабинета (далее - ЛКО) </w:t>
      </w:r>
      <w:r w:rsidR="00CE799D" w:rsidRPr="00D720E8">
        <w:rPr>
          <w:rFonts w:ascii="Times New Roman" w:hAnsi="Times New Roman" w:cs="Times New Roman"/>
          <w:sz w:val="28"/>
          <w:szCs w:val="28"/>
        </w:rPr>
        <w:t>Администрации</w:t>
      </w:r>
      <w:r w:rsidR="0046288B" w:rsidRPr="00D720E8">
        <w:rPr>
          <w:rFonts w:ascii="Times New Roman" w:hAnsi="Times New Roman" w:cs="Times New Roman"/>
          <w:sz w:val="28"/>
          <w:szCs w:val="28"/>
        </w:rPr>
        <w:t xml:space="preserve"> в ПОС: добавление (удаление) ответственных исполнителей, настройка их ролей, категорий, подкатегорий, </w:t>
      </w:r>
      <w:proofErr w:type="spellStart"/>
      <w:r w:rsidR="0046288B" w:rsidRPr="00D720E8">
        <w:rPr>
          <w:rFonts w:ascii="Times New Roman" w:hAnsi="Times New Roman" w:cs="Times New Roman"/>
          <w:sz w:val="28"/>
          <w:szCs w:val="28"/>
        </w:rPr>
        <w:t>автоправил</w:t>
      </w:r>
      <w:proofErr w:type="spellEnd"/>
      <w:r w:rsidR="0046288B" w:rsidRPr="00D720E8">
        <w:rPr>
          <w:rFonts w:ascii="Times New Roman" w:hAnsi="Times New Roman" w:cs="Times New Roman"/>
          <w:sz w:val="28"/>
          <w:szCs w:val="28"/>
        </w:rPr>
        <w:t xml:space="preserve">, фаст-треков в ЛКО, техническую помощь по созданию и </w:t>
      </w:r>
      <w:proofErr w:type="gramStart"/>
      <w:r w:rsidR="0046288B" w:rsidRPr="00D720E8">
        <w:rPr>
          <w:rFonts w:ascii="Times New Roman" w:hAnsi="Times New Roman" w:cs="Times New Roman"/>
          <w:sz w:val="28"/>
          <w:szCs w:val="28"/>
        </w:rPr>
        <w:t>настройке личных кабинетов</w:t>
      </w:r>
      <w:proofErr w:type="gramEnd"/>
      <w:r w:rsidR="0046288B" w:rsidRPr="00D720E8">
        <w:rPr>
          <w:rFonts w:ascii="Times New Roman" w:hAnsi="Times New Roman" w:cs="Times New Roman"/>
          <w:sz w:val="28"/>
          <w:szCs w:val="28"/>
        </w:rPr>
        <w:t xml:space="preserve"> и технической работе в них пользователей, осуществляет Управление информационного обеспечения.</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44</w:t>
      </w:r>
      <w:r w:rsidR="00B331C1" w:rsidRPr="00D720E8">
        <w:rPr>
          <w:rFonts w:ascii="Times New Roman" w:hAnsi="Times New Roman" w:cs="Times New Roman"/>
          <w:sz w:val="28"/>
          <w:szCs w:val="28"/>
        </w:rPr>
        <w:t>. В </w:t>
      </w:r>
      <w:r w:rsidR="00CE799D" w:rsidRPr="00D720E8">
        <w:rPr>
          <w:rFonts w:ascii="Times New Roman" w:hAnsi="Times New Roman" w:cs="Times New Roman"/>
          <w:sz w:val="28"/>
          <w:szCs w:val="28"/>
        </w:rPr>
        <w:t xml:space="preserve">целях организации работы с сообщениями и обращениями, поступившими в ПОС, </w:t>
      </w:r>
      <w:r w:rsidR="00B331C1" w:rsidRPr="00D720E8">
        <w:rPr>
          <w:rFonts w:ascii="Times New Roman" w:hAnsi="Times New Roman" w:cs="Times New Roman"/>
          <w:sz w:val="28"/>
          <w:szCs w:val="28"/>
        </w:rPr>
        <w:t xml:space="preserve">Управление информационного обеспечения </w:t>
      </w:r>
      <w:r w:rsidR="00CE799D" w:rsidRPr="00D720E8">
        <w:rPr>
          <w:rFonts w:ascii="Times New Roman" w:hAnsi="Times New Roman" w:cs="Times New Roman"/>
          <w:sz w:val="28"/>
          <w:szCs w:val="28"/>
        </w:rPr>
        <w:t xml:space="preserve">определяет ответственных лиц с ролью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Исполнитель</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(далее - Исполнитель), осуществляющих подготовку и размещение ответов на сообщения и обращения, поступившие в ПОС, а также лиц, которые в период их временного отсутствия (в связи с болезнью, отпуском, командировкой, учебой или иными причинами) осуществляют подготовку и размещение ответов на сообщения и обращения, поступившие в ПОС, которым также присваивается роль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Исполнитель</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w:t>
      </w:r>
    </w:p>
    <w:p w:rsidR="00CE799D" w:rsidRPr="00D720E8" w:rsidRDefault="00FE352F" w:rsidP="00CE799D">
      <w:pPr>
        <w:pStyle w:val="ConsPlusNormal"/>
        <w:ind w:firstLine="567"/>
        <w:jc w:val="both"/>
        <w:rPr>
          <w:rFonts w:ascii="Times New Roman" w:hAnsi="Times New Roman" w:cs="Times New Roman"/>
          <w:i/>
          <w:sz w:val="28"/>
          <w:szCs w:val="28"/>
        </w:rPr>
      </w:pPr>
      <w:r w:rsidRPr="00D720E8">
        <w:rPr>
          <w:rFonts w:ascii="Times New Roman" w:hAnsi="Times New Roman" w:cs="Times New Roman"/>
          <w:sz w:val="28"/>
          <w:szCs w:val="28"/>
        </w:rPr>
        <w:t>45</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 xml:space="preserve">Сообщения и обращения, поступившие в Администрацию по компетенции, рассматриваются в течение 30 дней. Указанный срок исчисляется со дня поступления сообщения на этап </w:t>
      </w:r>
      <w:proofErr w:type="spellStart"/>
      <w:r w:rsidR="00CE799D" w:rsidRPr="00D720E8">
        <w:rPr>
          <w:rFonts w:ascii="Times New Roman" w:hAnsi="Times New Roman" w:cs="Times New Roman"/>
          <w:sz w:val="28"/>
          <w:szCs w:val="28"/>
        </w:rPr>
        <w:t>модерации</w:t>
      </w:r>
      <w:proofErr w:type="spellEnd"/>
      <w:r w:rsidR="00CE799D" w:rsidRPr="00D720E8">
        <w:rPr>
          <w:rFonts w:ascii="Times New Roman" w:hAnsi="Times New Roman" w:cs="Times New Roman"/>
          <w:sz w:val="28"/>
          <w:szCs w:val="28"/>
        </w:rPr>
        <w:t xml:space="preserve"> до даты направления ответа заявителю.</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46</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Сообщения и обращения, отнесенные к категориям ускоренного рассмотрения, рассматриваются в срок, не превышающий 10 календарных дней. Если последний день срока рассмотрения сообщения или обращения приходится на нерабочий день, то днем окончания этого срока считается предшествующий ему рабочий день.</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47</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Исполнитель осуществляет подготовку ответа на сообщение и обращение в рамках установленных сроков и направляет ответ на утверждение.</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lastRenderedPageBreak/>
        <w:t>48</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Ответы на сообщения и обращения должны соответствовать критериям своевременности и объективности, излагаться кратко, четко, последовательно, содержать исчерпывающие разъяснения на все поставленные в сообщении или обращении вопросы.</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49</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 xml:space="preserve">Контроль, согласование и утверждение подготовленных ответов осуществляется специалистами Администрации, занимающими в ПОС роль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Руководитель</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и роль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Куратор</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В случае несоответствия подготовленного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Исполнителем</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ответа требованиям качества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Руководитель</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возвращает ответ на доработку. После утверждения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Руководителем</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 xml:space="preserve"> ответ заявителю направляется системой автоматически.</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50</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 xml:space="preserve">Текущий контроль рассмотрения сообщений или обращений граждан, находящихся на рассмотрении в Администрации, осуществляется ежедневно специалистом Управления информационного обеспечения, осуществляющим роль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Куратор</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51</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Ответственность за своевременное и полное рассмотрение сообщений и обращений граждан, освещение в ответе всех поставленных вопросов, относящихся к компетенции Администрации, несут непосредственно должностные лица Администрации, поступившими в ПОС - Исполнители.</w:t>
      </w:r>
    </w:p>
    <w:p w:rsidR="00CE799D" w:rsidRPr="00D720E8" w:rsidRDefault="00FE352F" w:rsidP="00CE799D">
      <w:pPr>
        <w:pStyle w:val="ConsPlusNormal"/>
        <w:ind w:firstLine="567"/>
        <w:jc w:val="both"/>
        <w:rPr>
          <w:rFonts w:ascii="Times New Roman" w:hAnsi="Times New Roman" w:cs="Times New Roman"/>
          <w:sz w:val="28"/>
          <w:szCs w:val="28"/>
        </w:rPr>
      </w:pPr>
      <w:r w:rsidRPr="00D720E8">
        <w:rPr>
          <w:rFonts w:ascii="Times New Roman" w:hAnsi="Times New Roman" w:cs="Times New Roman"/>
          <w:sz w:val="28"/>
          <w:szCs w:val="28"/>
        </w:rPr>
        <w:t>52</w:t>
      </w:r>
      <w:r w:rsidR="00B331C1" w:rsidRPr="00D720E8">
        <w:rPr>
          <w:rFonts w:ascii="Times New Roman" w:hAnsi="Times New Roman" w:cs="Times New Roman"/>
          <w:sz w:val="28"/>
          <w:szCs w:val="28"/>
        </w:rPr>
        <w:t xml:space="preserve">. </w:t>
      </w:r>
      <w:r w:rsidR="00CE799D" w:rsidRPr="00D720E8">
        <w:rPr>
          <w:rFonts w:ascii="Times New Roman" w:hAnsi="Times New Roman" w:cs="Times New Roman"/>
          <w:sz w:val="28"/>
          <w:szCs w:val="28"/>
        </w:rPr>
        <w:t xml:space="preserve">Исполнитель, ответственный за работу с обращениями граждан, поданными с использованием ПОС, на период временного отсутствия (в связи с временной нетрудоспособностью, отпуском, служебной командировкой и другое) обязан передать все имеющиеся у него на исполнении сообщения и обращения граждан временно замещающему его специалисту с ролью </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Исполнитель</w:t>
      </w:r>
      <w:r w:rsidR="00D720E8" w:rsidRPr="00D720E8">
        <w:rPr>
          <w:rFonts w:ascii="Times New Roman" w:hAnsi="Times New Roman" w:cs="Times New Roman"/>
          <w:sz w:val="28"/>
          <w:szCs w:val="28"/>
        </w:rPr>
        <w:t>»</w:t>
      </w:r>
      <w:r w:rsidR="00CE799D" w:rsidRPr="00D720E8">
        <w:rPr>
          <w:rFonts w:ascii="Times New Roman" w:hAnsi="Times New Roman" w:cs="Times New Roman"/>
          <w:sz w:val="28"/>
          <w:szCs w:val="28"/>
        </w:rPr>
        <w:t>.</w:t>
      </w:r>
    </w:p>
    <w:p w:rsidR="00476F53" w:rsidRPr="00D720E8" w:rsidRDefault="00800117" w:rsidP="00AF667F">
      <w:pPr>
        <w:ind w:firstLine="709"/>
        <w:jc w:val="both"/>
        <w:rPr>
          <w:rFonts w:eastAsia="Calibri"/>
          <w:bCs/>
          <w:sz w:val="28"/>
          <w:szCs w:val="28"/>
        </w:rPr>
      </w:pPr>
      <w:r w:rsidRPr="00D720E8">
        <w:rPr>
          <w:rFonts w:eastAsia="Calibri"/>
          <w:bCs/>
          <w:sz w:val="28"/>
          <w:szCs w:val="28"/>
        </w:rPr>
        <w:t>53. Сообщениям и обращениям, направленным в Администрацию Лихославльского муниципального округа с использованием Единого портала, в системе автоматически присваивается уникальный девятизначный номер. В связи с этим дополнительная регистрация в СЭД или в других системах не требуется.</w:t>
      </w:r>
    </w:p>
    <w:p w:rsidR="004C5F4B" w:rsidRPr="00D720E8" w:rsidRDefault="004C5F4B" w:rsidP="00460AE6">
      <w:pPr>
        <w:ind w:firstLine="709"/>
        <w:jc w:val="center"/>
        <w:rPr>
          <w:rFonts w:eastAsia="Calibri"/>
          <w:b/>
          <w:bCs/>
          <w:sz w:val="28"/>
          <w:szCs w:val="28"/>
        </w:rPr>
      </w:pPr>
    </w:p>
    <w:p w:rsidR="00460AE6" w:rsidRPr="00D720E8" w:rsidRDefault="00B331C1" w:rsidP="00460AE6">
      <w:pPr>
        <w:ind w:firstLine="709"/>
        <w:jc w:val="center"/>
        <w:rPr>
          <w:rFonts w:eastAsia="Calibri"/>
          <w:b/>
          <w:bCs/>
          <w:sz w:val="28"/>
          <w:szCs w:val="28"/>
        </w:rPr>
      </w:pPr>
      <w:r w:rsidRPr="00D720E8">
        <w:rPr>
          <w:rFonts w:eastAsia="Calibri"/>
          <w:b/>
          <w:bCs/>
          <w:sz w:val="28"/>
          <w:szCs w:val="28"/>
          <w:lang w:val="en-US"/>
        </w:rPr>
        <w:t>VI</w:t>
      </w:r>
      <w:r w:rsidRPr="00D720E8">
        <w:rPr>
          <w:rFonts w:eastAsia="Calibri"/>
          <w:b/>
          <w:bCs/>
          <w:sz w:val="28"/>
          <w:szCs w:val="28"/>
        </w:rPr>
        <w:t xml:space="preserve">. </w:t>
      </w:r>
      <w:r w:rsidR="00460AE6" w:rsidRPr="00D720E8">
        <w:rPr>
          <w:rFonts w:eastAsia="Calibri"/>
          <w:b/>
          <w:bCs/>
          <w:sz w:val="28"/>
          <w:szCs w:val="28"/>
        </w:rPr>
        <w:t>Сроки рассмотрения обращений</w:t>
      </w:r>
    </w:p>
    <w:p w:rsidR="00706CCD" w:rsidRPr="00D720E8" w:rsidRDefault="00706CCD" w:rsidP="00460AE6">
      <w:pPr>
        <w:ind w:firstLine="709"/>
        <w:jc w:val="center"/>
        <w:rPr>
          <w:rFonts w:eastAsia="Calibri"/>
          <w:b/>
          <w:bCs/>
          <w:sz w:val="28"/>
          <w:szCs w:val="28"/>
        </w:rPr>
      </w:pPr>
    </w:p>
    <w:p w:rsidR="00460AE6" w:rsidRPr="00D720E8" w:rsidRDefault="00FE352F" w:rsidP="00460AE6">
      <w:pPr>
        <w:ind w:firstLine="709"/>
        <w:jc w:val="both"/>
        <w:rPr>
          <w:rFonts w:eastAsia="Calibri"/>
          <w:sz w:val="28"/>
          <w:szCs w:val="28"/>
        </w:rPr>
      </w:pPr>
      <w:r w:rsidRPr="00D720E8">
        <w:rPr>
          <w:rFonts w:eastAsia="Calibri"/>
          <w:bCs/>
          <w:sz w:val="28"/>
          <w:szCs w:val="28"/>
        </w:rPr>
        <w:t>54</w:t>
      </w:r>
      <w:r w:rsidR="00460AE6" w:rsidRPr="00D720E8">
        <w:rPr>
          <w:rFonts w:eastAsia="Calibri"/>
          <w:bCs/>
          <w:sz w:val="28"/>
          <w:szCs w:val="28"/>
        </w:rPr>
        <w:t xml:space="preserve">. Сроки рассмотрения </w:t>
      </w:r>
      <w:r w:rsidR="00460AE6" w:rsidRPr="00D720E8">
        <w:rPr>
          <w:rFonts w:eastAsia="Calibri"/>
          <w:sz w:val="28"/>
          <w:szCs w:val="28"/>
        </w:rPr>
        <w:t>о</w:t>
      </w:r>
      <w:r w:rsidR="00460AE6" w:rsidRPr="00D720E8">
        <w:rPr>
          <w:rFonts w:eastAsia="Calibri"/>
          <w:kern w:val="28"/>
          <w:sz w:val="28"/>
          <w:szCs w:val="28"/>
        </w:rPr>
        <w:t xml:space="preserve">бращений </w:t>
      </w:r>
      <w:r w:rsidR="00460AE6" w:rsidRPr="00D720E8">
        <w:rPr>
          <w:rFonts w:eastAsia="Calibri"/>
          <w:sz w:val="28"/>
          <w:szCs w:val="28"/>
        </w:rPr>
        <w:t>определяются Федеральным законом от 02.05.2006 № 59-ФЗ.</w:t>
      </w:r>
    </w:p>
    <w:p w:rsidR="00460AE6" w:rsidRPr="00D720E8" w:rsidRDefault="00FE352F" w:rsidP="00460AE6">
      <w:pPr>
        <w:ind w:firstLine="709"/>
        <w:jc w:val="both"/>
        <w:rPr>
          <w:rFonts w:eastAsia="Calibri"/>
          <w:iCs/>
          <w:sz w:val="28"/>
          <w:szCs w:val="28"/>
        </w:rPr>
      </w:pPr>
      <w:r w:rsidRPr="00D720E8">
        <w:rPr>
          <w:rFonts w:eastAsia="Calibri"/>
          <w:bCs/>
          <w:sz w:val="28"/>
          <w:szCs w:val="28"/>
        </w:rPr>
        <w:t>55</w:t>
      </w:r>
      <w:r w:rsidR="00460AE6" w:rsidRPr="00D720E8">
        <w:rPr>
          <w:rFonts w:eastAsia="Calibri"/>
          <w:bCs/>
          <w:sz w:val="28"/>
          <w:szCs w:val="28"/>
        </w:rPr>
        <w:t xml:space="preserve">. </w:t>
      </w:r>
      <w:r w:rsidR="00460AE6" w:rsidRPr="00D720E8">
        <w:rPr>
          <w:rFonts w:eastAsia="Calibri"/>
          <w:sz w:val="28"/>
          <w:szCs w:val="28"/>
        </w:rPr>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 По поручению должностного лица в отдельных случаях устанавливается иной, меньший срок рассмотрения обращения.</w:t>
      </w:r>
      <w:r w:rsidR="00460AE6" w:rsidRPr="00D720E8">
        <w:rPr>
          <w:rFonts w:eastAsia="Calibri"/>
          <w:i/>
          <w:iCs/>
          <w:sz w:val="28"/>
          <w:szCs w:val="28"/>
        </w:rPr>
        <w:t xml:space="preserve"> </w:t>
      </w:r>
    </w:p>
    <w:p w:rsidR="00460AE6" w:rsidRPr="00D720E8" w:rsidRDefault="00FE352F" w:rsidP="00460AE6">
      <w:pPr>
        <w:ind w:firstLine="709"/>
        <w:jc w:val="both"/>
        <w:rPr>
          <w:rFonts w:eastAsia="Calibri"/>
          <w:sz w:val="28"/>
          <w:szCs w:val="28"/>
        </w:rPr>
      </w:pPr>
      <w:r w:rsidRPr="00D720E8">
        <w:rPr>
          <w:rFonts w:eastAsia="Calibri"/>
          <w:sz w:val="28"/>
          <w:szCs w:val="28"/>
        </w:rPr>
        <w:t>56</w:t>
      </w:r>
      <w:r w:rsidR="00460AE6" w:rsidRPr="00D720E8">
        <w:rPr>
          <w:rFonts w:eastAsia="Calibri"/>
          <w:sz w:val="28"/>
          <w:szCs w:val="28"/>
        </w:rPr>
        <w:t>. Обращения с информацией, в которой содержатся факты проявления коррупции на территории Лихославльского муниципального округа или Тверской области, в течение не более чем трех дней направляются в соответствующие компетентные органы для рассмотрения по существу.</w:t>
      </w:r>
    </w:p>
    <w:p w:rsidR="00460AE6" w:rsidRPr="00D720E8" w:rsidRDefault="00460AE6" w:rsidP="00460AE6">
      <w:pPr>
        <w:ind w:firstLine="709"/>
        <w:jc w:val="both"/>
        <w:rPr>
          <w:rFonts w:eastAsia="Calibri"/>
          <w:sz w:val="28"/>
          <w:szCs w:val="28"/>
        </w:rPr>
      </w:pPr>
      <w:r w:rsidRPr="00D720E8">
        <w:rPr>
          <w:rFonts w:eastAsia="Calibri"/>
          <w:sz w:val="28"/>
          <w:szCs w:val="28"/>
        </w:rPr>
        <w:t>По поручению должностного лица в отдельных случаях устанавливается иной, меньший срок рассмотрения обращения.</w:t>
      </w:r>
    </w:p>
    <w:p w:rsidR="00460AE6" w:rsidRPr="00D720E8" w:rsidRDefault="00FE352F" w:rsidP="00460AE6">
      <w:pPr>
        <w:ind w:firstLine="709"/>
        <w:jc w:val="both"/>
        <w:rPr>
          <w:sz w:val="28"/>
          <w:szCs w:val="28"/>
          <w:shd w:val="clear" w:color="auto" w:fill="FFFFFF"/>
        </w:rPr>
      </w:pPr>
      <w:r w:rsidRPr="00D720E8">
        <w:rPr>
          <w:sz w:val="28"/>
          <w:szCs w:val="28"/>
          <w:shd w:val="clear" w:color="auto" w:fill="FFFFFF"/>
        </w:rPr>
        <w:t>57</w:t>
      </w:r>
      <w:r w:rsidR="00460AE6" w:rsidRPr="00D720E8">
        <w:rPr>
          <w:sz w:val="28"/>
          <w:szCs w:val="28"/>
          <w:shd w:val="clear" w:color="auto" w:fill="FFFFFF"/>
        </w:rPr>
        <w:t>. О</w:t>
      </w:r>
      <w:r w:rsidR="00460AE6" w:rsidRPr="00D720E8">
        <w:rPr>
          <w:rFonts w:eastAsia="Calibri"/>
          <w:kern w:val="28"/>
          <w:sz w:val="28"/>
          <w:szCs w:val="28"/>
        </w:rPr>
        <w:t>бращение</w:t>
      </w:r>
      <w:r w:rsidR="00460AE6" w:rsidRPr="00D720E8">
        <w:rPr>
          <w:sz w:val="28"/>
          <w:szCs w:val="28"/>
          <w:shd w:val="clear" w:color="auto" w:fill="FFFFFF"/>
        </w:rPr>
        <w:t xml:space="preserve">, содержащее информацию о фактах возможных нарушений законодательства Российской Федерации в сфере миграции, направляется в течение </w:t>
      </w:r>
      <w:r w:rsidR="00460AE6" w:rsidRPr="00D720E8">
        <w:rPr>
          <w:sz w:val="28"/>
          <w:szCs w:val="28"/>
          <w:shd w:val="clear" w:color="auto" w:fill="FFFFFF"/>
        </w:rPr>
        <w:lastRenderedPageBreak/>
        <w:t>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Тверской области Российской Федерации (руководителю высшего исполнительного органа государственной власти Тверской области Российской Федерации) с уведомлением гражданина, направившего обращение, о переадресации его обращения.</w:t>
      </w:r>
    </w:p>
    <w:p w:rsidR="00706CCD" w:rsidRPr="00D720E8" w:rsidRDefault="00FE352F" w:rsidP="00460AE6">
      <w:pPr>
        <w:ind w:firstLine="709"/>
        <w:jc w:val="both"/>
        <w:rPr>
          <w:rFonts w:eastAsia="Calibri"/>
          <w:sz w:val="28"/>
          <w:szCs w:val="28"/>
        </w:rPr>
      </w:pPr>
      <w:r w:rsidRPr="00D720E8">
        <w:rPr>
          <w:rFonts w:eastAsia="Calibri"/>
          <w:sz w:val="28"/>
          <w:szCs w:val="28"/>
        </w:rPr>
        <w:t>58</w:t>
      </w:r>
      <w:r w:rsidR="00460AE6" w:rsidRPr="00D720E8">
        <w:rPr>
          <w:rFonts w:eastAsia="Calibri"/>
          <w:sz w:val="28"/>
          <w:szCs w:val="28"/>
        </w:rPr>
        <w:t xml:space="preserve">. В исключительных случаях, а также в случае направления запроса, о предоставлении документов и материалов, необходимых для рассмотрения </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обращения (за исключением документов и материалов, в которых содержатся сведения, составляющие </w:t>
      </w:r>
      <w:hyperlink r:id="rId12" w:anchor="/document/10102673/entry/5" w:history="1">
        <w:r w:rsidRPr="00D720E8">
          <w:rPr>
            <w:rFonts w:eastAsia="Calibri"/>
            <w:sz w:val="28"/>
            <w:szCs w:val="28"/>
          </w:rPr>
          <w:t>государственную</w:t>
        </w:r>
      </w:hyperlink>
      <w:r w:rsidRPr="00D720E8">
        <w:rPr>
          <w:rFonts w:eastAsia="Calibri"/>
          <w:sz w:val="28"/>
          <w:szCs w:val="28"/>
        </w:rPr>
        <w:t xml:space="preserve"> или иную охраняемую федеральным законом тайну, и для которых установлен особый порядок предоставления), по мотивированному ходатайству исполнителя о продлении срока рассмотрения обращения срок рассмотрения обращений может быть продлен должностным лицом, но не более чем на 30 дней, с уведомлением об этом гражданина и общего отдела. </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Продление срока оформляется не менее чем за пять дней до истечения срока рассмотрения обращения в виде наложения резолюции должностного лица на ходатайстве исполнителя (Приложение 11). Подлинник ходатайства о продлении срока рассмотрения обращения передаётся исполнителем после наложения резолюции в общий отдел. </w:t>
      </w:r>
    </w:p>
    <w:p w:rsidR="00460AE6" w:rsidRPr="00D720E8" w:rsidRDefault="00460AE6" w:rsidP="00460AE6">
      <w:pPr>
        <w:ind w:firstLine="709"/>
        <w:jc w:val="both"/>
        <w:rPr>
          <w:rFonts w:eastAsia="Calibri"/>
          <w:sz w:val="28"/>
          <w:szCs w:val="28"/>
        </w:rPr>
      </w:pPr>
    </w:p>
    <w:p w:rsidR="00460AE6" w:rsidRPr="00D720E8" w:rsidRDefault="00460AE6" w:rsidP="00460AE6">
      <w:pPr>
        <w:ind w:firstLine="567"/>
        <w:jc w:val="center"/>
        <w:rPr>
          <w:b/>
          <w:sz w:val="28"/>
          <w:szCs w:val="28"/>
          <w:shd w:val="clear" w:color="auto" w:fill="FFFFFF"/>
        </w:rPr>
      </w:pPr>
      <w:r w:rsidRPr="00D720E8">
        <w:rPr>
          <w:b/>
          <w:sz w:val="28"/>
          <w:szCs w:val="28"/>
          <w:shd w:val="clear" w:color="auto" w:fill="FFFFFF"/>
        </w:rPr>
        <w:t>Раздел VI</w:t>
      </w:r>
      <w:r w:rsidR="00B331C1" w:rsidRPr="00D720E8">
        <w:rPr>
          <w:b/>
          <w:sz w:val="28"/>
          <w:szCs w:val="28"/>
          <w:shd w:val="clear" w:color="auto" w:fill="FFFFFF"/>
          <w:lang w:val="en-US"/>
        </w:rPr>
        <w:t>I</w:t>
      </w:r>
      <w:r w:rsidRPr="00D720E8">
        <w:rPr>
          <w:b/>
          <w:sz w:val="28"/>
          <w:szCs w:val="28"/>
          <w:shd w:val="clear" w:color="auto" w:fill="FFFFFF"/>
        </w:rPr>
        <w:t>. Работа с обращениями, поставленными на контроль</w:t>
      </w:r>
    </w:p>
    <w:p w:rsidR="00460AE6" w:rsidRPr="00D720E8" w:rsidRDefault="00460AE6" w:rsidP="00460AE6">
      <w:pPr>
        <w:ind w:firstLine="709"/>
        <w:jc w:val="center"/>
        <w:rPr>
          <w:rFonts w:eastAsia="Calibri"/>
          <w:sz w:val="28"/>
          <w:szCs w:val="28"/>
        </w:rPr>
      </w:pP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59</w:t>
      </w:r>
      <w:r w:rsidR="00460AE6" w:rsidRPr="00D720E8">
        <w:rPr>
          <w:sz w:val="28"/>
          <w:szCs w:val="28"/>
          <w:shd w:val="clear" w:color="auto" w:fill="FFFFFF"/>
        </w:rPr>
        <w:t>. В обязательном порядке осуществляется контроль за рассмотрением обращений:</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а) с поручениями Губернатора Тверской области;</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б) поступивших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из федеральных органов государственной власти и других государственных органов и организаций федерального уровня,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в) из средств массовой информации, требующих сообщить результаты рассмотрения.</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60</w:t>
      </w:r>
      <w:r w:rsidR="00460AE6" w:rsidRPr="00D720E8">
        <w:rPr>
          <w:sz w:val="28"/>
          <w:szCs w:val="28"/>
          <w:shd w:val="clear" w:color="auto" w:fill="FFFFFF"/>
        </w:rPr>
        <w:t xml:space="preserve">. На контрольных обращениях делается отметка </w:t>
      </w:r>
      <w:r w:rsidR="00D720E8" w:rsidRPr="00D720E8">
        <w:rPr>
          <w:sz w:val="28"/>
          <w:szCs w:val="28"/>
          <w:shd w:val="clear" w:color="auto" w:fill="FFFFFF"/>
        </w:rPr>
        <w:t>«</w:t>
      </w:r>
      <w:r w:rsidR="00460AE6" w:rsidRPr="00D720E8">
        <w:rPr>
          <w:sz w:val="28"/>
          <w:szCs w:val="28"/>
          <w:shd w:val="clear" w:color="auto" w:fill="FFFFFF"/>
        </w:rPr>
        <w:t>контроль</w:t>
      </w:r>
      <w:r w:rsidR="00D720E8" w:rsidRPr="00D720E8">
        <w:rPr>
          <w:sz w:val="28"/>
          <w:szCs w:val="28"/>
          <w:shd w:val="clear" w:color="auto" w:fill="FFFFFF"/>
        </w:rPr>
        <w:t>»</w:t>
      </w:r>
      <w:r w:rsidR="00460AE6" w:rsidRPr="00D720E8">
        <w:rPr>
          <w:sz w:val="28"/>
          <w:szCs w:val="28"/>
          <w:shd w:val="clear" w:color="auto" w:fill="FFFFFF"/>
        </w:rPr>
        <w:t xml:space="preserve">. </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61</w:t>
      </w:r>
      <w:r w:rsidR="00460AE6" w:rsidRPr="00D720E8">
        <w:rPr>
          <w:sz w:val="28"/>
          <w:szCs w:val="28"/>
          <w:shd w:val="clear" w:color="auto" w:fill="FFFFFF"/>
        </w:rPr>
        <w:t>.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проект ответа гражданину и при необходимости – проект ответа в органы государственной власти, депутатам, в средства массовой информации.</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62</w:t>
      </w:r>
      <w:r w:rsidR="00460AE6" w:rsidRPr="00D720E8">
        <w:rPr>
          <w:sz w:val="28"/>
          <w:szCs w:val="28"/>
          <w:shd w:val="clear" w:color="auto" w:fill="FFFFFF"/>
        </w:rPr>
        <w:t>. К оформлению проектов ответов на обращения граждан предъявляются следующие требования:</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а) текст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lastRenderedPageBreak/>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в) в случае, если вопрос, изложенный в обращении, не может быть решен положительно, указывают причины, по которым принимается такое решение;</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г) в ответе в организацию, направившую обращение гражданина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указывается, в какой форме проинформирован гражданин о результатах рассмотрения;</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д) ответ на обращение подписывается должностным лицом;</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е) ответ оформляется в соответствии с Инструкцией по делопроизводству в </w:t>
      </w:r>
      <w:r w:rsidR="00CE799D" w:rsidRPr="00D720E8">
        <w:rPr>
          <w:sz w:val="28"/>
          <w:szCs w:val="28"/>
          <w:shd w:val="clear" w:color="auto" w:fill="FFFFFF"/>
        </w:rPr>
        <w:t>Администрации</w:t>
      </w:r>
      <w:r w:rsidRPr="00D720E8">
        <w:rPr>
          <w:sz w:val="28"/>
          <w:szCs w:val="28"/>
          <w:shd w:val="clear" w:color="auto" w:fill="FFFFFF"/>
        </w:rPr>
        <w:t xml:space="preserve"> Лихославльского муниципального округа Тверской области;</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ж) ответ печатается на бланке установленного образца;</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з) в случае, если на обращение гражданина дается промежуточный ответ, в тексте указывается срок подготовки окончательного ответа;</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 если не определено лицо, на чье имя необходимо направить ответ;</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л) ответ на резолюцию митинга, собрания и других массовых мероприятий направляется руководителю инициативной группы.</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63</w:t>
      </w:r>
      <w:r w:rsidR="00460AE6" w:rsidRPr="00D720E8">
        <w:rPr>
          <w:sz w:val="28"/>
          <w:szCs w:val="28"/>
          <w:shd w:val="clear" w:color="auto" w:fill="FFFFFF"/>
        </w:rPr>
        <w:t xml:space="preserve"> В случае если по результатам рассмотрения обращения принят правовой акт, его копия направляется заявителю.</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64</w:t>
      </w:r>
      <w:r w:rsidR="00460AE6" w:rsidRPr="00D720E8">
        <w:rPr>
          <w:sz w:val="28"/>
          <w:szCs w:val="28"/>
          <w:shd w:val="clear" w:color="auto" w:fill="FFFFFF"/>
        </w:rPr>
        <w:t>. После завершения рассмотрения обращения оформленный ответ передается исполнителем на подпись должностному лицу.</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65</w:t>
      </w:r>
      <w:r w:rsidR="00460AE6" w:rsidRPr="00D720E8">
        <w:rPr>
          <w:sz w:val="28"/>
          <w:szCs w:val="28"/>
          <w:shd w:val="clear" w:color="auto" w:fill="FFFFFF"/>
        </w:rPr>
        <w:t xml:space="preserve">. После подписания ответ на обращение регистрируется в журнале исходящей корреспонденции </w:t>
      </w:r>
      <w:r w:rsidR="00CE799D" w:rsidRPr="00D720E8">
        <w:rPr>
          <w:sz w:val="28"/>
          <w:szCs w:val="28"/>
          <w:shd w:val="clear" w:color="auto" w:fill="FFFFFF"/>
        </w:rPr>
        <w:t>Администрации</w:t>
      </w:r>
      <w:r w:rsidR="00460AE6" w:rsidRPr="00D720E8">
        <w:rPr>
          <w:sz w:val="28"/>
          <w:szCs w:val="28"/>
          <w:shd w:val="clear" w:color="auto" w:fill="FFFFFF"/>
        </w:rPr>
        <w:t xml:space="preserve"> Лихославльского муниципального округа, и отправляется адресату, после чего обращение считается исполненным и снятым с контроля.</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Ответ на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w:t>
      </w:r>
      <w:r w:rsidR="0021079D" w:rsidRPr="00D720E8">
        <w:rPr>
          <w:sz w:val="28"/>
          <w:szCs w:val="28"/>
          <w:shd w:val="clear" w:color="auto" w:fill="FFFFFF"/>
        </w:rPr>
        <w:t>,</w:t>
      </w:r>
      <w:r w:rsidRPr="00D720E8">
        <w:rPr>
          <w:sz w:val="28"/>
          <w:szCs w:val="28"/>
          <w:shd w:val="clear" w:color="auto" w:fill="FFFFFF"/>
        </w:rPr>
        <w:t xml:space="preserve"> </w:t>
      </w:r>
      <w:r w:rsidRPr="00D720E8">
        <w:rPr>
          <w:sz w:val="28"/>
          <w:szCs w:val="28"/>
        </w:rPr>
        <w:t>или</w:t>
      </w:r>
      <w:r w:rsidRPr="00D720E8">
        <w:rPr>
          <w:sz w:val="28"/>
          <w:szCs w:val="28"/>
          <w:shd w:val="clear" w:color="auto" w:fill="FFFFFF"/>
        </w:rPr>
        <w:t> </w:t>
      </w:r>
      <w:r w:rsidRPr="00D720E8">
        <w:rPr>
          <w:sz w:val="28"/>
          <w:szCs w:val="28"/>
        </w:rPr>
        <w:t>по</w:t>
      </w:r>
      <w:r w:rsidRPr="00D720E8">
        <w:rPr>
          <w:sz w:val="28"/>
          <w:szCs w:val="28"/>
          <w:shd w:val="clear" w:color="auto" w:fill="FFFFFF"/>
        </w:rPr>
        <w:t> </w:t>
      </w:r>
      <w:r w:rsidRPr="00D720E8">
        <w:rPr>
          <w:sz w:val="28"/>
          <w:szCs w:val="28"/>
        </w:rPr>
        <w:t>адресу</w:t>
      </w:r>
      <w:r w:rsidRPr="00D720E8">
        <w:rPr>
          <w:sz w:val="28"/>
          <w:szCs w:val="28"/>
          <w:shd w:val="clear" w:color="auto" w:fill="FFFFFF"/>
        </w:rPr>
        <w:t> (уникальному идентификатору) личного кабинета гражданина на Едином портале при его использовании, или в письменной форме по почтовому адресу, указанному в обращении.</w:t>
      </w:r>
    </w:p>
    <w:p w:rsidR="00460AE6" w:rsidRPr="00D720E8" w:rsidRDefault="00460AE6" w:rsidP="00460AE6">
      <w:pPr>
        <w:tabs>
          <w:tab w:val="left" w:pos="851"/>
        </w:tabs>
        <w:ind w:firstLine="720"/>
        <w:jc w:val="both"/>
        <w:rPr>
          <w:sz w:val="28"/>
          <w:szCs w:val="28"/>
        </w:rPr>
      </w:pPr>
      <w:r w:rsidRPr="00D720E8">
        <w:rPr>
          <w:sz w:val="28"/>
          <w:szCs w:val="28"/>
          <w:shd w:val="clear" w:color="auto" w:fill="FFFFFF"/>
        </w:rPr>
        <w:t xml:space="preserve">Ответ на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w:t>
      </w:r>
      <w:r w:rsidRPr="00D720E8">
        <w:rPr>
          <w:sz w:val="28"/>
          <w:szCs w:val="28"/>
        </w:rPr>
        <w:t xml:space="preserve"> </w:t>
      </w:r>
      <w:r w:rsidRPr="00D720E8">
        <w:rPr>
          <w:rFonts w:eastAsia="Calibri"/>
          <w:kern w:val="28"/>
          <w:sz w:val="28"/>
          <w:szCs w:val="28"/>
          <w:lang w:val="x-none"/>
        </w:rPr>
        <w:t>из Правительства Тверской области</w:t>
      </w:r>
      <w:r w:rsidRPr="00D720E8">
        <w:rPr>
          <w:rFonts w:eastAsia="Calibri"/>
          <w:kern w:val="28"/>
          <w:sz w:val="28"/>
          <w:szCs w:val="28"/>
        </w:rPr>
        <w:t>, регистрируется в СЭД.</w:t>
      </w:r>
    </w:p>
    <w:p w:rsidR="00460AE6" w:rsidRPr="00D720E8" w:rsidRDefault="00FE352F" w:rsidP="00460AE6">
      <w:pPr>
        <w:ind w:firstLine="567"/>
        <w:jc w:val="both"/>
        <w:rPr>
          <w:sz w:val="28"/>
          <w:szCs w:val="28"/>
          <w:shd w:val="clear" w:color="auto" w:fill="FFFFFF"/>
        </w:rPr>
      </w:pPr>
      <w:r w:rsidRPr="00D720E8">
        <w:rPr>
          <w:sz w:val="28"/>
          <w:szCs w:val="28"/>
          <w:shd w:val="clear" w:color="auto" w:fill="FFFFFF"/>
        </w:rPr>
        <w:t>66</w:t>
      </w:r>
      <w:r w:rsidR="00460AE6" w:rsidRPr="00D720E8">
        <w:rPr>
          <w:sz w:val="28"/>
          <w:szCs w:val="28"/>
          <w:shd w:val="clear" w:color="auto" w:fill="FFFFFF"/>
        </w:rPr>
        <w:t>. Работа с обращением считается завершенной, если рассмотрены все поставленные вопросы, приняты необходимые меры, гражданину дан ответ в письменной, в форме электронного документа или с его согласия в устной форме.</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Датой снятия обращения с контроля считается дата отправки ответа адресату.</w:t>
      </w:r>
    </w:p>
    <w:p w:rsidR="00460AE6" w:rsidRPr="00D720E8" w:rsidRDefault="00460AE6" w:rsidP="00460AE6">
      <w:pPr>
        <w:ind w:firstLine="709"/>
        <w:jc w:val="both"/>
        <w:rPr>
          <w:rFonts w:eastAsia="Calibri"/>
          <w:sz w:val="28"/>
          <w:szCs w:val="28"/>
        </w:rPr>
      </w:pPr>
    </w:p>
    <w:p w:rsidR="00460AE6" w:rsidRPr="00D720E8" w:rsidRDefault="00460AE6" w:rsidP="00460AE6">
      <w:pPr>
        <w:ind w:firstLine="567"/>
        <w:jc w:val="center"/>
        <w:rPr>
          <w:b/>
          <w:sz w:val="28"/>
          <w:szCs w:val="28"/>
          <w:shd w:val="clear" w:color="auto" w:fill="FFFFFF"/>
        </w:rPr>
      </w:pPr>
      <w:r w:rsidRPr="00D720E8">
        <w:rPr>
          <w:b/>
          <w:sz w:val="28"/>
          <w:szCs w:val="28"/>
          <w:shd w:val="clear" w:color="auto" w:fill="FFFFFF"/>
        </w:rPr>
        <w:lastRenderedPageBreak/>
        <w:t>Раздел VI</w:t>
      </w:r>
      <w:r w:rsidR="00B331C1" w:rsidRPr="00D720E8">
        <w:rPr>
          <w:b/>
          <w:sz w:val="28"/>
          <w:szCs w:val="28"/>
          <w:shd w:val="clear" w:color="auto" w:fill="FFFFFF"/>
          <w:lang w:val="en-US"/>
        </w:rPr>
        <w:t>I</w:t>
      </w:r>
      <w:r w:rsidRPr="00D720E8">
        <w:rPr>
          <w:b/>
          <w:sz w:val="28"/>
          <w:szCs w:val="28"/>
          <w:shd w:val="clear" w:color="auto" w:fill="FFFFFF"/>
        </w:rPr>
        <w:t>I. Оформление архивных дел по обращениям</w:t>
      </w:r>
    </w:p>
    <w:p w:rsidR="00460AE6" w:rsidRPr="00D720E8" w:rsidRDefault="00460AE6" w:rsidP="00460AE6">
      <w:pPr>
        <w:ind w:firstLine="567"/>
        <w:jc w:val="both"/>
        <w:rPr>
          <w:sz w:val="28"/>
          <w:szCs w:val="28"/>
          <w:shd w:val="clear" w:color="auto" w:fill="FFFFFF"/>
        </w:rPr>
      </w:pPr>
    </w:p>
    <w:p w:rsidR="00460AE6" w:rsidRPr="00D720E8" w:rsidRDefault="00FE352F" w:rsidP="00460AE6">
      <w:pPr>
        <w:ind w:firstLine="709"/>
        <w:jc w:val="both"/>
        <w:rPr>
          <w:rFonts w:eastAsia="Calibri"/>
          <w:sz w:val="28"/>
          <w:szCs w:val="28"/>
        </w:rPr>
      </w:pPr>
      <w:r w:rsidRPr="00D720E8">
        <w:rPr>
          <w:sz w:val="28"/>
          <w:szCs w:val="28"/>
          <w:shd w:val="clear" w:color="auto" w:fill="FFFFFF"/>
        </w:rPr>
        <w:t>67</w:t>
      </w:r>
      <w:r w:rsidR="00460AE6" w:rsidRPr="00D720E8">
        <w:rPr>
          <w:sz w:val="28"/>
          <w:szCs w:val="28"/>
          <w:shd w:val="clear" w:color="auto" w:fill="FFFFFF"/>
        </w:rPr>
        <w:t xml:space="preserve">. Обращения после рассмотрения сотрудниками общего отдела со всеми относящимися к ним материалами формируются в дела для хранения в </w:t>
      </w:r>
      <w:r w:rsidR="00CE799D" w:rsidRPr="00D720E8">
        <w:rPr>
          <w:sz w:val="28"/>
          <w:szCs w:val="28"/>
          <w:shd w:val="clear" w:color="auto" w:fill="FFFFFF"/>
        </w:rPr>
        <w:t>Администрации</w:t>
      </w:r>
      <w:r w:rsidR="00460AE6" w:rsidRPr="00D720E8">
        <w:rPr>
          <w:sz w:val="28"/>
          <w:szCs w:val="28"/>
          <w:shd w:val="clear" w:color="auto" w:fill="FFFFFF"/>
        </w:rPr>
        <w:t xml:space="preserve"> Лихославльского муниципального округа в</w:t>
      </w:r>
      <w:r w:rsidR="00460AE6" w:rsidRPr="00D720E8">
        <w:rPr>
          <w:rFonts w:eastAsia="Calibri"/>
          <w:sz w:val="28"/>
          <w:szCs w:val="28"/>
        </w:rPr>
        <w:t xml:space="preserve"> соответствии с приказом Федерального архивного агентства (</w:t>
      </w:r>
      <w:proofErr w:type="spellStart"/>
      <w:r w:rsidR="00460AE6" w:rsidRPr="00D720E8">
        <w:rPr>
          <w:rFonts w:eastAsia="Calibri"/>
          <w:sz w:val="28"/>
          <w:szCs w:val="28"/>
        </w:rPr>
        <w:t>Росархива</w:t>
      </w:r>
      <w:proofErr w:type="spellEnd"/>
      <w:r w:rsidR="00460AE6" w:rsidRPr="00D720E8">
        <w:rPr>
          <w:rFonts w:eastAsia="Calibri"/>
          <w:sz w:val="28"/>
          <w:szCs w:val="28"/>
        </w:rPr>
        <w:t xml:space="preserve">) от 20.12.2019 № 236 </w:t>
      </w:r>
      <w:r w:rsidR="00D720E8" w:rsidRPr="00D720E8">
        <w:rPr>
          <w:rFonts w:eastAsia="Calibri"/>
          <w:sz w:val="28"/>
          <w:szCs w:val="28"/>
        </w:rPr>
        <w:t>«</w:t>
      </w:r>
      <w:r w:rsidR="00460AE6" w:rsidRPr="00D720E8">
        <w:rPr>
          <w:rFonts w:eastAsia="Calibri"/>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D720E8" w:rsidRPr="00D720E8">
        <w:rPr>
          <w:rFonts w:eastAsia="Calibri"/>
          <w:sz w:val="28"/>
          <w:szCs w:val="28"/>
        </w:rPr>
        <w:t>»</w:t>
      </w:r>
      <w:r w:rsidR="00460AE6" w:rsidRPr="00D720E8">
        <w:rPr>
          <w:rFonts w:eastAsia="Calibri"/>
          <w:sz w:val="28"/>
          <w:szCs w:val="28"/>
        </w:rPr>
        <w:t xml:space="preserve"> обращения со всеми относящимися к ним материалами хранятся в </w:t>
      </w:r>
      <w:r w:rsidR="00CE799D" w:rsidRPr="00D720E8">
        <w:rPr>
          <w:rFonts w:eastAsia="Calibri"/>
          <w:sz w:val="28"/>
          <w:szCs w:val="28"/>
        </w:rPr>
        <w:t>Администрации</w:t>
      </w:r>
      <w:r w:rsidR="00460AE6" w:rsidRPr="00D720E8">
        <w:rPr>
          <w:rFonts w:eastAsia="Calibri"/>
          <w:sz w:val="28"/>
          <w:szCs w:val="28"/>
        </w:rPr>
        <w:t xml:space="preserve"> Лихославльского муниципального округа в течение 5 лет.</w:t>
      </w:r>
    </w:p>
    <w:p w:rsidR="00460AE6" w:rsidRPr="00D720E8" w:rsidRDefault="00460AE6" w:rsidP="00460AE6">
      <w:pPr>
        <w:ind w:firstLine="709"/>
        <w:jc w:val="both"/>
        <w:rPr>
          <w:rFonts w:eastAsia="Calibri"/>
          <w:sz w:val="28"/>
          <w:szCs w:val="28"/>
        </w:rPr>
      </w:pPr>
      <w:r w:rsidRPr="00D720E8">
        <w:rPr>
          <w:rFonts w:eastAsia="Calibri"/>
          <w:sz w:val="28"/>
          <w:szCs w:val="28"/>
        </w:rPr>
        <w:t xml:space="preserve">Хранение обращений и материалов, связанных с рассмотрением обращений, у исполнителей не допускается. </w:t>
      </w:r>
    </w:p>
    <w:p w:rsidR="00460AE6" w:rsidRPr="00D720E8" w:rsidRDefault="00460AE6" w:rsidP="00460AE6">
      <w:pPr>
        <w:spacing w:after="200" w:line="276" w:lineRule="auto"/>
        <w:rPr>
          <w:rFonts w:eastAsia="Calibri"/>
          <w:sz w:val="28"/>
          <w:szCs w:val="28"/>
        </w:rPr>
      </w:pP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063"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142"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1</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sz w:val="28"/>
          <w:szCs w:val="28"/>
        </w:rPr>
      </w:pPr>
    </w:p>
    <w:p w:rsidR="00460AE6" w:rsidRPr="00D720E8" w:rsidRDefault="00460AE6" w:rsidP="00460AE6">
      <w:pPr>
        <w:jc w:val="center"/>
        <w:rPr>
          <w:sz w:val="28"/>
          <w:szCs w:val="28"/>
        </w:rPr>
      </w:pPr>
      <w:r w:rsidRPr="00D720E8">
        <w:rPr>
          <w:b/>
          <w:sz w:val="28"/>
          <w:szCs w:val="28"/>
        </w:rPr>
        <w:t xml:space="preserve">Уведомление о получении </w:t>
      </w:r>
      <w:r w:rsidRPr="00D720E8">
        <w:rPr>
          <w:rFonts w:eastAsia="Calibri"/>
          <w:sz w:val="28"/>
          <w:szCs w:val="28"/>
        </w:rPr>
        <w:t>о</w:t>
      </w:r>
      <w:r w:rsidRPr="00D720E8">
        <w:rPr>
          <w:rFonts w:eastAsia="Calibri"/>
          <w:kern w:val="28"/>
          <w:sz w:val="28"/>
          <w:szCs w:val="28"/>
        </w:rPr>
        <w:t xml:space="preserve">бращения </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090"/>
        <w:gridCol w:w="2873"/>
      </w:tblGrid>
      <w:tr w:rsidR="00460AE6" w:rsidRPr="00D720E8" w:rsidTr="00460AE6">
        <w:trPr>
          <w:trHeight w:val="340"/>
        </w:trPr>
        <w:tc>
          <w:tcPr>
            <w:tcW w:w="1242" w:type="dxa"/>
          </w:tcPr>
          <w:p w:rsidR="00460AE6" w:rsidRPr="00D720E8" w:rsidRDefault="00460AE6" w:rsidP="00460AE6">
            <w:pPr>
              <w:rPr>
                <w:sz w:val="28"/>
                <w:szCs w:val="28"/>
              </w:rPr>
            </w:pPr>
            <w:r w:rsidRPr="00D720E8">
              <w:rPr>
                <w:sz w:val="28"/>
                <w:szCs w:val="28"/>
              </w:rPr>
              <w:t>Выдано</w:t>
            </w:r>
          </w:p>
        </w:tc>
        <w:tc>
          <w:tcPr>
            <w:tcW w:w="9179" w:type="dxa"/>
            <w:gridSpan w:val="2"/>
            <w:tcBorders>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3"/>
          </w:tcPr>
          <w:p w:rsidR="00460AE6" w:rsidRPr="00D720E8" w:rsidRDefault="00460AE6" w:rsidP="00460AE6">
            <w:pPr>
              <w:jc w:val="center"/>
              <w:rPr>
                <w:i/>
                <w:sz w:val="28"/>
                <w:szCs w:val="28"/>
              </w:rPr>
            </w:pPr>
            <w:r w:rsidRPr="00D720E8">
              <w:rPr>
                <w:i/>
                <w:sz w:val="28"/>
                <w:szCs w:val="28"/>
              </w:rPr>
              <w:t>(фамилия, имя, отчество)</w:t>
            </w:r>
          </w:p>
        </w:tc>
      </w:tr>
      <w:tr w:rsidR="00460AE6" w:rsidRPr="00D720E8" w:rsidTr="00460AE6">
        <w:trPr>
          <w:trHeight w:val="340"/>
        </w:trPr>
        <w:tc>
          <w:tcPr>
            <w:tcW w:w="10421" w:type="dxa"/>
            <w:gridSpan w:val="3"/>
          </w:tcPr>
          <w:p w:rsidR="00460AE6" w:rsidRPr="00D720E8" w:rsidRDefault="00460AE6" w:rsidP="00460AE6">
            <w:pPr>
              <w:rPr>
                <w:sz w:val="28"/>
                <w:szCs w:val="28"/>
              </w:rPr>
            </w:pPr>
            <w:r w:rsidRPr="00D720E8">
              <w:rPr>
                <w:sz w:val="28"/>
                <w:szCs w:val="28"/>
              </w:rPr>
              <w:t xml:space="preserve">Ваше обращение принято </w:t>
            </w:r>
            <w:r w:rsidR="00D720E8" w:rsidRPr="00D720E8">
              <w:rPr>
                <w:sz w:val="28"/>
                <w:szCs w:val="28"/>
              </w:rPr>
              <w:t>«</w:t>
            </w:r>
            <w:r w:rsidRPr="00D720E8">
              <w:rPr>
                <w:sz w:val="28"/>
                <w:szCs w:val="28"/>
              </w:rPr>
              <w:t>___</w:t>
            </w:r>
            <w:r w:rsidR="00D720E8" w:rsidRPr="00D720E8">
              <w:rPr>
                <w:sz w:val="28"/>
                <w:szCs w:val="28"/>
              </w:rPr>
              <w:t>»</w:t>
            </w:r>
            <w:r w:rsidRPr="00D720E8">
              <w:rPr>
                <w:sz w:val="28"/>
                <w:szCs w:val="28"/>
              </w:rPr>
              <w:t xml:space="preserve"> __________ 20____ года, всего на _____листах.</w:t>
            </w:r>
          </w:p>
        </w:tc>
      </w:tr>
      <w:tr w:rsidR="00460AE6" w:rsidRPr="00D720E8" w:rsidTr="00460AE6">
        <w:trPr>
          <w:trHeight w:val="340"/>
        </w:trPr>
        <w:tc>
          <w:tcPr>
            <w:tcW w:w="10421" w:type="dxa"/>
            <w:gridSpan w:val="3"/>
            <w:tcBorders>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3"/>
            <w:tcBorders>
              <w:top w:val="single" w:sz="4" w:space="0" w:color="auto"/>
            </w:tcBorders>
          </w:tcPr>
          <w:p w:rsidR="00460AE6" w:rsidRPr="00D720E8" w:rsidRDefault="00460AE6" w:rsidP="00460AE6">
            <w:pPr>
              <w:jc w:val="center"/>
              <w:rPr>
                <w:i/>
                <w:sz w:val="28"/>
                <w:szCs w:val="28"/>
              </w:rPr>
            </w:pPr>
            <w:r w:rsidRPr="00D720E8">
              <w:rPr>
                <w:i/>
                <w:sz w:val="28"/>
                <w:szCs w:val="28"/>
              </w:rPr>
              <w:t>(фамилия, имя, отчество, должность, принявшего обращение)</w:t>
            </w:r>
          </w:p>
        </w:tc>
      </w:tr>
      <w:tr w:rsidR="00460AE6" w:rsidRPr="00D720E8" w:rsidTr="00460AE6">
        <w:trPr>
          <w:trHeight w:val="340"/>
        </w:trPr>
        <w:tc>
          <w:tcPr>
            <w:tcW w:w="10421" w:type="dxa"/>
            <w:gridSpan w:val="3"/>
          </w:tcPr>
          <w:p w:rsidR="00460AE6" w:rsidRPr="00D720E8" w:rsidRDefault="00460AE6" w:rsidP="00460AE6">
            <w:pPr>
              <w:jc w:val="both"/>
              <w:rPr>
                <w:sz w:val="28"/>
                <w:szCs w:val="28"/>
              </w:rPr>
            </w:pPr>
            <w:r w:rsidRPr="00D720E8">
              <w:rPr>
                <w:sz w:val="28"/>
                <w:szCs w:val="28"/>
              </w:rPr>
              <w:t>Контактный телефон для получения справочной информации о регистрации</w:t>
            </w:r>
          </w:p>
        </w:tc>
      </w:tr>
      <w:tr w:rsidR="00460AE6" w:rsidRPr="00D720E8" w:rsidTr="00460AE6">
        <w:trPr>
          <w:trHeight w:val="340"/>
        </w:trPr>
        <w:tc>
          <w:tcPr>
            <w:tcW w:w="7479" w:type="dxa"/>
            <w:gridSpan w:val="2"/>
          </w:tcPr>
          <w:p w:rsidR="00460AE6" w:rsidRPr="00D720E8" w:rsidRDefault="00460AE6" w:rsidP="00B86712">
            <w:pPr>
              <w:rPr>
                <w:sz w:val="28"/>
                <w:szCs w:val="28"/>
              </w:rPr>
            </w:pPr>
            <w:r w:rsidRPr="00D720E8">
              <w:rPr>
                <w:rFonts w:eastAsia="Calibri"/>
                <w:sz w:val="28"/>
                <w:szCs w:val="28"/>
              </w:rPr>
              <w:t>о</w:t>
            </w:r>
            <w:r w:rsidRPr="00D720E8">
              <w:rPr>
                <w:rFonts w:eastAsia="Calibri"/>
                <w:kern w:val="28"/>
                <w:sz w:val="28"/>
                <w:szCs w:val="28"/>
              </w:rPr>
              <w:t>бращения</w:t>
            </w:r>
            <w:r w:rsidRPr="00D720E8">
              <w:rPr>
                <w:sz w:val="28"/>
                <w:szCs w:val="28"/>
              </w:rPr>
              <w:t>, о ходе рассмотрения обращения:</w:t>
            </w:r>
          </w:p>
        </w:tc>
        <w:tc>
          <w:tcPr>
            <w:tcW w:w="2942" w:type="dxa"/>
            <w:tcBorders>
              <w:bottom w:val="single" w:sz="4" w:space="0" w:color="auto"/>
            </w:tcBorders>
          </w:tcPr>
          <w:p w:rsidR="00460AE6" w:rsidRPr="00D720E8" w:rsidRDefault="00460AE6" w:rsidP="00460AE6">
            <w:pPr>
              <w:jc w:val="center"/>
              <w:rPr>
                <w:sz w:val="28"/>
                <w:szCs w:val="28"/>
              </w:rPr>
            </w:pPr>
          </w:p>
        </w:tc>
      </w:tr>
    </w:tbl>
    <w:p w:rsidR="00460AE6" w:rsidRPr="00D720E8" w:rsidRDefault="00460AE6" w:rsidP="00460AE6">
      <w:pPr>
        <w:jc w:val="center"/>
        <w:rPr>
          <w:sz w:val="28"/>
          <w:szCs w:val="28"/>
        </w:rPr>
      </w:pPr>
    </w:p>
    <w:p w:rsidR="00460AE6" w:rsidRPr="00D720E8" w:rsidRDefault="00D720E8" w:rsidP="00460AE6">
      <w:pPr>
        <w:spacing w:line="276" w:lineRule="auto"/>
        <w:jc w:val="right"/>
        <w:rPr>
          <w:sz w:val="28"/>
          <w:szCs w:val="28"/>
        </w:rPr>
      </w:pPr>
      <w:r w:rsidRPr="00D720E8">
        <w:rPr>
          <w:sz w:val="28"/>
          <w:szCs w:val="28"/>
        </w:rPr>
        <w:t>«</w:t>
      </w:r>
      <w:r w:rsidR="00460AE6" w:rsidRPr="00D720E8">
        <w:rPr>
          <w:sz w:val="28"/>
          <w:szCs w:val="28"/>
        </w:rPr>
        <w:t>___</w:t>
      </w:r>
      <w:r w:rsidRPr="00D720E8">
        <w:rPr>
          <w:sz w:val="28"/>
          <w:szCs w:val="28"/>
        </w:rPr>
        <w:t>»</w:t>
      </w:r>
      <w:r w:rsidR="00460AE6" w:rsidRPr="00D720E8">
        <w:rPr>
          <w:sz w:val="28"/>
          <w:szCs w:val="28"/>
        </w:rPr>
        <w:t xml:space="preserve"> _______________ 20___ год</w:t>
      </w:r>
    </w:p>
    <w:p w:rsidR="00460AE6" w:rsidRPr="00D720E8" w:rsidRDefault="00460AE6" w:rsidP="00460AE6">
      <w:pPr>
        <w:spacing w:line="276" w:lineRule="auto"/>
        <w:jc w:val="right"/>
        <w:rPr>
          <w:sz w:val="28"/>
          <w:szCs w:val="28"/>
        </w:rPr>
      </w:pPr>
      <w:r w:rsidRPr="00D720E8">
        <w:rPr>
          <w:sz w:val="28"/>
          <w:szCs w:val="28"/>
        </w:rPr>
        <w:t>________________________</w:t>
      </w:r>
    </w:p>
    <w:p w:rsidR="00460AE6" w:rsidRPr="00D720E8" w:rsidRDefault="00460AE6" w:rsidP="00460AE6">
      <w:pPr>
        <w:spacing w:line="276" w:lineRule="auto"/>
        <w:ind w:left="6372" w:firstLine="708"/>
        <w:jc w:val="center"/>
        <w:rPr>
          <w:sz w:val="28"/>
          <w:szCs w:val="28"/>
        </w:rPr>
      </w:pPr>
      <w:r w:rsidRPr="00D720E8">
        <w:rPr>
          <w:i/>
          <w:sz w:val="28"/>
          <w:szCs w:val="28"/>
        </w:rPr>
        <w:t>дата подпись</w:t>
      </w: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p>
    <w:p w:rsidR="00460AE6" w:rsidRPr="00D720E8" w:rsidRDefault="00460AE6" w:rsidP="00460AE6">
      <w:pPr>
        <w:spacing w:after="200" w:line="276" w:lineRule="auto"/>
        <w:rPr>
          <w:sz w:val="28"/>
          <w:szCs w:val="28"/>
        </w:rPr>
      </w:pPr>
      <w:r w:rsidRPr="00D720E8">
        <w:rPr>
          <w:rFonts w:ascii="yandex-sans" w:hAnsi="yandex-sans"/>
          <w:sz w:val="28"/>
          <w:szCs w:val="28"/>
          <w:shd w:val="clear" w:color="auto" w:fill="FFFFFF"/>
        </w:rPr>
        <w:t>Примечание: уведомление печатается на листе размером 100 х 210 мм</w:t>
      </w:r>
      <w:r w:rsidRPr="00D720E8">
        <w:rPr>
          <w:sz w:val="28"/>
          <w:szCs w:val="28"/>
        </w:rPr>
        <w:br w:type="page"/>
      </w:r>
    </w:p>
    <w:tbl>
      <w:tblPr>
        <w:tblW w:w="0" w:type="auto"/>
        <w:tblLook w:val="04A0" w:firstRow="1" w:lastRow="0" w:firstColumn="1" w:lastColumn="0" w:noHBand="0" w:noVBand="1"/>
      </w:tblPr>
      <w:tblGrid>
        <w:gridCol w:w="4678"/>
        <w:gridCol w:w="5527"/>
      </w:tblGrid>
      <w:tr w:rsidR="00460AE6" w:rsidRPr="00D720E8" w:rsidTr="00460AE6">
        <w:tc>
          <w:tcPr>
            <w:tcW w:w="467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527"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2</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spacing w:line="276" w:lineRule="auto"/>
        <w:ind w:left="6372" w:firstLine="708"/>
        <w:jc w:val="center"/>
        <w:rPr>
          <w:sz w:val="28"/>
          <w:szCs w:val="28"/>
        </w:rPr>
      </w:pPr>
      <w:r w:rsidRPr="00D720E8">
        <w:rPr>
          <w:sz w:val="28"/>
          <w:szCs w:val="28"/>
        </w:rPr>
        <w:tab/>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99"/>
        <w:gridCol w:w="1659"/>
        <w:gridCol w:w="1526"/>
        <w:gridCol w:w="274"/>
        <w:gridCol w:w="3983"/>
      </w:tblGrid>
      <w:tr w:rsidR="00460AE6" w:rsidRPr="00D720E8" w:rsidTr="00460AE6">
        <w:trPr>
          <w:trHeight w:val="340"/>
        </w:trPr>
        <w:tc>
          <w:tcPr>
            <w:tcW w:w="10421" w:type="dxa"/>
            <w:gridSpan w:val="6"/>
          </w:tcPr>
          <w:p w:rsidR="00460AE6" w:rsidRPr="00D720E8" w:rsidRDefault="00460AE6" w:rsidP="00460AE6">
            <w:pPr>
              <w:jc w:val="center"/>
              <w:rPr>
                <w:sz w:val="28"/>
                <w:szCs w:val="28"/>
              </w:rPr>
            </w:pPr>
            <w:r w:rsidRPr="00D720E8">
              <w:rPr>
                <w:b/>
                <w:sz w:val="28"/>
                <w:szCs w:val="28"/>
              </w:rPr>
              <w:t>ПОРУЧЕНИЕ</w:t>
            </w:r>
          </w:p>
        </w:tc>
      </w:tr>
      <w:tr w:rsidR="00460AE6" w:rsidRPr="00D720E8" w:rsidTr="00460AE6">
        <w:trPr>
          <w:trHeight w:val="340"/>
        </w:trPr>
        <w:tc>
          <w:tcPr>
            <w:tcW w:w="10421" w:type="dxa"/>
            <w:gridSpan w:val="6"/>
          </w:tcPr>
          <w:p w:rsidR="00460AE6" w:rsidRPr="00D720E8" w:rsidRDefault="00460AE6" w:rsidP="00460AE6">
            <w:pPr>
              <w:jc w:val="both"/>
              <w:rPr>
                <w:sz w:val="28"/>
                <w:szCs w:val="28"/>
              </w:rPr>
            </w:pPr>
          </w:p>
        </w:tc>
      </w:tr>
      <w:tr w:rsidR="00460AE6" w:rsidRPr="00D720E8" w:rsidTr="00460AE6">
        <w:trPr>
          <w:trHeight w:val="340"/>
        </w:trPr>
        <w:tc>
          <w:tcPr>
            <w:tcW w:w="2802" w:type="dxa"/>
            <w:gridSpan w:val="2"/>
          </w:tcPr>
          <w:p w:rsidR="00460AE6" w:rsidRPr="00D720E8" w:rsidRDefault="00460AE6" w:rsidP="00460AE6">
            <w:pPr>
              <w:jc w:val="center"/>
              <w:rPr>
                <w:sz w:val="28"/>
                <w:szCs w:val="28"/>
              </w:rPr>
            </w:pPr>
            <w:r w:rsidRPr="00D720E8">
              <w:rPr>
                <w:b/>
                <w:sz w:val="28"/>
                <w:szCs w:val="28"/>
              </w:rPr>
              <w:t>Входящий №</w:t>
            </w:r>
            <w:r w:rsidRPr="00D720E8">
              <w:rPr>
                <w:sz w:val="28"/>
                <w:szCs w:val="28"/>
              </w:rPr>
              <w:t> </w:t>
            </w:r>
          </w:p>
        </w:tc>
        <w:tc>
          <w:tcPr>
            <w:tcW w:w="1701" w:type="dxa"/>
            <w:tcBorders>
              <w:bottom w:val="single" w:sz="4" w:space="0" w:color="auto"/>
            </w:tcBorders>
          </w:tcPr>
          <w:p w:rsidR="00460AE6" w:rsidRPr="00D720E8" w:rsidRDefault="00460AE6" w:rsidP="00460AE6">
            <w:pPr>
              <w:jc w:val="center"/>
              <w:rPr>
                <w:sz w:val="28"/>
                <w:szCs w:val="28"/>
              </w:rPr>
            </w:pPr>
          </w:p>
        </w:tc>
        <w:tc>
          <w:tcPr>
            <w:tcW w:w="1842" w:type="dxa"/>
            <w:gridSpan w:val="2"/>
          </w:tcPr>
          <w:p w:rsidR="00460AE6" w:rsidRPr="00D720E8" w:rsidRDefault="00460AE6" w:rsidP="00460AE6">
            <w:pPr>
              <w:jc w:val="right"/>
              <w:rPr>
                <w:sz w:val="28"/>
                <w:szCs w:val="28"/>
              </w:rPr>
            </w:pPr>
            <w:r w:rsidRPr="00D720E8">
              <w:rPr>
                <w:sz w:val="28"/>
                <w:szCs w:val="28"/>
              </w:rPr>
              <w:t>от</w:t>
            </w:r>
          </w:p>
        </w:tc>
        <w:tc>
          <w:tcPr>
            <w:tcW w:w="4076" w:type="dxa"/>
          </w:tcPr>
          <w:p w:rsidR="00460AE6" w:rsidRPr="00D720E8" w:rsidRDefault="00D720E8" w:rsidP="00460AE6">
            <w:pPr>
              <w:jc w:val="center"/>
              <w:rPr>
                <w:sz w:val="28"/>
                <w:szCs w:val="28"/>
              </w:rPr>
            </w:pPr>
            <w:r w:rsidRPr="00D720E8">
              <w:rPr>
                <w:sz w:val="28"/>
                <w:szCs w:val="28"/>
              </w:rPr>
              <w:t>«</w:t>
            </w:r>
            <w:r w:rsidR="00460AE6" w:rsidRPr="00D720E8">
              <w:rPr>
                <w:sz w:val="28"/>
                <w:szCs w:val="28"/>
              </w:rPr>
              <w:t>____</w:t>
            </w:r>
            <w:r w:rsidRPr="00D720E8">
              <w:rPr>
                <w:sz w:val="28"/>
                <w:szCs w:val="28"/>
              </w:rPr>
              <w:t>»</w:t>
            </w:r>
            <w:r w:rsidR="00460AE6" w:rsidRPr="00D720E8">
              <w:rPr>
                <w:sz w:val="28"/>
                <w:szCs w:val="28"/>
              </w:rPr>
              <w:t xml:space="preserve"> __________ 20____ года</w:t>
            </w:r>
          </w:p>
        </w:tc>
      </w:tr>
      <w:tr w:rsidR="00460AE6" w:rsidRPr="00D720E8" w:rsidTr="00460AE6">
        <w:trPr>
          <w:trHeight w:val="340"/>
        </w:trPr>
        <w:tc>
          <w:tcPr>
            <w:tcW w:w="10421" w:type="dxa"/>
            <w:gridSpan w:val="6"/>
            <w:tcBorders>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6"/>
            <w:tcBorders>
              <w:top w:val="single" w:sz="4" w:space="0" w:color="auto"/>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6"/>
            <w:tcBorders>
              <w:top w:val="single" w:sz="4" w:space="0" w:color="auto"/>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6"/>
            <w:tcBorders>
              <w:top w:val="single" w:sz="4" w:space="0" w:color="auto"/>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10421" w:type="dxa"/>
            <w:gridSpan w:val="6"/>
            <w:tcBorders>
              <w:top w:val="single" w:sz="4" w:space="0" w:color="auto"/>
              <w:bottom w:val="single" w:sz="4" w:space="0" w:color="auto"/>
            </w:tcBorders>
          </w:tcPr>
          <w:p w:rsidR="00460AE6" w:rsidRPr="00D720E8" w:rsidRDefault="00460AE6" w:rsidP="00460AE6">
            <w:pPr>
              <w:jc w:val="center"/>
              <w:rPr>
                <w:sz w:val="28"/>
                <w:szCs w:val="28"/>
              </w:rPr>
            </w:pPr>
          </w:p>
        </w:tc>
      </w:tr>
      <w:tr w:rsidR="00460AE6" w:rsidRPr="00D720E8" w:rsidTr="00460AE6">
        <w:trPr>
          <w:trHeight w:val="340"/>
        </w:trPr>
        <w:tc>
          <w:tcPr>
            <w:tcW w:w="2093" w:type="dxa"/>
          </w:tcPr>
          <w:p w:rsidR="00460AE6" w:rsidRPr="00D720E8" w:rsidRDefault="00460AE6" w:rsidP="00460AE6">
            <w:pPr>
              <w:jc w:val="center"/>
              <w:rPr>
                <w:sz w:val="28"/>
                <w:szCs w:val="28"/>
              </w:rPr>
            </w:pPr>
          </w:p>
        </w:tc>
        <w:tc>
          <w:tcPr>
            <w:tcW w:w="3969" w:type="dxa"/>
            <w:gridSpan w:val="3"/>
          </w:tcPr>
          <w:p w:rsidR="00460AE6" w:rsidRPr="00D720E8" w:rsidRDefault="00460AE6" w:rsidP="00460AE6">
            <w:pPr>
              <w:jc w:val="right"/>
              <w:rPr>
                <w:b/>
                <w:sz w:val="28"/>
                <w:szCs w:val="28"/>
              </w:rPr>
            </w:pPr>
            <w:r w:rsidRPr="00D720E8">
              <w:rPr>
                <w:b/>
                <w:sz w:val="28"/>
                <w:szCs w:val="28"/>
              </w:rPr>
              <w:t>Срок исполнения до</w:t>
            </w:r>
          </w:p>
        </w:tc>
        <w:tc>
          <w:tcPr>
            <w:tcW w:w="4359" w:type="dxa"/>
            <w:gridSpan w:val="2"/>
          </w:tcPr>
          <w:p w:rsidR="00460AE6" w:rsidRPr="00D720E8" w:rsidRDefault="00D720E8" w:rsidP="00460AE6">
            <w:pPr>
              <w:jc w:val="center"/>
              <w:rPr>
                <w:sz w:val="28"/>
                <w:szCs w:val="28"/>
              </w:rPr>
            </w:pPr>
            <w:r w:rsidRPr="00D720E8">
              <w:rPr>
                <w:sz w:val="28"/>
                <w:szCs w:val="28"/>
              </w:rPr>
              <w:t>«</w:t>
            </w:r>
            <w:r w:rsidR="00460AE6" w:rsidRPr="00D720E8">
              <w:rPr>
                <w:sz w:val="28"/>
                <w:szCs w:val="28"/>
              </w:rPr>
              <w:t>____</w:t>
            </w:r>
            <w:r w:rsidRPr="00D720E8">
              <w:rPr>
                <w:sz w:val="28"/>
                <w:szCs w:val="28"/>
              </w:rPr>
              <w:t>»</w:t>
            </w:r>
            <w:r w:rsidR="00460AE6" w:rsidRPr="00D720E8">
              <w:rPr>
                <w:sz w:val="28"/>
                <w:szCs w:val="28"/>
              </w:rPr>
              <w:t xml:space="preserve"> __________ 20____ года</w:t>
            </w:r>
          </w:p>
        </w:tc>
      </w:tr>
    </w:tbl>
    <w:p w:rsidR="00460AE6" w:rsidRPr="00D720E8" w:rsidRDefault="00460AE6" w:rsidP="00460AE6">
      <w:pPr>
        <w:spacing w:line="276" w:lineRule="auto"/>
        <w:jc w:val="center"/>
        <w:rPr>
          <w:b/>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ind w:firstLine="709"/>
        <w:jc w:val="both"/>
        <w:rPr>
          <w:rFonts w:eastAsia="Calibri"/>
          <w:sz w:val="28"/>
          <w:szCs w:val="28"/>
        </w:rPr>
      </w:pPr>
    </w:p>
    <w:p w:rsidR="00460AE6" w:rsidRPr="00D720E8" w:rsidRDefault="00460AE6" w:rsidP="00460AE6">
      <w:pPr>
        <w:spacing w:after="200" w:line="276" w:lineRule="auto"/>
        <w:rPr>
          <w:rFonts w:eastAsia="Calibri"/>
          <w:sz w:val="28"/>
          <w:szCs w:val="28"/>
        </w:rPr>
      </w:pPr>
      <w:r w:rsidRPr="00D720E8">
        <w:rPr>
          <w:rFonts w:ascii="yandex-sans" w:hAnsi="yandex-sans"/>
          <w:sz w:val="28"/>
          <w:szCs w:val="28"/>
          <w:shd w:val="clear" w:color="auto" w:fill="FFFFFF"/>
        </w:rPr>
        <w:lastRenderedPageBreak/>
        <w:t>Примечание: поручение печатается на листе размером 70 х 210 мм</w:t>
      </w:r>
      <w:r w:rsidRPr="00D720E8">
        <w:rPr>
          <w:rFonts w:eastAsia="Calibri"/>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3</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jc w:val="right"/>
        <w:rPr>
          <w:sz w:val="28"/>
          <w:szCs w:val="28"/>
          <w:u w:val="single"/>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tabs>
          <w:tab w:val="left" w:pos="0"/>
          <w:tab w:val="left" w:pos="540"/>
        </w:tabs>
        <w:jc w:val="center"/>
        <w:rPr>
          <w:rFonts w:eastAsia="Calibri"/>
          <w:b/>
          <w:bCs/>
          <w:sz w:val="28"/>
          <w:szCs w:val="28"/>
        </w:rPr>
      </w:pPr>
      <w:r w:rsidRPr="00D720E8">
        <w:rPr>
          <w:rFonts w:eastAsia="Calibri"/>
          <w:b/>
          <w:bCs/>
          <w:sz w:val="28"/>
          <w:szCs w:val="28"/>
        </w:rPr>
        <w:t>Сопроводительное письмо</w:t>
      </w: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095A901B" wp14:editId="72570218">
                  <wp:extent cx="4667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4"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Наименование органа государственной власти Тверской области, органа местного самоуправления, иного органа</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руководителя</w:t>
            </w:r>
          </w:p>
          <w:p w:rsidR="00460AE6" w:rsidRPr="00D720E8" w:rsidRDefault="00460AE6" w:rsidP="00460AE6">
            <w:pPr>
              <w:jc w:val="center"/>
              <w:rPr>
                <w:sz w:val="28"/>
                <w:szCs w:val="28"/>
              </w:rPr>
            </w:pPr>
          </w:p>
          <w:p w:rsidR="00460AE6" w:rsidRPr="00D720E8" w:rsidRDefault="00460AE6" w:rsidP="00460AE6">
            <w:pPr>
              <w:jc w:val="center"/>
              <w:rPr>
                <w:sz w:val="28"/>
                <w:szCs w:val="28"/>
              </w:rPr>
            </w:pPr>
          </w:p>
        </w:tc>
      </w:tr>
    </w:tbl>
    <w:p w:rsidR="00460AE6" w:rsidRPr="00D720E8" w:rsidRDefault="00460AE6" w:rsidP="00460AE6">
      <w:pPr>
        <w:tabs>
          <w:tab w:val="left" w:pos="0"/>
          <w:tab w:val="left" w:pos="540"/>
        </w:tabs>
        <w:jc w:val="center"/>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tabs>
          <w:tab w:val="left" w:pos="0"/>
          <w:tab w:val="left" w:pos="540"/>
        </w:tabs>
        <w:rPr>
          <w:rFonts w:eastAsia="Calibri"/>
          <w:bCs/>
          <w:sz w:val="28"/>
          <w:szCs w:val="28"/>
        </w:rPr>
      </w:pP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В соответствии с частями 3 и 5 статьи 8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направляем на рассмотрение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(на имя Главы Лихославльского муниципального округа Тверской области).</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Автор(ы): __________________________________________________________</w:t>
      </w:r>
    </w:p>
    <w:p w:rsidR="00460AE6" w:rsidRPr="00D720E8" w:rsidRDefault="00460AE6" w:rsidP="00460AE6">
      <w:pPr>
        <w:ind w:firstLine="709"/>
        <w:jc w:val="center"/>
        <w:rPr>
          <w:sz w:val="28"/>
          <w:szCs w:val="28"/>
          <w:shd w:val="clear" w:color="auto" w:fill="FFFFFF"/>
        </w:rPr>
      </w:pPr>
      <w:r w:rsidRPr="00D720E8">
        <w:rPr>
          <w:sz w:val="28"/>
          <w:szCs w:val="28"/>
          <w:shd w:val="clear" w:color="auto" w:fill="FFFFFF"/>
        </w:rPr>
        <w:t>(Ф.И.О. автора обращения)</w:t>
      </w: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 xml:space="preserve">О результатах просьба сообщить заявителю и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Тверской области.</w:t>
      </w:r>
    </w:p>
    <w:p w:rsidR="00460AE6" w:rsidRPr="00D720E8" w:rsidRDefault="00460AE6" w:rsidP="00460AE6">
      <w:pPr>
        <w:ind w:firstLine="709"/>
        <w:jc w:val="both"/>
        <w:rPr>
          <w:sz w:val="28"/>
          <w:szCs w:val="28"/>
          <w:shd w:val="clear" w:color="auto" w:fill="FFFFFF"/>
        </w:rPr>
      </w:pPr>
    </w:p>
    <w:p w:rsidR="00460AE6" w:rsidRPr="00D720E8" w:rsidRDefault="00460AE6" w:rsidP="00460AE6">
      <w:pPr>
        <w:ind w:firstLine="709"/>
        <w:jc w:val="both"/>
        <w:rPr>
          <w:sz w:val="28"/>
          <w:szCs w:val="28"/>
          <w:shd w:val="clear" w:color="auto" w:fill="FFFFFF"/>
        </w:rPr>
      </w:pPr>
      <w:r w:rsidRPr="00D720E8">
        <w:rPr>
          <w:sz w:val="28"/>
          <w:szCs w:val="28"/>
          <w:shd w:val="clear" w:color="auto" w:fill="FFFFFF"/>
        </w:rPr>
        <w:t>Приложение: на (количество листов) л.</w:t>
      </w:r>
    </w:p>
    <w:p w:rsidR="00460AE6" w:rsidRPr="00D720E8" w:rsidRDefault="00460AE6" w:rsidP="00460AE6">
      <w:pPr>
        <w:tabs>
          <w:tab w:val="left" w:pos="0"/>
          <w:tab w:val="left" w:pos="540"/>
        </w:tabs>
        <w:jc w:val="both"/>
        <w:rPr>
          <w:rFonts w:eastAsia="Calibri"/>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sz w:val="18"/>
          <w:szCs w:val="18"/>
        </w:rPr>
      </w:pPr>
      <w:r w:rsidRPr="00D720E8">
        <w:rPr>
          <w:sz w:val="18"/>
          <w:szCs w:val="18"/>
        </w:rPr>
        <w:t xml:space="preserve">Ильин Илья Ильич, </w:t>
      </w:r>
    </w:p>
    <w:p w:rsidR="00460AE6" w:rsidRPr="00D720E8" w:rsidRDefault="00460AE6" w:rsidP="00460AE6">
      <w:pPr>
        <w:spacing w:after="200" w:line="276" w:lineRule="auto"/>
        <w:rPr>
          <w:rFonts w:eastAsia="Calibri"/>
          <w:sz w:val="28"/>
          <w:szCs w:val="28"/>
        </w:rPr>
      </w:pPr>
      <w:r w:rsidRPr="00D720E8">
        <w:rPr>
          <w:sz w:val="18"/>
          <w:szCs w:val="18"/>
        </w:rPr>
        <w:t>+7(000) 000-00-00</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4</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jc w:val="right"/>
        <w:rPr>
          <w:sz w:val="28"/>
          <w:szCs w:val="28"/>
          <w:u w:val="single"/>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jc w:val="right"/>
        <w:rPr>
          <w:rFonts w:eastAsia="Calibri"/>
          <w:sz w:val="28"/>
          <w:szCs w:val="28"/>
        </w:rPr>
      </w:pPr>
    </w:p>
    <w:p w:rsidR="00460AE6" w:rsidRPr="00D720E8" w:rsidRDefault="00460AE6" w:rsidP="00460AE6">
      <w:pPr>
        <w:tabs>
          <w:tab w:val="left" w:pos="0"/>
          <w:tab w:val="left" w:pos="540"/>
        </w:tabs>
        <w:jc w:val="center"/>
        <w:rPr>
          <w:rFonts w:eastAsia="Calibri"/>
          <w:b/>
          <w:bCs/>
          <w:sz w:val="28"/>
          <w:szCs w:val="28"/>
        </w:rPr>
      </w:pPr>
      <w:r w:rsidRPr="00D720E8">
        <w:rPr>
          <w:rFonts w:eastAsia="Calibri"/>
          <w:b/>
          <w:bCs/>
          <w:sz w:val="28"/>
          <w:szCs w:val="28"/>
        </w:rPr>
        <w:t>УВЕДОМЛЕНИЕ</w:t>
      </w: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0EF84BF5" wp14:editId="6686A595">
                  <wp:extent cx="466725" cy="600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5"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 (для сведения)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tabs>
          <w:tab w:val="left" w:pos="0"/>
          <w:tab w:val="left" w:pos="540"/>
        </w:tabs>
        <w:jc w:val="center"/>
        <w:rPr>
          <w:rFonts w:eastAsia="Calibri"/>
          <w:b/>
          <w:bCs/>
          <w:sz w:val="28"/>
          <w:szCs w:val="28"/>
        </w:rPr>
      </w:pPr>
    </w:p>
    <w:p w:rsidR="00460AE6" w:rsidRPr="00D720E8" w:rsidRDefault="00460AE6" w:rsidP="00460AE6">
      <w:pPr>
        <w:ind w:firstLine="709"/>
        <w:jc w:val="both"/>
        <w:rPr>
          <w:sz w:val="28"/>
          <w:szCs w:val="28"/>
          <w:shd w:val="clear" w:color="auto" w:fill="FFFFFF"/>
        </w:rPr>
      </w:pPr>
    </w:p>
    <w:p w:rsidR="00460AE6" w:rsidRPr="00D720E8" w:rsidRDefault="00460AE6" w:rsidP="00460AE6">
      <w:pPr>
        <w:tabs>
          <w:tab w:val="left" w:pos="0"/>
          <w:tab w:val="left" w:pos="540"/>
        </w:tabs>
        <w:ind w:firstLine="709"/>
        <w:jc w:val="both"/>
        <w:rPr>
          <w:sz w:val="28"/>
          <w:szCs w:val="28"/>
          <w:shd w:val="clear" w:color="auto" w:fill="FFFFFF"/>
        </w:rPr>
      </w:pPr>
      <w:r w:rsidRPr="00D720E8">
        <w:rPr>
          <w:sz w:val="28"/>
          <w:szCs w:val="28"/>
          <w:shd w:val="clear" w:color="auto" w:fill="FFFFFF"/>
        </w:rPr>
        <w:t xml:space="preserve">Сообщаем, что Ваше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 xml:space="preserve">Лихославльского муниципального округа Тверской области (зарегистрировано </w:t>
      </w:r>
      <w:r w:rsidR="00D720E8" w:rsidRPr="00D720E8">
        <w:rPr>
          <w:rFonts w:eastAsia="Calibri"/>
          <w:bCs/>
          <w:sz w:val="28"/>
          <w:szCs w:val="28"/>
        </w:rPr>
        <w:t>«</w:t>
      </w:r>
      <w:r w:rsidRPr="00D720E8">
        <w:rPr>
          <w:rFonts w:eastAsia="Calibri"/>
          <w:bCs/>
          <w:sz w:val="28"/>
          <w:szCs w:val="28"/>
        </w:rPr>
        <w:t>__</w:t>
      </w:r>
      <w:r w:rsidR="00D720E8" w:rsidRPr="00D720E8">
        <w:rPr>
          <w:rFonts w:eastAsia="Calibri"/>
          <w:bCs/>
          <w:sz w:val="28"/>
          <w:szCs w:val="28"/>
        </w:rPr>
        <w:t>»</w:t>
      </w:r>
      <w:r w:rsidRPr="00D720E8">
        <w:rPr>
          <w:rFonts w:eastAsia="Calibri"/>
          <w:bCs/>
          <w:sz w:val="28"/>
          <w:szCs w:val="28"/>
        </w:rPr>
        <w:t> _________ 20___ г. № ___)</w:t>
      </w:r>
      <w:r w:rsidRPr="00D720E8">
        <w:rPr>
          <w:sz w:val="28"/>
          <w:szCs w:val="28"/>
          <w:shd w:val="clear" w:color="auto" w:fill="FFFFFF"/>
        </w:rPr>
        <w:t xml:space="preserve">, в соответствии с Федеральным законом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направлено на рассмотрение в</w:t>
      </w:r>
      <w:r w:rsidRPr="00D720E8">
        <w:rPr>
          <w:sz w:val="28"/>
          <w:szCs w:val="28"/>
          <w:shd w:val="clear" w:color="auto" w:fill="FFFFFF"/>
        </w:rPr>
        <w:br/>
        <w:t xml:space="preserve"> ___________________________________________________________________</w:t>
      </w:r>
    </w:p>
    <w:p w:rsidR="00460AE6" w:rsidRPr="00D720E8" w:rsidRDefault="00460AE6" w:rsidP="00460AE6">
      <w:pPr>
        <w:jc w:val="center"/>
        <w:rPr>
          <w:i/>
          <w:sz w:val="28"/>
          <w:szCs w:val="28"/>
          <w:shd w:val="clear" w:color="auto" w:fill="FFFFFF"/>
        </w:rPr>
      </w:pPr>
      <w:r w:rsidRPr="00D720E8">
        <w:rPr>
          <w:i/>
          <w:sz w:val="28"/>
          <w:szCs w:val="28"/>
          <w:shd w:val="clear" w:color="auto" w:fill="FFFFFF"/>
        </w:rPr>
        <w:t>(наименование органа государственной власти Тверской области, органа местного самоуправления, иного органа)</w:t>
      </w:r>
    </w:p>
    <w:p w:rsidR="00460AE6" w:rsidRPr="00D720E8" w:rsidRDefault="00460AE6" w:rsidP="00460AE6">
      <w:pPr>
        <w:jc w:val="both"/>
        <w:rPr>
          <w:sz w:val="28"/>
          <w:szCs w:val="28"/>
          <w:shd w:val="clear" w:color="auto" w:fill="FFFFFF"/>
        </w:rPr>
      </w:pPr>
      <w:r w:rsidRPr="00D720E8">
        <w:rPr>
          <w:sz w:val="28"/>
          <w:szCs w:val="28"/>
          <w:shd w:val="clear" w:color="auto" w:fill="FFFFFF"/>
        </w:rPr>
        <w:t xml:space="preserve">с просьбой проинформировать Вас и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о результатах рассмотрения.</w:t>
      </w:r>
    </w:p>
    <w:p w:rsidR="00460AE6" w:rsidRPr="00D720E8" w:rsidRDefault="00460AE6" w:rsidP="00460AE6">
      <w:pPr>
        <w:tabs>
          <w:tab w:val="left" w:pos="0"/>
          <w:tab w:val="left" w:pos="540"/>
        </w:tabs>
        <w:jc w:val="both"/>
        <w:rPr>
          <w:rFonts w:eastAsia="Calibri"/>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8C2DF0" w:rsidRPr="00D720E8" w:rsidRDefault="008C2DF0" w:rsidP="00460AE6">
      <w:pPr>
        <w:widowControl w:val="0"/>
        <w:suppressAutoHyphens/>
        <w:jc w:val="both"/>
        <w:rPr>
          <w:kern w:val="2"/>
          <w:sz w:val="28"/>
          <w:szCs w:val="28"/>
        </w:rPr>
      </w:pPr>
    </w:p>
    <w:p w:rsidR="00460AE6" w:rsidRPr="00D720E8" w:rsidRDefault="00460AE6" w:rsidP="00460AE6">
      <w:pPr>
        <w:widowControl w:val="0"/>
        <w:suppressAutoHyphens/>
        <w:jc w:val="both"/>
        <w:rPr>
          <w:sz w:val="18"/>
          <w:szCs w:val="18"/>
        </w:rPr>
      </w:pPr>
      <w:r w:rsidRPr="00D720E8">
        <w:rPr>
          <w:sz w:val="18"/>
          <w:szCs w:val="18"/>
        </w:rPr>
        <w:t xml:space="preserve">Ильин Илья Ильич, </w:t>
      </w:r>
    </w:p>
    <w:p w:rsidR="00460AE6" w:rsidRPr="00D720E8" w:rsidRDefault="00460AE6" w:rsidP="00460AE6">
      <w:pPr>
        <w:widowControl w:val="0"/>
        <w:suppressAutoHyphens/>
        <w:jc w:val="both"/>
        <w:rPr>
          <w:rFonts w:eastAsia="Calibri"/>
          <w:sz w:val="28"/>
          <w:szCs w:val="28"/>
        </w:rPr>
      </w:pPr>
      <w:r w:rsidRPr="00D720E8">
        <w:rPr>
          <w:sz w:val="18"/>
          <w:szCs w:val="18"/>
        </w:rPr>
        <w:t>+7(000) 000-00-00,</w:t>
      </w:r>
      <w:r w:rsidRPr="00D720E8">
        <w:rPr>
          <w:sz w:val="28"/>
          <w:szCs w:val="28"/>
        </w:rPr>
        <w:t xml:space="preserve"> </w:t>
      </w:r>
      <w:r w:rsidRPr="00D720E8">
        <w:rPr>
          <w:rFonts w:eastAsia="Calibri"/>
          <w:sz w:val="28"/>
          <w:szCs w:val="28"/>
        </w:rPr>
        <w:br w:type="page"/>
      </w:r>
    </w:p>
    <w:p w:rsidR="00460AE6" w:rsidRPr="00D720E8" w:rsidRDefault="00460AE6" w:rsidP="00460AE6">
      <w:pPr>
        <w:widowControl w:val="0"/>
        <w:suppressAutoHyphens/>
        <w:jc w:val="both"/>
        <w:rPr>
          <w:rFonts w:eastAsia="Calibri"/>
          <w:sz w:val="28"/>
          <w:szCs w:val="28"/>
        </w:rPr>
      </w:pP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5</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rFonts w:eastAsia="Calibri"/>
          <w:b/>
          <w:bCs/>
          <w:sz w:val="28"/>
          <w:szCs w:val="28"/>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rPr>
          <w:rFonts w:eastAsia="Calibri"/>
          <w:b/>
          <w:bCs/>
          <w:sz w:val="28"/>
          <w:szCs w:val="28"/>
        </w:rPr>
      </w:pPr>
    </w:p>
    <w:p w:rsidR="00460AE6" w:rsidRPr="00D720E8" w:rsidRDefault="00460AE6" w:rsidP="00460AE6">
      <w:pPr>
        <w:ind w:left="709"/>
        <w:jc w:val="center"/>
        <w:rPr>
          <w:b/>
          <w:sz w:val="28"/>
          <w:szCs w:val="28"/>
          <w:shd w:val="clear" w:color="auto" w:fill="FFFFFF"/>
        </w:rPr>
      </w:pPr>
      <w:r w:rsidRPr="00D720E8">
        <w:rPr>
          <w:b/>
          <w:sz w:val="28"/>
          <w:szCs w:val="28"/>
          <w:shd w:val="clear" w:color="auto" w:fill="FFFFFF"/>
        </w:rPr>
        <w:t>Уведомление гражданину при поступлении обращения, в котором обжалуется судебное решение</w:t>
      </w:r>
    </w:p>
    <w:p w:rsidR="00460AE6" w:rsidRPr="00D720E8" w:rsidRDefault="00460AE6" w:rsidP="00460AE6">
      <w:pPr>
        <w:ind w:left="709"/>
        <w:jc w:val="center"/>
        <w:rPr>
          <w:b/>
          <w:sz w:val="28"/>
          <w:szCs w:val="28"/>
          <w:shd w:val="clear" w:color="auto" w:fill="FFFFFF"/>
        </w:rPr>
      </w:pP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568B2C14" wp14:editId="3426EB22">
                  <wp:extent cx="466725" cy="600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6"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spacing w:line="276" w:lineRule="auto"/>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spacing w:line="276" w:lineRule="auto"/>
        <w:rPr>
          <w:rFonts w:eastAsia="Calibri"/>
          <w:b/>
          <w:bCs/>
          <w:sz w:val="28"/>
          <w:szCs w:val="28"/>
        </w:rPr>
      </w:pPr>
    </w:p>
    <w:p w:rsidR="00460AE6" w:rsidRPr="00D720E8" w:rsidRDefault="00460AE6" w:rsidP="00460AE6">
      <w:pPr>
        <w:spacing w:line="276" w:lineRule="auto"/>
        <w:ind w:firstLine="567"/>
        <w:jc w:val="both"/>
        <w:rPr>
          <w:sz w:val="28"/>
          <w:szCs w:val="28"/>
          <w:shd w:val="clear" w:color="auto" w:fill="FFFFFF"/>
        </w:rPr>
      </w:pPr>
      <w:r w:rsidRPr="00D720E8">
        <w:rPr>
          <w:sz w:val="28"/>
          <w:szCs w:val="28"/>
          <w:shd w:val="clear" w:color="auto" w:fill="FFFFFF"/>
        </w:rPr>
        <w:t xml:space="preserve">На Ваше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 xml:space="preserve">Лихославльского муниципального округа Тверской области, сообщаем, что согласно статье 120 Конституции Российской Федерации и статьям 1, 5 Федерального конституционного закона от 31.12.1996 № 1-ФКЗ </w:t>
      </w:r>
      <w:r w:rsidR="00D720E8" w:rsidRPr="00D720E8">
        <w:rPr>
          <w:sz w:val="28"/>
          <w:szCs w:val="28"/>
          <w:shd w:val="clear" w:color="auto" w:fill="FFFFFF"/>
        </w:rPr>
        <w:t>«</w:t>
      </w:r>
      <w:r w:rsidRPr="00D720E8">
        <w:rPr>
          <w:sz w:val="28"/>
          <w:szCs w:val="28"/>
          <w:shd w:val="clear" w:color="auto" w:fill="FFFFFF"/>
        </w:rPr>
        <w:t>О судебной системе Российской Федерации</w:t>
      </w:r>
      <w:r w:rsidR="00D720E8" w:rsidRPr="00D720E8">
        <w:rPr>
          <w:sz w:val="28"/>
          <w:szCs w:val="28"/>
          <w:shd w:val="clear" w:color="auto" w:fill="FFFFFF"/>
        </w:rPr>
        <w:t>»</w:t>
      </w:r>
      <w:r w:rsidRPr="00D720E8">
        <w:rPr>
          <w:sz w:val="28"/>
          <w:szCs w:val="28"/>
          <w:shd w:val="clear" w:color="auto" w:fill="FFFFFF"/>
        </w:rPr>
        <w:t xml:space="preserve"> суды осуществляют судебную власть самостоятельно, независимо от чьей бы то ни было воли, подчиняясь только Конституции Российской Федерации и закону. Исходя из данных конституционных норм, органы местного самоуправления не вправе вмешиваться в деятельность судей и оказывать на них давление.</w:t>
      </w:r>
    </w:p>
    <w:p w:rsidR="00460AE6" w:rsidRPr="00D720E8" w:rsidRDefault="00460AE6" w:rsidP="00460AE6">
      <w:pPr>
        <w:spacing w:line="276" w:lineRule="auto"/>
        <w:ind w:firstLine="567"/>
        <w:jc w:val="both"/>
        <w:rPr>
          <w:sz w:val="28"/>
          <w:szCs w:val="28"/>
          <w:shd w:val="clear" w:color="auto" w:fill="FFFFFF"/>
        </w:rPr>
      </w:pPr>
      <w:r w:rsidRPr="00D720E8">
        <w:rPr>
          <w:sz w:val="28"/>
          <w:szCs w:val="28"/>
          <w:shd w:val="clear" w:color="auto" w:fill="FFFFFF"/>
        </w:rPr>
        <w:lastRenderedPageBreak/>
        <w:t>Участники процесса вправе обжаловать судебные акты в порядке, установленном ____ (гражданским, уголовным, арбитражным, административным) процессуальным законодательством Российской Федерации.</w:t>
      </w:r>
    </w:p>
    <w:p w:rsidR="00460AE6" w:rsidRPr="00D720E8" w:rsidRDefault="00460AE6" w:rsidP="00460AE6">
      <w:pPr>
        <w:spacing w:line="276" w:lineRule="auto"/>
        <w:ind w:firstLine="567"/>
        <w:jc w:val="both"/>
        <w:rPr>
          <w:sz w:val="28"/>
          <w:szCs w:val="28"/>
          <w:shd w:val="clear" w:color="auto" w:fill="FFFFFF"/>
        </w:rPr>
      </w:pPr>
      <w:r w:rsidRPr="00D720E8">
        <w:rPr>
          <w:sz w:val="28"/>
          <w:szCs w:val="28"/>
          <w:shd w:val="clear" w:color="auto" w:fill="FFFFFF"/>
        </w:rPr>
        <w:t xml:space="preserve">С учетом изложенного и на основании части 2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Ваше обращение и приложенные к нему материалы возвращаются.</w:t>
      </w:r>
    </w:p>
    <w:p w:rsidR="00460AE6" w:rsidRPr="00D720E8" w:rsidRDefault="00460AE6" w:rsidP="00460AE6">
      <w:pPr>
        <w:spacing w:line="276" w:lineRule="auto"/>
        <w:ind w:firstLine="567"/>
        <w:jc w:val="both"/>
        <w:rPr>
          <w:sz w:val="28"/>
          <w:szCs w:val="28"/>
          <w:shd w:val="clear" w:color="auto" w:fill="FFFFFF"/>
        </w:rPr>
      </w:pPr>
      <w:r w:rsidRPr="00D720E8">
        <w:rPr>
          <w:sz w:val="28"/>
          <w:szCs w:val="28"/>
          <w:shd w:val="clear" w:color="auto" w:fill="FFFFFF"/>
        </w:rPr>
        <w:t>Приложение: на (количество листов) л.</w:t>
      </w:r>
    </w:p>
    <w:p w:rsidR="00460AE6" w:rsidRPr="00D720E8" w:rsidRDefault="00460AE6" w:rsidP="00460AE6">
      <w:pPr>
        <w:ind w:firstLine="567"/>
        <w:jc w:val="both"/>
        <w:rPr>
          <w:sz w:val="28"/>
          <w:szCs w:val="28"/>
          <w:shd w:val="clear" w:color="auto" w:fill="FFFFFF"/>
        </w:rPr>
      </w:pPr>
    </w:p>
    <w:p w:rsidR="00460AE6" w:rsidRPr="00D720E8" w:rsidRDefault="00460AE6" w:rsidP="00460AE6">
      <w:pPr>
        <w:ind w:firstLine="567"/>
        <w:jc w:val="both"/>
        <w:rPr>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sz w:val="18"/>
          <w:szCs w:val="18"/>
        </w:rPr>
      </w:pPr>
      <w:r w:rsidRPr="00D720E8">
        <w:rPr>
          <w:sz w:val="18"/>
          <w:szCs w:val="18"/>
        </w:rPr>
        <w:t xml:space="preserve">Ильин Илья Ильич, </w:t>
      </w:r>
    </w:p>
    <w:p w:rsidR="00460AE6" w:rsidRPr="00D720E8" w:rsidRDefault="00460AE6" w:rsidP="00460AE6">
      <w:pPr>
        <w:widowControl w:val="0"/>
        <w:suppressAutoHyphens/>
        <w:jc w:val="both"/>
        <w:rPr>
          <w:rFonts w:eastAsia="Calibri"/>
          <w:sz w:val="28"/>
          <w:szCs w:val="28"/>
        </w:rPr>
      </w:pPr>
      <w:r w:rsidRPr="00D720E8">
        <w:rPr>
          <w:sz w:val="18"/>
          <w:szCs w:val="18"/>
        </w:rPr>
        <w:t>+7(000) 000-00-00</w:t>
      </w:r>
      <w:r w:rsidRPr="00D720E8">
        <w:rPr>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6</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rFonts w:eastAsia="Calibri"/>
          <w:b/>
          <w:bCs/>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jc w:val="center"/>
        <w:rPr>
          <w:b/>
          <w:sz w:val="28"/>
          <w:szCs w:val="28"/>
          <w:shd w:val="clear" w:color="auto" w:fill="FFFFFF"/>
        </w:rPr>
      </w:pPr>
      <w:r w:rsidRPr="00D720E8">
        <w:rPr>
          <w:b/>
          <w:sz w:val="28"/>
          <w:szCs w:val="28"/>
          <w:shd w:val="clear" w:color="auto" w:fill="FFFFFF"/>
        </w:rPr>
        <w:t>Уведомление гражданину при поступлении некорректного по содержанию обращения</w:t>
      </w: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54175875" wp14:editId="1EA969EE">
                  <wp:extent cx="466725" cy="600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7"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rPr>
          <w:rFonts w:eastAsia="Calibri"/>
          <w:b/>
          <w:bCs/>
          <w:sz w:val="28"/>
          <w:szCs w:val="28"/>
        </w:rPr>
      </w:pP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Ваше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 xml:space="preserve">Лихославльского муниципального округа Тверской области, рассмотрено и оставлено без ответа в соответствии с частью 3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согласно которой государственный орган, орган местного самоуправления или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Уведомляем Вас о недопустимости злоупотребления правом на обращение в государственные органы и органы местного самоуправления.</w:t>
      </w:r>
    </w:p>
    <w:p w:rsidR="00460AE6" w:rsidRPr="00D720E8" w:rsidRDefault="00460AE6" w:rsidP="00460AE6">
      <w:pPr>
        <w:rPr>
          <w:rFonts w:eastAsia="Calibri"/>
          <w:bCs/>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rFonts w:eastAsia="Calibri"/>
          <w:sz w:val="28"/>
          <w:szCs w:val="28"/>
        </w:rPr>
      </w:pPr>
      <w:r w:rsidRPr="00D720E8">
        <w:rPr>
          <w:sz w:val="18"/>
          <w:szCs w:val="18"/>
        </w:rPr>
        <w:t>Ильин Илья Ильич, +7(000) 000-00-00</w:t>
      </w:r>
      <w:r w:rsidRPr="00D720E8">
        <w:rPr>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7</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jc w:val="right"/>
        <w:rPr>
          <w:sz w:val="28"/>
          <w:szCs w:val="28"/>
          <w:u w:val="single"/>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rPr>
          <w:rFonts w:eastAsia="Calibri"/>
          <w:b/>
          <w:bCs/>
          <w:sz w:val="28"/>
          <w:szCs w:val="28"/>
        </w:rPr>
      </w:pPr>
    </w:p>
    <w:p w:rsidR="00460AE6" w:rsidRPr="00D720E8" w:rsidRDefault="00460AE6" w:rsidP="00460AE6">
      <w:pPr>
        <w:jc w:val="center"/>
        <w:rPr>
          <w:b/>
          <w:sz w:val="28"/>
          <w:szCs w:val="28"/>
          <w:shd w:val="clear" w:color="auto" w:fill="FFFFFF"/>
        </w:rPr>
      </w:pPr>
      <w:r w:rsidRPr="00D720E8">
        <w:rPr>
          <w:b/>
          <w:sz w:val="28"/>
          <w:szCs w:val="28"/>
          <w:shd w:val="clear" w:color="auto" w:fill="FFFFFF"/>
        </w:rPr>
        <w:t>Уведомление гражданину по обращению, текст которого не поддается прочтению</w:t>
      </w: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645198BD" wp14:editId="295D7D3A">
                  <wp:extent cx="466725" cy="600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8"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rPr>
          <w:rFonts w:eastAsia="Calibri"/>
          <w:b/>
          <w:bCs/>
          <w:sz w:val="28"/>
          <w:szCs w:val="28"/>
        </w:rPr>
      </w:pP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В связи с тем, что текст Вашего обращения, поступившего на имя (в адрес) Главы Лихославльского муниципального округа Тверской области из (по) ______________, не поддается прочтению, на основании части 4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Ваше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Тверской области, оставлено без рассмотрения.</w:t>
      </w:r>
    </w:p>
    <w:p w:rsidR="00460AE6" w:rsidRPr="00D720E8" w:rsidRDefault="00460AE6" w:rsidP="00460AE6">
      <w:pPr>
        <w:rPr>
          <w:rFonts w:eastAsia="Calibri"/>
          <w:b/>
          <w:bCs/>
          <w:sz w:val="28"/>
          <w:szCs w:val="28"/>
        </w:rPr>
      </w:pPr>
    </w:p>
    <w:p w:rsidR="00460AE6" w:rsidRPr="00D720E8" w:rsidRDefault="00460AE6" w:rsidP="00460AE6">
      <w:pPr>
        <w:rPr>
          <w:rFonts w:eastAsia="Calibri"/>
          <w:b/>
          <w:bCs/>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sz w:val="18"/>
          <w:szCs w:val="18"/>
        </w:rPr>
      </w:pPr>
      <w:r w:rsidRPr="00D720E8">
        <w:rPr>
          <w:sz w:val="18"/>
          <w:szCs w:val="18"/>
        </w:rPr>
        <w:t xml:space="preserve">Ильин Илья Ильич, </w:t>
      </w:r>
    </w:p>
    <w:p w:rsidR="00460AE6" w:rsidRPr="00D720E8" w:rsidRDefault="00460AE6" w:rsidP="00460AE6">
      <w:pPr>
        <w:widowControl w:val="0"/>
        <w:suppressAutoHyphens/>
        <w:jc w:val="both"/>
        <w:rPr>
          <w:rFonts w:eastAsia="Calibri"/>
          <w:sz w:val="28"/>
          <w:szCs w:val="28"/>
        </w:rPr>
      </w:pPr>
      <w:r w:rsidRPr="00D720E8">
        <w:rPr>
          <w:sz w:val="18"/>
          <w:szCs w:val="18"/>
        </w:rPr>
        <w:t>+7(000) 000-00-00</w:t>
      </w:r>
      <w:r w:rsidRPr="00D720E8">
        <w:rPr>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8</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rFonts w:eastAsia="Calibri"/>
          <w:b/>
          <w:bCs/>
          <w:sz w:val="28"/>
          <w:szCs w:val="28"/>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rPr>
          <w:rFonts w:eastAsia="Calibri"/>
          <w:b/>
          <w:bCs/>
          <w:sz w:val="28"/>
          <w:szCs w:val="28"/>
        </w:rPr>
      </w:pPr>
    </w:p>
    <w:p w:rsidR="00460AE6" w:rsidRPr="00D720E8" w:rsidRDefault="00460AE6" w:rsidP="00460AE6">
      <w:pPr>
        <w:jc w:val="center"/>
        <w:rPr>
          <w:b/>
          <w:sz w:val="28"/>
          <w:szCs w:val="28"/>
          <w:shd w:val="clear" w:color="auto" w:fill="FFFFFF"/>
        </w:rPr>
      </w:pPr>
      <w:r w:rsidRPr="00D720E8">
        <w:rPr>
          <w:b/>
          <w:sz w:val="28"/>
          <w:szCs w:val="28"/>
          <w:shd w:val="clear" w:color="auto" w:fill="FFFFFF"/>
        </w:rPr>
        <w:t>Уведомление гражданину при поступлении неоднократного обращения</w:t>
      </w:r>
    </w:p>
    <w:p w:rsidR="00460AE6" w:rsidRPr="00D720E8" w:rsidRDefault="00460AE6" w:rsidP="00460AE6">
      <w:pPr>
        <w:jc w:val="center"/>
        <w:rPr>
          <w:b/>
          <w:sz w:val="28"/>
          <w:szCs w:val="28"/>
          <w:shd w:val="clear" w:color="auto" w:fill="FFFFFF"/>
        </w:rPr>
      </w:pP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0299E980" wp14:editId="659F754A">
                  <wp:extent cx="466725" cy="600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19"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rPr>
          <w:rFonts w:eastAsia="Calibri"/>
          <w:b/>
          <w:bCs/>
          <w:sz w:val="28"/>
          <w:szCs w:val="28"/>
        </w:rPr>
      </w:pPr>
    </w:p>
    <w:p w:rsidR="00460AE6" w:rsidRPr="00D720E8" w:rsidRDefault="00460AE6" w:rsidP="00460AE6">
      <w:pPr>
        <w:spacing w:line="276" w:lineRule="auto"/>
        <w:ind w:firstLine="709"/>
        <w:jc w:val="both"/>
        <w:rPr>
          <w:sz w:val="28"/>
          <w:szCs w:val="28"/>
          <w:shd w:val="clear" w:color="auto" w:fill="FFFFFF"/>
        </w:rPr>
      </w:pPr>
      <w:r w:rsidRPr="00D720E8">
        <w:rPr>
          <w:sz w:val="28"/>
          <w:szCs w:val="28"/>
          <w:shd w:val="clear" w:color="auto" w:fill="FFFFFF"/>
        </w:rPr>
        <w:t xml:space="preserve">Ваше обращение, поступившее в </w:t>
      </w:r>
      <w:r w:rsidR="00CE799D" w:rsidRPr="00D720E8">
        <w:rPr>
          <w:sz w:val="28"/>
          <w:szCs w:val="28"/>
          <w:shd w:val="clear" w:color="auto" w:fill="FFFFFF"/>
        </w:rPr>
        <w:t>Администрацию</w:t>
      </w:r>
      <w:r w:rsidR="00FE352F" w:rsidRPr="00D720E8">
        <w:rPr>
          <w:sz w:val="28"/>
          <w:szCs w:val="28"/>
          <w:shd w:val="clear" w:color="auto" w:fill="FFFFFF"/>
        </w:rPr>
        <w:t xml:space="preserve"> </w:t>
      </w:r>
      <w:r w:rsidRPr="00D720E8">
        <w:rPr>
          <w:sz w:val="28"/>
          <w:szCs w:val="28"/>
          <w:shd w:val="clear" w:color="auto" w:fill="FFFFFF"/>
        </w:rPr>
        <w:t>Лихославльского муниципального округа Тверской области, рассмотрено.</w:t>
      </w:r>
    </w:p>
    <w:p w:rsidR="00460AE6" w:rsidRPr="00D720E8" w:rsidRDefault="00460AE6" w:rsidP="00460AE6">
      <w:pPr>
        <w:spacing w:line="276" w:lineRule="auto"/>
        <w:ind w:firstLine="709"/>
        <w:jc w:val="both"/>
        <w:rPr>
          <w:sz w:val="28"/>
          <w:szCs w:val="28"/>
          <w:shd w:val="clear" w:color="auto" w:fill="FFFFFF"/>
        </w:rPr>
      </w:pPr>
      <w:r w:rsidRPr="00D720E8">
        <w:rPr>
          <w:sz w:val="28"/>
          <w:szCs w:val="28"/>
          <w:shd w:val="clear" w:color="auto" w:fill="FFFFFF"/>
        </w:rPr>
        <w:t>В данном обращении содержится вопрос, на который Вам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w:t>
      </w:r>
    </w:p>
    <w:p w:rsidR="00460AE6" w:rsidRPr="00D720E8" w:rsidRDefault="00460AE6" w:rsidP="00460AE6">
      <w:pPr>
        <w:spacing w:line="276" w:lineRule="auto"/>
        <w:ind w:firstLine="709"/>
        <w:jc w:val="both"/>
        <w:rPr>
          <w:sz w:val="28"/>
          <w:szCs w:val="28"/>
          <w:shd w:val="clear" w:color="auto" w:fill="FFFFFF"/>
        </w:rPr>
      </w:pPr>
      <w:r w:rsidRPr="00D720E8">
        <w:rPr>
          <w:sz w:val="28"/>
          <w:szCs w:val="28"/>
          <w:shd w:val="clear" w:color="auto" w:fill="FFFFFF"/>
        </w:rPr>
        <w:t xml:space="preserve">В соответствии с частью 5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в случае,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w:t>
      </w:r>
      <w:r w:rsidRPr="00D720E8">
        <w:rPr>
          <w:sz w:val="28"/>
          <w:szCs w:val="28"/>
          <w:shd w:val="clear" w:color="auto" w:fill="FFFFFF"/>
        </w:rPr>
        <w:lastRenderedPageBreak/>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
    <w:p w:rsidR="00460AE6" w:rsidRPr="00D720E8" w:rsidRDefault="00460AE6" w:rsidP="00460AE6">
      <w:pPr>
        <w:spacing w:line="276" w:lineRule="auto"/>
        <w:ind w:firstLine="709"/>
        <w:jc w:val="both"/>
        <w:rPr>
          <w:sz w:val="28"/>
          <w:szCs w:val="28"/>
          <w:shd w:val="clear" w:color="auto" w:fill="FFFFFF"/>
        </w:rPr>
      </w:pPr>
      <w:r w:rsidRPr="00D720E8">
        <w:rPr>
          <w:sz w:val="28"/>
          <w:szCs w:val="28"/>
          <w:shd w:val="clear" w:color="auto" w:fill="FFFFFF"/>
        </w:rPr>
        <w:t>На основании вышеизложенного уведомляем, что переписка с Вами по данному вопросу прекращена.</w:t>
      </w:r>
    </w:p>
    <w:p w:rsidR="00460AE6" w:rsidRPr="00D720E8" w:rsidRDefault="00460AE6" w:rsidP="00460AE6">
      <w:pPr>
        <w:rPr>
          <w:rFonts w:eastAsia="Calibri"/>
          <w:b/>
          <w:bCs/>
          <w:sz w:val="28"/>
          <w:szCs w:val="28"/>
        </w:rPr>
      </w:pPr>
    </w:p>
    <w:p w:rsidR="00460AE6" w:rsidRPr="00D720E8" w:rsidRDefault="00460AE6" w:rsidP="00460AE6">
      <w:pPr>
        <w:rPr>
          <w:rFonts w:eastAsia="Calibri"/>
          <w:b/>
          <w:bCs/>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kern w:val="2"/>
          <w:sz w:val="28"/>
          <w:szCs w:val="28"/>
        </w:rPr>
      </w:pPr>
    </w:p>
    <w:p w:rsidR="00460AE6" w:rsidRPr="00D720E8" w:rsidRDefault="00460AE6" w:rsidP="00460AE6">
      <w:pPr>
        <w:widowControl w:val="0"/>
        <w:suppressAutoHyphens/>
        <w:jc w:val="both"/>
        <w:rPr>
          <w:sz w:val="18"/>
          <w:szCs w:val="18"/>
        </w:rPr>
      </w:pPr>
      <w:r w:rsidRPr="00D720E8">
        <w:rPr>
          <w:sz w:val="18"/>
          <w:szCs w:val="18"/>
        </w:rPr>
        <w:t xml:space="preserve">Ильин Илья Ильич, </w:t>
      </w:r>
    </w:p>
    <w:p w:rsidR="00460AE6" w:rsidRPr="00D720E8" w:rsidRDefault="00460AE6" w:rsidP="00460AE6">
      <w:pPr>
        <w:rPr>
          <w:rFonts w:eastAsia="Calibri"/>
          <w:b/>
          <w:bCs/>
          <w:sz w:val="28"/>
          <w:szCs w:val="28"/>
        </w:rPr>
      </w:pPr>
      <w:r w:rsidRPr="00D720E8">
        <w:rPr>
          <w:sz w:val="18"/>
          <w:szCs w:val="18"/>
        </w:rPr>
        <w:t>+7(000) 000-00-00</w:t>
      </w:r>
      <w:r w:rsidRPr="00D720E8">
        <w:rPr>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5063"/>
        <w:gridCol w:w="5142"/>
      </w:tblGrid>
      <w:tr w:rsidR="00460AE6" w:rsidRPr="00D720E8" w:rsidTr="00460AE6">
        <w:tc>
          <w:tcPr>
            <w:tcW w:w="519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223"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9</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 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rFonts w:eastAsia="Calibri"/>
          <w:b/>
          <w:bCs/>
          <w:sz w:val="28"/>
          <w:szCs w:val="28"/>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jc w:val="center"/>
        <w:rPr>
          <w:b/>
          <w:sz w:val="28"/>
          <w:szCs w:val="28"/>
          <w:shd w:val="clear" w:color="auto" w:fill="FFFFFF"/>
        </w:rPr>
      </w:pPr>
      <w:r w:rsidRPr="00D720E8">
        <w:rPr>
          <w:b/>
          <w:sz w:val="28"/>
          <w:szCs w:val="28"/>
          <w:shd w:val="clear" w:color="auto" w:fill="FFFFFF"/>
        </w:rPr>
        <w:t>Уведомление гражданину, ответ которому не может быть дан без разглашения сведений, составляющих государственную или иную охраняемую федеральным законом тайну</w:t>
      </w:r>
    </w:p>
    <w:p w:rsidR="00460AE6" w:rsidRPr="00D720E8" w:rsidRDefault="00460AE6" w:rsidP="00460AE6">
      <w:pPr>
        <w:jc w:val="center"/>
        <w:rPr>
          <w:b/>
          <w:sz w:val="28"/>
          <w:szCs w:val="28"/>
          <w:shd w:val="clear" w:color="auto" w:fill="FFFFFF"/>
        </w:rPr>
      </w:pPr>
    </w:p>
    <w:tbl>
      <w:tblPr>
        <w:tblW w:w="10456" w:type="dxa"/>
        <w:tblLook w:val="01E0" w:firstRow="1" w:lastRow="1" w:firstColumn="1" w:lastColumn="1" w:noHBand="0" w:noVBand="0"/>
      </w:tblPr>
      <w:tblGrid>
        <w:gridCol w:w="5148"/>
        <w:gridCol w:w="5308"/>
      </w:tblGrid>
      <w:tr w:rsidR="00460AE6" w:rsidRPr="00D720E8" w:rsidTr="00460AE6">
        <w:tc>
          <w:tcPr>
            <w:tcW w:w="5148" w:type="dxa"/>
          </w:tcPr>
          <w:p w:rsidR="00460AE6" w:rsidRPr="00D720E8" w:rsidRDefault="00460AE6" w:rsidP="00460AE6">
            <w:pPr>
              <w:jc w:val="center"/>
              <w:rPr>
                <w:sz w:val="28"/>
                <w:szCs w:val="28"/>
              </w:rPr>
            </w:pPr>
            <w:r w:rsidRPr="00D720E8">
              <w:rPr>
                <w:noProof/>
                <w:sz w:val="28"/>
                <w:szCs w:val="28"/>
              </w:rPr>
              <w:drawing>
                <wp:inline distT="0" distB="0" distL="0" distR="0" wp14:anchorId="31639504" wp14:editId="545891F8">
                  <wp:extent cx="466725" cy="600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0AE6" w:rsidRPr="00D720E8" w:rsidRDefault="00460AE6" w:rsidP="00460AE6">
            <w:pPr>
              <w:jc w:val="center"/>
              <w:rPr>
                <w:b/>
                <w:sz w:val="24"/>
                <w:szCs w:val="24"/>
              </w:rPr>
            </w:pPr>
            <w:r w:rsidRPr="00D720E8">
              <w:rPr>
                <w:b/>
                <w:sz w:val="24"/>
                <w:szCs w:val="24"/>
              </w:rPr>
              <w:t>АДМИНИСТРАЦИЯ</w:t>
            </w:r>
          </w:p>
          <w:p w:rsidR="00460AE6" w:rsidRPr="00D720E8" w:rsidRDefault="00460AE6" w:rsidP="00460AE6">
            <w:pPr>
              <w:jc w:val="center"/>
              <w:rPr>
                <w:b/>
                <w:sz w:val="24"/>
                <w:szCs w:val="24"/>
              </w:rPr>
            </w:pPr>
            <w:r w:rsidRPr="00D720E8">
              <w:rPr>
                <w:b/>
                <w:sz w:val="24"/>
                <w:szCs w:val="24"/>
              </w:rPr>
              <w:t xml:space="preserve">Лихославльского муниципального округа </w:t>
            </w:r>
          </w:p>
          <w:p w:rsidR="00460AE6" w:rsidRPr="00D720E8" w:rsidRDefault="00460AE6" w:rsidP="00460AE6">
            <w:pPr>
              <w:jc w:val="center"/>
              <w:rPr>
                <w:b/>
                <w:sz w:val="24"/>
                <w:szCs w:val="24"/>
              </w:rPr>
            </w:pPr>
            <w:r w:rsidRPr="00D720E8">
              <w:rPr>
                <w:b/>
                <w:sz w:val="24"/>
                <w:szCs w:val="24"/>
              </w:rPr>
              <w:t>Тверской области</w:t>
            </w:r>
          </w:p>
          <w:p w:rsidR="00460AE6" w:rsidRPr="00D720E8" w:rsidRDefault="00460AE6" w:rsidP="00460AE6">
            <w:pPr>
              <w:jc w:val="center"/>
              <w:rPr>
                <w:b/>
                <w:sz w:val="24"/>
                <w:szCs w:val="24"/>
              </w:rPr>
            </w:pPr>
          </w:p>
          <w:p w:rsidR="00460AE6" w:rsidRPr="00D720E8" w:rsidRDefault="00460AE6" w:rsidP="00460AE6">
            <w:pPr>
              <w:jc w:val="center"/>
              <w:rPr>
                <w:b/>
                <w:sz w:val="24"/>
                <w:szCs w:val="24"/>
              </w:rPr>
            </w:pPr>
            <w:r w:rsidRPr="00D720E8">
              <w:rPr>
                <w:b/>
                <w:sz w:val="24"/>
                <w:szCs w:val="24"/>
              </w:rPr>
              <w:t>ул. Первомайская, д. 6</w:t>
            </w:r>
          </w:p>
          <w:p w:rsidR="00460AE6" w:rsidRPr="00D720E8" w:rsidRDefault="00460AE6" w:rsidP="00460AE6">
            <w:pPr>
              <w:jc w:val="center"/>
              <w:rPr>
                <w:b/>
                <w:sz w:val="24"/>
                <w:szCs w:val="24"/>
              </w:rPr>
            </w:pPr>
            <w:r w:rsidRPr="00D720E8">
              <w:rPr>
                <w:b/>
                <w:sz w:val="24"/>
                <w:szCs w:val="24"/>
              </w:rPr>
              <w:t>г. Лихославль, 171210,</w:t>
            </w:r>
          </w:p>
          <w:p w:rsidR="00460AE6" w:rsidRPr="00D720E8" w:rsidRDefault="00460AE6" w:rsidP="00460AE6">
            <w:pPr>
              <w:jc w:val="center"/>
              <w:rPr>
                <w:b/>
                <w:sz w:val="24"/>
                <w:szCs w:val="24"/>
              </w:rPr>
            </w:pPr>
            <w:r w:rsidRPr="00D720E8">
              <w:rPr>
                <w:b/>
                <w:sz w:val="24"/>
                <w:szCs w:val="24"/>
              </w:rPr>
              <w:t>тел. (48261) 3-59-41</w:t>
            </w:r>
          </w:p>
          <w:p w:rsidR="00460AE6" w:rsidRPr="00D720E8" w:rsidRDefault="00460AE6" w:rsidP="00460AE6">
            <w:pPr>
              <w:jc w:val="center"/>
              <w:rPr>
                <w:b/>
                <w:sz w:val="24"/>
                <w:szCs w:val="24"/>
              </w:rPr>
            </w:pPr>
            <w:r w:rsidRPr="00D720E8">
              <w:rPr>
                <w:b/>
                <w:sz w:val="24"/>
                <w:szCs w:val="24"/>
              </w:rPr>
              <w:t>факс (48261) 3-56-72</w:t>
            </w:r>
          </w:p>
          <w:p w:rsidR="00460AE6" w:rsidRPr="00D720E8" w:rsidRDefault="00460AE6" w:rsidP="00460AE6">
            <w:pPr>
              <w:jc w:val="center"/>
              <w:rPr>
                <w:b/>
                <w:sz w:val="24"/>
                <w:szCs w:val="24"/>
              </w:rPr>
            </w:pPr>
          </w:p>
          <w:p w:rsidR="00460AE6" w:rsidRPr="00D720E8" w:rsidRDefault="00460AE6" w:rsidP="00460AE6">
            <w:pPr>
              <w:jc w:val="center"/>
              <w:rPr>
                <w:b/>
                <w:sz w:val="24"/>
                <w:szCs w:val="24"/>
              </w:rPr>
            </w:pPr>
            <w:r w:rsidRPr="00D720E8">
              <w:rPr>
                <w:b/>
                <w:sz w:val="24"/>
                <w:szCs w:val="24"/>
              </w:rPr>
              <w:t xml:space="preserve"> </w:t>
            </w:r>
            <w:r w:rsidRPr="00D720E8">
              <w:rPr>
                <w:b/>
                <w:sz w:val="24"/>
                <w:szCs w:val="24"/>
                <w:lang w:val="en-US"/>
              </w:rPr>
              <w:t>E</w:t>
            </w:r>
            <w:r w:rsidRPr="00D720E8">
              <w:rPr>
                <w:b/>
                <w:sz w:val="24"/>
                <w:szCs w:val="24"/>
              </w:rPr>
              <w:t>-</w:t>
            </w:r>
            <w:r w:rsidRPr="00D720E8">
              <w:rPr>
                <w:b/>
                <w:sz w:val="24"/>
                <w:szCs w:val="24"/>
                <w:lang w:val="en-US"/>
              </w:rPr>
              <w:t>mail</w:t>
            </w:r>
            <w:r w:rsidRPr="00D720E8">
              <w:rPr>
                <w:b/>
                <w:sz w:val="24"/>
                <w:szCs w:val="24"/>
              </w:rPr>
              <w:t xml:space="preserve">: </w:t>
            </w:r>
            <w:hyperlink r:id="rId20" w:history="1">
              <w:r w:rsidRPr="00D720E8">
                <w:rPr>
                  <w:b/>
                  <w:sz w:val="24"/>
                  <w:szCs w:val="24"/>
                  <w:u w:val="single"/>
                  <w:lang w:val="en-US"/>
                </w:rPr>
                <w:t>lihoslavlsky</w:t>
              </w:r>
              <w:r w:rsidRPr="00D720E8">
                <w:rPr>
                  <w:b/>
                  <w:sz w:val="24"/>
                  <w:szCs w:val="24"/>
                  <w:u w:val="single"/>
                </w:rPr>
                <w:t>_</w:t>
              </w:r>
              <w:r w:rsidRPr="00D720E8">
                <w:rPr>
                  <w:b/>
                  <w:sz w:val="24"/>
                  <w:szCs w:val="24"/>
                  <w:u w:val="single"/>
                  <w:lang w:val="en-US"/>
                </w:rPr>
                <w:t>reg</w:t>
              </w:r>
              <w:r w:rsidRPr="00D720E8">
                <w:rPr>
                  <w:b/>
                  <w:sz w:val="24"/>
                  <w:szCs w:val="24"/>
                  <w:u w:val="single"/>
                </w:rPr>
                <w:t>@</w:t>
              </w:r>
              <w:r w:rsidRPr="00D720E8">
                <w:rPr>
                  <w:b/>
                  <w:sz w:val="24"/>
                  <w:szCs w:val="24"/>
                  <w:u w:val="single"/>
                  <w:lang w:val="en-US"/>
                </w:rPr>
                <w:t>tverreg</w:t>
              </w:r>
              <w:r w:rsidRPr="00D720E8">
                <w:rPr>
                  <w:b/>
                  <w:sz w:val="24"/>
                  <w:szCs w:val="24"/>
                  <w:u w:val="single"/>
                </w:rPr>
                <w:t>.</w:t>
              </w:r>
              <w:proofErr w:type="spellStart"/>
              <w:r w:rsidRPr="00D720E8">
                <w:rPr>
                  <w:b/>
                  <w:sz w:val="24"/>
                  <w:szCs w:val="24"/>
                  <w:u w:val="single"/>
                  <w:lang w:val="en-US"/>
                </w:rPr>
                <w:t>ru</w:t>
              </w:r>
              <w:proofErr w:type="spellEnd"/>
            </w:hyperlink>
          </w:p>
          <w:p w:rsidR="00460AE6" w:rsidRPr="00D720E8" w:rsidRDefault="00460AE6" w:rsidP="00460AE6">
            <w:pPr>
              <w:jc w:val="center"/>
              <w:rPr>
                <w:b/>
                <w:sz w:val="24"/>
                <w:szCs w:val="24"/>
              </w:rPr>
            </w:pPr>
            <w:r w:rsidRPr="00D720E8">
              <w:rPr>
                <w:b/>
                <w:sz w:val="24"/>
                <w:szCs w:val="24"/>
              </w:rPr>
              <w:t>ОКПО 04028857; ОГРН 026901914522,</w:t>
            </w:r>
          </w:p>
          <w:p w:rsidR="00460AE6" w:rsidRPr="00D720E8" w:rsidRDefault="00460AE6" w:rsidP="00460AE6">
            <w:pPr>
              <w:jc w:val="center"/>
              <w:rPr>
                <w:b/>
                <w:sz w:val="24"/>
                <w:szCs w:val="24"/>
              </w:rPr>
            </w:pPr>
            <w:r w:rsidRPr="00D720E8">
              <w:rPr>
                <w:b/>
                <w:sz w:val="24"/>
                <w:szCs w:val="24"/>
              </w:rPr>
              <w:t>ИНН/КПП6931001103/693101001</w:t>
            </w:r>
          </w:p>
          <w:p w:rsidR="00460AE6" w:rsidRPr="00D720E8" w:rsidRDefault="00D720E8" w:rsidP="00460AE6">
            <w:pPr>
              <w:jc w:val="center"/>
              <w:rPr>
                <w:b/>
                <w:sz w:val="24"/>
                <w:szCs w:val="24"/>
              </w:rPr>
            </w:pPr>
            <w:r w:rsidRPr="00D720E8">
              <w:rPr>
                <w:b/>
                <w:sz w:val="24"/>
                <w:szCs w:val="24"/>
              </w:rPr>
              <w:t>«</w:t>
            </w:r>
            <w:r w:rsidR="00460AE6" w:rsidRPr="00D720E8">
              <w:rPr>
                <w:b/>
                <w:sz w:val="24"/>
                <w:szCs w:val="24"/>
              </w:rPr>
              <w:t>______</w:t>
            </w:r>
            <w:r w:rsidRPr="00D720E8">
              <w:rPr>
                <w:b/>
                <w:sz w:val="24"/>
                <w:szCs w:val="24"/>
              </w:rPr>
              <w:t>»</w:t>
            </w:r>
            <w:r w:rsidR="00460AE6" w:rsidRPr="00D720E8">
              <w:rPr>
                <w:b/>
                <w:sz w:val="24"/>
                <w:szCs w:val="24"/>
              </w:rPr>
              <w:t>____________20____ № _______</w:t>
            </w:r>
          </w:p>
          <w:p w:rsidR="00460AE6" w:rsidRPr="00D720E8" w:rsidRDefault="00460AE6" w:rsidP="00460AE6">
            <w:pPr>
              <w:jc w:val="center"/>
              <w:rPr>
                <w:b/>
                <w:sz w:val="28"/>
                <w:szCs w:val="28"/>
              </w:rPr>
            </w:pPr>
            <w:r w:rsidRPr="00D720E8">
              <w:rPr>
                <w:b/>
                <w:sz w:val="24"/>
                <w:szCs w:val="24"/>
              </w:rPr>
              <w:t>на № _____________от _____________</w:t>
            </w:r>
          </w:p>
        </w:tc>
        <w:tc>
          <w:tcPr>
            <w:tcW w:w="5308" w:type="dxa"/>
          </w:tcPr>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 xml:space="preserve">Фамилия, имя, отчество </w:t>
            </w:r>
          </w:p>
          <w:p w:rsidR="00460AE6" w:rsidRPr="00D720E8" w:rsidRDefault="00460AE6" w:rsidP="00460AE6">
            <w:pPr>
              <w:jc w:val="center"/>
              <w:rPr>
                <w:sz w:val="28"/>
                <w:szCs w:val="28"/>
              </w:rPr>
            </w:pPr>
            <w:r w:rsidRPr="00D720E8">
              <w:rPr>
                <w:sz w:val="28"/>
                <w:szCs w:val="28"/>
              </w:rPr>
              <w:t>автора обращения</w:t>
            </w:r>
          </w:p>
          <w:p w:rsidR="00460AE6" w:rsidRPr="00D720E8" w:rsidRDefault="00460AE6" w:rsidP="00460AE6">
            <w:pPr>
              <w:jc w:val="center"/>
              <w:rPr>
                <w:sz w:val="28"/>
                <w:szCs w:val="28"/>
              </w:rPr>
            </w:pPr>
          </w:p>
          <w:p w:rsidR="00460AE6" w:rsidRPr="00D720E8" w:rsidRDefault="00460AE6" w:rsidP="00460AE6">
            <w:pPr>
              <w:jc w:val="center"/>
              <w:rPr>
                <w:sz w:val="28"/>
                <w:szCs w:val="28"/>
              </w:rPr>
            </w:pPr>
            <w:r w:rsidRPr="00D720E8">
              <w:rPr>
                <w:sz w:val="28"/>
                <w:szCs w:val="28"/>
              </w:rPr>
              <w:t>Почтовый адрес (адрес электронной почты) автора обращения</w:t>
            </w:r>
          </w:p>
          <w:p w:rsidR="00460AE6" w:rsidRPr="00D720E8" w:rsidRDefault="00460AE6" w:rsidP="00460AE6">
            <w:pPr>
              <w:jc w:val="center"/>
              <w:rPr>
                <w:sz w:val="28"/>
                <w:szCs w:val="28"/>
              </w:rPr>
            </w:pPr>
          </w:p>
        </w:tc>
      </w:tr>
    </w:tbl>
    <w:p w:rsidR="00460AE6" w:rsidRPr="00D720E8" w:rsidRDefault="00460AE6" w:rsidP="00460AE6">
      <w:pPr>
        <w:rPr>
          <w:rFonts w:eastAsia="Calibri"/>
          <w:b/>
          <w:bCs/>
          <w:sz w:val="28"/>
          <w:szCs w:val="28"/>
        </w:rPr>
      </w:pP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 xml:space="preserve">Зарегистрировано в </w:t>
      </w:r>
      <w:r w:rsidR="00CE799D" w:rsidRPr="00D720E8">
        <w:rPr>
          <w:rFonts w:eastAsia="Calibri"/>
          <w:bCs/>
          <w:sz w:val="28"/>
          <w:szCs w:val="28"/>
        </w:rPr>
        <w:t>Администрации</w:t>
      </w:r>
    </w:p>
    <w:p w:rsidR="00460AE6" w:rsidRPr="00D720E8" w:rsidRDefault="00460AE6" w:rsidP="00460AE6">
      <w:pPr>
        <w:tabs>
          <w:tab w:val="left" w:pos="0"/>
          <w:tab w:val="left" w:pos="540"/>
        </w:tabs>
        <w:rPr>
          <w:rFonts w:eastAsia="Calibri"/>
          <w:bCs/>
          <w:sz w:val="28"/>
          <w:szCs w:val="28"/>
        </w:rPr>
      </w:pPr>
      <w:r w:rsidRPr="00D720E8">
        <w:rPr>
          <w:rFonts w:eastAsia="Calibri"/>
          <w:bCs/>
          <w:sz w:val="28"/>
          <w:szCs w:val="28"/>
        </w:rPr>
        <w:t>Лихославльского муниципального округа</w:t>
      </w:r>
    </w:p>
    <w:p w:rsidR="00460AE6" w:rsidRPr="00D720E8" w:rsidRDefault="00D720E8" w:rsidP="00460AE6">
      <w:pPr>
        <w:tabs>
          <w:tab w:val="left" w:pos="0"/>
          <w:tab w:val="left" w:pos="540"/>
        </w:tabs>
        <w:rPr>
          <w:rFonts w:eastAsia="Calibri"/>
          <w:bCs/>
          <w:sz w:val="28"/>
          <w:szCs w:val="28"/>
        </w:rPr>
      </w:pPr>
      <w:r w:rsidRPr="00D720E8">
        <w:rPr>
          <w:rFonts w:eastAsia="Calibri"/>
          <w:bCs/>
          <w:sz w:val="28"/>
          <w:szCs w:val="28"/>
        </w:rPr>
        <w:t>«</w:t>
      </w:r>
      <w:r w:rsidR="00460AE6" w:rsidRPr="00D720E8">
        <w:rPr>
          <w:rFonts w:eastAsia="Calibri"/>
          <w:bCs/>
          <w:sz w:val="28"/>
          <w:szCs w:val="28"/>
        </w:rPr>
        <w:t>__</w:t>
      </w:r>
      <w:r w:rsidRPr="00D720E8">
        <w:rPr>
          <w:rFonts w:eastAsia="Calibri"/>
          <w:bCs/>
          <w:sz w:val="28"/>
          <w:szCs w:val="28"/>
        </w:rPr>
        <w:t>»</w:t>
      </w:r>
      <w:r w:rsidR="00460AE6" w:rsidRPr="00D720E8">
        <w:rPr>
          <w:rFonts w:eastAsia="Calibri"/>
          <w:bCs/>
          <w:sz w:val="28"/>
          <w:szCs w:val="28"/>
        </w:rPr>
        <w:t xml:space="preserve"> __________ 20___ г. № _____</w:t>
      </w:r>
    </w:p>
    <w:p w:rsidR="00460AE6" w:rsidRPr="00D720E8" w:rsidRDefault="00460AE6" w:rsidP="00460AE6">
      <w:pPr>
        <w:ind w:firstLine="567"/>
        <w:jc w:val="both"/>
        <w:rPr>
          <w:sz w:val="28"/>
          <w:szCs w:val="28"/>
          <w:shd w:val="clear" w:color="auto" w:fill="FFFFFF"/>
        </w:rPr>
      </w:pPr>
    </w:p>
    <w:p w:rsidR="00460AE6" w:rsidRPr="00D720E8" w:rsidRDefault="00460AE6" w:rsidP="00460AE6">
      <w:pPr>
        <w:ind w:firstLine="567"/>
        <w:jc w:val="both"/>
        <w:rPr>
          <w:sz w:val="28"/>
          <w:szCs w:val="28"/>
          <w:shd w:val="clear" w:color="auto" w:fill="FFFFFF"/>
        </w:rPr>
      </w:pPr>
      <w:r w:rsidRPr="00D720E8">
        <w:rPr>
          <w:sz w:val="28"/>
          <w:szCs w:val="28"/>
          <w:shd w:val="clear" w:color="auto" w:fill="FFFFFF"/>
        </w:rPr>
        <w:t xml:space="preserve">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частью 6 статьи 11 Федерального закона от 02.05.2006 № 59-ФЗ </w:t>
      </w:r>
      <w:r w:rsidR="00D720E8" w:rsidRPr="00D720E8">
        <w:rPr>
          <w:sz w:val="28"/>
          <w:szCs w:val="28"/>
          <w:shd w:val="clear" w:color="auto" w:fill="FFFFFF"/>
        </w:rPr>
        <w:t>«</w:t>
      </w:r>
      <w:r w:rsidRPr="00D720E8">
        <w:rPr>
          <w:sz w:val="28"/>
          <w:szCs w:val="28"/>
          <w:shd w:val="clear" w:color="auto" w:fill="FFFFFF"/>
        </w:rPr>
        <w:t>О порядке рассмотрения обращений граждан Российской Федерации</w:t>
      </w:r>
      <w:r w:rsidR="00D720E8" w:rsidRPr="00D720E8">
        <w:rPr>
          <w:sz w:val="28"/>
          <w:szCs w:val="28"/>
          <w:shd w:val="clear" w:color="auto" w:fill="FFFFFF"/>
        </w:rPr>
        <w:t>»</w:t>
      </w:r>
      <w:r w:rsidRPr="00D720E8">
        <w:rPr>
          <w:sz w:val="28"/>
          <w:szCs w:val="28"/>
          <w:shd w:val="clear" w:color="auto" w:fill="FFFFFF"/>
        </w:rPr>
        <w:t xml:space="preserve">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460AE6" w:rsidRPr="00D720E8" w:rsidRDefault="00460AE6" w:rsidP="00460AE6">
      <w:pPr>
        <w:ind w:firstLine="567"/>
        <w:jc w:val="both"/>
        <w:rPr>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460AE6" w:rsidRPr="00D720E8" w:rsidTr="00460AE6">
        <w:tc>
          <w:tcPr>
            <w:tcW w:w="1851" w:type="pct"/>
          </w:tcPr>
          <w:p w:rsidR="00460AE6" w:rsidRPr="00D720E8" w:rsidRDefault="00460AE6" w:rsidP="00460AE6">
            <w:pPr>
              <w:rPr>
                <w:sz w:val="28"/>
                <w:szCs w:val="28"/>
              </w:rPr>
            </w:pPr>
            <w:r w:rsidRPr="00D720E8">
              <w:rPr>
                <w:sz w:val="28"/>
                <w:szCs w:val="28"/>
              </w:rPr>
              <w:t>Глава Лихославльского муниципального округа</w:t>
            </w:r>
          </w:p>
        </w:tc>
        <w:tc>
          <w:tcPr>
            <w:tcW w:w="1643"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jc w:val="center"/>
              <w:rPr>
                <w:sz w:val="28"/>
                <w:szCs w:val="28"/>
              </w:rPr>
            </w:pPr>
            <w:r w:rsidRPr="00D720E8">
              <w:rPr>
                <w:sz w:val="28"/>
                <w:szCs w:val="28"/>
              </w:rPr>
              <w:t>подпись</w:t>
            </w:r>
          </w:p>
        </w:tc>
        <w:tc>
          <w:tcPr>
            <w:tcW w:w="1506" w:type="pct"/>
          </w:tcPr>
          <w:p w:rsidR="00460AE6" w:rsidRPr="00D720E8" w:rsidRDefault="00460AE6" w:rsidP="00460AE6">
            <w:pPr>
              <w:jc w:val="center"/>
              <w:rPr>
                <w:sz w:val="28"/>
                <w:szCs w:val="28"/>
              </w:rPr>
            </w:pPr>
            <w:r w:rsidRPr="00D720E8">
              <w:rPr>
                <w:sz w:val="28"/>
                <w:szCs w:val="28"/>
              </w:rPr>
              <w:t>____________________</w:t>
            </w:r>
          </w:p>
          <w:p w:rsidR="00460AE6" w:rsidRPr="00D720E8" w:rsidRDefault="00460AE6" w:rsidP="00460AE6">
            <w:pPr>
              <w:tabs>
                <w:tab w:val="left" w:pos="270"/>
              </w:tabs>
              <w:jc w:val="center"/>
              <w:rPr>
                <w:sz w:val="28"/>
                <w:szCs w:val="28"/>
              </w:rPr>
            </w:pPr>
            <w:r w:rsidRPr="00D720E8">
              <w:rPr>
                <w:sz w:val="28"/>
                <w:szCs w:val="28"/>
              </w:rPr>
              <w:t>инициалы, фамилия</w:t>
            </w:r>
          </w:p>
        </w:tc>
      </w:tr>
    </w:tbl>
    <w:p w:rsidR="00460AE6" w:rsidRPr="00D720E8" w:rsidRDefault="00460AE6" w:rsidP="00460AE6">
      <w:pPr>
        <w:widowControl w:val="0"/>
        <w:suppressAutoHyphens/>
        <w:jc w:val="both"/>
        <w:rPr>
          <w:kern w:val="2"/>
          <w:sz w:val="28"/>
          <w:szCs w:val="28"/>
        </w:rPr>
      </w:pPr>
    </w:p>
    <w:p w:rsidR="00460AE6" w:rsidRPr="00D720E8" w:rsidRDefault="00460AE6" w:rsidP="003B7FDC">
      <w:pPr>
        <w:widowControl w:val="0"/>
        <w:suppressAutoHyphens/>
        <w:jc w:val="both"/>
        <w:rPr>
          <w:rFonts w:eastAsia="Calibri"/>
          <w:b/>
          <w:bCs/>
          <w:sz w:val="28"/>
          <w:szCs w:val="28"/>
        </w:rPr>
      </w:pPr>
      <w:r w:rsidRPr="00D720E8">
        <w:rPr>
          <w:sz w:val="18"/>
          <w:szCs w:val="18"/>
        </w:rPr>
        <w:t>Ильин Илья Ильич, +7(000) 000-00-00</w:t>
      </w:r>
      <w:r w:rsidRPr="00D720E8">
        <w:rPr>
          <w:sz w:val="28"/>
          <w:szCs w:val="28"/>
        </w:rPr>
        <w:t xml:space="preserve">, </w:t>
      </w:r>
      <w:r w:rsidRPr="00D720E8">
        <w:rPr>
          <w:rFonts w:eastAsia="Calibri"/>
          <w:sz w:val="28"/>
          <w:szCs w:val="28"/>
        </w:rPr>
        <w:br w:type="page"/>
      </w:r>
    </w:p>
    <w:tbl>
      <w:tblPr>
        <w:tblW w:w="0" w:type="auto"/>
        <w:tblLook w:val="04A0" w:firstRow="1" w:lastRow="0" w:firstColumn="1" w:lastColumn="0" w:noHBand="0" w:noVBand="1"/>
      </w:tblPr>
      <w:tblGrid>
        <w:gridCol w:w="4678"/>
        <w:gridCol w:w="5527"/>
      </w:tblGrid>
      <w:tr w:rsidR="00460AE6" w:rsidRPr="00D720E8" w:rsidTr="00460AE6">
        <w:tc>
          <w:tcPr>
            <w:tcW w:w="467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527"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10</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spacing w:line="276" w:lineRule="auto"/>
        <w:rPr>
          <w:rFonts w:eastAsia="Calibri"/>
          <w:b/>
          <w:bCs/>
          <w:sz w:val="28"/>
          <w:szCs w:val="28"/>
        </w:rPr>
      </w:pPr>
    </w:p>
    <w:p w:rsidR="00460AE6" w:rsidRPr="00D720E8" w:rsidRDefault="00460AE6" w:rsidP="00460AE6">
      <w:pPr>
        <w:jc w:val="center"/>
        <w:rPr>
          <w:b/>
          <w:sz w:val="28"/>
          <w:szCs w:val="28"/>
          <w:shd w:val="clear" w:color="auto" w:fill="FFFFFF"/>
        </w:rPr>
      </w:pPr>
      <w:r w:rsidRPr="00D720E8">
        <w:rPr>
          <w:b/>
          <w:sz w:val="28"/>
          <w:szCs w:val="28"/>
          <w:shd w:val="clear" w:color="auto" w:fill="FFFFFF"/>
        </w:rPr>
        <w:t>Карточка регистрации личного приема граждан № _____ от ______________</w:t>
      </w:r>
    </w:p>
    <w:p w:rsidR="00460AE6" w:rsidRPr="00D720E8" w:rsidRDefault="00460AE6" w:rsidP="00460AE6">
      <w:pPr>
        <w:jc w:val="center"/>
        <w:rPr>
          <w:b/>
          <w:sz w:val="28"/>
          <w:szCs w:val="28"/>
          <w:shd w:val="clear" w:color="auto" w:fill="FFFFFF"/>
        </w:rPr>
      </w:pPr>
    </w:p>
    <w:tbl>
      <w:tblPr>
        <w:tblStyle w:val="1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49"/>
        <w:gridCol w:w="845"/>
        <w:gridCol w:w="704"/>
        <w:gridCol w:w="1017"/>
        <w:gridCol w:w="239"/>
        <w:gridCol w:w="994"/>
        <w:gridCol w:w="1688"/>
        <w:gridCol w:w="429"/>
        <w:gridCol w:w="2584"/>
        <w:gridCol w:w="379"/>
      </w:tblGrid>
      <w:tr w:rsidR="00460AE6" w:rsidRPr="00D720E8" w:rsidTr="00460AE6">
        <w:tc>
          <w:tcPr>
            <w:tcW w:w="5000" w:type="pct"/>
            <w:gridSpan w:val="11"/>
          </w:tcPr>
          <w:p w:rsidR="00460AE6" w:rsidRPr="00D720E8" w:rsidRDefault="00460AE6" w:rsidP="00460AE6">
            <w:pPr>
              <w:tabs>
                <w:tab w:val="left" w:pos="0"/>
              </w:tabs>
              <w:ind w:firstLine="567"/>
              <w:jc w:val="both"/>
              <w:rPr>
                <w:rFonts w:eastAsia="Calibri"/>
                <w:i/>
                <w:sz w:val="28"/>
                <w:szCs w:val="28"/>
              </w:rPr>
            </w:pPr>
            <w:r w:rsidRPr="00D720E8">
              <w:rPr>
                <w:rFonts w:eastAsia="Calibri"/>
                <w:i/>
                <w:sz w:val="28"/>
                <w:szCs w:val="28"/>
              </w:rPr>
              <w:t xml:space="preserve">В соответствии с Федеральным законом от 27.07.2006 № 152-ФЗ </w:t>
            </w:r>
            <w:r w:rsidR="00D720E8" w:rsidRPr="00D720E8">
              <w:rPr>
                <w:rFonts w:eastAsia="Calibri"/>
                <w:i/>
                <w:sz w:val="28"/>
                <w:szCs w:val="28"/>
              </w:rPr>
              <w:t>«</w:t>
            </w:r>
            <w:r w:rsidRPr="00D720E8">
              <w:rPr>
                <w:rFonts w:eastAsia="Calibri"/>
                <w:i/>
                <w:sz w:val="28"/>
                <w:szCs w:val="28"/>
              </w:rPr>
              <w:t>О персональных данных</w:t>
            </w:r>
            <w:r w:rsidR="00D720E8" w:rsidRPr="00D720E8">
              <w:rPr>
                <w:rFonts w:eastAsia="Calibri"/>
                <w:i/>
                <w:sz w:val="28"/>
                <w:szCs w:val="28"/>
              </w:rPr>
              <w:t>»</w:t>
            </w:r>
            <w:r w:rsidRPr="00D720E8">
              <w:rPr>
                <w:rFonts w:eastAsia="Calibri"/>
                <w:i/>
                <w:sz w:val="28"/>
                <w:szCs w:val="28"/>
              </w:rPr>
              <w:t xml:space="preserve"> даю согласие на обработку моих персональных данных.</w:t>
            </w:r>
          </w:p>
        </w:tc>
      </w:tr>
      <w:tr w:rsidR="00460AE6" w:rsidRPr="00D720E8" w:rsidTr="00460AE6">
        <w:tc>
          <w:tcPr>
            <w:tcW w:w="460" w:type="pct"/>
          </w:tcPr>
          <w:p w:rsidR="00460AE6" w:rsidRPr="00D720E8" w:rsidRDefault="00460AE6" w:rsidP="00460AE6">
            <w:pPr>
              <w:tabs>
                <w:tab w:val="left" w:pos="0"/>
              </w:tabs>
              <w:jc w:val="both"/>
              <w:rPr>
                <w:rFonts w:eastAsia="Calibri"/>
                <w:sz w:val="28"/>
                <w:szCs w:val="28"/>
              </w:rPr>
            </w:pPr>
          </w:p>
        </w:tc>
        <w:tc>
          <w:tcPr>
            <w:tcW w:w="1430" w:type="pct"/>
            <w:gridSpan w:val="4"/>
            <w:tcBorders>
              <w:bottom w:val="single" w:sz="4" w:space="0" w:color="auto"/>
            </w:tcBorders>
          </w:tcPr>
          <w:p w:rsidR="00460AE6" w:rsidRPr="00D720E8" w:rsidRDefault="00460AE6" w:rsidP="00460AE6">
            <w:pPr>
              <w:tabs>
                <w:tab w:val="left" w:pos="0"/>
              </w:tabs>
              <w:jc w:val="both"/>
              <w:rPr>
                <w:rFonts w:eastAsia="Calibri"/>
                <w:sz w:val="28"/>
                <w:szCs w:val="28"/>
              </w:rPr>
            </w:pPr>
          </w:p>
        </w:tc>
        <w:tc>
          <w:tcPr>
            <w:tcW w:w="610" w:type="pct"/>
            <w:gridSpan w:val="2"/>
          </w:tcPr>
          <w:p w:rsidR="00460AE6" w:rsidRPr="00D720E8" w:rsidRDefault="00460AE6" w:rsidP="00460AE6">
            <w:pPr>
              <w:tabs>
                <w:tab w:val="left" w:pos="0"/>
              </w:tabs>
              <w:jc w:val="both"/>
              <w:rPr>
                <w:rFonts w:eastAsia="Calibri"/>
                <w:sz w:val="28"/>
                <w:szCs w:val="28"/>
              </w:rPr>
            </w:pPr>
          </w:p>
        </w:tc>
        <w:tc>
          <w:tcPr>
            <w:tcW w:w="830" w:type="pct"/>
          </w:tcPr>
          <w:p w:rsidR="00460AE6" w:rsidRPr="00D720E8" w:rsidRDefault="00460AE6" w:rsidP="00460AE6">
            <w:pPr>
              <w:tabs>
                <w:tab w:val="left" w:pos="0"/>
              </w:tabs>
              <w:jc w:val="both"/>
              <w:rPr>
                <w:rFonts w:eastAsia="Calibri"/>
                <w:sz w:val="28"/>
                <w:szCs w:val="28"/>
              </w:rPr>
            </w:pPr>
          </w:p>
        </w:tc>
        <w:tc>
          <w:tcPr>
            <w:tcW w:w="1482" w:type="pct"/>
            <w:gridSpan w:val="2"/>
            <w:tcBorders>
              <w:bottom w:val="single" w:sz="4" w:space="0" w:color="auto"/>
            </w:tcBorders>
          </w:tcPr>
          <w:p w:rsidR="00460AE6" w:rsidRPr="00D720E8" w:rsidRDefault="00460AE6" w:rsidP="00460AE6">
            <w:pPr>
              <w:tabs>
                <w:tab w:val="left" w:pos="0"/>
              </w:tabs>
              <w:jc w:val="both"/>
              <w:rPr>
                <w:rFonts w:eastAsia="Calibri"/>
                <w:sz w:val="28"/>
                <w:szCs w:val="28"/>
              </w:rPr>
            </w:pPr>
          </w:p>
        </w:tc>
        <w:tc>
          <w:tcPr>
            <w:tcW w:w="188" w:type="pct"/>
          </w:tcPr>
          <w:p w:rsidR="00460AE6" w:rsidRPr="00D720E8" w:rsidRDefault="00460AE6" w:rsidP="00460AE6">
            <w:pPr>
              <w:tabs>
                <w:tab w:val="left" w:pos="0"/>
              </w:tabs>
              <w:jc w:val="both"/>
              <w:rPr>
                <w:rFonts w:eastAsia="Calibri"/>
                <w:sz w:val="28"/>
                <w:szCs w:val="28"/>
              </w:rPr>
            </w:pPr>
          </w:p>
        </w:tc>
      </w:tr>
      <w:tr w:rsidR="00460AE6" w:rsidRPr="00D720E8" w:rsidTr="00460AE6">
        <w:tc>
          <w:tcPr>
            <w:tcW w:w="460" w:type="pct"/>
          </w:tcPr>
          <w:p w:rsidR="00460AE6" w:rsidRPr="00D720E8" w:rsidRDefault="00460AE6" w:rsidP="00460AE6">
            <w:pPr>
              <w:tabs>
                <w:tab w:val="left" w:pos="0"/>
              </w:tabs>
              <w:jc w:val="both"/>
              <w:rPr>
                <w:rFonts w:eastAsia="Calibri"/>
                <w:sz w:val="28"/>
                <w:szCs w:val="28"/>
              </w:rPr>
            </w:pPr>
          </w:p>
        </w:tc>
        <w:tc>
          <w:tcPr>
            <w:tcW w:w="1430" w:type="pct"/>
            <w:gridSpan w:val="4"/>
          </w:tcPr>
          <w:p w:rsidR="00460AE6" w:rsidRPr="00D720E8" w:rsidRDefault="00460AE6" w:rsidP="00460AE6">
            <w:pPr>
              <w:tabs>
                <w:tab w:val="left" w:pos="0"/>
              </w:tabs>
              <w:jc w:val="center"/>
              <w:rPr>
                <w:rFonts w:eastAsia="Calibri"/>
                <w:sz w:val="28"/>
                <w:szCs w:val="28"/>
              </w:rPr>
            </w:pPr>
            <w:r w:rsidRPr="00D720E8">
              <w:rPr>
                <w:rFonts w:eastAsia="Calibri"/>
                <w:sz w:val="28"/>
                <w:szCs w:val="28"/>
              </w:rPr>
              <w:t>(подпись гражданина)</w:t>
            </w:r>
          </w:p>
        </w:tc>
        <w:tc>
          <w:tcPr>
            <w:tcW w:w="610" w:type="pct"/>
            <w:gridSpan w:val="2"/>
          </w:tcPr>
          <w:p w:rsidR="00460AE6" w:rsidRPr="00D720E8" w:rsidRDefault="00460AE6" w:rsidP="00460AE6">
            <w:pPr>
              <w:tabs>
                <w:tab w:val="left" w:pos="0"/>
              </w:tabs>
              <w:jc w:val="both"/>
              <w:rPr>
                <w:rFonts w:eastAsia="Calibri"/>
                <w:sz w:val="28"/>
                <w:szCs w:val="28"/>
              </w:rPr>
            </w:pPr>
          </w:p>
        </w:tc>
        <w:tc>
          <w:tcPr>
            <w:tcW w:w="830" w:type="pct"/>
          </w:tcPr>
          <w:p w:rsidR="00460AE6" w:rsidRPr="00D720E8" w:rsidRDefault="00460AE6" w:rsidP="00460AE6">
            <w:pPr>
              <w:tabs>
                <w:tab w:val="left" w:pos="0"/>
              </w:tabs>
              <w:jc w:val="both"/>
              <w:rPr>
                <w:rFonts w:eastAsia="Calibri"/>
                <w:sz w:val="28"/>
                <w:szCs w:val="28"/>
              </w:rPr>
            </w:pPr>
          </w:p>
        </w:tc>
        <w:tc>
          <w:tcPr>
            <w:tcW w:w="1482" w:type="pct"/>
            <w:gridSpan w:val="2"/>
          </w:tcPr>
          <w:p w:rsidR="00460AE6" w:rsidRPr="00D720E8" w:rsidRDefault="00460AE6" w:rsidP="00460AE6">
            <w:pPr>
              <w:tabs>
                <w:tab w:val="left" w:pos="0"/>
              </w:tabs>
              <w:jc w:val="center"/>
              <w:rPr>
                <w:rFonts w:eastAsia="Calibri"/>
                <w:sz w:val="28"/>
                <w:szCs w:val="28"/>
              </w:rPr>
            </w:pPr>
            <w:r w:rsidRPr="00D720E8">
              <w:rPr>
                <w:rFonts w:eastAsia="Calibri"/>
                <w:sz w:val="28"/>
                <w:szCs w:val="28"/>
              </w:rPr>
              <w:t>(инициалы, фамилия)</w:t>
            </w:r>
          </w:p>
        </w:tc>
        <w:tc>
          <w:tcPr>
            <w:tcW w:w="188" w:type="pct"/>
          </w:tcPr>
          <w:p w:rsidR="00460AE6" w:rsidRPr="00D720E8" w:rsidRDefault="00460AE6" w:rsidP="00460AE6">
            <w:pPr>
              <w:tabs>
                <w:tab w:val="left" w:pos="0"/>
              </w:tabs>
              <w:jc w:val="both"/>
              <w:rPr>
                <w:rFonts w:eastAsia="Calibri"/>
                <w:sz w:val="28"/>
                <w:szCs w:val="28"/>
              </w:rPr>
            </w:pPr>
          </w:p>
        </w:tc>
      </w:tr>
      <w:tr w:rsidR="00460AE6" w:rsidRPr="00D720E8" w:rsidTr="00460AE6">
        <w:trPr>
          <w:trHeight w:val="454"/>
        </w:trPr>
        <w:tc>
          <w:tcPr>
            <w:tcW w:w="3543" w:type="pct"/>
            <w:gridSpan w:val="9"/>
            <w:vAlign w:val="bottom"/>
          </w:tcPr>
          <w:p w:rsidR="00460AE6" w:rsidRPr="00D720E8" w:rsidRDefault="00460AE6" w:rsidP="00460AE6">
            <w:pPr>
              <w:rPr>
                <w:rFonts w:eastAsia="Calibri"/>
                <w:sz w:val="28"/>
                <w:szCs w:val="28"/>
              </w:rPr>
            </w:pPr>
            <w:r w:rsidRPr="00D720E8">
              <w:rPr>
                <w:rFonts w:eastAsia="Calibri"/>
                <w:sz w:val="28"/>
                <w:szCs w:val="28"/>
              </w:rPr>
              <w:t>Фамилия, имя, отчество, должностного лица, проводившего прием:</w:t>
            </w:r>
          </w:p>
        </w:tc>
        <w:tc>
          <w:tcPr>
            <w:tcW w:w="1457" w:type="pct"/>
            <w:gridSpan w:val="2"/>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11"/>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2010" w:type="pct"/>
            <w:gridSpan w:val="6"/>
            <w:vAlign w:val="bottom"/>
          </w:tcPr>
          <w:p w:rsidR="00460AE6" w:rsidRPr="00D720E8" w:rsidRDefault="00460AE6" w:rsidP="00460AE6">
            <w:pPr>
              <w:rPr>
                <w:rFonts w:eastAsia="Calibri"/>
                <w:sz w:val="28"/>
                <w:szCs w:val="28"/>
              </w:rPr>
            </w:pPr>
            <w:r w:rsidRPr="00D720E8">
              <w:rPr>
                <w:rFonts w:eastAsia="Calibri"/>
                <w:sz w:val="28"/>
                <w:szCs w:val="28"/>
              </w:rPr>
              <w:t xml:space="preserve">Фамилия, имя, отчество гражданина: </w:t>
            </w:r>
          </w:p>
        </w:tc>
        <w:tc>
          <w:tcPr>
            <w:tcW w:w="2990" w:type="pct"/>
            <w:gridSpan w:val="5"/>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11"/>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1041" w:type="pct"/>
            <w:gridSpan w:val="3"/>
            <w:vAlign w:val="bottom"/>
          </w:tcPr>
          <w:p w:rsidR="00460AE6" w:rsidRPr="00D720E8" w:rsidRDefault="00460AE6" w:rsidP="00460AE6">
            <w:pPr>
              <w:rPr>
                <w:rFonts w:eastAsia="Calibri"/>
                <w:sz w:val="28"/>
                <w:szCs w:val="28"/>
              </w:rPr>
            </w:pPr>
            <w:r w:rsidRPr="00D720E8">
              <w:rPr>
                <w:rFonts w:eastAsia="Calibri"/>
                <w:sz w:val="28"/>
                <w:szCs w:val="28"/>
              </w:rPr>
              <w:t>Почтовый адрес:</w:t>
            </w:r>
          </w:p>
        </w:tc>
        <w:tc>
          <w:tcPr>
            <w:tcW w:w="3959" w:type="pct"/>
            <w:gridSpan w:val="8"/>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11"/>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624" w:type="pct"/>
            <w:gridSpan w:val="2"/>
            <w:vAlign w:val="bottom"/>
          </w:tcPr>
          <w:p w:rsidR="00460AE6" w:rsidRPr="00D720E8" w:rsidRDefault="00460AE6" w:rsidP="00460AE6">
            <w:pPr>
              <w:rPr>
                <w:rFonts w:eastAsia="Calibri"/>
                <w:sz w:val="28"/>
                <w:szCs w:val="28"/>
              </w:rPr>
            </w:pPr>
            <w:r w:rsidRPr="00D720E8">
              <w:rPr>
                <w:rFonts w:eastAsia="Calibri"/>
                <w:sz w:val="28"/>
                <w:szCs w:val="28"/>
              </w:rPr>
              <w:t>Телефон:</w:t>
            </w:r>
          </w:p>
        </w:tc>
        <w:tc>
          <w:tcPr>
            <w:tcW w:w="4376" w:type="pct"/>
            <w:gridSpan w:val="9"/>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1389" w:type="pct"/>
            <w:gridSpan w:val="4"/>
            <w:vAlign w:val="bottom"/>
          </w:tcPr>
          <w:p w:rsidR="00460AE6" w:rsidRPr="00D720E8" w:rsidRDefault="00460AE6" w:rsidP="00460AE6">
            <w:pPr>
              <w:rPr>
                <w:rFonts w:eastAsia="Calibri"/>
                <w:sz w:val="28"/>
                <w:szCs w:val="28"/>
              </w:rPr>
            </w:pPr>
            <w:r w:rsidRPr="00D720E8">
              <w:rPr>
                <w:rFonts w:eastAsia="Calibri"/>
                <w:sz w:val="28"/>
                <w:szCs w:val="28"/>
              </w:rPr>
              <w:t>Содержание обращения:</w:t>
            </w:r>
          </w:p>
        </w:tc>
        <w:tc>
          <w:tcPr>
            <w:tcW w:w="3611" w:type="pct"/>
            <w:gridSpan w:val="7"/>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11"/>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11"/>
            <w:tcBorders>
              <w:bottom w:val="single" w:sz="4" w:space="0" w:color="auto"/>
            </w:tcBorders>
          </w:tcPr>
          <w:p w:rsidR="00460AE6" w:rsidRPr="00D720E8" w:rsidRDefault="00460AE6" w:rsidP="00460AE6">
            <w:pPr>
              <w:rPr>
                <w:rFonts w:eastAsia="Calibri"/>
                <w:sz w:val="28"/>
                <w:szCs w:val="28"/>
              </w:rPr>
            </w:pPr>
            <w:r w:rsidRPr="00D720E8">
              <w:rPr>
                <w:rFonts w:eastAsia="Calibri"/>
                <w:sz w:val="28"/>
                <w:szCs w:val="28"/>
              </w:rPr>
              <w:t>Отметка о полученной корреспонденции от гражданина</w:t>
            </w:r>
          </w:p>
        </w:tc>
      </w:tr>
    </w:tbl>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11"/>
      </w:tblGrid>
      <w:tr w:rsidR="00460AE6" w:rsidRPr="00D720E8" w:rsidTr="00460AE6">
        <w:trPr>
          <w:trHeight w:val="454"/>
        </w:trPr>
        <w:tc>
          <w:tcPr>
            <w:tcW w:w="2153" w:type="pct"/>
            <w:vAlign w:val="bottom"/>
          </w:tcPr>
          <w:p w:rsidR="00460AE6" w:rsidRPr="00D720E8" w:rsidRDefault="00460AE6" w:rsidP="00460AE6">
            <w:pPr>
              <w:rPr>
                <w:rFonts w:eastAsia="Calibri"/>
                <w:sz w:val="28"/>
                <w:szCs w:val="28"/>
              </w:rPr>
            </w:pPr>
            <w:r w:rsidRPr="00D720E8">
              <w:rPr>
                <w:rFonts w:eastAsia="Calibri"/>
                <w:sz w:val="28"/>
                <w:szCs w:val="28"/>
              </w:rPr>
              <w:t>Результат рассмотрения (резолюция)</w:t>
            </w:r>
            <w:r w:rsidRPr="00D720E8">
              <w:rPr>
                <w:rFonts w:eastAsia="Calibri"/>
                <w:sz w:val="28"/>
                <w:szCs w:val="28"/>
                <w:vertAlign w:val="superscript"/>
              </w:rPr>
              <w:t>*</w:t>
            </w:r>
            <w:r w:rsidRPr="00D720E8">
              <w:rPr>
                <w:rFonts w:eastAsia="Calibri"/>
                <w:sz w:val="28"/>
                <w:szCs w:val="28"/>
              </w:rPr>
              <w:t>:</w:t>
            </w:r>
          </w:p>
        </w:tc>
        <w:tc>
          <w:tcPr>
            <w:tcW w:w="2847" w:type="pct"/>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2"/>
            <w:tcBorders>
              <w:bottom w:val="single" w:sz="4" w:space="0" w:color="auto"/>
            </w:tcBorders>
          </w:tcPr>
          <w:p w:rsidR="00460AE6" w:rsidRPr="00D720E8" w:rsidRDefault="00460AE6" w:rsidP="00460AE6">
            <w:pPr>
              <w:rPr>
                <w:rFonts w:eastAsia="Calibri"/>
                <w:sz w:val="28"/>
                <w:szCs w:val="28"/>
              </w:rPr>
            </w:pPr>
          </w:p>
        </w:tc>
      </w:tr>
      <w:tr w:rsidR="00460AE6" w:rsidRPr="00D720E8" w:rsidTr="00460AE6">
        <w:trPr>
          <w:trHeight w:val="454"/>
        </w:trPr>
        <w:tc>
          <w:tcPr>
            <w:tcW w:w="5000" w:type="pct"/>
            <w:gridSpan w:val="2"/>
            <w:tcBorders>
              <w:top w:val="single" w:sz="4" w:space="0" w:color="auto"/>
              <w:bottom w:val="single" w:sz="4" w:space="0" w:color="auto"/>
            </w:tcBorders>
          </w:tcPr>
          <w:p w:rsidR="00460AE6" w:rsidRPr="00D720E8" w:rsidRDefault="00460AE6" w:rsidP="00460AE6">
            <w:pPr>
              <w:rPr>
                <w:rFonts w:eastAsia="Calibri"/>
                <w:sz w:val="28"/>
                <w:szCs w:val="28"/>
              </w:rPr>
            </w:pPr>
          </w:p>
        </w:tc>
      </w:tr>
    </w:tbl>
    <w:p w:rsidR="00460AE6" w:rsidRPr="00D720E8" w:rsidRDefault="00460AE6" w:rsidP="00460AE6">
      <w:pPr>
        <w:rPr>
          <w:sz w:val="28"/>
          <w:szCs w:val="28"/>
        </w:rPr>
      </w:pPr>
    </w:p>
    <w:p w:rsidR="00460AE6" w:rsidRPr="00D720E8" w:rsidRDefault="00460AE6" w:rsidP="00460AE6">
      <w:pPr>
        <w:rPr>
          <w:sz w:val="28"/>
          <w:szCs w:val="28"/>
        </w:rPr>
      </w:pPr>
    </w:p>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2919"/>
        <w:gridCol w:w="1245"/>
        <w:gridCol w:w="1694"/>
        <w:gridCol w:w="3025"/>
        <w:gridCol w:w="384"/>
      </w:tblGrid>
      <w:tr w:rsidR="00460AE6" w:rsidRPr="00D720E8" w:rsidTr="00460AE6">
        <w:tc>
          <w:tcPr>
            <w:tcW w:w="460" w:type="pct"/>
          </w:tcPr>
          <w:p w:rsidR="00460AE6" w:rsidRPr="00D720E8" w:rsidRDefault="00460AE6" w:rsidP="00460AE6">
            <w:pPr>
              <w:tabs>
                <w:tab w:val="left" w:pos="0"/>
              </w:tabs>
              <w:jc w:val="both"/>
              <w:rPr>
                <w:rFonts w:eastAsia="Calibri"/>
                <w:sz w:val="28"/>
                <w:szCs w:val="28"/>
              </w:rPr>
            </w:pPr>
          </w:p>
        </w:tc>
        <w:tc>
          <w:tcPr>
            <w:tcW w:w="1430" w:type="pct"/>
            <w:tcBorders>
              <w:bottom w:val="single" w:sz="4" w:space="0" w:color="auto"/>
            </w:tcBorders>
          </w:tcPr>
          <w:p w:rsidR="00460AE6" w:rsidRPr="00D720E8" w:rsidRDefault="00460AE6" w:rsidP="00460AE6">
            <w:pPr>
              <w:tabs>
                <w:tab w:val="left" w:pos="0"/>
              </w:tabs>
              <w:jc w:val="both"/>
              <w:rPr>
                <w:rFonts w:eastAsia="Calibri"/>
                <w:sz w:val="28"/>
                <w:szCs w:val="28"/>
              </w:rPr>
            </w:pPr>
          </w:p>
        </w:tc>
        <w:tc>
          <w:tcPr>
            <w:tcW w:w="610" w:type="pct"/>
          </w:tcPr>
          <w:p w:rsidR="00460AE6" w:rsidRPr="00D720E8" w:rsidRDefault="00460AE6" w:rsidP="00460AE6">
            <w:pPr>
              <w:tabs>
                <w:tab w:val="left" w:pos="0"/>
              </w:tabs>
              <w:jc w:val="both"/>
              <w:rPr>
                <w:rFonts w:eastAsia="Calibri"/>
                <w:sz w:val="28"/>
                <w:szCs w:val="28"/>
              </w:rPr>
            </w:pPr>
          </w:p>
        </w:tc>
        <w:tc>
          <w:tcPr>
            <w:tcW w:w="830" w:type="pct"/>
          </w:tcPr>
          <w:p w:rsidR="00460AE6" w:rsidRPr="00D720E8" w:rsidRDefault="00460AE6" w:rsidP="00460AE6">
            <w:pPr>
              <w:tabs>
                <w:tab w:val="left" w:pos="0"/>
              </w:tabs>
              <w:jc w:val="both"/>
              <w:rPr>
                <w:rFonts w:eastAsia="Calibri"/>
                <w:sz w:val="28"/>
                <w:szCs w:val="28"/>
              </w:rPr>
            </w:pPr>
          </w:p>
        </w:tc>
        <w:tc>
          <w:tcPr>
            <w:tcW w:w="1482" w:type="pct"/>
            <w:tcBorders>
              <w:bottom w:val="single" w:sz="4" w:space="0" w:color="auto"/>
            </w:tcBorders>
          </w:tcPr>
          <w:p w:rsidR="00460AE6" w:rsidRPr="00D720E8" w:rsidRDefault="00460AE6" w:rsidP="00460AE6">
            <w:pPr>
              <w:tabs>
                <w:tab w:val="left" w:pos="0"/>
              </w:tabs>
              <w:jc w:val="both"/>
              <w:rPr>
                <w:rFonts w:eastAsia="Calibri"/>
                <w:sz w:val="28"/>
                <w:szCs w:val="28"/>
              </w:rPr>
            </w:pPr>
          </w:p>
        </w:tc>
        <w:tc>
          <w:tcPr>
            <w:tcW w:w="188" w:type="pct"/>
          </w:tcPr>
          <w:p w:rsidR="00460AE6" w:rsidRPr="00D720E8" w:rsidRDefault="00460AE6" w:rsidP="00460AE6">
            <w:pPr>
              <w:tabs>
                <w:tab w:val="left" w:pos="0"/>
              </w:tabs>
              <w:jc w:val="both"/>
              <w:rPr>
                <w:rFonts w:eastAsia="Calibri"/>
                <w:sz w:val="28"/>
                <w:szCs w:val="28"/>
              </w:rPr>
            </w:pPr>
          </w:p>
        </w:tc>
      </w:tr>
      <w:tr w:rsidR="00460AE6" w:rsidRPr="00D720E8" w:rsidTr="00460AE6">
        <w:tc>
          <w:tcPr>
            <w:tcW w:w="460" w:type="pct"/>
          </w:tcPr>
          <w:p w:rsidR="00460AE6" w:rsidRPr="00D720E8" w:rsidRDefault="00460AE6" w:rsidP="00460AE6">
            <w:pPr>
              <w:tabs>
                <w:tab w:val="left" w:pos="0"/>
              </w:tabs>
              <w:jc w:val="both"/>
              <w:rPr>
                <w:rFonts w:eastAsia="Calibri"/>
                <w:sz w:val="28"/>
                <w:szCs w:val="28"/>
              </w:rPr>
            </w:pPr>
          </w:p>
        </w:tc>
        <w:tc>
          <w:tcPr>
            <w:tcW w:w="1430" w:type="pct"/>
          </w:tcPr>
          <w:p w:rsidR="00460AE6" w:rsidRPr="00D720E8" w:rsidRDefault="00460AE6" w:rsidP="00460AE6">
            <w:pPr>
              <w:tabs>
                <w:tab w:val="left" w:pos="0"/>
              </w:tabs>
              <w:jc w:val="center"/>
              <w:rPr>
                <w:rFonts w:eastAsia="Calibri"/>
                <w:sz w:val="28"/>
                <w:szCs w:val="28"/>
              </w:rPr>
            </w:pPr>
            <w:r w:rsidRPr="00D720E8">
              <w:rPr>
                <w:rFonts w:eastAsia="Calibri"/>
                <w:sz w:val="28"/>
                <w:szCs w:val="28"/>
              </w:rPr>
              <w:t>(подпись должностного лица, проводившего прием)</w:t>
            </w:r>
          </w:p>
        </w:tc>
        <w:tc>
          <w:tcPr>
            <w:tcW w:w="610" w:type="pct"/>
          </w:tcPr>
          <w:p w:rsidR="00460AE6" w:rsidRPr="00D720E8" w:rsidRDefault="00460AE6" w:rsidP="00460AE6">
            <w:pPr>
              <w:tabs>
                <w:tab w:val="left" w:pos="0"/>
              </w:tabs>
              <w:jc w:val="both"/>
              <w:rPr>
                <w:rFonts w:eastAsia="Calibri"/>
                <w:sz w:val="28"/>
                <w:szCs w:val="28"/>
              </w:rPr>
            </w:pPr>
          </w:p>
        </w:tc>
        <w:tc>
          <w:tcPr>
            <w:tcW w:w="830" w:type="pct"/>
          </w:tcPr>
          <w:p w:rsidR="00460AE6" w:rsidRPr="00D720E8" w:rsidRDefault="00460AE6" w:rsidP="00460AE6">
            <w:pPr>
              <w:tabs>
                <w:tab w:val="left" w:pos="0"/>
              </w:tabs>
              <w:jc w:val="both"/>
              <w:rPr>
                <w:rFonts w:eastAsia="Calibri"/>
                <w:sz w:val="28"/>
                <w:szCs w:val="28"/>
              </w:rPr>
            </w:pPr>
          </w:p>
        </w:tc>
        <w:tc>
          <w:tcPr>
            <w:tcW w:w="1482" w:type="pct"/>
          </w:tcPr>
          <w:p w:rsidR="00460AE6" w:rsidRPr="00D720E8" w:rsidRDefault="00460AE6" w:rsidP="00460AE6">
            <w:pPr>
              <w:tabs>
                <w:tab w:val="left" w:pos="0"/>
              </w:tabs>
              <w:jc w:val="center"/>
              <w:rPr>
                <w:rFonts w:eastAsia="Calibri"/>
                <w:sz w:val="28"/>
                <w:szCs w:val="28"/>
              </w:rPr>
            </w:pPr>
            <w:r w:rsidRPr="00D720E8">
              <w:rPr>
                <w:rFonts w:eastAsia="Calibri"/>
                <w:sz w:val="28"/>
                <w:szCs w:val="28"/>
              </w:rPr>
              <w:t>(дата)</w:t>
            </w:r>
          </w:p>
        </w:tc>
        <w:tc>
          <w:tcPr>
            <w:tcW w:w="188" w:type="pct"/>
          </w:tcPr>
          <w:p w:rsidR="00460AE6" w:rsidRPr="00D720E8" w:rsidRDefault="00460AE6" w:rsidP="00460AE6">
            <w:pPr>
              <w:tabs>
                <w:tab w:val="left" w:pos="0"/>
              </w:tabs>
              <w:jc w:val="both"/>
              <w:rPr>
                <w:rFonts w:eastAsia="Calibri"/>
                <w:sz w:val="28"/>
                <w:szCs w:val="28"/>
              </w:rPr>
            </w:pPr>
          </w:p>
        </w:tc>
      </w:tr>
    </w:tbl>
    <w:p w:rsidR="00460AE6" w:rsidRPr="00D720E8" w:rsidRDefault="00460AE6" w:rsidP="00460AE6">
      <w:pPr>
        <w:spacing w:after="200" w:line="276" w:lineRule="auto"/>
        <w:rPr>
          <w:b/>
          <w:sz w:val="28"/>
          <w:szCs w:val="28"/>
          <w:shd w:val="clear" w:color="auto" w:fill="FFFFFF"/>
        </w:rPr>
      </w:pPr>
    </w:p>
    <w:p w:rsidR="00460AE6" w:rsidRPr="00D720E8" w:rsidRDefault="00460AE6" w:rsidP="00460AE6">
      <w:pPr>
        <w:jc w:val="both"/>
        <w:rPr>
          <w:rFonts w:eastAsia="Calibri"/>
          <w:i/>
          <w:sz w:val="28"/>
          <w:szCs w:val="28"/>
        </w:rPr>
      </w:pPr>
      <w:r w:rsidRPr="00D720E8">
        <w:rPr>
          <w:rFonts w:eastAsia="Calibri"/>
          <w:i/>
          <w:sz w:val="28"/>
          <w:szCs w:val="28"/>
        </w:rPr>
        <w:t xml:space="preserve">* Проставляется отметка о согласии/несогласии гражданина на получение устного ответа по существу поставленных в обращении вопросов. </w:t>
      </w:r>
    </w:p>
    <w:tbl>
      <w:tblPr>
        <w:tblW w:w="0" w:type="auto"/>
        <w:tblLook w:val="04A0" w:firstRow="1" w:lastRow="0" w:firstColumn="1" w:lastColumn="0" w:noHBand="0" w:noVBand="1"/>
      </w:tblPr>
      <w:tblGrid>
        <w:gridCol w:w="4678"/>
        <w:gridCol w:w="5527"/>
      </w:tblGrid>
      <w:tr w:rsidR="00460AE6" w:rsidRPr="00D720E8" w:rsidTr="00460AE6">
        <w:tc>
          <w:tcPr>
            <w:tcW w:w="4678" w:type="dxa"/>
            <w:shd w:val="clear" w:color="auto" w:fill="auto"/>
          </w:tcPr>
          <w:p w:rsidR="00460AE6" w:rsidRPr="00D720E8" w:rsidRDefault="00460AE6" w:rsidP="00460AE6">
            <w:pPr>
              <w:widowControl w:val="0"/>
              <w:suppressAutoHyphens/>
              <w:jc w:val="both"/>
              <w:rPr>
                <w:rFonts w:ascii="Times New Roman CYR" w:hAnsi="Times New Roman CYR" w:cs="Times New Roman CYR"/>
                <w:kern w:val="2"/>
                <w:sz w:val="28"/>
                <w:szCs w:val="28"/>
              </w:rPr>
            </w:pPr>
          </w:p>
        </w:tc>
        <w:tc>
          <w:tcPr>
            <w:tcW w:w="5527" w:type="dxa"/>
            <w:shd w:val="clear" w:color="auto" w:fill="auto"/>
          </w:tcPr>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Приложение 11</w:t>
            </w:r>
          </w:p>
          <w:p w:rsidR="00460AE6" w:rsidRPr="00D720E8" w:rsidRDefault="00460AE6" w:rsidP="00460AE6">
            <w:pPr>
              <w:widowControl w:val="0"/>
              <w:suppressAutoHyphens/>
              <w:jc w:val="center"/>
              <w:rPr>
                <w:rFonts w:ascii="Times New Roman CYR" w:hAnsi="Times New Roman CYR" w:cs="Times New Roman CYR"/>
                <w:kern w:val="2"/>
                <w:sz w:val="28"/>
                <w:szCs w:val="28"/>
              </w:rPr>
            </w:pPr>
            <w:r w:rsidRPr="00D720E8">
              <w:rPr>
                <w:rFonts w:ascii="Times New Roman CYR" w:hAnsi="Times New Roman CYR" w:cs="Times New Roman CYR"/>
                <w:kern w:val="2"/>
                <w:sz w:val="28"/>
                <w:szCs w:val="28"/>
              </w:rPr>
              <w:t xml:space="preserve"> к Порядку организации работы с обращениями граждан, объединений граждан, в том числе юридических лиц, в </w:t>
            </w:r>
            <w:r w:rsidR="00CE799D" w:rsidRPr="00D720E8">
              <w:rPr>
                <w:rFonts w:ascii="Times New Roman CYR" w:hAnsi="Times New Roman CYR" w:cs="Times New Roman CYR"/>
                <w:kern w:val="2"/>
                <w:sz w:val="28"/>
                <w:szCs w:val="28"/>
              </w:rPr>
              <w:t>Администрации</w:t>
            </w:r>
            <w:r w:rsidRPr="00D720E8">
              <w:rPr>
                <w:rFonts w:ascii="Times New Roman CYR" w:hAnsi="Times New Roman CYR" w:cs="Times New Roman CYR"/>
                <w:kern w:val="2"/>
                <w:sz w:val="28"/>
                <w:szCs w:val="28"/>
              </w:rPr>
              <w:t xml:space="preserve"> Лихославльского муниципального округа Тверской области</w:t>
            </w:r>
          </w:p>
        </w:tc>
      </w:tr>
    </w:tbl>
    <w:p w:rsidR="00460AE6" w:rsidRPr="00D720E8" w:rsidRDefault="00460AE6" w:rsidP="00460AE6">
      <w:pPr>
        <w:rPr>
          <w:sz w:val="28"/>
          <w:szCs w:val="28"/>
        </w:rPr>
      </w:pPr>
    </w:p>
    <w:p w:rsidR="00460AE6" w:rsidRPr="00D720E8" w:rsidRDefault="00460AE6" w:rsidP="00460AE6">
      <w:pPr>
        <w:jc w:val="right"/>
        <w:rPr>
          <w:sz w:val="28"/>
          <w:szCs w:val="28"/>
          <w:u w:val="single"/>
        </w:rPr>
      </w:pPr>
      <w:r w:rsidRPr="00D720E8">
        <w:rPr>
          <w:sz w:val="28"/>
          <w:szCs w:val="28"/>
          <w:u w:val="single"/>
        </w:rPr>
        <w:t>РЕКОМЕНДУЕМЫЙ ОБРАЗЕЦ</w:t>
      </w:r>
    </w:p>
    <w:p w:rsidR="00460AE6" w:rsidRPr="00D720E8" w:rsidRDefault="00460AE6" w:rsidP="00460AE6">
      <w:pPr>
        <w:rPr>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76"/>
      </w:tblGrid>
      <w:tr w:rsidR="00460AE6" w:rsidRPr="00D720E8" w:rsidTr="00460AE6">
        <w:tc>
          <w:tcPr>
            <w:tcW w:w="5210" w:type="dxa"/>
          </w:tcPr>
          <w:p w:rsidR="00460AE6" w:rsidRPr="00D720E8" w:rsidRDefault="00460AE6" w:rsidP="00460AE6">
            <w:pPr>
              <w:rPr>
                <w:sz w:val="28"/>
                <w:szCs w:val="28"/>
              </w:rPr>
            </w:pPr>
          </w:p>
        </w:tc>
        <w:tc>
          <w:tcPr>
            <w:tcW w:w="5211" w:type="dxa"/>
          </w:tcPr>
          <w:p w:rsidR="00460AE6" w:rsidRPr="00D720E8" w:rsidRDefault="00460AE6" w:rsidP="00460AE6">
            <w:pPr>
              <w:shd w:val="clear" w:color="auto" w:fill="FFFFFF"/>
              <w:jc w:val="center"/>
              <w:rPr>
                <w:rFonts w:eastAsia="Calibri"/>
                <w:sz w:val="28"/>
                <w:szCs w:val="28"/>
              </w:rPr>
            </w:pPr>
            <w:r w:rsidRPr="00D720E8">
              <w:rPr>
                <w:rFonts w:eastAsia="Calibri"/>
                <w:sz w:val="28"/>
                <w:szCs w:val="28"/>
              </w:rPr>
              <w:t>Продлить</w:t>
            </w:r>
          </w:p>
          <w:p w:rsidR="00460AE6" w:rsidRPr="00D720E8" w:rsidRDefault="00460AE6" w:rsidP="00460AE6">
            <w:pPr>
              <w:shd w:val="clear" w:color="auto" w:fill="FFFFFF"/>
              <w:jc w:val="center"/>
              <w:rPr>
                <w:rFonts w:eastAsia="Calibri"/>
                <w:sz w:val="28"/>
                <w:szCs w:val="28"/>
              </w:rPr>
            </w:pPr>
            <w:r w:rsidRPr="00D720E8">
              <w:rPr>
                <w:rFonts w:eastAsia="Calibri"/>
                <w:sz w:val="28"/>
                <w:szCs w:val="28"/>
              </w:rPr>
              <w:t>срок рассмотрения обращения</w:t>
            </w:r>
          </w:p>
          <w:p w:rsidR="00460AE6" w:rsidRPr="00D720E8" w:rsidRDefault="00460AE6" w:rsidP="00460AE6">
            <w:pPr>
              <w:shd w:val="clear" w:color="auto" w:fill="FFFFFF"/>
              <w:jc w:val="center"/>
              <w:rPr>
                <w:rFonts w:eastAsia="Calibri"/>
                <w:sz w:val="28"/>
                <w:szCs w:val="28"/>
              </w:rPr>
            </w:pPr>
            <w:r w:rsidRPr="00D720E8">
              <w:rPr>
                <w:rFonts w:eastAsia="Calibri"/>
                <w:sz w:val="28"/>
                <w:szCs w:val="28"/>
              </w:rPr>
              <w:t xml:space="preserve">до </w:t>
            </w:r>
            <w:r w:rsidR="00D720E8" w:rsidRPr="00D720E8">
              <w:rPr>
                <w:rFonts w:eastAsia="Calibri"/>
                <w:sz w:val="28"/>
                <w:szCs w:val="28"/>
              </w:rPr>
              <w:t>«</w:t>
            </w:r>
            <w:r w:rsidRPr="00D720E8">
              <w:rPr>
                <w:rFonts w:eastAsia="Calibri"/>
                <w:sz w:val="28"/>
                <w:szCs w:val="28"/>
              </w:rPr>
              <w:t>_____</w:t>
            </w:r>
            <w:r w:rsidR="00D720E8" w:rsidRPr="00D720E8">
              <w:rPr>
                <w:rFonts w:eastAsia="Calibri"/>
                <w:sz w:val="28"/>
                <w:szCs w:val="28"/>
              </w:rPr>
              <w:t>»</w:t>
            </w:r>
            <w:r w:rsidRPr="00D720E8">
              <w:rPr>
                <w:rFonts w:eastAsia="Calibri"/>
                <w:sz w:val="28"/>
                <w:szCs w:val="28"/>
              </w:rPr>
              <w:t xml:space="preserve"> __________________ 20 ____ г.</w:t>
            </w:r>
          </w:p>
          <w:p w:rsidR="00460AE6" w:rsidRPr="00D720E8" w:rsidRDefault="00460AE6" w:rsidP="00460AE6">
            <w:pPr>
              <w:shd w:val="clear" w:color="auto" w:fill="FFFFFF"/>
              <w:jc w:val="center"/>
              <w:rPr>
                <w:rFonts w:eastAsia="Calibri"/>
                <w:sz w:val="28"/>
                <w:szCs w:val="28"/>
              </w:rPr>
            </w:pPr>
          </w:p>
          <w:p w:rsidR="00460AE6" w:rsidRPr="00D720E8" w:rsidRDefault="00460AE6" w:rsidP="00460AE6">
            <w:pPr>
              <w:shd w:val="clear" w:color="auto" w:fill="FFFFFF"/>
              <w:jc w:val="center"/>
              <w:rPr>
                <w:rFonts w:eastAsia="Calibri"/>
                <w:sz w:val="28"/>
                <w:szCs w:val="28"/>
              </w:rPr>
            </w:pPr>
            <w:r w:rsidRPr="00D720E8">
              <w:rPr>
                <w:rFonts w:eastAsia="Calibri"/>
                <w:sz w:val="28"/>
                <w:szCs w:val="28"/>
              </w:rPr>
              <w:t>_______________________________________ Должность подпись инициалы, фамилия</w:t>
            </w:r>
          </w:p>
          <w:p w:rsidR="00460AE6" w:rsidRPr="00D720E8" w:rsidRDefault="00460AE6" w:rsidP="00460AE6">
            <w:pPr>
              <w:shd w:val="clear" w:color="auto" w:fill="FFFFFF"/>
              <w:jc w:val="center"/>
              <w:rPr>
                <w:rFonts w:eastAsia="Calibri"/>
                <w:sz w:val="28"/>
                <w:szCs w:val="28"/>
              </w:rPr>
            </w:pPr>
          </w:p>
          <w:p w:rsidR="00460AE6" w:rsidRPr="00D720E8" w:rsidRDefault="00D720E8" w:rsidP="00460AE6">
            <w:pPr>
              <w:shd w:val="clear" w:color="auto" w:fill="FFFFFF"/>
              <w:jc w:val="center"/>
              <w:rPr>
                <w:rFonts w:eastAsia="Calibri"/>
                <w:sz w:val="28"/>
                <w:szCs w:val="28"/>
              </w:rPr>
            </w:pPr>
            <w:r w:rsidRPr="00D720E8">
              <w:rPr>
                <w:rFonts w:eastAsia="Calibri"/>
                <w:sz w:val="28"/>
                <w:szCs w:val="28"/>
              </w:rPr>
              <w:t>«</w:t>
            </w:r>
            <w:r w:rsidR="00460AE6" w:rsidRPr="00D720E8">
              <w:rPr>
                <w:rFonts w:eastAsia="Calibri"/>
                <w:sz w:val="28"/>
                <w:szCs w:val="28"/>
              </w:rPr>
              <w:t>_____</w:t>
            </w:r>
            <w:r w:rsidRPr="00D720E8">
              <w:rPr>
                <w:rFonts w:eastAsia="Calibri"/>
                <w:sz w:val="28"/>
                <w:szCs w:val="28"/>
              </w:rPr>
              <w:t>»</w:t>
            </w:r>
            <w:r w:rsidR="00460AE6" w:rsidRPr="00D720E8">
              <w:rPr>
                <w:rFonts w:eastAsia="Calibri"/>
                <w:sz w:val="28"/>
                <w:szCs w:val="28"/>
              </w:rPr>
              <w:t>____________________ 20 ____ г.</w:t>
            </w:r>
          </w:p>
          <w:p w:rsidR="00460AE6" w:rsidRPr="00D720E8" w:rsidRDefault="00460AE6" w:rsidP="00460AE6">
            <w:pPr>
              <w:shd w:val="clear" w:color="auto" w:fill="FFFFFF"/>
              <w:jc w:val="center"/>
              <w:rPr>
                <w:rFonts w:eastAsia="Calibri"/>
                <w:b/>
                <w:sz w:val="28"/>
                <w:szCs w:val="28"/>
              </w:rPr>
            </w:pPr>
          </w:p>
          <w:p w:rsidR="00460AE6" w:rsidRPr="00D720E8" w:rsidRDefault="00460AE6" w:rsidP="00460AE6">
            <w:pPr>
              <w:rPr>
                <w:sz w:val="28"/>
                <w:szCs w:val="28"/>
              </w:rPr>
            </w:pPr>
          </w:p>
        </w:tc>
      </w:tr>
    </w:tbl>
    <w:p w:rsidR="00460AE6" w:rsidRPr="00D720E8" w:rsidRDefault="00460AE6" w:rsidP="00460AE6">
      <w:pPr>
        <w:rPr>
          <w:sz w:val="28"/>
          <w:szCs w:val="28"/>
        </w:rPr>
      </w:pPr>
    </w:p>
    <w:p w:rsidR="00460AE6" w:rsidRPr="00D720E8" w:rsidRDefault="00460AE6" w:rsidP="00460AE6">
      <w:pPr>
        <w:shd w:val="clear" w:color="auto" w:fill="FFFFFF"/>
        <w:jc w:val="center"/>
        <w:rPr>
          <w:rFonts w:eastAsia="Calibri"/>
          <w:b/>
          <w:spacing w:val="30"/>
          <w:sz w:val="28"/>
          <w:szCs w:val="28"/>
        </w:rPr>
      </w:pPr>
      <w:r w:rsidRPr="00D720E8">
        <w:rPr>
          <w:rFonts w:eastAsia="Calibri"/>
          <w:b/>
          <w:spacing w:val="30"/>
          <w:sz w:val="28"/>
          <w:szCs w:val="28"/>
        </w:rPr>
        <w:t>ХОДАТАЙСТВО</w:t>
      </w:r>
    </w:p>
    <w:p w:rsidR="00460AE6" w:rsidRPr="00D720E8" w:rsidRDefault="00460AE6" w:rsidP="00460AE6">
      <w:pPr>
        <w:shd w:val="clear" w:color="auto" w:fill="FFFFFF"/>
        <w:jc w:val="center"/>
        <w:rPr>
          <w:rFonts w:eastAsia="Calibri"/>
          <w:b/>
          <w:sz w:val="28"/>
          <w:szCs w:val="28"/>
        </w:rPr>
      </w:pPr>
      <w:r w:rsidRPr="00D720E8">
        <w:rPr>
          <w:rFonts w:eastAsia="Calibri"/>
          <w:b/>
          <w:sz w:val="28"/>
          <w:szCs w:val="28"/>
        </w:rPr>
        <w:t>о продлении срока рассмотрения обращения</w:t>
      </w:r>
    </w:p>
    <w:p w:rsidR="00460AE6" w:rsidRPr="00D720E8" w:rsidRDefault="00460AE6" w:rsidP="00460AE6">
      <w:pPr>
        <w:shd w:val="clear" w:color="auto" w:fill="FFFFFF"/>
        <w:jc w:val="center"/>
        <w:rPr>
          <w:rFonts w:eastAsia="Calibri"/>
          <w:b/>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5980"/>
        <w:gridCol w:w="139"/>
        <w:gridCol w:w="411"/>
        <w:gridCol w:w="2597"/>
        <w:gridCol w:w="658"/>
      </w:tblGrid>
      <w:tr w:rsidR="00460AE6" w:rsidRPr="00D720E8" w:rsidTr="00460AE6">
        <w:tc>
          <w:tcPr>
            <w:tcW w:w="6629" w:type="dxa"/>
            <w:gridSpan w:val="3"/>
          </w:tcPr>
          <w:p w:rsidR="00460AE6" w:rsidRPr="00D720E8" w:rsidRDefault="00460AE6" w:rsidP="00460AE6">
            <w:pPr>
              <w:jc w:val="center"/>
              <w:rPr>
                <w:rFonts w:eastAsia="Calibri"/>
                <w:b/>
                <w:sz w:val="28"/>
                <w:szCs w:val="28"/>
              </w:rPr>
            </w:pPr>
            <w:r w:rsidRPr="00D720E8">
              <w:rPr>
                <w:rFonts w:eastAsia="Calibri"/>
                <w:sz w:val="28"/>
                <w:szCs w:val="28"/>
              </w:rPr>
              <w:t>Мною рассматривается обращение гражданина (гражданки)</w:t>
            </w:r>
          </w:p>
        </w:tc>
        <w:tc>
          <w:tcPr>
            <w:tcW w:w="3792" w:type="dxa"/>
            <w:gridSpan w:val="3"/>
            <w:tcBorders>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tcBorders>
          </w:tcPr>
          <w:p w:rsidR="00460AE6" w:rsidRPr="00D720E8" w:rsidRDefault="00460AE6" w:rsidP="00460AE6">
            <w:pPr>
              <w:shd w:val="clear" w:color="auto" w:fill="FFFFFF"/>
              <w:jc w:val="center"/>
              <w:rPr>
                <w:rFonts w:eastAsia="Calibri"/>
                <w:b/>
                <w:sz w:val="28"/>
                <w:szCs w:val="28"/>
              </w:rPr>
            </w:pPr>
            <w:r w:rsidRPr="00D720E8">
              <w:rPr>
                <w:rFonts w:eastAsia="Calibri"/>
                <w:sz w:val="28"/>
                <w:szCs w:val="28"/>
              </w:rPr>
              <w:t>(фамилия, имя, отчество)</w:t>
            </w:r>
          </w:p>
        </w:tc>
      </w:tr>
      <w:tr w:rsidR="00460AE6" w:rsidRPr="00D720E8" w:rsidTr="00460AE6">
        <w:tc>
          <w:tcPr>
            <w:tcW w:w="10421" w:type="dxa"/>
            <w:gridSpan w:val="6"/>
            <w:tcBorders>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tcBorders>
          </w:tcPr>
          <w:p w:rsidR="00460AE6" w:rsidRPr="00D720E8" w:rsidRDefault="00460AE6" w:rsidP="00460AE6">
            <w:pPr>
              <w:jc w:val="center"/>
              <w:rPr>
                <w:rFonts w:eastAsia="Calibri"/>
                <w:b/>
                <w:sz w:val="28"/>
                <w:szCs w:val="28"/>
              </w:rPr>
            </w:pPr>
            <w:r w:rsidRPr="00D720E8">
              <w:rPr>
                <w:rFonts w:eastAsia="Calibri"/>
                <w:sz w:val="28"/>
                <w:szCs w:val="28"/>
              </w:rPr>
              <w:t xml:space="preserve">зарегистрированное в </w:t>
            </w:r>
            <w:r w:rsidR="00CE799D" w:rsidRPr="00D720E8">
              <w:rPr>
                <w:rFonts w:eastAsia="Calibri"/>
                <w:sz w:val="28"/>
                <w:szCs w:val="28"/>
              </w:rPr>
              <w:t>Администрации</w:t>
            </w:r>
            <w:r w:rsidRPr="00D720E8">
              <w:rPr>
                <w:rFonts w:eastAsia="Calibri"/>
                <w:sz w:val="28"/>
                <w:szCs w:val="28"/>
              </w:rPr>
              <w:t xml:space="preserve"> Лихославльского муниципального округа </w:t>
            </w:r>
            <w:r w:rsidR="00D720E8" w:rsidRPr="00D720E8">
              <w:rPr>
                <w:rFonts w:eastAsia="Calibri"/>
                <w:sz w:val="28"/>
                <w:szCs w:val="28"/>
              </w:rPr>
              <w:t>«</w:t>
            </w:r>
            <w:r w:rsidRPr="00D720E8">
              <w:rPr>
                <w:rFonts w:eastAsia="Calibri"/>
                <w:sz w:val="28"/>
                <w:szCs w:val="28"/>
              </w:rPr>
              <w:t>___</w:t>
            </w:r>
            <w:r w:rsidR="00D720E8" w:rsidRPr="00D720E8">
              <w:rPr>
                <w:rFonts w:eastAsia="Calibri"/>
                <w:sz w:val="28"/>
                <w:szCs w:val="28"/>
              </w:rPr>
              <w:t>»</w:t>
            </w:r>
            <w:r w:rsidRPr="00D720E8">
              <w:rPr>
                <w:rFonts w:eastAsia="Calibri"/>
                <w:sz w:val="28"/>
                <w:szCs w:val="28"/>
              </w:rPr>
              <w:t xml:space="preserve"> _____ 20__ г. вход. №______</w:t>
            </w:r>
          </w:p>
        </w:tc>
      </w:tr>
      <w:tr w:rsidR="00460AE6" w:rsidRPr="00D720E8" w:rsidTr="00460AE6">
        <w:tc>
          <w:tcPr>
            <w:tcW w:w="392" w:type="dxa"/>
          </w:tcPr>
          <w:p w:rsidR="00460AE6" w:rsidRPr="00D720E8" w:rsidRDefault="00460AE6" w:rsidP="00460AE6">
            <w:pPr>
              <w:rPr>
                <w:rFonts w:eastAsia="Calibri"/>
                <w:sz w:val="28"/>
                <w:szCs w:val="28"/>
              </w:rPr>
            </w:pPr>
            <w:r w:rsidRPr="00D720E8">
              <w:rPr>
                <w:rFonts w:eastAsia="Calibri"/>
                <w:sz w:val="28"/>
                <w:szCs w:val="28"/>
              </w:rPr>
              <w:t>О</w:t>
            </w:r>
          </w:p>
        </w:tc>
        <w:tc>
          <w:tcPr>
            <w:tcW w:w="10029" w:type="dxa"/>
            <w:gridSpan w:val="5"/>
            <w:tcBorders>
              <w:bottom w:val="single" w:sz="4" w:space="0" w:color="auto"/>
            </w:tcBorders>
          </w:tcPr>
          <w:p w:rsidR="00460AE6" w:rsidRPr="00D720E8" w:rsidRDefault="00460AE6" w:rsidP="00460AE6">
            <w:pPr>
              <w:jc w:val="center"/>
              <w:rPr>
                <w:rFonts w:eastAsia="Calibri"/>
                <w:sz w:val="28"/>
                <w:szCs w:val="28"/>
              </w:rPr>
            </w:pPr>
          </w:p>
        </w:tc>
      </w:tr>
      <w:tr w:rsidR="00460AE6" w:rsidRPr="00D720E8" w:rsidTr="00460AE6">
        <w:tc>
          <w:tcPr>
            <w:tcW w:w="10421" w:type="dxa"/>
            <w:gridSpan w:val="6"/>
            <w:tcBorders>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tcBorders>
          </w:tcPr>
          <w:p w:rsidR="00460AE6" w:rsidRPr="00D720E8" w:rsidRDefault="00460AE6" w:rsidP="00460AE6">
            <w:pPr>
              <w:shd w:val="clear" w:color="auto" w:fill="FFFFFF"/>
              <w:jc w:val="center"/>
              <w:rPr>
                <w:rFonts w:eastAsia="Calibri"/>
                <w:b/>
                <w:sz w:val="28"/>
                <w:szCs w:val="28"/>
              </w:rPr>
            </w:pPr>
            <w:r w:rsidRPr="00D720E8">
              <w:rPr>
                <w:rFonts w:eastAsia="Calibri"/>
                <w:sz w:val="28"/>
                <w:szCs w:val="28"/>
              </w:rPr>
              <w:t>(указывается тема обращения)</w:t>
            </w:r>
          </w:p>
        </w:tc>
      </w:tr>
      <w:tr w:rsidR="00460AE6" w:rsidRPr="00D720E8" w:rsidTr="00460AE6">
        <w:tc>
          <w:tcPr>
            <w:tcW w:w="7054" w:type="dxa"/>
            <w:gridSpan w:val="4"/>
          </w:tcPr>
          <w:p w:rsidR="00460AE6" w:rsidRPr="00D720E8" w:rsidRDefault="00460AE6" w:rsidP="00460AE6">
            <w:pPr>
              <w:rPr>
                <w:rFonts w:eastAsia="Calibri"/>
                <w:b/>
                <w:sz w:val="28"/>
                <w:szCs w:val="28"/>
              </w:rPr>
            </w:pPr>
            <w:r w:rsidRPr="00D720E8">
              <w:rPr>
                <w:rFonts w:eastAsia="Calibri"/>
                <w:sz w:val="28"/>
                <w:szCs w:val="28"/>
              </w:rPr>
              <w:t xml:space="preserve">Срок рассмотрения истекает </w:t>
            </w:r>
            <w:r w:rsidR="00D720E8" w:rsidRPr="00D720E8">
              <w:rPr>
                <w:rFonts w:eastAsia="Calibri"/>
                <w:sz w:val="28"/>
                <w:szCs w:val="28"/>
              </w:rPr>
              <w:t>«</w:t>
            </w:r>
            <w:r w:rsidRPr="00D720E8">
              <w:rPr>
                <w:rFonts w:eastAsia="Calibri"/>
                <w:sz w:val="28"/>
                <w:szCs w:val="28"/>
              </w:rPr>
              <w:t>_____</w:t>
            </w:r>
            <w:proofErr w:type="gramStart"/>
            <w:r w:rsidRPr="00D720E8">
              <w:rPr>
                <w:rFonts w:eastAsia="Calibri"/>
                <w:sz w:val="28"/>
                <w:szCs w:val="28"/>
              </w:rPr>
              <w:t>_</w:t>
            </w:r>
            <w:r w:rsidR="00D720E8" w:rsidRPr="00D720E8">
              <w:rPr>
                <w:rFonts w:eastAsia="Calibri"/>
                <w:sz w:val="28"/>
                <w:szCs w:val="28"/>
              </w:rPr>
              <w:t>»</w:t>
            </w:r>
            <w:r w:rsidRPr="00D720E8">
              <w:rPr>
                <w:rFonts w:eastAsia="Calibri"/>
                <w:sz w:val="28"/>
                <w:szCs w:val="28"/>
              </w:rPr>
              <w:t>_</w:t>
            </w:r>
            <w:proofErr w:type="gramEnd"/>
            <w:r w:rsidRPr="00D720E8">
              <w:rPr>
                <w:rFonts w:eastAsia="Calibri"/>
                <w:sz w:val="28"/>
                <w:szCs w:val="28"/>
              </w:rPr>
              <w:t>______________ 20____ г.</w:t>
            </w:r>
          </w:p>
        </w:tc>
        <w:tc>
          <w:tcPr>
            <w:tcW w:w="3367" w:type="dxa"/>
            <w:gridSpan w:val="2"/>
          </w:tcPr>
          <w:p w:rsidR="00460AE6" w:rsidRPr="00D720E8" w:rsidRDefault="00460AE6" w:rsidP="00460AE6">
            <w:pPr>
              <w:jc w:val="center"/>
              <w:rPr>
                <w:rFonts w:eastAsia="Calibri"/>
                <w:b/>
                <w:sz w:val="28"/>
                <w:szCs w:val="28"/>
              </w:rPr>
            </w:pPr>
          </w:p>
        </w:tc>
      </w:tr>
      <w:tr w:rsidR="00460AE6" w:rsidRPr="00D720E8" w:rsidTr="00460AE6">
        <w:tc>
          <w:tcPr>
            <w:tcW w:w="7054" w:type="dxa"/>
            <w:gridSpan w:val="4"/>
          </w:tcPr>
          <w:p w:rsidR="00460AE6" w:rsidRPr="00D720E8" w:rsidRDefault="00460AE6" w:rsidP="00460AE6">
            <w:pPr>
              <w:rPr>
                <w:rFonts w:eastAsia="Calibri"/>
                <w:sz w:val="28"/>
                <w:szCs w:val="28"/>
              </w:rPr>
            </w:pPr>
          </w:p>
        </w:tc>
        <w:tc>
          <w:tcPr>
            <w:tcW w:w="3367" w:type="dxa"/>
            <w:gridSpan w:val="2"/>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Pr>
          <w:p w:rsidR="00460AE6" w:rsidRPr="00D720E8" w:rsidRDefault="00460AE6" w:rsidP="00460AE6">
            <w:pPr>
              <w:shd w:val="clear" w:color="auto" w:fill="FFFFFF"/>
              <w:rPr>
                <w:rFonts w:eastAsia="Calibri"/>
                <w:sz w:val="28"/>
                <w:szCs w:val="28"/>
              </w:rPr>
            </w:pPr>
            <w:r w:rsidRPr="00D720E8">
              <w:rPr>
                <w:rFonts w:eastAsia="Calibri"/>
                <w:sz w:val="28"/>
                <w:szCs w:val="28"/>
              </w:rPr>
              <w:t xml:space="preserve">В настоящее время возникла необходимость продления срока рассмотрения обращения </w:t>
            </w:r>
          </w:p>
        </w:tc>
      </w:tr>
      <w:tr w:rsidR="00460AE6" w:rsidRPr="00D720E8" w:rsidTr="00460AE6">
        <w:tc>
          <w:tcPr>
            <w:tcW w:w="6487" w:type="dxa"/>
            <w:gridSpan w:val="2"/>
          </w:tcPr>
          <w:p w:rsidR="00460AE6" w:rsidRPr="00D720E8" w:rsidRDefault="00460AE6" w:rsidP="00460AE6">
            <w:pPr>
              <w:shd w:val="clear" w:color="auto" w:fill="FFFFFF"/>
              <w:rPr>
                <w:rFonts w:eastAsia="Calibri"/>
                <w:sz w:val="28"/>
                <w:szCs w:val="28"/>
              </w:rPr>
            </w:pPr>
            <w:r w:rsidRPr="00D720E8">
              <w:rPr>
                <w:rFonts w:eastAsia="Calibri"/>
                <w:sz w:val="28"/>
                <w:szCs w:val="28"/>
              </w:rPr>
              <w:t xml:space="preserve">до </w:t>
            </w:r>
            <w:r w:rsidR="00D720E8" w:rsidRPr="00D720E8">
              <w:rPr>
                <w:rFonts w:eastAsia="Calibri"/>
                <w:sz w:val="28"/>
                <w:szCs w:val="28"/>
              </w:rPr>
              <w:t>«</w:t>
            </w:r>
            <w:r w:rsidRPr="00D720E8">
              <w:rPr>
                <w:rFonts w:eastAsia="Calibri"/>
                <w:sz w:val="28"/>
                <w:szCs w:val="28"/>
              </w:rPr>
              <w:t>____</w:t>
            </w:r>
            <w:r w:rsidR="00D720E8" w:rsidRPr="00D720E8">
              <w:rPr>
                <w:rFonts w:eastAsia="Calibri"/>
                <w:sz w:val="28"/>
                <w:szCs w:val="28"/>
              </w:rPr>
              <w:t>»</w:t>
            </w:r>
            <w:r w:rsidRPr="00D720E8">
              <w:rPr>
                <w:rFonts w:eastAsia="Calibri"/>
                <w:sz w:val="28"/>
                <w:szCs w:val="28"/>
              </w:rPr>
              <w:t xml:space="preserve"> __________ 20____ г. по следующим основаниям:</w:t>
            </w:r>
          </w:p>
        </w:tc>
        <w:tc>
          <w:tcPr>
            <w:tcW w:w="3934" w:type="dxa"/>
            <w:gridSpan w:val="4"/>
            <w:tcBorders>
              <w:bottom w:val="single" w:sz="4" w:space="0" w:color="auto"/>
            </w:tcBorders>
          </w:tcPr>
          <w:p w:rsidR="00460AE6" w:rsidRPr="00D720E8" w:rsidRDefault="00460AE6" w:rsidP="00460AE6">
            <w:pPr>
              <w:shd w:val="clear" w:color="auto" w:fill="FFFFFF"/>
              <w:rPr>
                <w:rFonts w:eastAsia="Calibri"/>
                <w:sz w:val="28"/>
                <w:szCs w:val="28"/>
              </w:rPr>
            </w:pPr>
          </w:p>
        </w:tc>
      </w:tr>
      <w:tr w:rsidR="00460AE6" w:rsidRPr="00D720E8" w:rsidTr="00460AE6">
        <w:tc>
          <w:tcPr>
            <w:tcW w:w="9747" w:type="dxa"/>
            <w:gridSpan w:val="5"/>
            <w:tcBorders>
              <w:bottom w:val="single" w:sz="4" w:space="0" w:color="auto"/>
            </w:tcBorders>
          </w:tcPr>
          <w:p w:rsidR="00460AE6" w:rsidRPr="00D720E8" w:rsidRDefault="00460AE6" w:rsidP="00460AE6">
            <w:pPr>
              <w:rPr>
                <w:rFonts w:eastAsia="Calibri"/>
                <w:b/>
                <w:sz w:val="28"/>
                <w:szCs w:val="28"/>
              </w:rPr>
            </w:pPr>
          </w:p>
        </w:tc>
        <w:tc>
          <w:tcPr>
            <w:tcW w:w="674" w:type="dxa"/>
            <w:tcBorders>
              <w:bottom w:val="single" w:sz="4" w:space="0" w:color="auto"/>
            </w:tcBorders>
          </w:tcPr>
          <w:p w:rsidR="00460AE6" w:rsidRPr="00D720E8" w:rsidRDefault="00460AE6" w:rsidP="00460AE6">
            <w:pP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r w:rsidR="00460AE6" w:rsidRPr="00D720E8" w:rsidTr="00460AE6">
        <w:tc>
          <w:tcPr>
            <w:tcW w:w="10421" w:type="dxa"/>
            <w:gridSpan w:val="6"/>
            <w:tcBorders>
              <w:top w:val="single" w:sz="4" w:space="0" w:color="auto"/>
              <w:bottom w:val="single" w:sz="4" w:space="0" w:color="auto"/>
            </w:tcBorders>
          </w:tcPr>
          <w:p w:rsidR="00460AE6" w:rsidRPr="00D720E8" w:rsidRDefault="00460AE6" w:rsidP="00460AE6">
            <w:pPr>
              <w:jc w:val="center"/>
              <w:rPr>
                <w:rFonts w:eastAsia="Calibri"/>
                <w:b/>
                <w:sz w:val="28"/>
                <w:szCs w:val="28"/>
              </w:rPr>
            </w:pPr>
          </w:p>
        </w:tc>
      </w:tr>
    </w:tbl>
    <w:p w:rsidR="00460AE6" w:rsidRPr="00D720E8" w:rsidRDefault="00D720E8" w:rsidP="00460AE6">
      <w:pPr>
        <w:shd w:val="clear" w:color="auto" w:fill="FFFFFF"/>
        <w:rPr>
          <w:rFonts w:eastAsia="Calibri"/>
          <w:sz w:val="28"/>
          <w:szCs w:val="28"/>
        </w:rPr>
      </w:pPr>
      <w:r w:rsidRPr="00D720E8">
        <w:rPr>
          <w:rFonts w:eastAsia="Calibri"/>
          <w:sz w:val="28"/>
          <w:szCs w:val="28"/>
        </w:rPr>
        <w:t>«</w:t>
      </w:r>
      <w:r w:rsidR="00460AE6" w:rsidRPr="00D720E8">
        <w:rPr>
          <w:rFonts w:eastAsia="Calibri"/>
          <w:sz w:val="28"/>
          <w:szCs w:val="28"/>
        </w:rPr>
        <w:t>_____</w:t>
      </w:r>
      <w:r w:rsidRPr="00D720E8">
        <w:rPr>
          <w:rFonts w:eastAsia="Calibri"/>
          <w:sz w:val="28"/>
          <w:szCs w:val="28"/>
        </w:rPr>
        <w:t>»</w:t>
      </w:r>
      <w:r w:rsidR="00460AE6" w:rsidRPr="00D720E8">
        <w:rPr>
          <w:rFonts w:eastAsia="Calibri"/>
          <w:sz w:val="28"/>
          <w:szCs w:val="28"/>
        </w:rPr>
        <w:t xml:space="preserve"> _______________ 20___г.</w:t>
      </w:r>
    </w:p>
    <w:p w:rsidR="00460AE6" w:rsidRPr="00D720E8" w:rsidRDefault="00460AE6" w:rsidP="00460AE6">
      <w:pPr>
        <w:shd w:val="clear" w:color="auto" w:fill="FFFFFF"/>
        <w:rPr>
          <w:rFonts w:eastAsia="Calibri"/>
          <w:sz w:val="28"/>
          <w:szCs w:val="28"/>
        </w:rPr>
      </w:pPr>
    </w:p>
    <w:p w:rsidR="00460AE6" w:rsidRPr="00D720E8" w:rsidRDefault="00460AE6" w:rsidP="00460AE6">
      <w:pPr>
        <w:shd w:val="clear" w:color="auto" w:fill="FFFFFF"/>
        <w:jc w:val="center"/>
        <w:rPr>
          <w:rFonts w:eastAsia="Calibri"/>
          <w:sz w:val="28"/>
          <w:szCs w:val="28"/>
        </w:rPr>
      </w:pPr>
      <w:r w:rsidRPr="00D720E8">
        <w:rPr>
          <w:rFonts w:eastAsia="Calibri"/>
          <w:sz w:val="28"/>
          <w:szCs w:val="28"/>
        </w:rPr>
        <w:t>______________________________________________________________________________</w:t>
      </w:r>
    </w:p>
    <w:p w:rsidR="00460AE6" w:rsidRPr="00D720E8" w:rsidRDefault="00460AE6" w:rsidP="00460AE6">
      <w:pPr>
        <w:shd w:val="clear" w:color="auto" w:fill="FFFFFF"/>
        <w:jc w:val="center"/>
        <w:rPr>
          <w:rFonts w:eastAsia="Calibri"/>
          <w:sz w:val="28"/>
          <w:szCs w:val="28"/>
        </w:rPr>
      </w:pPr>
      <w:r w:rsidRPr="00D720E8">
        <w:rPr>
          <w:rFonts w:eastAsia="Calibri"/>
          <w:sz w:val="28"/>
          <w:szCs w:val="28"/>
        </w:rPr>
        <w:t>(должность) (подпись) (инициалы, фамилия должностного лица)</w:t>
      </w:r>
    </w:p>
    <w:p w:rsidR="00460AE6" w:rsidRPr="00D720E8" w:rsidRDefault="00460AE6">
      <w:pPr>
        <w:spacing w:after="200" w:line="276" w:lineRule="auto"/>
        <w:rPr>
          <w:sz w:val="28"/>
          <w:szCs w:val="28"/>
        </w:rPr>
      </w:pPr>
    </w:p>
    <w:sectPr w:rsidR="00460AE6" w:rsidRPr="00D720E8" w:rsidSect="00761B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5"/>
    <w:rsid w:val="000034DA"/>
    <w:rsid w:val="000348F6"/>
    <w:rsid w:val="00036388"/>
    <w:rsid w:val="00036785"/>
    <w:rsid w:val="0004045A"/>
    <w:rsid w:val="0004515F"/>
    <w:rsid w:val="000609BD"/>
    <w:rsid w:val="0006258B"/>
    <w:rsid w:val="00067F26"/>
    <w:rsid w:val="00072DD8"/>
    <w:rsid w:val="00082089"/>
    <w:rsid w:val="0008306C"/>
    <w:rsid w:val="00084A46"/>
    <w:rsid w:val="000869AB"/>
    <w:rsid w:val="00092317"/>
    <w:rsid w:val="00092C8C"/>
    <w:rsid w:val="00097672"/>
    <w:rsid w:val="000A0D7D"/>
    <w:rsid w:val="000A4416"/>
    <w:rsid w:val="000A6A27"/>
    <w:rsid w:val="000B0DD7"/>
    <w:rsid w:val="000B2822"/>
    <w:rsid w:val="000B4382"/>
    <w:rsid w:val="000C5C8B"/>
    <w:rsid w:val="000D0943"/>
    <w:rsid w:val="000D695B"/>
    <w:rsid w:val="000E5511"/>
    <w:rsid w:val="000F2B01"/>
    <w:rsid w:val="000F3A8D"/>
    <w:rsid w:val="0010173C"/>
    <w:rsid w:val="00103339"/>
    <w:rsid w:val="00106D4A"/>
    <w:rsid w:val="00116C8C"/>
    <w:rsid w:val="001242F9"/>
    <w:rsid w:val="001265F2"/>
    <w:rsid w:val="00130B57"/>
    <w:rsid w:val="00130DAF"/>
    <w:rsid w:val="00155B6F"/>
    <w:rsid w:val="001561DD"/>
    <w:rsid w:val="00156BBF"/>
    <w:rsid w:val="00160355"/>
    <w:rsid w:val="00166D95"/>
    <w:rsid w:val="00170234"/>
    <w:rsid w:val="00180B50"/>
    <w:rsid w:val="001850EA"/>
    <w:rsid w:val="001855EA"/>
    <w:rsid w:val="001A1D2B"/>
    <w:rsid w:val="001A282B"/>
    <w:rsid w:val="001B17D6"/>
    <w:rsid w:val="001B1E4F"/>
    <w:rsid w:val="001B4440"/>
    <w:rsid w:val="001B4D72"/>
    <w:rsid w:val="001C48C5"/>
    <w:rsid w:val="001D13B3"/>
    <w:rsid w:val="001D6F1D"/>
    <w:rsid w:val="001D7242"/>
    <w:rsid w:val="001E0529"/>
    <w:rsid w:val="001E2446"/>
    <w:rsid w:val="001F343A"/>
    <w:rsid w:val="0020001B"/>
    <w:rsid w:val="00204BF9"/>
    <w:rsid w:val="00204F10"/>
    <w:rsid w:val="00205AF0"/>
    <w:rsid w:val="0021079D"/>
    <w:rsid w:val="00212BBD"/>
    <w:rsid w:val="00214AAF"/>
    <w:rsid w:val="00217D65"/>
    <w:rsid w:val="00220FB8"/>
    <w:rsid w:val="0022392A"/>
    <w:rsid w:val="002313C3"/>
    <w:rsid w:val="0023548A"/>
    <w:rsid w:val="00242E07"/>
    <w:rsid w:val="00243C90"/>
    <w:rsid w:val="002470BC"/>
    <w:rsid w:val="00247845"/>
    <w:rsid w:val="002630AC"/>
    <w:rsid w:val="002640E7"/>
    <w:rsid w:val="00265B56"/>
    <w:rsid w:val="00274BE3"/>
    <w:rsid w:val="002777A5"/>
    <w:rsid w:val="002806C0"/>
    <w:rsid w:val="00284882"/>
    <w:rsid w:val="00292C81"/>
    <w:rsid w:val="002A22B2"/>
    <w:rsid w:val="002B0210"/>
    <w:rsid w:val="002B28E4"/>
    <w:rsid w:val="002C27F3"/>
    <w:rsid w:val="002C6621"/>
    <w:rsid w:val="002D0C73"/>
    <w:rsid w:val="002D27A6"/>
    <w:rsid w:val="002D7754"/>
    <w:rsid w:val="002E15C9"/>
    <w:rsid w:val="002E21F1"/>
    <w:rsid w:val="002E29C7"/>
    <w:rsid w:val="002E51D4"/>
    <w:rsid w:val="002E7121"/>
    <w:rsid w:val="002E7CEB"/>
    <w:rsid w:val="002F5AE0"/>
    <w:rsid w:val="002F6541"/>
    <w:rsid w:val="002F65B9"/>
    <w:rsid w:val="002F6A21"/>
    <w:rsid w:val="00301FE7"/>
    <w:rsid w:val="003050A2"/>
    <w:rsid w:val="00306DE5"/>
    <w:rsid w:val="00312BEF"/>
    <w:rsid w:val="00316826"/>
    <w:rsid w:val="00316AE3"/>
    <w:rsid w:val="003178B2"/>
    <w:rsid w:val="0032172D"/>
    <w:rsid w:val="00322A4F"/>
    <w:rsid w:val="00325297"/>
    <w:rsid w:val="00327849"/>
    <w:rsid w:val="003366DE"/>
    <w:rsid w:val="00337B8E"/>
    <w:rsid w:val="00340B8D"/>
    <w:rsid w:val="003444D8"/>
    <w:rsid w:val="00345163"/>
    <w:rsid w:val="00350405"/>
    <w:rsid w:val="00360633"/>
    <w:rsid w:val="00365B98"/>
    <w:rsid w:val="00367183"/>
    <w:rsid w:val="00367E50"/>
    <w:rsid w:val="00372CD5"/>
    <w:rsid w:val="00381B98"/>
    <w:rsid w:val="003837FC"/>
    <w:rsid w:val="0038606E"/>
    <w:rsid w:val="003910F3"/>
    <w:rsid w:val="003919C2"/>
    <w:rsid w:val="00394008"/>
    <w:rsid w:val="00394EF7"/>
    <w:rsid w:val="00395C1E"/>
    <w:rsid w:val="00395E88"/>
    <w:rsid w:val="003A4180"/>
    <w:rsid w:val="003B003A"/>
    <w:rsid w:val="003B2BE5"/>
    <w:rsid w:val="003B2BFD"/>
    <w:rsid w:val="003B4124"/>
    <w:rsid w:val="003B7266"/>
    <w:rsid w:val="003B7FDC"/>
    <w:rsid w:val="003C0B21"/>
    <w:rsid w:val="003C339C"/>
    <w:rsid w:val="003C42BC"/>
    <w:rsid w:val="003C6841"/>
    <w:rsid w:val="003C7C0A"/>
    <w:rsid w:val="003D0BDB"/>
    <w:rsid w:val="003D2AE7"/>
    <w:rsid w:val="003D66FF"/>
    <w:rsid w:val="003D7AF6"/>
    <w:rsid w:val="003F1186"/>
    <w:rsid w:val="003F60C6"/>
    <w:rsid w:val="003F7022"/>
    <w:rsid w:val="00414095"/>
    <w:rsid w:val="00414B1B"/>
    <w:rsid w:val="00416BE1"/>
    <w:rsid w:val="00417883"/>
    <w:rsid w:val="00421113"/>
    <w:rsid w:val="00421D96"/>
    <w:rsid w:val="00423292"/>
    <w:rsid w:val="00424B75"/>
    <w:rsid w:val="00426528"/>
    <w:rsid w:val="004270B7"/>
    <w:rsid w:val="00427DE5"/>
    <w:rsid w:val="00434F20"/>
    <w:rsid w:val="00443931"/>
    <w:rsid w:val="00450278"/>
    <w:rsid w:val="00460AE6"/>
    <w:rsid w:val="00461869"/>
    <w:rsid w:val="0046288B"/>
    <w:rsid w:val="00465F65"/>
    <w:rsid w:val="004705E6"/>
    <w:rsid w:val="00474404"/>
    <w:rsid w:val="00476F53"/>
    <w:rsid w:val="00490FDA"/>
    <w:rsid w:val="004A0D48"/>
    <w:rsid w:val="004A505B"/>
    <w:rsid w:val="004B4E85"/>
    <w:rsid w:val="004B7E02"/>
    <w:rsid w:val="004C29CF"/>
    <w:rsid w:val="004C5215"/>
    <w:rsid w:val="004C5F4B"/>
    <w:rsid w:val="004C69C8"/>
    <w:rsid w:val="004D1885"/>
    <w:rsid w:val="004D269A"/>
    <w:rsid w:val="004E12EC"/>
    <w:rsid w:val="004E1FA2"/>
    <w:rsid w:val="004F273E"/>
    <w:rsid w:val="004F3EC2"/>
    <w:rsid w:val="004F46DD"/>
    <w:rsid w:val="004F5E00"/>
    <w:rsid w:val="004F60EE"/>
    <w:rsid w:val="004F676A"/>
    <w:rsid w:val="004F768D"/>
    <w:rsid w:val="00500686"/>
    <w:rsid w:val="005075EE"/>
    <w:rsid w:val="00517615"/>
    <w:rsid w:val="0052150C"/>
    <w:rsid w:val="00524236"/>
    <w:rsid w:val="00536BD5"/>
    <w:rsid w:val="005461E9"/>
    <w:rsid w:val="00546A5F"/>
    <w:rsid w:val="005473E4"/>
    <w:rsid w:val="005535DD"/>
    <w:rsid w:val="0055409F"/>
    <w:rsid w:val="005542E9"/>
    <w:rsid w:val="00554E96"/>
    <w:rsid w:val="005654ED"/>
    <w:rsid w:val="0056639D"/>
    <w:rsid w:val="00566FBA"/>
    <w:rsid w:val="00572B2E"/>
    <w:rsid w:val="00575AE6"/>
    <w:rsid w:val="00577EBC"/>
    <w:rsid w:val="00581A25"/>
    <w:rsid w:val="00596BA6"/>
    <w:rsid w:val="005B59EE"/>
    <w:rsid w:val="005B75B1"/>
    <w:rsid w:val="005E5A58"/>
    <w:rsid w:val="005F1579"/>
    <w:rsid w:val="005F5256"/>
    <w:rsid w:val="005F5312"/>
    <w:rsid w:val="00602143"/>
    <w:rsid w:val="00605BEA"/>
    <w:rsid w:val="00615C02"/>
    <w:rsid w:val="0062160A"/>
    <w:rsid w:val="0062311E"/>
    <w:rsid w:val="00631164"/>
    <w:rsid w:val="00634D6F"/>
    <w:rsid w:val="00646C1A"/>
    <w:rsid w:val="00646E1B"/>
    <w:rsid w:val="00646FB4"/>
    <w:rsid w:val="00647287"/>
    <w:rsid w:val="00650163"/>
    <w:rsid w:val="00653309"/>
    <w:rsid w:val="006559FA"/>
    <w:rsid w:val="00657BAE"/>
    <w:rsid w:val="0067136E"/>
    <w:rsid w:val="00684828"/>
    <w:rsid w:val="00687807"/>
    <w:rsid w:val="00691104"/>
    <w:rsid w:val="00692BB3"/>
    <w:rsid w:val="0069363B"/>
    <w:rsid w:val="00697D84"/>
    <w:rsid w:val="006A61D5"/>
    <w:rsid w:val="006B053E"/>
    <w:rsid w:val="006B5ADC"/>
    <w:rsid w:val="006B7FD6"/>
    <w:rsid w:val="006C382C"/>
    <w:rsid w:val="006D35C5"/>
    <w:rsid w:val="006E23D1"/>
    <w:rsid w:val="006F07EB"/>
    <w:rsid w:val="006F137E"/>
    <w:rsid w:val="006F24AF"/>
    <w:rsid w:val="006F45AB"/>
    <w:rsid w:val="007022A4"/>
    <w:rsid w:val="00706CCD"/>
    <w:rsid w:val="007079DA"/>
    <w:rsid w:val="00716C82"/>
    <w:rsid w:val="0071743B"/>
    <w:rsid w:val="00726080"/>
    <w:rsid w:val="007263C0"/>
    <w:rsid w:val="00726EC2"/>
    <w:rsid w:val="00741571"/>
    <w:rsid w:val="007427CD"/>
    <w:rsid w:val="0075721F"/>
    <w:rsid w:val="00760E1A"/>
    <w:rsid w:val="00761B73"/>
    <w:rsid w:val="00763EAA"/>
    <w:rsid w:val="00767998"/>
    <w:rsid w:val="0077011E"/>
    <w:rsid w:val="007766E4"/>
    <w:rsid w:val="00791C0B"/>
    <w:rsid w:val="00791FAC"/>
    <w:rsid w:val="007920F6"/>
    <w:rsid w:val="00793DB5"/>
    <w:rsid w:val="00795518"/>
    <w:rsid w:val="007A4AC2"/>
    <w:rsid w:val="007A5A0A"/>
    <w:rsid w:val="007A5C28"/>
    <w:rsid w:val="007A7EB6"/>
    <w:rsid w:val="007B183C"/>
    <w:rsid w:val="007B3B01"/>
    <w:rsid w:val="007B7BC9"/>
    <w:rsid w:val="007C1815"/>
    <w:rsid w:val="007C34FD"/>
    <w:rsid w:val="007C4B09"/>
    <w:rsid w:val="007C5FF9"/>
    <w:rsid w:val="007D6D10"/>
    <w:rsid w:val="007E4B6C"/>
    <w:rsid w:val="007F74D2"/>
    <w:rsid w:val="00800117"/>
    <w:rsid w:val="008004C8"/>
    <w:rsid w:val="00805BFC"/>
    <w:rsid w:val="00815B46"/>
    <w:rsid w:val="00826ABE"/>
    <w:rsid w:val="008315A5"/>
    <w:rsid w:val="00833B47"/>
    <w:rsid w:val="00834FF8"/>
    <w:rsid w:val="008410C1"/>
    <w:rsid w:val="00842FC1"/>
    <w:rsid w:val="008436CA"/>
    <w:rsid w:val="00843803"/>
    <w:rsid w:val="008500D3"/>
    <w:rsid w:val="008506C8"/>
    <w:rsid w:val="00852673"/>
    <w:rsid w:val="00856C15"/>
    <w:rsid w:val="00856E1F"/>
    <w:rsid w:val="0085799B"/>
    <w:rsid w:val="008611CB"/>
    <w:rsid w:val="00862F36"/>
    <w:rsid w:val="00865498"/>
    <w:rsid w:val="00880FA1"/>
    <w:rsid w:val="0088316B"/>
    <w:rsid w:val="0089467E"/>
    <w:rsid w:val="00896F8A"/>
    <w:rsid w:val="008A27BB"/>
    <w:rsid w:val="008A77EC"/>
    <w:rsid w:val="008B0219"/>
    <w:rsid w:val="008B1D8F"/>
    <w:rsid w:val="008B2412"/>
    <w:rsid w:val="008C24BE"/>
    <w:rsid w:val="008C2DF0"/>
    <w:rsid w:val="008C4225"/>
    <w:rsid w:val="008C437A"/>
    <w:rsid w:val="008D0955"/>
    <w:rsid w:val="008D2D1E"/>
    <w:rsid w:val="008D53C7"/>
    <w:rsid w:val="008D6DB5"/>
    <w:rsid w:val="008E2ACB"/>
    <w:rsid w:val="008E2C02"/>
    <w:rsid w:val="008E5F4D"/>
    <w:rsid w:val="008F095C"/>
    <w:rsid w:val="008F5AB0"/>
    <w:rsid w:val="008F735B"/>
    <w:rsid w:val="00911128"/>
    <w:rsid w:val="00911497"/>
    <w:rsid w:val="00917BF8"/>
    <w:rsid w:val="0092039B"/>
    <w:rsid w:val="0092414E"/>
    <w:rsid w:val="009312E5"/>
    <w:rsid w:val="00935477"/>
    <w:rsid w:val="00935C1A"/>
    <w:rsid w:val="009372A5"/>
    <w:rsid w:val="00941161"/>
    <w:rsid w:val="00944E0D"/>
    <w:rsid w:val="00952FC9"/>
    <w:rsid w:val="00962A70"/>
    <w:rsid w:val="009714E3"/>
    <w:rsid w:val="009749FD"/>
    <w:rsid w:val="009758B6"/>
    <w:rsid w:val="009778CC"/>
    <w:rsid w:val="00991F41"/>
    <w:rsid w:val="00994FD7"/>
    <w:rsid w:val="009A302C"/>
    <w:rsid w:val="009A3E58"/>
    <w:rsid w:val="009A49F1"/>
    <w:rsid w:val="009A598E"/>
    <w:rsid w:val="009A5B3A"/>
    <w:rsid w:val="009A5CEF"/>
    <w:rsid w:val="009B0627"/>
    <w:rsid w:val="009B16DD"/>
    <w:rsid w:val="009B5984"/>
    <w:rsid w:val="009B6A95"/>
    <w:rsid w:val="009B7143"/>
    <w:rsid w:val="009C3979"/>
    <w:rsid w:val="009D1AAC"/>
    <w:rsid w:val="009D4488"/>
    <w:rsid w:val="009E01D1"/>
    <w:rsid w:val="009E0F66"/>
    <w:rsid w:val="009F1A61"/>
    <w:rsid w:val="009F22A4"/>
    <w:rsid w:val="009F362F"/>
    <w:rsid w:val="009F7B86"/>
    <w:rsid w:val="00A02EC7"/>
    <w:rsid w:val="00A07D45"/>
    <w:rsid w:val="00A12D52"/>
    <w:rsid w:val="00A14AA1"/>
    <w:rsid w:val="00A17688"/>
    <w:rsid w:val="00A204AD"/>
    <w:rsid w:val="00A20737"/>
    <w:rsid w:val="00A218E9"/>
    <w:rsid w:val="00A21A5B"/>
    <w:rsid w:val="00A32BF5"/>
    <w:rsid w:val="00A3391B"/>
    <w:rsid w:val="00A37032"/>
    <w:rsid w:val="00A4386E"/>
    <w:rsid w:val="00A45FE5"/>
    <w:rsid w:val="00A461F4"/>
    <w:rsid w:val="00A57591"/>
    <w:rsid w:val="00A7367F"/>
    <w:rsid w:val="00A73D87"/>
    <w:rsid w:val="00A76988"/>
    <w:rsid w:val="00A84493"/>
    <w:rsid w:val="00A861B1"/>
    <w:rsid w:val="00A8716C"/>
    <w:rsid w:val="00A87C2F"/>
    <w:rsid w:val="00AA297A"/>
    <w:rsid w:val="00AA2D36"/>
    <w:rsid w:val="00AA3731"/>
    <w:rsid w:val="00AA53D5"/>
    <w:rsid w:val="00AC2324"/>
    <w:rsid w:val="00AC500C"/>
    <w:rsid w:val="00AC5F13"/>
    <w:rsid w:val="00AD48E3"/>
    <w:rsid w:val="00AD6421"/>
    <w:rsid w:val="00AE0B21"/>
    <w:rsid w:val="00AE3C12"/>
    <w:rsid w:val="00AE7CE6"/>
    <w:rsid w:val="00AF2891"/>
    <w:rsid w:val="00AF667F"/>
    <w:rsid w:val="00AF7F71"/>
    <w:rsid w:val="00B12670"/>
    <w:rsid w:val="00B21643"/>
    <w:rsid w:val="00B331C1"/>
    <w:rsid w:val="00B42642"/>
    <w:rsid w:val="00B4721D"/>
    <w:rsid w:val="00B511DC"/>
    <w:rsid w:val="00B51525"/>
    <w:rsid w:val="00B52050"/>
    <w:rsid w:val="00B548F2"/>
    <w:rsid w:val="00B55B67"/>
    <w:rsid w:val="00B565E3"/>
    <w:rsid w:val="00B5715C"/>
    <w:rsid w:val="00B6600E"/>
    <w:rsid w:val="00B663A8"/>
    <w:rsid w:val="00B70B9D"/>
    <w:rsid w:val="00B77235"/>
    <w:rsid w:val="00B836E9"/>
    <w:rsid w:val="00B83DBD"/>
    <w:rsid w:val="00B86542"/>
    <w:rsid w:val="00B86712"/>
    <w:rsid w:val="00B86946"/>
    <w:rsid w:val="00B87518"/>
    <w:rsid w:val="00B8799E"/>
    <w:rsid w:val="00B942E0"/>
    <w:rsid w:val="00B9624B"/>
    <w:rsid w:val="00BA1494"/>
    <w:rsid w:val="00BA5883"/>
    <w:rsid w:val="00BB7E42"/>
    <w:rsid w:val="00BC3E57"/>
    <w:rsid w:val="00BD0403"/>
    <w:rsid w:val="00BE0DAB"/>
    <w:rsid w:val="00BE29FC"/>
    <w:rsid w:val="00BF200A"/>
    <w:rsid w:val="00C0124D"/>
    <w:rsid w:val="00C10AAE"/>
    <w:rsid w:val="00C11F2A"/>
    <w:rsid w:val="00C15B4F"/>
    <w:rsid w:val="00C16616"/>
    <w:rsid w:val="00C17457"/>
    <w:rsid w:val="00C247C1"/>
    <w:rsid w:val="00C2557C"/>
    <w:rsid w:val="00C30726"/>
    <w:rsid w:val="00C3286E"/>
    <w:rsid w:val="00C34410"/>
    <w:rsid w:val="00C359E9"/>
    <w:rsid w:val="00C418E0"/>
    <w:rsid w:val="00C46153"/>
    <w:rsid w:val="00C477D3"/>
    <w:rsid w:val="00C528FD"/>
    <w:rsid w:val="00C6333D"/>
    <w:rsid w:val="00C7202B"/>
    <w:rsid w:val="00C74647"/>
    <w:rsid w:val="00C77594"/>
    <w:rsid w:val="00C82E43"/>
    <w:rsid w:val="00C84611"/>
    <w:rsid w:val="00C85E77"/>
    <w:rsid w:val="00C86F91"/>
    <w:rsid w:val="00C97003"/>
    <w:rsid w:val="00C9704A"/>
    <w:rsid w:val="00CA0F10"/>
    <w:rsid w:val="00CA27D5"/>
    <w:rsid w:val="00CA2C8C"/>
    <w:rsid w:val="00CA3979"/>
    <w:rsid w:val="00CA7E47"/>
    <w:rsid w:val="00CA7E96"/>
    <w:rsid w:val="00CB4699"/>
    <w:rsid w:val="00CB6E5C"/>
    <w:rsid w:val="00CC5918"/>
    <w:rsid w:val="00CD4717"/>
    <w:rsid w:val="00CE4642"/>
    <w:rsid w:val="00CE4A1D"/>
    <w:rsid w:val="00CE799D"/>
    <w:rsid w:val="00CF0789"/>
    <w:rsid w:val="00D01C6F"/>
    <w:rsid w:val="00D022C2"/>
    <w:rsid w:val="00D02374"/>
    <w:rsid w:val="00D12551"/>
    <w:rsid w:val="00D15592"/>
    <w:rsid w:val="00D2076A"/>
    <w:rsid w:val="00D21266"/>
    <w:rsid w:val="00D22D95"/>
    <w:rsid w:val="00D278F2"/>
    <w:rsid w:val="00D27E37"/>
    <w:rsid w:val="00D43FBB"/>
    <w:rsid w:val="00D44720"/>
    <w:rsid w:val="00D4648F"/>
    <w:rsid w:val="00D46D33"/>
    <w:rsid w:val="00D56C75"/>
    <w:rsid w:val="00D57C11"/>
    <w:rsid w:val="00D720E8"/>
    <w:rsid w:val="00D744D6"/>
    <w:rsid w:val="00D772DB"/>
    <w:rsid w:val="00D777D7"/>
    <w:rsid w:val="00D82C73"/>
    <w:rsid w:val="00D8431B"/>
    <w:rsid w:val="00D908B7"/>
    <w:rsid w:val="00D914E4"/>
    <w:rsid w:val="00D91889"/>
    <w:rsid w:val="00D925F0"/>
    <w:rsid w:val="00D94A17"/>
    <w:rsid w:val="00D9517A"/>
    <w:rsid w:val="00D956D4"/>
    <w:rsid w:val="00DB3C83"/>
    <w:rsid w:val="00DB524B"/>
    <w:rsid w:val="00DC145E"/>
    <w:rsid w:val="00DC2EE7"/>
    <w:rsid w:val="00DC7171"/>
    <w:rsid w:val="00DD31B8"/>
    <w:rsid w:val="00DE0613"/>
    <w:rsid w:val="00DE30ED"/>
    <w:rsid w:val="00DE5E1F"/>
    <w:rsid w:val="00DE7D41"/>
    <w:rsid w:val="00DF0E1A"/>
    <w:rsid w:val="00DF1676"/>
    <w:rsid w:val="00DF3F4E"/>
    <w:rsid w:val="00E00712"/>
    <w:rsid w:val="00E046C4"/>
    <w:rsid w:val="00E05C39"/>
    <w:rsid w:val="00E05EFC"/>
    <w:rsid w:val="00E13073"/>
    <w:rsid w:val="00E2433F"/>
    <w:rsid w:val="00E305CF"/>
    <w:rsid w:val="00E32862"/>
    <w:rsid w:val="00E36161"/>
    <w:rsid w:val="00E42A3F"/>
    <w:rsid w:val="00E42EAF"/>
    <w:rsid w:val="00E52A5C"/>
    <w:rsid w:val="00E56016"/>
    <w:rsid w:val="00E575D7"/>
    <w:rsid w:val="00E61666"/>
    <w:rsid w:val="00E64D08"/>
    <w:rsid w:val="00E67F45"/>
    <w:rsid w:val="00E70060"/>
    <w:rsid w:val="00E720C1"/>
    <w:rsid w:val="00E766FF"/>
    <w:rsid w:val="00E76EBF"/>
    <w:rsid w:val="00E81F63"/>
    <w:rsid w:val="00E84011"/>
    <w:rsid w:val="00E84DAE"/>
    <w:rsid w:val="00E86B17"/>
    <w:rsid w:val="00E87CAB"/>
    <w:rsid w:val="00E939A9"/>
    <w:rsid w:val="00E94CEA"/>
    <w:rsid w:val="00E955EF"/>
    <w:rsid w:val="00E97325"/>
    <w:rsid w:val="00E97765"/>
    <w:rsid w:val="00E978B2"/>
    <w:rsid w:val="00E97F82"/>
    <w:rsid w:val="00EA3FBE"/>
    <w:rsid w:val="00EB11E9"/>
    <w:rsid w:val="00EB1BC7"/>
    <w:rsid w:val="00EC0572"/>
    <w:rsid w:val="00EC472B"/>
    <w:rsid w:val="00ED3908"/>
    <w:rsid w:val="00ED74F4"/>
    <w:rsid w:val="00EE0D19"/>
    <w:rsid w:val="00EE0FA8"/>
    <w:rsid w:val="00EE6832"/>
    <w:rsid w:val="00EE7DF1"/>
    <w:rsid w:val="00EF7C0A"/>
    <w:rsid w:val="00F01EF5"/>
    <w:rsid w:val="00F026C1"/>
    <w:rsid w:val="00F0288D"/>
    <w:rsid w:val="00F0518B"/>
    <w:rsid w:val="00F05FD3"/>
    <w:rsid w:val="00F06A26"/>
    <w:rsid w:val="00F129CB"/>
    <w:rsid w:val="00F13515"/>
    <w:rsid w:val="00F174A7"/>
    <w:rsid w:val="00F21898"/>
    <w:rsid w:val="00F2229A"/>
    <w:rsid w:val="00F27517"/>
    <w:rsid w:val="00F41DF7"/>
    <w:rsid w:val="00F465C1"/>
    <w:rsid w:val="00F47605"/>
    <w:rsid w:val="00F5120C"/>
    <w:rsid w:val="00F57134"/>
    <w:rsid w:val="00F609C0"/>
    <w:rsid w:val="00F654F8"/>
    <w:rsid w:val="00F779C2"/>
    <w:rsid w:val="00F80954"/>
    <w:rsid w:val="00F81A71"/>
    <w:rsid w:val="00F85EFF"/>
    <w:rsid w:val="00F871D3"/>
    <w:rsid w:val="00F93BAF"/>
    <w:rsid w:val="00F958A8"/>
    <w:rsid w:val="00F95FDF"/>
    <w:rsid w:val="00F9610C"/>
    <w:rsid w:val="00FA1C76"/>
    <w:rsid w:val="00FC78D9"/>
    <w:rsid w:val="00FD31C3"/>
    <w:rsid w:val="00FD5DC8"/>
    <w:rsid w:val="00FD7986"/>
    <w:rsid w:val="00FE352F"/>
    <w:rsid w:val="00FF1D1A"/>
    <w:rsid w:val="00FF6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96F01-F300-4470-A16F-C3438F0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3678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61B7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3678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6785"/>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036785"/>
    <w:rPr>
      <w:rFonts w:eastAsiaTheme="minorEastAsia"/>
      <w:b/>
      <w:bCs/>
      <w:i/>
      <w:iCs/>
      <w:sz w:val="26"/>
      <w:szCs w:val="26"/>
      <w:lang w:eastAsia="ru-RU"/>
    </w:rPr>
  </w:style>
  <w:style w:type="character" w:styleId="a3">
    <w:name w:val="Hyperlink"/>
    <w:basedOn w:val="a0"/>
    <w:unhideWhenUsed/>
    <w:rsid w:val="00036785"/>
    <w:rPr>
      <w:color w:val="0000FF"/>
      <w:u w:val="single"/>
    </w:rPr>
  </w:style>
  <w:style w:type="paragraph" w:styleId="a4">
    <w:name w:val="List Paragraph"/>
    <w:basedOn w:val="a"/>
    <w:uiPriority w:val="34"/>
    <w:qFormat/>
    <w:rsid w:val="00036785"/>
    <w:pPr>
      <w:ind w:left="708"/>
    </w:pPr>
  </w:style>
  <w:style w:type="character" w:customStyle="1" w:styleId="30">
    <w:name w:val="Заголовок 3 Знак"/>
    <w:basedOn w:val="a0"/>
    <w:link w:val="3"/>
    <w:uiPriority w:val="9"/>
    <w:semiHidden/>
    <w:rsid w:val="00761B73"/>
    <w:rPr>
      <w:rFonts w:asciiTheme="majorHAnsi" w:eastAsiaTheme="majorEastAsia" w:hAnsiTheme="majorHAnsi" w:cstheme="majorBidi"/>
      <w:b/>
      <w:bCs/>
      <w:color w:val="4F81BD" w:themeColor="accent1"/>
      <w:sz w:val="20"/>
      <w:szCs w:val="20"/>
      <w:lang w:eastAsia="ru-RU"/>
    </w:rPr>
  </w:style>
  <w:style w:type="numbering" w:customStyle="1" w:styleId="11">
    <w:name w:val="Нет списка1"/>
    <w:next w:val="a2"/>
    <w:semiHidden/>
    <w:rsid w:val="00160355"/>
  </w:style>
  <w:style w:type="paragraph" w:styleId="a5">
    <w:name w:val="Title"/>
    <w:basedOn w:val="a"/>
    <w:link w:val="a6"/>
    <w:qFormat/>
    <w:rsid w:val="00160355"/>
    <w:pPr>
      <w:jc w:val="center"/>
    </w:pPr>
    <w:rPr>
      <w:rFonts w:ascii="Cambria" w:eastAsia="Calibri" w:hAnsi="Cambria" w:cs="Cambria"/>
      <w:b/>
      <w:bCs/>
      <w:kern w:val="28"/>
      <w:sz w:val="32"/>
      <w:szCs w:val="32"/>
      <w:lang w:val="x-none"/>
    </w:rPr>
  </w:style>
  <w:style w:type="character" w:customStyle="1" w:styleId="a6">
    <w:name w:val="Название Знак"/>
    <w:basedOn w:val="a0"/>
    <w:link w:val="a5"/>
    <w:rsid w:val="00160355"/>
    <w:rPr>
      <w:rFonts w:ascii="Cambria" w:eastAsia="Calibri" w:hAnsi="Cambria" w:cs="Cambria"/>
      <w:b/>
      <w:bCs/>
      <w:kern w:val="28"/>
      <w:sz w:val="32"/>
      <w:szCs w:val="32"/>
      <w:lang w:val="x-none" w:eastAsia="ru-RU"/>
    </w:rPr>
  </w:style>
  <w:style w:type="paragraph" w:styleId="a7">
    <w:name w:val="header"/>
    <w:basedOn w:val="a"/>
    <w:link w:val="a8"/>
    <w:rsid w:val="00160355"/>
    <w:pPr>
      <w:tabs>
        <w:tab w:val="center" w:pos="4677"/>
        <w:tab w:val="right" w:pos="9355"/>
      </w:tabs>
    </w:pPr>
    <w:rPr>
      <w:rFonts w:eastAsia="Calibri"/>
      <w:sz w:val="24"/>
      <w:szCs w:val="24"/>
      <w:lang w:val="x-none"/>
    </w:rPr>
  </w:style>
  <w:style w:type="character" w:customStyle="1" w:styleId="a8">
    <w:name w:val="Верхний колонтитул Знак"/>
    <w:basedOn w:val="a0"/>
    <w:link w:val="a7"/>
    <w:rsid w:val="00160355"/>
    <w:rPr>
      <w:rFonts w:ascii="Times New Roman" w:eastAsia="Calibri" w:hAnsi="Times New Roman" w:cs="Times New Roman"/>
      <w:sz w:val="24"/>
      <w:szCs w:val="24"/>
      <w:lang w:val="x-none" w:eastAsia="ru-RU"/>
    </w:rPr>
  </w:style>
  <w:style w:type="character" w:styleId="a9">
    <w:name w:val="Emphasis"/>
    <w:qFormat/>
    <w:rsid w:val="00160355"/>
    <w:rPr>
      <w:rFonts w:cs="Times New Roman"/>
      <w:i/>
      <w:iCs/>
    </w:rPr>
  </w:style>
  <w:style w:type="paragraph" w:styleId="aa">
    <w:name w:val="footer"/>
    <w:basedOn w:val="a"/>
    <w:link w:val="ab"/>
    <w:rsid w:val="00160355"/>
    <w:pPr>
      <w:tabs>
        <w:tab w:val="center" w:pos="4677"/>
        <w:tab w:val="right" w:pos="9355"/>
      </w:tabs>
    </w:pPr>
    <w:rPr>
      <w:rFonts w:eastAsia="Calibri"/>
      <w:sz w:val="28"/>
      <w:szCs w:val="28"/>
    </w:rPr>
  </w:style>
  <w:style w:type="character" w:customStyle="1" w:styleId="ab">
    <w:name w:val="Нижний колонтитул Знак"/>
    <w:basedOn w:val="a0"/>
    <w:link w:val="aa"/>
    <w:rsid w:val="00160355"/>
    <w:rPr>
      <w:rFonts w:ascii="Times New Roman" w:eastAsia="Calibri" w:hAnsi="Times New Roman" w:cs="Times New Roman"/>
      <w:sz w:val="28"/>
      <w:szCs w:val="28"/>
      <w:lang w:eastAsia="ru-RU"/>
    </w:rPr>
  </w:style>
  <w:style w:type="paragraph" w:customStyle="1" w:styleId="FR1">
    <w:name w:val="FR1"/>
    <w:rsid w:val="00160355"/>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c">
    <w:name w:val="page number"/>
    <w:basedOn w:val="a0"/>
    <w:rsid w:val="00160355"/>
  </w:style>
  <w:style w:type="table" w:styleId="ad">
    <w:name w:val="Table Grid"/>
    <w:basedOn w:val="a1"/>
    <w:uiPriority w:val="59"/>
    <w:rsid w:val="004F6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93BAF"/>
    <w:rPr>
      <w:rFonts w:ascii="Tahoma" w:hAnsi="Tahoma" w:cs="Tahoma"/>
      <w:sz w:val="16"/>
      <w:szCs w:val="16"/>
    </w:rPr>
  </w:style>
  <w:style w:type="character" w:customStyle="1" w:styleId="af">
    <w:name w:val="Текст выноски Знак"/>
    <w:basedOn w:val="a0"/>
    <w:link w:val="ae"/>
    <w:uiPriority w:val="99"/>
    <w:semiHidden/>
    <w:rsid w:val="00F93BAF"/>
    <w:rPr>
      <w:rFonts w:ascii="Tahoma" w:eastAsia="Times New Roman" w:hAnsi="Tahoma" w:cs="Tahoma"/>
      <w:sz w:val="16"/>
      <w:szCs w:val="16"/>
      <w:lang w:eastAsia="ru-RU"/>
    </w:rPr>
  </w:style>
  <w:style w:type="table" w:customStyle="1" w:styleId="12">
    <w:name w:val="Сетка таблицы1"/>
    <w:basedOn w:val="a1"/>
    <w:next w:val="ad"/>
    <w:uiPriority w:val="59"/>
    <w:rsid w:val="00DB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DB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A204AD"/>
    <w:pPr>
      <w:spacing w:before="100" w:beforeAutospacing="1" w:after="100" w:afterAutospacing="1"/>
    </w:pPr>
    <w:rPr>
      <w:sz w:val="24"/>
      <w:szCs w:val="24"/>
    </w:rPr>
  </w:style>
  <w:style w:type="character" w:customStyle="1" w:styleId="13">
    <w:name w:val="Гиперссылка1"/>
    <w:basedOn w:val="a0"/>
    <w:rsid w:val="00A204AD"/>
  </w:style>
  <w:style w:type="character" w:customStyle="1" w:styleId="js-doc-mark">
    <w:name w:val="js-doc-mark"/>
    <w:basedOn w:val="a0"/>
    <w:rsid w:val="00E86B17"/>
  </w:style>
  <w:style w:type="numbering" w:customStyle="1" w:styleId="22">
    <w:name w:val="Нет списка2"/>
    <w:next w:val="a2"/>
    <w:uiPriority w:val="99"/>
    <w:semiHidden/>
    <w:unhideWhenUsed/>
    <w:rsid w:val="00460AE6"/>
  </w:style>
  <w:style w:type="numbering" w:customStyle="1" w:styleId="110">
    <w:name w:val="Нет списка11"/>
    <w:next w:val="a2"/>
    <w:semiHidden/>
    <w:rsid w:val="00460AE6"/>
  </w:style>
  <w:style w:type="table" w:customStyle="1" w:styleId="31">
    <w:name w:val="Сетка таблицы3"/>
    <w:basedOn w:val="a1"/>
    <w:next w:val="ad"/>
    <w:uiPriority w:val="59"/>
    <w:rsid w:val="0046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d"/>
    <w:uiPriority w:val="59"/>
    <w:rsid w:val="0046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46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418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qFormat/>
    <w:rsid w:val="00476F5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009">
      <w:bodyDiv w:val="1"/>
      <w:marLeft w:val="0"/>
      <w:marRight w:val="0"/>
      <w:marTop w:val="0"/>
      <w:marBottom w:val="0"/>
      <w:divBdr>
        <w:top w:val="none" w:sz="0" w:space="0" w:color="auto"/>
        <w:left w:val="none" w:sz="0" w:space="0" w:color="auto"/>
        <w:bottom w:val="none" w:sz="0" w:space="0" w:color="auto"/>
        <w:right w:val="none" w:sz="0" w:space="0" w:color="auto"/>
      </w:divBdr>
    </w:div>
    <w:div w:id="240677307">
      <w:bodyDiv w:val="1"/>
      <w:marLeft w:val="0"/>
      <w:marRight w:val="0"/>
      <w:marTop w:val="0"/>
      <w:marBottom w:val="0"/>
      <w:divBdr>
        <w:top w:val="none" w:sz="0" w:space="0" w:color="auto"/>
        <w:left w:val="none" w:sz="0" w:space="0" w:color="auto"/>
        <w:bottom w:val="none" w:sz="0" w:space="0" w:color="auto"/>
        <w:right w:val="none" w:sz="0" w:space="0" w:color="auto"/>
      </w:divBdr>
    </w:div>
    <w:div w:id="346909658">
      <w:bodyDiv w:val="1"/>
      <w:marLeft w:val="0"/>
      <w:marRight w:val="0"/>
      <w:marTop w:val="0"/>
      <w:marBottom w:val="0"/>
      <w:divBdr>
        <w:top w:val="none" w:sz="0" w:space="0" w:color="auto"/>
        <w:left w:val="none" w:sz="0" w:space="0" w:color="auto"/>
        <w:bottom w:val="none" w:sz="0" w:space="0" w:color="auto"/>
        <w:right w:val="none" w:sz="0" w:space="0" w:color="auto"/>
      </w:divBdr>
    </w:div>
    <w:div w:id="539972079">
      <w:bodyDiv w:val="1"/>
      <w:marLeft w:val="0"/>
      <w:marRight w:val="0"/>
      <w:marTop w:val="0"/>
      <w:marBottom w:val="0"/>
      <w:divBdr>
        <w:top w:val="none" w:sz="0" w:space="0" w:color="auto"/>
        <w:left w:val="none" w:sz="0" w:space="0" w:color="auto"/>
        <w:bottom w:val="none" w:sz="0" w:space="0" w:color="auto"/>
        <w:right w:val="none" w:sz="0" w:space="0" w:color="auto"/>
      </w:divBdr>
      <w:divsChild>
        <w:div w:id="196436370">
          <w:marLeft w:val="0"/>
          <w:marRight w:val="0"/>
          <w:marTop w:val="0"/>
          <w:marBottom w:val="0"/>
          <w:divBdr>
            <w:top w:val="none" w:sz="0" w:space="0" w:color="auto"/>
            <w:left w:val="none" w:sz="0" w:space="0" w:color="auto"/>
            <w:bottom w:val="none" w:sz="0" w:space="0" w:color="auto"/>
            <w:right w:val="none" w:sz="0" w:space="0" w:color="auto"/>
          </w:divBdr>
        </w:div>
        <w:div w:id="871724561">
          <w:marLeft w:val="0"/>
          <w:marRight w:val="0"/>
          <w:marTop w:val="0"/>
          <w:marBottom w:val="0"/>
          <w:divBdr>
            <w:top w:val="none" w:sz="0" w:space="0" w:color="auto"/>
            <w:left w:val="none" w:sz="0" w:space="0" w:color="auto"/>
            <w:bottom w:val="none" w:sz="0" w:space="0" w:color="auto"/>
            <w:right w:val="none" w:sz="0" w:space="0" w:color="auto"/>
          </w:divBdr>
        </w:div>
      </w:divsChild>
    </w:div>
    <w:div w:id="969700927">
      <w:bodyDiv w:val="1"/>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none" w:sz="0" w:space="0" w:color="auto"/>
            <w:right w:val="none" w:sz="0" w:space="0" w:color="auto"/>
          </w:divBdr>
        </w:div>
      </w:divsChild>
    </w:div>
    <w:div w:id="994528597">
      <w:bodyDiv w:val="1"/>
      <w:marLeft w:val="0"/>
      <w:marRight w:val="0"/>
      <w:marTop w:val="0"/>
      <w:marBottom w:val="0"/>
      <w:divBdr>
        <w:top w:val="none" w:sz="0" w:space="0" w:color="auto"/>
        <w:left w:val="none" w:sz="0" w:space="0" w:color="auto"/>
        <w:bottom w:val="none" w:sz="0" w:space="0" w:color="auto"/>
        <w:right w:val="none" w:sz="0" w:space="0" w:color="auto"/>
      </w:divBdr>
    </w:div>
    <w:div w:id="1483958859">
      <w:bodyDiv w:val="1"/>
      <w:marLeft w:val="0"/>
      <w:marRight w:val="0"/>
      <w:marTop w:val="0"/>
      <w:marBottom w:val="0"/>
      <w:divBdr>
        <w:top w:val="none" w:sz="0" w:space="0" w:color="auto"/>
        <w:left w:val="none" w:sz="0" w:space="0" w:color="auto"/>
        <w:bottom w:val="none" w:sz="0" w:space="0" w:color="auto"/>
        <w:right w:val="none" w:sz="0" w:space="0" w:color="auto"/>
      </w:divBdr>
    </w:div>
    <w:div w:id="1647199749">
      <w:bodyDiv w:val="1"/>
      <w:marLeft w:val="0"/>
      <w:marRight w:val="0"/>
      <w:marTop w:val="0"/>
      <w:marBottom w:val="0"/>
      <w:divBdr>
        <w:top w:val="none" w:sz="0" w:space="0" w:color="auto"/>
        <w:left w:val="none" w:sz="0" w:space="0" w:color="auto"/>
        <w:bottom w:val="none" w:sz="0" w:space="0" w:color="auto"/>
        <w:right w:val="none" w:sz="0" w:space="0" w:color="auto"/>
      </w:divBdr>
    </w:div>
    <w:div w:id="1964463144">
      <w:bodyDiv w:val="1"/>
      <w:marLeft w:val="0"/>
      <w:marRight w:val="0"/>
      <w:marTop w:val="0"/>
      <w:marBottom w:val="0"/>
      <w:divBdr>
        <w:top w:val="none" w:sz="0" w:space="0" w:color="auto"/>
        <w:left w:val="none" w:sz="0" w:space="0" w:color="auto"/>
        <w:bottom w:val="none" w:sz="0" w:space="0" w:color="auto"/>
        <w:right w:val="none" w:sz="0" w:space="0" w:color="auto"/>
      </w:divBdr>
    </w:div>
    <w:div w:id="19649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image" Target="media/image1.jpeg"/><Relationship Id="rId18" Type="http://schemas.openxmlformats.org/officeDocument/2006/relationships/hyperlink" Target="mailto:lihoslavlsky_reg@tver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ravo-search.minjust.ru/bigs/showDocument.html?id=573A76CB-BC66-44C8-AF86-C92DE18F8A72" TargetMode="External"/><Relationship Id="rId12" Type="http://schemas.openxmlformats.org/officeDocument/2006/relationships/hyperlink" Target="http://internet.garant.ru/" TargetMode="External"/><Relationship Id="rId17" Type="http://schemas.openxmlformats.org/officeDocument/2006/relationships/hyperlink" Target="mailto:lihoslavlsky_reg@tverreg.ru" TargetMode="External"/><Relationship Id="rId2" Type="http://schemas.openxmlformats.org/officeDocument/2006/relationships/numbering" Target="numbering.xml"/><Relationship Id="rId16" Type="http://schemas.openxmlformats.org/officeDocument/2006/relationships/hyperlink" Target="mailto:lihoslavlsky_reg@tverreg.ru" TargetMode="External"/><Relationship Id="rId20" Type="http://schemas.openxmlformats.org/officeDocument/2006/relationships/hyperlink" Target="mailto:lihoslavlsky_reg@tverreg.ru"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80956030-A532-4773-9C51-60D4931BCE32" TargetMode="External"/><Relationship Id="rId11" Type="http://schemas.openxmlformats.org/officeDocument/2006/relationships/hyperlink" Target="http://sttgp.zapdvina.ru/" TargetMode="External"/><Relationship Id="rId5" Type="http://schemas.openxmlformats.org/officeDocument/2006/relationships/webSettings" Target="webSettings.xml"/><Relationship Id="rId15" Type="http://schemas.openxmlformats.org/officeDocument/2006/relationships/hyperlink" Target="mailto:lihoslavlsky_reg@tverreg.ru" TargetMode="External"/><Relationship Id="rId10" Type="http://schemas.openxmlformats.org/officeDocument/2006/relationships/hyperlink" Target="mailto:adm@lihoslavl69.ru" TargetMode="External"/><Relationship Id="rId19" Type="http://schemas.openxmlformats.org/officeDocument/2006/relationships/hyperlink" Target="mailto:lihoslavlsky_reg@tverreg.ru" TargetMode="External"/><Relationship Id="rId4" Type="http://schemas.openxmlformats.org/officeDocument/2006/relationships/settings" Target="settings.xml"/><Relationship Id="rId9" Type="http://schemas.openxmlformats.org/officeDocument/2006/relationships/hyperlink" Target="https://lihoslavl69.ru/" TargetMode="External"/><Relationship Id="rId14" Type="http://schemas.openxmlformats.org/officeDocument/2006/relationships/hyperlink" Target="mailto:lihoslavlsky_reg@tver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E6D7-D12D-4DCE-8EC5-44D20B4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2024-02-26T06:21:00Z</cp:lastPrinted>
  <dcterms:created xsi:type="dcterms:W3CDTF">2024-03-05T14:12:00Z</dcterms:created>
  <dcterms:modified xsi:type="dcterms:W3CDTF">2024-03-05T14:14:00Z</dcterms:modified>
</cp:coreProperties>
</file>