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6" w:rsidRPr="009E0D0F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D0F">
        <w:rPr>
          <w:rFonts w:ascii="Times New Roman" w:eastAsia="Calibri" w:hAnsi="Times New Roman" w:cs="Times New Roman"/>
          <w:b/>
          <w:sz w:val="28"/>
          <w:szCs w:val="28"/>
        </w:rPr>
        <w:t>Информационно-статистический обзор</w:t>
      </w:r>
      <w:r w:rsidR="008665E1" w:rsidRPr="009E0D0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E0D0F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обращений граждан, рассмотренных в администрации Лихославльского </w:t>
      </w:r>
      <w:r w:rsidR="00A53503" w:rsidRPr="009E0D0F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9E0D0F">
        <w:rPr>
          <w:rFonts w:ascii="Times New Roman" w:eastAsia="Calibri" w:hAnsi="Times New Roman" w:cs="Times New Roman"/>
          <w:b/>
          <w:sz w:val="28"/>
          <w:szCs w:val="28"/>
        </w:rPr>
        <w:t xml:space="preserve"> Тверской области</w:t>
      </w:r>
      <w:r w:rsidR="008665E1" w:rsidRPr="009E0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0D0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E1F58" w:rsidRPr="009E0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11E" w:rsidRPr="009E0D0F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132A96" w:rsidRPr="009E0D0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407817" w:rsidRPr="009E0D0F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8665E1" w:rsidRPr="00C97437" w:rsidRDefault="008665E1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11C" w:rsidRPr="009E0D0F" w:rsidRDefault="002E711C" w:rsidP="002E71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D0F">
        <w:rPr>
          <w:rFonts w:ascii="Times New Roman" w:eastAsia="Calibri" w:hAnsi="Times New Roman" w:cs="Times New Roman"/>
          <w:sz w:val="26"/>
          <w:szCs w:val="26"/>
        </w:rPr>
        <w:t xml:space="preserve">Работа с обращениями граждан в администрации Лихославльского муниципального округа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на обращение в Тверской области», постановлением администрации Лихославльского муниципального округа от 18.02.2022 № 30 «Об утверждении Порядка организации работы с обращениями граждан, </w:t>
      </w:r>
      <w:bookmarkStart w:id="0" w:name="_GoBack"/>
      <w:bookmarkEnd w:id="0"/>
      <w:r w:rsidRPr="009E0D0F">
        <w:rPr>
          <w:rFonts w:ascii="Times New Roman" w:eastAsia="Calibri" w:hAnsi="Times New Roman" w:cs="Times New Roman"/>
          <w:sz w:val="26"/>
          <w:szCs w:val="26"/>
        </w:rPr>
        <w:t>объединений граждан, в том числе юридических лиц, в администрации Лихославльского муниципального округа Тверской области».</w:t>
      </w:r>
    </w:p>
    <w:p w:rsidR="008665E1" w:rsidRPr="009E0D0F" w:rsidRDefault="008665E1" w:rsidP="008665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901"/>
        <w:gridCol w:w="899"/>
        <w:gridCol w:w="901"/>
        <w:gridCol w:w="899"/>
        <w:gridCol w:w="895"/>
      </w:tblGrid>
      <w:tr w:rsidR="0083330A" w:rsidRPr="00D82F7F" w:rsidTr="001A037F">
        <w:trPr>
          <w:trHeight w:val="113"/>
          <w:jc w:val="center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0A" w:rsidRPr="0083330A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Поступило в Администрацию Лихославльского </w:t>
            </w:r>
            <w:r w:rsidRPr="00833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</w:p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</w:p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</w:p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</w:p>
          <w:p w:rsidR="0083330A" w:rsidRPr="00D026C1" w:rsidRDefault="0083330A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3330A" w:rsidRPr="00D026C1" w:rsidRDefault="00A3611E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  <w:r w:rsidR="0083330A" w:rsidRPr="00D02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1A037F" w:rsidRPr="005E4667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1A037F" w:rsidRPr="005E4667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вопросов</w:t>
            </w: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обращениях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1A037F" w:rsidRPr="005E4667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поступило </w:t>
            </w: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письменной форме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1A037F" w:rsidRPr="005E4667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в форме </w:t>
            </w: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электронного документа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B30E25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0E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устной форме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Государство, общество,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Социальная сфера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Оборона, безопасность, законность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Жилищно-коммунальная сфера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Лично от граждан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Направлены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Администрацию</w:t>
            </w:r>
            <w:r w:rsidRPr="002E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Президента РФ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Направлены в Государственную Думу РФ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Поддержано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по компетенции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ответу автору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Оставлено без ответа автору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6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037F" w:rsidRPr="00FF4D9F" w:rsidTr="001A037F">
        <w:trPr>
          <w:trHeight w:val="113"/>
          <w:jc w:val="center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A037F" w:rsidRPr="002E711C" w:rsidRDefault="001A037F" w:rsidP="001A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26C1"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26C1">
              <w:rPr>
                <w:rFonts w:ascii="Times New Roman" w:hAnsi="Times New Roman" w:cs="Times New Roman"/>
                <w:b/>
                <w:color w:val="000000"/>
              </w:rPr>
              <w:t>2,74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26C1">
              <w:rPr>
                <w:rFonts w:ascii="Times New Roman" w:hAnsi="Times New Roman" w:cs="Times New Roman"/>
                <w:b/>
                <w:color w:val="000000"/>
              </w:rPr>
              <w:t>2,06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26C1">
              <w:rPr>
                <w:rFonts w:ascii="Times New Roman" w:hAnsi="Times New Roman" w:cs="Times New Roman"/>
                <w:b/>
                <w:color w:val="000000"/>
              </w:rPr>
              <w:t>2,81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A037F" w:rsidRPr="00D026C1" w:rsidRDefault="001A037F" w:rsidP="001A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26C1">
              <w:rPr>
                <w:rFonts w:ascii="Times New Roman" w:hAnsi="Times New Roman" w:cs="Times New Roman"/>
                <w:b/>
                <w:color w:val="000000"/>
              </w:rPr>
              <w:t>9,08</w:t>
            </w:r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11C" w:rsidRPr="00C97437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2E711C" w:rsidRPr="00C97437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2E711C" w:rsidRPr="00C97437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 О – число поступивших вопросов в отчетный период;</w:t>
      </w:r>
    </w:p>
    <w:p w:rsidR="00D003DF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D003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</w:p>
    <w:p w:rsidR="00D003DF" w:rsidRPr="009E0D0F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D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Наиболее актуальные вопросы в обращениях граждан согласно Типовому общероссийскому тематическому классификатору обращений граждан, общественных объединений, поступивших в </w:t>
      </w:r>
      <w:r w:rsidR="000A13FE" w:rsidRPr="009E0D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Администрацию </w:t>
      </w:r>
      <w:r w:rsidRPr="009E0D0F">
        <w:rPr>
          <w:rFonts w:ascii="Times New Roman" w:eastAsia="Times New Roman" w:hAnsi="Times New Roman" w:cs="Times New Roman"/>
          <w:b/>
          <w:sz w:val="28"/>
          <w:szCs w:val="28"/>
        </w:rPr>
        <w:t xml:space="preserve">Лихославльского </w:t>
      </w:r>
      <w:r w:rsidR="005E7148" w:rsidRPr="009E0D0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Pr="009E0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7148" w:rsidRPr="009E0D0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E0D0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15D88" w:rsidRPr="009E0D0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9E0D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786"/>
        <w:gridCol w:w="1506"/>
      </w:tblGrid>
      <w:tr w:rsidR="00C4551B" w:rsidRPr="00C4551B" w:rsidTr="00761B69">
        <w:trPr>
          <w:trHeight w:val="330"/>
        </w:trPr>
        <w:tc>
          <w:tcPr>
            <w:tcW w:w="434" w:type="pct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2F2A" w:rsidRPr="00C4551B" w:rsidTr="00C4551B">
        <w:trPr>
          <w:trHeight w:val="340"/>
        </w:trPr>
        <w:tc>
          <w:tcPr>
            <w:tcW w:w="434" w:type="pct"/>
          </w:tcPr>
          <w:p w:rsidR="00C52F2A" w:rsidRPr="000A13FE" w:rsidRDefault="00C52F2A" w:rsidP="005C14CE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52F2A" w:rsidRPr="00844319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C4551B" w:rsidTr="00C4551B">
        <w:trPr>
          <w:trHeight w:val="340"/>
        </w:trPr>
        <w:tc>
          <w:tcPr>
            <w:tcW w:w="434" w:type="pct"/>
          </w:tcPr>
          <w:p w:rsidR="00C52F2A" w:rsidRPr="000A13FE" w:rsidRDefault="00C52F2A" w:rsidP="005C14CE">
            <w:pPr>
              <w:pStyle w:val="a7"/>
              <w:numPr>
                <w:ilvl w:val="0"/>
                <w:numId w:val="24"/>
              </w:num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52F2A" w:rsidRPr="00933802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Воссоединение с близкими родственниками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2 «Социальная сфера»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786"/>
        <w:gridCol w:w="1506"/>
      </w:tblGrid>
      <w:tr w:rsidR="00C4551B" w:rsidRPr="00C4551B" w:rsidTr="00761B69">
        <w:trPr>
          <w:trHeight w:val="330"/>
        </w:trPr>
        <w:tc>
          <w:tcPr>
            <w:tcW w:w="434" w:type="pct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2F2A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5C14CE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933802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физической культуры и спорта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C4551B" w:rsidTr="00761B69">
        <w:trPr>
          <w:trHeight w:val="330"/>
        </w:trPr>
        <w:tc>
          <w:tcPr>
            <w:tcW w:w="434" w:type="pct"/>
          </w:tcPr>
          <w:p w:rsidR="00C52F2A" w:rsidRPr="000A13FE" w:rsidRDefault="00C52F2A" w:rsidP="005C14CE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52F2A" w:rsidRPr="00933802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5C14CE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7B1D4C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обучающихся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5C14CE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7B1D4C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медицинских учреждений и их сотрудников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5C14CE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933802" w:rsidRDefault="00C52F2A" w:rsidP="005C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5C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3 «Экономика»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731"/>
        <w:gridCol w:w="1506"/>
      </w:tblGrid>
      <w:tr w:rsidR="00DB0AD8" w:rsidRPr="00DB0AD8" w:rsidTr="00761B69">
        <w:trPr>
          <w:trHeight w:val="330"/>
        </w:trPr>
        <w:tc>
          <w:tcPr>
            <w:tcW w:w="461" w:type="pct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2F2A" w:rsidRPr="00DB0AD8" w:rsidTr="00761B69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F2A" w:rsidRPr="00DB0AD8" w:rsidTr="00761B69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A54A63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A54A63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DA2287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A54A63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390BDF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761B69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390BDF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390BDF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земельных участков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A54A63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DA2287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свободного доступа к водному объекту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выгула собак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A54A63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технической эксплуатации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теплостанций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теплоустановок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теплосетей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390BDF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из Единого государственного реестра недвижимости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390BDF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761B69">
        <w:trPr>
          <w:trHeight w:val="330"/>
        </w:trPr>
        <w:tc>
          <w:tcPr>
            <w:tcW w:w="461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хозяйство. Применение ядохимикатов, пестицидов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A54A63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E">
              <w:rPr>
                <w:rFonts w:ascii="Times New Roman" w:hAnsi="Times New Roman" w:cs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1C1160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0F62C1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F2A" w:rsidRPr="00933802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786"/>
        <w:gridCol w:w="1506"/>
      </w:tblGrid>
      <w:tr w:rsidR="00DB0AD8" w:rsidRPr="00DB0AD8" w:rsidTr="00761B69">
        <w:trPr>
          <w:trHeight w:val="330"/>
        </w:trPr>
        <w:tc>
          <w:tcPr>
            <w:tcW w:w="434" w:type="pct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2F2A" w:rsidRPr="00DB0AD8" w:rsidTr="00761B69">
        <w:trPr>
          <w:trHeight w:val="330"/>
        </w:trPr>
        <w:tc>
          <w:tcPr>
            <w:tcW w:w="434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52F2A" w:rsidRPr="00205BB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205BB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DB0AD8" w:rsidTr="00761B69">
        <w:trPr>
          <w:trHeight w:val="330"/>
        </w:trPr>
        <w:tc>
          <w:tcPr>
            <w:tcW w:w="434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52F2A" w:rsidRPr="00205BB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по пенсионным вопросам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раздел 5 «Жилищно-коммунальная сфера»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7780"/>
        <w:gridCol w:w="1506"/>
      </w:tblGrid>
      <w:tr w:rsidR="00CB37BF" w:rsidRPr="000A13FE" w:rsidTr="00761B69">
        <w:trPr>
          <w:trHeight w:val="645"/>
        </w:trPr>
        <w:tc>
          <w:tcPr>
            <w:tcW w:w="437" w:type="pct"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7B43FE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0D63D8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общего имущества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7B43FE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инвалидов и семей, имеющих детей-инвалидов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</w:t>
            </w: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 качестве нуждающихся в жилых помещениях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Pr="00F96E4D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7B43FE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F96E4D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2A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F2A" w:rsidRPr="000A13FE" w:rsidRDefault="00C52F2A" w:rsidP="00C52F2A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F2A" w:rsidRPr="000D63D8" w:rsidRDefault="00C52F2A" w:rsidP="00C5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 выделении материальной помощи на строительство жилья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F2A" w:rsidRDefault="00C52F2A" w:rsidP="00C5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8B2549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4F4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4CFE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67C7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C85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22D635C2"/>
    <w:multiLevelType w:val="hybridMultilevel"/>
    <w:tmpl w:val="48C40DB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25D33B57"/>
    <w:multiLevelType w:val="hybridMultilevel"/>
    <w:tmpl w:val="5A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702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76583"/>
    <w:multiLevelType w:val="hybridMultilevel"/>
    <w:tmpl w:val="B32C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3E5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32CF5FDB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8663A"/>
    <w:multiLevelType w:val="hybridMultilevel"/>
    <w:tmpl w:val="D766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753C1"/>
    <w:multiLevelType w:val="hybridMultilevel"/>
    <w:tmpl w:val="B32C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5027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3A2F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571C"/>
    <w:multiLevelType w:val="hybridMultilevel"/>
    <w:tmpl w:val="7E2C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458FE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24C2F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>
    <w:nsid w:val="58B73270"/>
    <w:multiLevelType w:val="hybridMultilevel"/>
    <w:tmpl w:val="5A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71870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10DAF"/>
    <w:multiLevelType w:val="hybridMultilevel"/>
    <w:tmpl w:val="3064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71EF5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2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21"/>
  </w:num>
  <w:num w:numId="20">
    <w:abstractNumId w:val="26"/>
  </w:num>
  <w:num w:numId="21">
    <w:abstractNumId w:val="19"/>
  </w:num>
  <w:num w:numId="22">
    <w:abstractNumId w:val="20"/>
  </w:num>
  <w:num w:numId="23">
    <w:abstractNumId w:val="6"/>
  </w:num>
  <w:num w:numId="24">
    <w:abstractNumId w:val="24"/>
  </w:num>
  <w:num w:numId="25">
    <w:abstractNumId w:val="13"/>
  </w:num>
  <w:num w:numId="26">
    <w:abstractNumId w:val="17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46928"/>
    <w:rsid w:val="000546D7"/>
    <w:rsid w:val="000807F2"/>
    <w:rsid w:val="00095FDE"/>
    <w:rsid w:val="00096657"/>
    <w:rsid w:val="000A13FE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037F"/>
    <w:rsid w:val="001A774E"/>
    <w:rsid w:val="001B0BA3"/>
    <w:rsid w:val="001B3EB7"/>
    <w:rsid w:val="001B76AA"/>
    <w:rsid w:val="00213E96"/>
    <w:rsid w:val="00220FBB"/>
    <w:rsid w:val="00227422"/>
    <w:rsid w:val="00240E84"/>
    <w:rsid w:val="002457D0"/>
    <w:rsid w:val="002530EB"/>
    <w:rsid w:val="00263C3D"/>
    <w:rsid w:val="00275205"/>
    <w:rsid w:val="002A030F"/>
    <w:rsid w:val="002E44D2"/>
    <w:rsid w:val="002E4964"/>
    <w:rsid w:val="002E711C"/>
    <w:rsid w:val="00326EB7"/>
    <w:rsid w:val="00332864"/>
    <w:rsid w:val="00337D31"/>
    <w:rsid w:val="003702D5"/>
    <w:rsid w:val="00375AD7"/>
    <w:rsid w:val="00381211"/>
    <w:rsid w:val="003A254E"/>
    <w:rsid w:val="003C1B25"/>
    <w:rsid w:val="003C4BE5"/>
    <w:rsid w:val="003C6514"/>
    <w:rsid w:val="003D754C"/>
    <w:rsid w:val="003E107A"/>
    <w:rsid w:val="003E469D"/>
    <w:rsid w:val="00407817"/>
    <w:rsid w:val="004374E5"/>
    <w:rsid w:val="00457071"/>
    <w:rsid w:val="0046501D"/>
    <w:rsid w:val="00471F72"/>
    <w:rsid w:val="00493632"/>
    <w:rsid w:val="004B734A"/>
    <w:rsid w:val="004C0DAF"/>
    <w:rsid w:val="004E54C2"/>
    <w:rsid w:val="004E6398"/>
    <w:rsid w:val="00515D88"/>
    <w:rsid w:val="00526E47"/>
    <w:rsid w:val="005438BE"/>
    <w:rsid w:val="005506A9"/>
    <w:rsid w:val="00554A1E"/>
    <w:rsid w:val="0055652D"/>
    <w:rsid w:val="005658B6"/>
    <w:rsid w:val="00567685"/>
    <w:rsid w:val="00593BA2"/>
    <w:rsid w:val="00597FF7"/>
    <w:rsid w:val="005C14CE"/>
    <w:rsid w:val="005C3DCC"/>
    <w:rsid w:val="005E4667"/>
    <w:rsid w:val="005E7148"/>
    <w:rsid w:val="00605131"/>
    <w:rsid w:val="006058F0"/>
    <w:rsid w:val="00614BE6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7769B"/>
    <w:rsid w:val="00783954"/>
    <w:rsid w:val="00783FFD"/>
    <w:rsid w:val="007A590A"/>
    <w:rsid w:val="007B364C"/>
    <w:rsid w:val="007B5F1D"/>
    <w:rsid w:val="007C7F17"/>
    <w:rsid w:val="007D55AB"/>
    <w:rsid w:val="007E1F58"/>
    <w:rsid w:val="008160FB"/>
    <w:rsid w:val="0083330A"/>
    <w:rsid w:val="0084666E"/>
    <w:rsid w:val="008468B8"/>
    <w:rsid w:val="0086604F"/>
    <w:rsid w:val="008665E1"/>
    <w:rsid w:val="008842E0"/>
    <w:rsid w:val="008948A6"/>
    <w:rsid w:val="008A37E0"/>
    <w:rsid w:val="008B66BC"/>
    <w:rsid w:val="00910F06"/>
    <w:rsid w:val="0091718F"/>
    <w:rsid w:val="00920764"/>
    <w:rsid w:val="00922944"/>
    <w:rsid w:val="00926A33"/>
    <w:rsid w:val="00943A9D"/>
    <w:rsid w:val="009544A8"/>
    <w:rsid w:val="0099389C"/>
    <w:rsid w:val="0099645B"/>
    <w:rsid w:val="009A4021"/>
    <w:rsid w:val="009B4366"/>
    <w:rsid w:val="009B49F3"/>
    <w:rsid w:val="009C4497"/>
    <w:rsid w:val="009D3E62"/>
    <w:rsid w:val="009E0D0F"/>
    <w:rsid w:val="00A0598D"/>
    <w:rsid w:val="00A22F65"/>
    <w:rsid w:val="00A23261"/>
    <w:rsid w:val="00A24C11"/>
    <w:rsid w:val="00A3611E"/>
    <w:rsid w:val="00A53503"/>
    <w:rsid w:val="00A674A9"/>
    <w:rsid w:val="00A732EA"/>
    <w:rsid w:val="00AA6FE0"/>
    <w:rsid w:val="00AB60FE"/>
    <w:rsid w:val="00AF4F48"/>
    <w:rsid w:val="00B13466"/>
    <w:rsid w:val="00B21148"/>
    <w:rsid w:val="00B309B3"/>
    <w:rsid w:val="00B30E25"/>
    <w:rsid w:val="00B3204C"/>
    <w:rsid w:val="00B62C7A"/>
    <w:rsid w:val="00B75903"/>
    <w:rsid w:val="00B8362E"/>
    <w:rsid w:val="00B870E2"/>
    <w:rsid w:val="00BA1CA3"/>
    <w:rsid w:val="00BE1058"/>
    <w:rsid w:val="00BE7418"/>
    <w:rsid w:val="00C160BB"/>
    <w:rsid w:val="00C165AC"/>
    <w:rsid w:val="00C30737"/>
    <w:rsid w:val="00C4551B"/>
    <w:rsid w:val="00C4642D"/>
    <w:rsid w:val="00C52F2A"/>
    <w:rsid w:val="00C82B95"/>
    <w:rsid w:val="00C93DE2"/>
    <w:rsid w:val="00C97437"/>
    <w:rsid w:val="00CB37BF"/>
    <w:rsid w:val="00CE5D7F"/>
    <w:rsid w:val="00CF1A25"/>
    <w:rsid w:val="00D003DF"/>
    <w:rsid w:val="00D0088A"/>
    <w:rsid w:val="00D026C1"/>
    <w:rsid w:val="00D054A8"/>
    <w:rsid w:val="00D10999"/>
    <w:rsid w:val="00D14E58"/>
    <w:rsid w:val="00D2208C"/>
    <w:rsid w:val="00D35365"/>
    <w:rsid w:val="00D430C6"/>
    <w:rsid w:val="00D7389B"/>
    <w:rsid w:val="00D82F7F"/>
    <w:rsid w:val="00D8431C"/>
    <w:rsid w:val="00DB0AD8"/>
    <w:rsid w:val="00DB7AEA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A073C"/>
    <w:rsid w:val="00EE4068"/>
    <w:rsid w:val="00F30AD4"/>
    <w:rsid w:val="00F65F21"/>
    <w:rsid w:val="00FA473D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678D-E465-40ED-8D7C-A831B26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2021-07-05T07:41:00Z</cp:lastPrinted>
  <dcterms:created xsi:type="dcterms:W3CDTF">2024-02-07T14:20:00Z</dcterms:created>
  <dcterms:modified xsi:type="dcterms:W3CDTF">2024-02-07T14:42:00Z</dcterms:modified>
</cp:coreProperties>
</file>