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9A1" w:rsidRPr="00C50F8D" w:rsidRDefault="00F169A1" w:rsidP="00F169A1">
      <w:pPr>
        <w:contextualSpacing/>
        <w:jc w:val="center"/>
        <w:rPr>
          <w:b/>
          <w:color w:val="000000"/>
          <w:sz w:val="28"/>
          <w:szCs w:val="28"/>
        </w:rPr>
      </w:pPr>
      <w:r w:rsidRPr="00C50F8D">
        <w:rPr>
          <w:b/>
          <w:color w:val="000000"/>
          <w:sz w:val="28"/>
          <w:szCs w:val="28"/>
        </w:rPr>
        <w:t>АДМИНИСТРАЦИЯ ЛИХОСЛАВЛЬСКОГО МУНИЦИПАЛЬНОГО ОКРУГА</w:t>
      </w:r>
    </w:p>
    <w:p w:rsidR="00F169A1" w:rsidRPr="00C50F8D" w:rsidRDefault="00F169A1" w:rsidP="00F169A1">
      <w:pPr>
        <w:contextualSpacing/>
        <w:jc w:val="center"/>
        <w:rPr>
          <w:b/>
          <w:color w:val="000000"/>
          <w:sz w:val="28"/>
          <w:szCs w:val="28"/>
        </w:rPr>
      </w:pPr>
      <w:r w:rsidRPr="00C50F8D">
        <w:rPr>
          <w:b/>
          <w:color w:val="000000"/>
          <w:sz w:val="28"/>
          <w:szCs w:val="28"/>
        </w:rPr>
        <w:t>ТВЕРСКОЙ ОБЛАСТИ</w:t>
      </w:r>
    </w:p>
    <w:p w:rsidR="00F169A1" w:rsidRPr="00C50F8D" w:rsidRDefault="00F169A1" w:rsidP="00F169A1">
      <w:pPr>
        <w:tabs>
          <w:tab w:val="left" w:pos="5625"/>
        </w:tabs>
        <w:contextualSpacing/>
        <w:rPr>
          <w:i/>
          <w:color w:val="000000"/>
          <w:sz w:val="28"/>
          <w:szCs w:val="28"/>
        </w:rPr>
      </w:pPr>
    </w:p>
    <w:p w:rsidR="00F169A1" w:rsidRPr="00C50F8D" w:rsidRDefault="00F169A1" w:rsidP="00F169A1">
      <w:pPr>
        <w:contextualSpacing/>
        <w:jc w:val="center"/>
        <w:rPr>
          <w:b/>
          <w:color w:val="000000"/>
          <w:sz w:val="28"/>
          <w:szCs w:val="28"/>
        </w:rPr>
      </w:pPr>
      <w:r w:rsidRPr="00C50F8D">
        <w:rPr>
          <w:b/>
          <w:color w:val="000000"/>
          <w:sz w:val="28"/>
          <w:szCs w:val="28"/>
        </w:rPr>
        <w:t>ПОСТАНОВЛЕНИЕ</w:t>
      </w:r>
    </w:p>
    <w:p w:rsidR="00F169A1" w:rsidRPr="00C50F8D" w:rsidRDefault="00F169A1" w:rsidP="00F169A1">
      <w:pPr>
        <w:contextualSpacing/>
        <w:jc w:val="center"/>
        <w:rPr>
          <w:b/>
          <w:color w:val="000000"/>
          <w:sz w:val="28"/>
          <w:szCs w:val="28"/>
        </w:rPr>
      </w:pPr>
    </w:p>
    <w:tbl>
      <w:tblPr>
        <w:tblW w:w="0" w:type="auto"/>
        <w:tblCellMar>
          <w:left w:w="0" w:type="dxa"/>
          <w:right w:w="0" w:type="dxa"/>
        </w:tblCellMar>
        <w:tblLook w:val="04A0" w:firstRow="1" w:lastRow="0" w:firstColumn="1" w:lastColumn="0" w:noHBand="0" w:noVBand="1"/>
      </w:tblPr>
      <w:tblGrid>
        <w:gridCol w:w="5105"/>
        <w:gridCol w:w="5100"/>
      </w:tblGrid>
      <w:tr w:rsidR="00F169A1" w:rsidRPr="00C50F8D" w:rsidTr="00870C83">
        <w:tc>
          <w:tcPr>
            <w:tcW w:w="5105" w:type="dxa"/>
            <w:hideMark/>
          </w:tcPr>
          <w:p w:rsidR="00F169A1" w:rsidRPr="00C50F8D" w:rsidRDefault="003D62A3" w:rsidP="00870C83">
            <w:pPr>
              <w:tabs>
                <w:tab w:val="left" w:pos="7590"/>
              </w:tabs>
              <w:contextualSpacing/>
              <w:rPr>
                <w:color w:val="000000"/>
                <w:sz w:val="28"/>
                <w:szCs w:val="28"/>
                <w:lang w:val="en-US" w:eastAsia="zh-CN" w:bidi="hi-IN"/>
              </w:rPr>
            </w:pPr>
            <w:r>
              <w:rPr>
                <w:color w:val="000000"/>
                <w:sz w:val="28"/>
                <w:szCs w:val="28"/>
                <w:lang w:eastAsia="zh-CN" w:bidi="hi-IN"/>
              </w:rPr>
              <w:t>04</w:t>
            </w:r>
            <w:r w:rsidR="00F169A1" w:rsidRPr="00C50F8D">
              <w:rPr>
                <w:color w:val="000000"/>
                <w:sz w:val="28"/>
                <w:szCs w:val="28"/>
                <w:lang w:eastAsia="zh-CN" w:bidi="hi-IN"/>
              </w:rPr>
              <w:t>.0</w:t>
            </w:r>
            <w:r w:rsidR="002F3C8C">
              <w:rPr>
                <w:color w:val="000000"/>
                <w:sz w:val="28"/>
                <w:szCs w:val="28"/>
                <w:lang w:eastAsia="zh-CN" w:bidi="hi-IN"/>
              </w:rPr>
              <w:t>4</w:t>
            </w:r>
            <w:r w:rsidR="00F169A1" w:rsidRPr="00C50F8D">
              <w:rPr>
                <w:color w:val="000000"/>
                <w:sz w:val="28"/>
                <w:szCs w:val="28"/>
                <w:lang w:eastAsia="zh-CN" w:bidi="hi-IN"/>
              </w:rPr>
              <w:t>.2022</w:t>
            </w:r>
          </w:p>
        </w:tc>
        <w:tc>
          <w:tcPr>
            <w:tcW w:w="5100" w:type="dxa"/>
            <w:hideMark/>
          </w:tcPr>
          <w:p w:rsidR="00F169A1" w:rsidRPr="00C50F8D" w:rsidRDefault="00F169A1" w:rsidP="003D62A3">
            <w:pPr>
              <w:tabs>
                <w:tab w:val="left" w:pos="7590"/>
              </w:tabs>
              <w:contextualSpacing/>
              <w:jc w:val="right"/>
              <w:rPr>
                <w:color w:val="000000"/>
                <w:sz w:val="28"/>
                <w:szCs w:val="28"/>
                <w:lang w:eastAsia="zh-CN" w:bidi="hi-IN"/>
              </w:rPr>
            </w:pPr>
            <w:r w:rsidRPr="00C50F8D">
              <w:rPr>
                <w:color w:val="000000"/>
                <w:sz w:val="28"/>
                <w:szCs w:val="28"/>
                <w:lang w:eastAsia="zh-CN" w:bidi="hi-IN"/>
              </w:rPr>
              <w:t>№</w:t>
            </w:r>
            <w:r w:rsidR="00CF4E61">
              <w:rPr>
                <w:color w:val="000000"/>
                <w:sz w:val="28"/>
                <w:szCs w:val="28"/>
                <w:lang w:eastAsia="zh-CN" w:bidi="hi-IN"/>
              </w:rPr>
              <w:t> </w:t>
            </w:r>
            <w:r w:rsidR="003D62A3">
              <w:rPr>
                <w:color w:val="000000"/>
                <w:sz w:val="28"/>
                <w:szCs w:val="28"/>
                <w:lang w:eastAsia="zh-CN" w:bidi="hi-IN"/>
              </w:rPr>
              <w:t>59</w:t>
            </w:r>
            <w:r w:rsidR="00E7585B">
              <w:rPr>
                <w:color w:val="000000"/>
                <w:sz w:val="28"/>
                <w:szCs w:val="28"/>
                <w:lang w:eastAsia="zh-CN" w:bidi="hi-IN"/>
              </w:rPr>
              <w:t>-9</w:t>
            </w:r>
            <w:r w:rsidR="00C46F9B">
              <w:rPr>
                <w:color w:val="000000"/>
                <w:sz w:val="28"/>
                <w:szCs w:val="28"/>
                <w:lang w:eastAsia="zh-CN" w:bidi="hi-IN"/>
              </w:rPr>
              <w:t xml:space="preserve"> </w:t>
            </w:r>
          </w:p>
        </w:tc>
      </w:tr>
      <w:tr w:rsidR="000768C2" w:rsidRPr="00C50F8D" w:rsidTr="000768C2">
        <w:tc>
          <w:tcPr>
            <w:tcW w:w="10205" w:type="dxa"/>
            <w:gridSpan w:val="2"/>
          </w:tcPr>
          <w:p w:rsidR="000768C2" w:rsidRPr="00C50F8D" w:rsidRDefault="000768C2" w:rsidP="000768C2">
            <w:pPr>
              <w:contextualSpacing/>
              <w:jc w:val="center"/>
              <w:rPr>
                <w:color w:val="000000"/>
                <w:sz w:val="28"/>
                <w:szCs w:val="28"/>
                <w:lang w:eastAsia="zh-CN" w:bidi="hi-IN"/>
              </w:rPr>
            </w:pPr>
            <w:r w:rsidRPr="00B12C44">
              <w:rPr>
                <w:sz w:val="28"/>
                <w:szCs w:val="28"/>
              </w:rPr>
              <w:t>г. Лихославль</w:t>
            </w:r>
          </w:p>
        </w:tc>
      </w:tr>
    </w:tbl>
    <w:p w:rsidR="00F169A1" w:rsidRDefault="00F169A1" w:rsidP="00CB6E23">
      <w:pPr>
        <w:jc w:val="center"/>
        <w:rPr>
          <w:b/>
          <w:sz w:val="28"/>
          <w:szCs w:val="28"/>
        </w:rPr>
      </w:pPr>
    </w:p>
    <w:p w:rsidR="00CF4E61" w:rsidRPr="00CB6E23" w:rsidRDefault="00CF4E61" w:rsidP="00CB6E23">
      <w:pPr>
        <w:jc w:val="center"/>
        <w:rPr>
          <w:b/>
          <w:sz w:val="28"/>
          <w:szCs w:val="28"/>
        </w:rPr>
      </w:pPr>
    </w:p>
    <w:p w:rsidR="00E7585B" w:rsidRPr="00E7585B" w:rsidRDefault="00E7585B" w:rsidP="00E7585B">
      <w:pPr>
        <w:widowControl w:val="0"/>
        <w:autoSpaceDE w:val="0"/>
        <w:autoSpaceDN w:val="0"/>
        <w:adjustRightInd w:val="0"/>
        <w:ind w:firstLine="567"/>
        <w:jc w:val="center"/>
        <w:rPr>
          <w:rFonts w:eastAsia="Times New Roman"/>
          <w:sz w:val="28"/>
          <w:szCs w:val="28"/>
        </w:rPr>
      </w:pPr>
      <w:r w:rsidRPr="00E7585B">
        <w:rPr>
          <w:rFonts w:eastAsia="Times New Roman"/>
          <w:b/>
          <w:bCs/>
          <w:sz w:val="28"/>
          <w:szCs w:val="28"/>
        </w:rPr>
        <w:t>Об утверждении Административного регламента предоставления муниципальной услуги «Перевод жилого помещения в нежилое помещение и нежилого помещения в жилое помещение на территории Лихославльского муниципального округа»</w:t>
      </w:r>
    </w:p>
    <w:p w:rsidR="00CB6E23" w:rsidRDefault="00CB6E23" w:rsidP="00CB6E23">
      <w:pPr>
        <w:jc w:val="center"/>
        <w:rPr>
          <w:sz w:val="28"/>
          <w:szCs w:val="28"/>
        </w:rPr>
      </w:pPr>
    </w:p>
    <w:p w:rsidR="00CF4E61" w:rsidRPr="00CB6E23" w:rsidRDefault="00CF4E61" w:rsidP="00CB6E23">
      <w:pPr>
        <w:jc w:val="center"/>
        <w:rPr>
          <w:sz w:val="28"/>
          <w:szCs w:val="28"/>
        </w:rPr>
      </w:pPr>
    </w:p>
    <w:p w:rsidR="00107F3E" w:rsidRPr="00107F3E" w:rsidRDefault="00E7585B" w:rsidP="00D86143">
      <w:pPr>
        <w:ind w:firstLine="709"/>
        <w:jc w:val="both"/>
      </w:pPr>
      <w:r w:rsidRPr="00B86FB6">
        <w:rPr>
          <w:sz w:val="28"/>
          <w:szCs w:val="28"/>
        </w:rPr>
        <w:t xml:space="preserve">В соответствии с Жилищным кодексом Российской Федерации, </w:t>
      </w:r>
      <w:r>
        <w:rPr>
          <w:sz w:val="28"/>
          <w:szCs w:val="28"/>
        </w:rPr>
        <w:t>ф</w:t>
      </w:r>
      <w:r w:rsidRPr="00B86FB6">
        <w:rPr>
          <w:sz w:val="28"/>
          <w:szCs w:val="28"/>
        </w:rPr>
        <w:t>едеральным</w:t>
      </w:r>
      <w:r>
        <w:rPr>
          <w:sz w:val="28"/>
          <w:szCs w:val="28"/>
        </w:rPr>
        <w:t>и</w:t>
      </w:r>
      <w:r w:rsidRPr="00B86FB6">
        <w:rPr>
          <w:sz w:val="28"/>
          <w:szCs w:val="28"/>
        </w:rPr>
        <w:t xml:space="preserve"> закон</w:t>
      </w:r>
      <w:r>
        <w:rPr>
          <w:sz w:val="28"/>
          <w:szCs w:val="28"/>
        </w:rPr>
        <w:t>ами</w:t>
      </w:r>
      <w:r w:rsidRPr="00B86FB6">
        <w:rPr>
          <w:sz w:val="28"/>
          <w:szCs w:val="28"/>
        </w:rPr>
        <w:t xml:space="preserve"> Российской Федерации от 06.10.2003 №131-ФЗ «Об общих принципах организации местного самоуправления в Российской Федерации», </w:t>
      </w:r>
      <w:r>
        <w:rPr>
          <w:sz w:val="28"/>
          <w:szCs w:val="28"/>
        </w:rPr>
        <w:t>от 27.07.2010 № 210-ФЗ «Об организации предоставления государственных и муниципальных услуг»</w:t>
      </w:r>
      <w:r w:rsidR="00C46A4B">
        <w:rPr>
          <w:sz w:val="28"/>
          <w:szCs w:val="28"/>
        </w:rPr>
        <w:t>,</w:t>
      </w:r>
      <w:r w:rsidR="000768C2">
        <w:rPr>
          <w:sz w:val="28"/>
          <w:szCs w:val="28"/>
        </w:rPr>
        <w:t xml:space="preserve"> А</w:t>
      </w:r>
      <w:r w:rsidR="00CB6E23" w:rsidRPr="00107F3E">
        <w:rPr>
          <w:sz w:val="28"/>
          <w:szCs w:val="28"/>
        </w:rPr>
        <w:t xml:space="preserve">дминистрация Лихославльского </w:t>
      </w:r>
      <w:r w:rsidR="00B776F1">
        <w:rPr>
          <w:sz w:val="28"/>
          <w:szCs w:val="28"/>
        </w:rPr>
        <w:t>муниципального округа</w:t>
      </w:r>
      <w:r w:rsidR="00CB6E23" w:rsidRPr="00107F3E">
        <w:rPr>
          <w:sz w:val="28"/>
          <w:szCs w:val="28"/>
        </w:rPr>
        <w:t xml:space="preserve"> </w:t>
      </w:r>
      <w:r w:rsidR="00CB6E23" w:rsidRPr="00107F3E">
        <w:rPr>
          <w:b/>
          <w:spacing w:val="30"/>
          <w:sz w:val="28"/>
          <w:szCs w:val="28"/>
        </w:rPr>
        <w:t>постановляет</w:t>
      </w:r>
      <w:r w:rsidR="00E11D5C" w:rsidRPr="00107F3E">
        <w:rPr>
          <w:b/>
          <w:spacing w:val="30"/>
          <w:sz w:val="28"/>
          <w:szCs w:val="28"/>
        </w:rPr>
        <w:t>:</w:t>
      </w:r>
    </w:p>
    <w:p w:rsidR="00D86143" w:rsidRPr="00D86143" w:rsidRDefault="00D86143" w:rsidP="00D86143">
      <w:pPr>
        <w:widowControl w:val="0"/>
        <w:autoSpaceDE w:val="0"/>
        <w:autoSpaceDN w:val="0"/>
        <w:adjustRightInd w:val="0"/>
        <w:ind w:firstLine="709"/>
        <w:jc w:val="both"/>
        <w:rPr>
          <w:rFonts w:eastAsia="Times New Roman"/>
          <w:sz w:val="28"/>
          <w:szCs w:val="28"/>
        </w:rPr>
      </w:pPr>
      <w:bookmarkStart w:id="0" w:name="sub_1"/>
      <w:r w:rsidRPr="00D86143">
        <w:rPr>
          <w:rFonts w:eastAsia="Times New Roman"/>
          <w:sz w:val="28"/>
          <w:szCs w:val="28"/>
        </w:rPr>
        <w:t xml:space="preserve">1. Утвердить Административный регламент предоставления муниципальной услуги «Перевод жилого помещения в нежилое помещение и нежилого помещения в жилое помещение на территории Лихославльского муниципального округа», согласно </w:t>
      </w:r>
      <w:bookmarkStart w:id="1" w:name="_GoBack"/>
      <w:r w:rsidRPr="00D86143">
        <w:rPr>
          <w:rFonts w:eastAsia="Times New Roman"/>
          <w:sz w:val="28"/>
          <w:szCs w:val="28"/>
        </w:rPr>
        <w:t>Приложен</w:t>
      </w:r>
      <w:bookmarkEnd w:id="1"/>
      <w:r w:rsidRPr="00D86143">
        <w:rPr>
          <w:rFonts w:eastAsia="Times New Roman"/>
          <w:sz w:val="28"/>
          <w:szCs w:val="28"/>
        </w:rPr>
        <w:t>ию к настоящему постановлению.</w:t>
      </w:r>
    </w:p>
    <w:p w:rsidR="00D86143" w:rsidRPr="00D86143" w:rsidRDefault="00D86143" w:rsidP="00D86143">
      <w:pPr>
        <w:widowControl w:val="0"/>
        <w:autoSpaceDE w:val="0"/>
        <w:autoSpaceDN w:val="0"/>
        <w:adjustRightInd w:val="0"/>
        <w:ind w:firstLine="709"/>
        <w:jc w:val="both"/>
        <w:rPr>
          <w:rFonts w:eastAsia="Times New Roman"/>
          <w:sz w:val="28"/>
          <w:szCs w:val="28"/>
        </w:rPr>
      </w:pPr>
      <w:r w:rsidRPr="00D86143">
        <w:rPr>
          <w:rFonts w:eastAsia="Times New Roman"/>
          <w:sz w:val="28"/>
          <w:szCs w:val="28"/>
        </w:rPr>
        <w:t>2. Контроль за исполнением настоящего постановления возложить на первого заместителя главы администрации Лихославльского муниципального округа Капытова С.Н.</w:t>
      </w:r>
    </w:p>
    <w:bookmarkEnd w:id="0"/>
    <w:p w:rsidR="00D86143" w:rsidRPr="00D86143" w:rsidRDefault="00D86143" w:rsidP="00D86143">
      <w:pPr>
        <w:widowControl w:val="0"/>
        <w:autoSpaceDE w:val="0"/>
        <w:autoSpaceDN w:val="0"/>
        <w:adjustRightInd w:val="0"/>
        <w:ind w:firstLine="709"/>
        <w:jc w:val="both"/>
        <w:rPr>
          <w:rFonts w:eastAsia="Times New Roman"/>
          <w:sz w:val="28"/>
          <w:szCs w:val="28"/>
        </w:rPr>
      </w:pPr>
      <w:r w:rsidRPr="00D86143">
        <w:rPr>
          <w:rFonts w:eastAsia="Times New Roman"/>
          <w:sz w:val="28"/>
          <w:szCs w:val="28"/>
        </w:rPr>
        <w:t>3. Настоящее постановление вступает в силу со дня его подписания, подлежит размещению на официальном сайте Лихославльского муниципального округа в сети Интернет.</w:t>
      </w:r>
    </w:p>
    <w:p w:rsidR="00C46A4B" w:rsidRDefault="00C46A4B" w:rsidP="00CB6E23">
      <w:pPr>
        <w:autoSpaceDE w:val="0"/>
        <w:autoSpaceDN w:val="0"/>
        <w:adjustRightInd w:val="0"/>
        <w:ind w:firstLine="709"/>
        <w:jc w:val="both"/>
        <w:outlineLvl w:val="0"/>
        <w:rPr>
          <w:color w:val="000000"/>
          <w:sz w:val="28"/>
          <w:szCs w:val="28"/>
          <w:shd w:val="clear" w:color="auto" w:fill="FFFFFF"/>
        </w:rPr>
      </w:pPr>
    </w:p>
    <w:p w:rsidR="003D62A3" w:rsidRPr="00457C91" w:rsidRDefault="003D62A3" w:rsidP="00CB6E23">
      <w:pPr>
        <w:autoSpaceDE w:val="0"/>
        <w:autoSpaceDN w:val="0"/>
        <w:adjustRightInd w:val="0"/>
        <w:ind w:firstLine="709"/>
        <w:jc w:val="both"/>
        <w:outlineLvl w:val="0"/>
        <w:rPr>
          <w:color w:val="000000"/>
          <w:sz w:val="28"/>
          <w:szCs w:val="28"/>
          <w:shd w:val="clear" w:color="auto" w:fill="FFFFFF"/>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6803"/>
        <w:gridCol w:w="3402"/>
      </w:tblGrid>
      <w:tr w:rsidR="00CB6E23" w:rsidRPr="00CB6E23" w:rsidTr="00107F3E">
        <w:tc>
          <w:tcPr>
            <w:tcW w:w="3333" w:type="pct"/>
            <w:shd w:val="clear" w:color="auto" w:fill="FFFFFF"/>
            <w:vAlign w:val="bottom"/>
            <w:hideMark/>
          </w:tcPr>
          <w:p w:rsidR="00CB6E23" w:rsidRPr="00CB6E23" w:rsidRDefault="00CB6E23" w:rsidP="000768C2">
            <w:pPr>
              <w:rPr>
                <w:sz w:val="28"/>
                <w:szCs w:val="28"/>
              </w:rPr>
            </w:pPr>
            <w:r w:rsidRPr="00CB6E23">
              <w:rPr>
                <w:sz w:val="28"/>
                <w:szCs w:val="28"/>
              </w:rPr>
              <w:t>Глава Лихославльского</w:t>
            </w:r>
            <w:r w:rsidR="000768C2">
              <w:rPr>
                <w:sz w:val="28"/>
                <w:szCs w:val="28"/>
              </w:rPr>
              <w:br/>
            </w:r>
            <w:r w:rsidR="00BF7834">
              <w:rPr>
                <w:sz w:val="28"/>
                <w:szCs w:val="28"/>
              </w:rPr>
              <w:t>муниципального округа</w:t>
            </w:r>
          </w:p>
        </w:tc>
        <w:tc>
          <w:tcPr>
            <w:tcW w:w="1667" w:type="pct"/>
            <w:shd w:val="clear" w:color="auto" w:fill="FFFFFF"/>
            <w:vAlign w:val="bottom"/>
            <w:hideMark/>
          </w:tcPr>
          <w:p w:rsidR="00CB6E23" w:rsidRPr="00CB6E23" w:rsidRDefault="00CB6E23" w:rsidP="00B32CD2">
            <w:pPr>
              <w:jc w:val="right"/>
              <w:rPr>
                <w:sz w:val="28"/>
                <w:szCs w:val="28"/>
              </w:rPr>
            </w:pPr>
            <w:r w:rsidRPr="00CB6E23">
              <w:rPr>
                <w:sz w:val="28"/>
                <w:szCs w:val="28"/>
              </w:rPr>
              <w:t>Н.Н. Виноградова</w:t>
            </w:r>
          </w:p>
        </w:tc>
      </w:tr>
    </w:tbl>
    <w:p w:rsidR="000768C2" w:rsidRDefault="000768C2">
      <w:pPr>
        <w:spacing w:after="200" w:line="276" w:lineRule="auto"/>
        <w:rPr>
          <w:sz w:val="28"/>
          <w:szCs w:val="28"/>
        </w:rPr>
      </w:pPr>
      <w:r>
        <w:rPr>
          <w:sz w:val="28"/>
          <w:szCs w:val="28"/>
        </w:rPr>
        <w:br w:type="page"/>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103"/>
      </w:tblGrid>
      <w:tr w:rsidR="000768C2" w:rsidTr="000768C2">
        <w:tc>
          <w:tcPr>
            <w:tcW w:w="2500" w:type="pct"/>
          </w:tcPr>
          <w:p w:rsidR="000768C2" w:rsidRDefault="000768C2" w:rsidP="000768C2">
            <w:pPr>
              <w:tabs>
                <w:tab w:val="left" w:pos="7938"/>
                <w:tab w:val="left" w:pos="12049"/>
              </w:tabs>
              <w:autoSpaceDE w:val="0"/>
              <w:autoSpaceDN w:val="0"/>
              <w:adjustRightInd w:val="0"/>
              <w:outlineLvl w:val="1"/>
              <w:rPr>
                <w:sz w:val="28"/>
                <w:szCs w:val="28"/>
              </w:rPr>
            </w:pPr>
          </w:p>
        </w:tc>
        <w:tc>
          <w:tcPr>
            <w:tcW w:w="2500" w:type="pct"/>
            <w:vAlign w:val="center"/>
          </w:tcPr>
          <w:p w:rsidR="000768C2" w:rsidRPr="00107F3E" w:rsidRDefault="000768C2" w:rsidP="000768C2">
            <w:pPr>
              <w:tabs>
                <w:tab w:val="left" w:pos="7938"/>
                <w:tab w:val="left" w:pos="12049"/>
              </w:tabs>
              <w:autoSpaceDE w:val="0"/>
              <w:autoSpaceDN w:val="0"/>
              <w:adjustRightInd w:val="0"/>
              <w:jc w:val="center"/>
              <w:outlineLvl w:val="1"/>
              <w:rPr>
                <w:sz w:val="28"/>
                <w:szCs w:val="28"/>
              </w:rPr>
            </w:pPr>
            <w:r w:rsidRPr="00107F3E">
              <w:rPr>
                <w:sz w:val="28"/>
                <w:szCs w:val="28"/>
              </w:rPr>
              <w:t>Приложение</w:t>
            </w:r>
            <w:r w:rsidR="003D62A3">
              <w:rPr>
                <w:sz w:val="28"/>
                <w:szCs w:val="28"/>
              </w:rPr>
              <w:t xml:space="preserve"> 1</w:t>
            </w:r>
          </w:p>
          <w:p w:rsidR="000768C2" w:rsidRDefault="000768C2" w:rsidP="003D62A3">
            <w:pPr>
              <w:tabs>
                <w:tab w:val="left" w:pos="7938"/>
                <w:tab w:val="left" w:pos="12049"/>
              </w:tabs>
              <w:autoSpaceDE w:val="0"/>
              <w:autoSpaceDN w:val="0"/>
              <w:adjustRightInd w:val="0"/>
              <w:jc w:val="center"/>
              <w:outlineLvl w:val="1"/>
              <w:rPr>
                <w:sz w:val="28"/>
                <w:szCs w:val="28"/>
              </w:rPr>
            </w:pPr>
            <w:r w:rsidRPr="00107F3E">
              <w:rPr>
                <w:sz w:val="28"/>
                <w:szCs w:val="28"/>
              </w:rPr>
              <w:t xml:space="preserve">к постановлению </w:t>
            </w:r>
            <w:r>
              <w:rPr>
                <w:sz w:val="28"/>
                <w:szCs w:val="28"/>
              </w:rPr>
              <w:t>А</w:t>
            </w:r>
            <w:r w:rsidRPr="00107F3E">
              <w:rPr>
                <w:sz w:val="28"/>
                <w:szCs w:val="28"/>
              </w:rPr>
              <w:t>дминистрации</w:t>
            </w:r>
            <w:r>
              <w:rPr>
                <w:sz w:val="28"/>
                <w:szCs w:val="28"/>
              </w:rPr>
              <w:t xml:space="preserve"> </w:t>
            </w:r>
            <w:r w:rsidRPr="00107F3E">
              <w:rPr>
                <w:sz w:val="28"/>
                <w:szCs w:val="28"/>
              </w:rPr>
              <w:t xml:space="preserve">Лихославльского </w:t>
            </w:r>
            <w:r>
              <w:rPr>
                <w:sz w:val="28"/>
                <w:szCs w:val="28"/>
              </w:rPr>
              <w:t xml:space="preserve">муниципального округа </w:t>
            </w:r>
            <w:r w:rsidRPr="00107F3E">
              <w:rPr>
                <w:sz w:val="28"/>
                <w:szCs w:val="28"/>
              </w:rPr>
              <w:t xml:space="preserve">от </w:t>
            </w:r>
            <w:r w:rsidR="003D62A3">
              <w:rPr>
                <w:sz w:val="28"/>
                <w:szCs w:val="28"/>
              </w:rPr>
              <w:t>04</w:t>
            </w:r>
            <w:r w:rsidR="00C46A4B">
              <w:rPr>
                <w:sz w:val="28"/>
                <w:szCs w:val="28"/>
              </w:rPr>
              <w:t>.</w:t>
            </w:r>
            <w:r w:rsidR="002F3C8C">
              <w:rPr>
                <w:sz w:val="28"/>
                <w:szCs w:val="28"/>
              </w:rPr>
              <w:t>04</w:t>
            </w:r>
            <w:r w:rsidRPr="00107F3E">
              <w:rPr>
                <w:sz w:val="28"/>
                <w:szCs w:val="28"/>
              </w:rPr>
              <w:t>.20</w:t>
            </w:r>
            <w:r>
              <w:rPr>
                <w:sz w:val="28"/>
                <w:szCs w:val="28"/>
              </w:rPr>
              <w:t>22</w:t>
            </w:r>
            <w:r w:rsidRPr="00107F3E">
              <w:rPr>
                <w:sz w:val="28"/>
                <w:szCs w:val="28"/>
              </w:rPr>
              <w:t xml:space="preserve"> № </w:t>
            </w:r>
            <w:r w:rsidR="003D62A3">
              <w:rPr>
                <w:sz w:val="28"/>
                <w:szCs w:val="28"/>
              </w:rPr>
              <w:t>59</w:t>
            </w:r>
            <w:r w:rsidR="00D86143">
              <w:rPr>
                <w:sz w:val="28"/>
                <w:szCs w:val="28"/>
              </w:rPr>
              <w:t>-9</w:t>
            </w:r>
          </w:p>
        </w:tc>
      </w:tr>
    </w:tbl>
    <w:p w:rsidR="000768C2" w:rsidRDefault="000768C2" w:rsidP="00D86143">
      <w:pPr>
        <w:tabs>
          <w:tab w:val="left" w:pos="7938"/>
          <w:tab w:val="left" w:pos="12049"/>
        </w:tabs>
        <w:autoSpaceDE w:val="0"/>
        <w:autoSpaceDN w:val="0"/>
        <w:adjustRightInd w:val="0"/>
        <w:jc w:val="center"/>
        <w:outlineLvl w:val="1"/>
        <w:rPr>
          <w:sz w:val="28"/>
          <w:szCs w:val="28"/>
        </w:rPr>
      </w:pPr>
    </w:p>
    <w:p w:rsidR="00D86143" w:rsidRPr="00D86143" w:rsidRDefault="008D4A8F" w:rsidP="00D86143">
      <w:pPr>
        <w:widowControl w:val="0"/>
        <w:autoSpaceDE w:val="0"/>
        <w:autoSpaceDN w:val="0"/>
        <w:adjustRightInd w:val="0"/>
        <w:jc w:val="center"/>
        <w:rPr>
          <w:rFonts w:eastAsia="Times New Roman"/>
          <w:b/>
          <w:bCs/>
          <w:sz w:val="28"/>
          <w:szCs w:val="28"/>
        </w:rPr>
      </w:pPr>
      <w:r>
        <w:rPr>
          <w:rFonts w:eastAsia="Times New Roman"/>
          <w:b/>
          <w:bCs/>
          <w:sz w:val="28"/>
          <w:szCs w:val="28"/>
        </w:rPr>
        <w:t>А</w:t>
      </w:r>
      <w:r w:rsidRPr="00D86143">
        <w:rPr>
          <w:rFonts w:eastAsia="Times New Roman"/>
          <w:b/>
          <w:bCs/>
          <w:sz w:val="28"/>
          <w:szCs w:val="28"/>
        </w:rPr>
        <w:t>дминистративный регламент</w:t>
      </w:r>
    </w:p>
    <w:p w:rsidR="00D86143" w:rsidRPr="00D86143" w:rsidRDefault="008D4A8F" w:rsidP="00D86143">
      <w:pPr>
        <w:widowControl w:val="0"/>
        <w:autoSpaceDE w:val="0"/>
        <w:autoSpaceDN w:val="0"/>
        <w:adjustRightInd w:val="0"/>
        <w:jc w:val="center"/>
        <w:rPr>
          <w:rFonts w:eastAsia="Times New Roman"/>
          <w:b/>
          <w:bCs/>
          <w:sz w:val="28"/>
          <w:szCs w:val="28"/>
        </w:rPr>
      </w:pPr>
      <w:r w:rsidRPr="00D86143">
        <w:rPr>
          <w:rFonts w:eastAsia="Times New Roman"/>
          <w:b/>
          <w:bCs/>
          <w:sz w:val="28"/>
          <w:szCs w:val="28"/>
        </w:rPr>
        <w:t>предоставления муниципальной услуги «</w:t>
      </w:r>
      <w:r>
        <w:rPr>
          <w:rFonts w:eastAsia="Times New Roman"/>
          <w:b/>
          <w:bCs/>
          <w:sz w:val="28"/>
          <w:szCs w:val="28"/>
        </w:rPr>
        <w:t>П</w:t>
      </w:r>
      <w:r w:rsidRPr="00D86143">
        <w:rPr>
          <w:rFonts w:eastAsia="Times New Roman"/>
          <w:b/>
          <w:bCs/>
          <w:sz w:val="28"/>
          <w:szCs w:val="28"/>
        </w:rPr>
        <w:t xml:space="preserve">еревод жилого помещения в нежилое помещение и нежилого помещения в жилое помещение на территории </w:t>
      </w:r>
      <w:r>
        <w:rPr>
          <w:rFonts w:eastAsia="Times New Roman"/>
          <w:b/>
          <w:bCs/>
          <w:sz w:val="28"/>
          <w:szCs w:val="28"/>
        </w:rPr>
        <w:t>Л</w:t>
      </w:r>
      <w:r w:rsidRPr="00D86143">
        <w:rPr>
          <w:rFonts w:eastAsia="Times New Roman"/>
          <w:b/>
          <w:bCs/>
          <w:sz w:val="28"/>
          <w:szCs w:val="28"/>
        </w:rPr>
        <w:t>ихославльского муниципального округа»</w:t>
      </w:r>
    </w:p>
    <w:p w:rsidR="00D86143" w:rsidRDefault="00D86143" w:rsidP="00D86143">
      <w:pPr>
        <w:pStyle w:val="ConsPlusNormal"/>
        <w:ind w:right="43" w:firstLine="709"/>
        <w:jc w:val="both"/>
        <w:rPr>
          <w:rFonts w:ascii="Times New Roman" w:hAnsi="Times New Roman" w:cs="Times New Roman"/>
          <w:sz w:val="28"/>
          <w:szCs w:val="28"/>
        </w:rPr>
      </w:pP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1. Предмет регулирования административного регламента.</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1.1. Административный регламент предоставления муниципальной услуги «Перевод жилого помещения в нежилое помещение и нежилого помещения в жилое помещение на территории Лихославльского муниципального округа»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 xml:space="preserve">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Лихославльского муниципального округа, должностных лиц Администрации Лихославльского муниципального органа, работников МФЦ. </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 xml:space="preserve">Уполномоченным органом по предоставлению муниципальной услуги является Администрация Лихославльского муниципального округа в лице Отдела жилищной политики и инвестиционных программ Управления жилищно-коммунального хозяйства и жилищной политики (далее – Уполномоченный орган). Уполномоченная комиссия – комиссия администрации Лихославльского муниципального округа по переводу жилого помещения в нежилое помещение и нежилого помещения в жилое помещение, согласования проведения переустройства и (или) перепланировки помещения на территории Лихославльского муниципального округа (далее – Уполномоченная комиссия). Уполномоченный орган расположен по адресу: Тверская область, г. Лихославль, ул. Первомайская, д.6, каб.14. Время работы: пн-чт 08:30–17:30, перерыв 13:00–13:48; пт 08:30–16:30, перерыв 13:00–13:48. Телефон 8(48261)3-52-50. Адрес электронной почты: </w:t>
      </w:r>
      <w:hyperlink r:id="rId5" w:history="1">
        <w:r w:rsidRPr="00D86143">
          <w:rPr>
            <w:rStyle w:val="a6"/>
            <w:rFonts w:ascii="Times New Roman" w:hAnsi="Times New Roman" w:cs="Times New Roman"/>
            <w:sz w:val="28"/>
            <w:szCs w:val="28"/>
          </w:rPr>
          <w:t>adm@lihoslavl69.ru</w:t>
        </w:r>
      </w:hyperlink>
      <w:r w:rsidRPr="00D86143">
        <w:rPr>
          <w:rFonts w:ascii="Times New Roman" w:hAnsi="Times New Roman" w:cs="Times New Roman"/>
          <w:sz w:val="28"/>
          <w:szCs w:val="28"/>
        </w:rPr>
        <w:t xml:space="preserve">, </w:t>
      </w:r>
      <w:hyperlink r:id="rId6" w:history="1">
        <w:r w:rsidRPr="00D86143">
          <w:rPr>
            <w:rStyle w:val="a6"/>
            <w:rFonts w:ascii="Times New Roman" w:hAnsi="Times New Roman" w:cs="Times New Roman"/>
            <w:sz w:val="28"/>
            <w:szCs w:val="28"/>
          </w:rPr>
          <w:t>otdelzhkh2016@yandex.ru</w:t>
        </w:r>
      </w:hyperlink>
      <w:r w:rsidR="003C145B">
        <w:rPr>
          <w:rFonts w:ascii="Times New Roman" w:hAnsi="Times New Roman" w:cs="Times New Roman"/>
          <w:sz w:val="28"/>
          <w:szCs w:val="28"/>
        </w:rPr>
        <w:t>.</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Правовые основания предоставления муниципальной услуги закреплены в Приложении 1 к настоящему административному регламенту.</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1.2. Круг заявителей.</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Муниципальная услуга предоставляется собственнику помещения или уполномоченному им лицу (далее - заявитель).</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 xml:space="preserve">1.3. Требования к порядку информирования о предоставлении муниципальной </w:t>
      </w:r>
      <w:r w:rsidRPr="00D86143">
        <w:rPr>
          <w:rFonts w:ascii="Times New Roman" w:hAnsi="Times New Roman" w:cs="Times New Roman"/>
          <w:sz w:val="28"/>
          <w:szCs w:val="28"/>
        </w:rPr>
        <w:lastRenderedPageBreak/>
        <w:t>услуги.</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1.3.1. Информация о порядке и условиях информирования предоставления муниципальной услуги предоставляется:</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Администрации Лихославльского муниципального округа в информационно-телекоммуникационной сети «Интернет» (</w:t>
      </w:r>
      <w:hyperlink r:id="rId7" w:history="1">
        <w:r w:rsidRPr="00D86143">
          <w:rPr>
            <w:rStyle w:val="a6"/>
            <w:rFonts w:ascii="Times New Roman" w:hAnsi="Times New Roman" w:cs="Times New Roman"/>
            <w:sz w:val="28"/>
            <w:szCs w:val="28"/>
          </w:rPr>
          <w:t>https://lihoslavl69.ru/</w:t>
        </w:r>
      </w:hyperlink>
      <w:r w:rsidRPr="00D86143">
        <w:rPr>
          <w:rFonts w:ascii="Times New Roman" w:hAnsi="Times New Roman" w:cs="Times New Roman"/>
          <w:sz w:val="28"/>
          <w:szCs w:val="28"/>
        </w:rPr>
        <w:t xml:space="preserve"> );</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сотрудником структурного подразделения Управления развитием территорий Администрации Лихославльского муниципального округа (далее – Управление развитием территорий);</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путем размещения на портале государственных и муниципальных услуг Тверской области;</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путем публикации информационных материалов в средствах массовой информации;</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посредством ответов на письменные обращения;</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 xml:space="preserve">сотрудником отдела МФЦ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D86143">
          <w:rPr>
            <w:rFonts w:ascii="Times New Roman" w:hAnsi="Times New Roman" w:cs="Times New Roman"/>
            <w:sz w:val="28"/>
            <w:szCs w:val="28"/>
          </w:rPr>
          <w:t>пунктом 6.3</w:t>
        </w:r>
      </w:hyperlink>
      <w:r w:rsidRPr="00D86143">
        <w:rPr>
          <w:rFonts w:ascii="Times New Roman" w:hAnsi="Times New Roman" w:cs="Times New Roman"/>
          <w:sz w:val="28"/>
          <w:szCs w:val="28"/>
        </w:rPr>
        <w:t xml:space="preserve"> настоящего административного регламента;</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1.3.2. 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D86143" w:rsidRPr="00D86143" w:rsidRDefault="00D86143" w:rsidP="00D86143">
      <w:pPr>
        <w:pStyle w:val="ConsPlusNormal"/>
        <w:ind w:right="43" w:firstLine="709"/>
        <w:jc w:val="both"/>
        <w:rPr>
          <w:rFonts w:ascii="Times New Roman" w:hAnsi="Times New Roman" w:cs="Times New Roman"/>
          <w:sz w:val="28"/>
          <w:szCs w:val="28"/>
        </w:rPr>
      </w:pPr>
    </w:p>
    <w:p w:rsidR="00D86143" w:rsidRPr="00D86143" w:rsidRDefault="00D86143" w:rsidP="00D86143">
      <w:pPr>
        <w:pStyle w:val="ConsPlusTitle"/>
        <w:ind w:right="43" w:firstLine="709"/>
        <w:jc w:val="center"/>
        <w:outlineLvl w:val="1"/>
        <w:rPr>
          <w:sz w:val="28"/>
          <w:szCs w:val="28"/>
        </w:rPr>
      </w:pPr>
      <w:r w:rsidRPr="00D86143">
        <w:rPr>
          <w:sz w:val="28"/>
          <w:szCs w:val="28"/>
        </w:rPr>
        <w:t>2. Стандарт предоставления муниципальной услуги</w:t>
      </w:r>
    </w:p>
    <w:p w:rsidR="00D86143" w:rsidRPr="00D86143" w:rsidRDefault="00D86143" w:rsidP="00D86143">
      <w:pPr>
        <w:pStyle w:val="ConsPlusNormal"/>
        <w:ind w:right="43" w:firstLine="709"/>
        <w:jc w:val="both"/>
        <w:rPr>
          <w:rFonts w:ascii="Times New Roman" w:hAnsi="Times New Roman" w:cs="Times New Roman"/>
          <w:sz w:val="28"/>
          <w:szCs w:val="28"/>
        </w:rPr>
      </w:pP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2.1. Наименование муниципальной услуги.</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Наименование муниципальной услуги - перевод жилого помещения в нежилое помещение и нежилого помещения в жилое помещение.</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2.2. Наименование органа, предоставляющего муниципальную услугу.</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Администрация Лихославльского муниципального округа в лице Отдела жилищной политики и инвестиционных программ Управления жилищно-</w:t>
      </w:r>
      <w:r w:rsidRPr="00D86143">
        <w:rPr>
          <w:rFonts w:ascii="Times New Roman" w:hAnsi="Times New Roman" w:cs="Times New Roman"/>
          <w:sz w:val="28"/>
          <w:szCs w:val="28"/>
        </w:rPr>
        <w:lastRenderedPageBreak/>
        <w:t>коммунального хозяйства и жилищной политики.</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МФЦ и Управление развитием территорий участвует в предоставлении муниципальной услуги в части:</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 информирования по вопросам предоставления муниципальной услуги;</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 приема заявлений и документов, необходимых для предоставления муниципальной услуги;</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 выдачи результата предоставления муниципальной услуги.</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Заявитель вправе подать заявление о переводе помещения в Уполномоченный орган, через МФЦ в соответствии с соглашением о взаимодействии между МФЦ и Администрацией Лихославльского муниципального округа, через Управление развитием территорий по месту жительства, почтовым отправлением, или с помощью ЕПГУ, РПГУ по форме в соответствии с Приложением 2 к настоящему административному регламенту.</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2.3. Описание результата предоставления муниципальной услуги.</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 xml:space="preserve">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 </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Результат предоставления муниципальной услуги может быть получен:</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 в Уполномоченном органе местного самоуправления на бумажном носителе при личном обращении;</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 в Управлении развитием территорий по месту жительства при личном обращении;</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 в МФЦ на бумажном носителе при личном обращении;</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 почтовым отправлением;</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 на ЕПГУ, РПГУ, в том числе в форме электронного документа, подписанного электронной подписью.</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lastRenderedPageBreak/>
        <w:t xml:space="preserve">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w:t>
      </w:r>
      <w:r w:rsidRPr="00D86143">
        <w:rPr>
          <w:rFonts w:ascii="Times New Roman" w:hAnsi="Times New Roman" w:cs="Times New Roman"/>
          <w:b/>
          <w:sz w:val="28"/>
          <w:szCs w:val="28"/>
        </w:rPr>
        <w:t>не позднее чем через 45 дней со дня представления в указанный орган документов</w:t>
      </w:r>
      <w:r w:rsidRPr="00D86143">
        <w:rPr>
          <w:rFonts w:ascii="Times New Roman" w:hAnsi="Times New Roman" w:cs="Times New Roman"/>
          <w:sz w:val="28"/>
          <w:szCs w:val="28"/>
        </w:rPr>
        <w:t>, обязанность по представлению которых возложена на заявителя.</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В случае подачи документов в МФЦ или Управление развитием территорий срок предоставления муниципальной услуги исчисляется со дня поступления в Уполномоченный орган документов из МФЦ.</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Приостановление предоставления муниципальной услуги законодательством Российской Федерации не предусмотрено.</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 xml:space="preserve">2.5. Нормативные правовые акты, регулирующие предоставление муниципальной услуги. </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86143" w:rsidRPr="00D86143" w:rsidRDefault="00D86143" w:rsidP="00D86143">
      <w:pPr>
        <w:pStyle w:val="ConsPlusNormal"/>
        <w:ind w:right="43" w:firstLine="709"/>
        <w:jc w:val="both"/>
        <w:rPr>
          <w:rFonts w:ascii="Times New Roman" w:hAnsi="Times New Roman" w:cs="Times New Roman"/>
          <w:sz w:val="28"/>
          <w:szCs w:val="28"/>
        </w:rPr>
      </w:pPr>
      <w:bookmarkStart w:id="2" w:name="Par93"/>
      <w:bookmarkEnd w:id="2"/>
      <w:r w:rsidRPr="00D86143">
        <w:rPr>
          <w:rFonts w:ascii="Times New Roman" w:hAnsi="Times New Roman" w:cs="Times New Roman"/>
          <w:sz w:val="28"/>
          <w:szCs w:val="28"/>
        </w:rPr>
        <w:t>2.6.1. Исчерпывающий перечень документов, необходимых для предоставления муниципальной услуги.</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1) заявление о переводе помещения;</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2) правоустанавливающие документы на переводимое помещение (подлинники или засвидетельствованные в нотариальном порядке копии);</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4) поэтажный план дома, в котором находится переводимое помещение;</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lastRenderedPageBreak/>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7) согласие каждого собственника всех помещений, примыкающих к переводимому помещению, на перевод жилого помещения в нежилое помещение.</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2.6.1.1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 оформленную в соответствии с законодательством Российской Федерации доверенность (для физических лиц);</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D86143" w:rsidRPr="00D86143" w:rsidRDefault="00D86143" w:rsidP="00D86143">
      <w:pPr>
        <w:pStyle w:val="ConsPlusNormal"/>
        <w:ind w:right="43" w:firstLine="709"/>
        <w:jc w:val="both"/>
        <w:rPr>
          <w:rFonts w:ascii="Times New Roman" w:hAnsi="Times New Roman" w:cs="Times New Roman"/>
          <w:sz w:val="28"/>
          <w:szCs w:val="28"/>
        </w:rPr>
      </w:pPr>
      <w:bookmarkStart w:id="3" w:name="Par104"/>
      <w:bookmarkEnd w:id="3"/>
      <w:r w:rsidRPr="00D86143">
        <w:rPr>
          <w:rFonts w:ascii="Times New Roman" w:hAnsi="Times New Roman" w:cs="Times New Roman"/>
          <w:sz w:val="28"/>
          <w:szCs w:val="28"/>
        </w:rPr>
        <w:t xml:space="preserve">2.6.2. 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D86143">
          <w:rPr>
            <w:rFonts w:ascii="Times New Roman" w:hAnsi="Times New Roman" w:cs="Times New Roman"/>
            <w:sz w:val="28"/>
            <w:szCs w:val="28"/>
          </w:rPr>
          <w:t>подпунктах</w:t>
        </w:r>
      </w:hyperlink>
      <w:r w:rsidRPr="00D86143">
        <w:rPr>
          <w:rFonts w:ascii="Times New Roman" w:hAnsi="Times New Roman" w:cs="Times New Roman"/>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Pr="00D86143">
          <w:rPr>
            <w:rFonts w:ascii="Times New Roman" w:hAnsi="Times New Roman" w:cs="Times New Roman"/>
            <w:sz w:val="28"/>
            <w:szCs w:val="28"/>
          </w:rPr>
          <w:t>3</w:t>
        </w:r>
      </w:hyperlink>
      <w:r w:rsidRPr="00D86143">
        <w:rPr>
          <w:rFonts w:ascii="Times New Roman" w:hAnsi="Times New Roman" w:cs="Times New Roman"/>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D86143">
          <w:rPr>
            <w:rFonts w:ascii="Times New Roman" w:hAnsi="Times New Roman" w:cs="Times New Roman"/>
            <w:sz w:val="28"/>
            <w:szCs w:val="28"/>
          </w:rPr>
          <w:t>4 пункта 2.6.1</w:t>
        </w:r>
      </w:hyperlink>
      <w:r w:rsidRPr="00D86143">
        <w:rPr>
          <w:rFonts w:ascii="Times New Roman" w:hAnsi="Times New Roman" w:cs="Times New Roman"/>
          <w:sz w:val="28"/>
          <w:szCs w:val="28"/>
        </w:rPr>
        <w:t xml:space="preserve">,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 </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 xml:space="preserve">2.6.3. 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D86143">
          <w:rPr>
            <w:rFonts w:ascii="Times New Roman" w:hAnsi="Times New Roman" w:cs="Times New Roman"/>
            <w:sz w:val="28"/>
            <w:szCs w:val="28"/>
          </w:rPr>
          <w:t>подпунктах</w:t>
        </w:r>
      </w:hyperlink>
      <w:r w:rsidRPr="00D86143">
        <w:rPr>
          <w:rFonts w:ascii="Times New Roman" w:hAnsi="Times New Roman" w:cs="Times New Roman"/>
          <w:sz w:val="28"/>
          <w:szCs w:val="28"/>
        </w:rPr>
        <w:t xml:space="preserve"> 2, </w:t>
      </w:r>
      <w:hyperlink w:anchor="Par98" w:tooltip="4) технический паспорт переустраиваемого и (или) перепланируемого помещения в многоквартирном доме;" w:history="1">
        <w:r w:rsidRPr="00D86143">
          <w:rPr>
            <w:rFonts w:ascii="Times New Roman" w:hAnsi="Times New Roman" w:cs="Times New Roman"/>
            <w:sz w:val="28"/>
            <w:szCs w:val="28"/>
          </w:rPr>
          <w:t>3</w:t>
        </w:r>
      </w:hyperlink>
      <w:r w:rsidRPr="00D86143">
        <w:rPr>
          <w:rFonts w:ascii="Times New Roman" w:hAnsi="Times New Roman" w:cs="Times New Roman"/>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D86143">
          <w:rPr>
            <w:rFonts w:ascii="Times New Roman" w:hAnsi="Times New Roman" w:cs="Times New Roman"/>
            <w:sz w:val="28"/>
            <w:szCs w:val="28"/>
          </w:rPr>
          <w:t>4 пункта 2.6.1</w:t>
        </w:r>
      </w:hyperlink>
      <w:r w:rsidRPr="00D86143">
        <w:rPr>
          <w:rFonts w:ascii="Times New Roman" w:hAnsi="Times New Roman" w:cs="Times New Roman"/>
          <w:sz w:val="28"/>
          <w:szCs w:val="28"/>
        </w:rPr>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 xml:space="preserve">Уполномоченный орган, осуществляющий перевод помещений, не вправе требовать от заявителя представление других документов кроме документов, </w:t>
      </w:r>
      <w:r w:rsidRPr="00D86143">
        <w:rPr>
          <w:rFonts w:ascii="Times New Roman" w:hAnsi="Times New Roman" w:cs="Times New Roman"/>
          <w:sz w:val="28"/>
          <w:szCs w:val="28"/>
        </w:rPr>
        <w:lastRenderedPageBreak/>
        <w:t>истребование которых у заявителя допускается в соответствии с пунктом 2.6.1 настоящего административного регламента.</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D86143" w:rsidRPr="00D86143" w:rsidRDefault="00D86143" w:rsidP="00D86143">
      <w:pPr>
        <w:pStyle w:val="ConsPlusNormal"/>
        <w:ind w:right="43" w:firstLine="709"/>
        <w:jc w:val="both"/>
        <w:rPr>
          <w:rFonts w:ascii="Times New Roman" w:hAnsi="Times New Roman" w:cs="Times New Roman"/>
          <w:sz w:val="28"/>
          <w:szCs w:val="28"/>
        </w:rPr>
      </w:pPr>
      <w:bookmarkStart w:id="4" w:name="Par116"/>
      <w:bookmarkEnd w:id="4"/>
      <w:r w:rsidRPr="00D86143">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2.8. Исчерпывающий перечень оснований для приостановления или отказа в предоставлении муниципальной услуги.</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Приостановление предоставления муниципальной услуги законодательством Российской Федерации не предусмотрено.</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Отказ в переводе жилого помещения в нежилое помещение или нежилого помещения в жилое помещение допускается в случае, если:</w:t>
      </w:r>
    </w:p>
    <w:p w:rsidR="00D86143" w:rsidRPr="00D86143" w:rsidRDefault="00D86143" w:rsidP="00D86143">
      <w:pPr>
        <w:pStyle w:val="ConsPlusNormal"/>
        <w:numPr>
          <w:ilvl w:val="0"/>
          <w:numId w:val="32"/>
        </w:numPr>
        <w:ind w:left="0" w:right="43" w:firstLine="709"/>
        <w:jc w:val="both"/>
        <w:rPr>
          <w:rFonts w:ascii="Times New Roman" w:hAnsi="Times New Roman" w:cs="Times New Roman"/>
          <w:sz w:val="28"/>
          <w:szCs w:val="28"/>
        </w:rPr>
      </w:pPr>
      <w:r w:rsidRPr="00D86143">
        <w:rPr>
          <w:rFonts w:ascii="Times New Roman" w:hAnsi="Times New Roman" w:cs="Times New Roman"/>
          <w:sz w:val="28"/>
          <w:szCs w:val="28"/>
        </w:rPr>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D86143">
          <w:rPr>
            <w:rFonts w:ascii="Times New Roman" w:hAnsi="Times New Roman" w:cs="Times New Roman"/>
            <w:sz w:val="28"/>
            <w:szCs w:val="28"/>
          </w:rPr>
          <w:t>пунктом 2.6.1</w:t>
        </w:r>
      </w:hyperlink>
      <w:r w:rsidRPr="00D86143">
        <w:rPr>
          <w:rFonts w:ascii="Times New Roman" w:hAnsi="Times New Roman" w:cs="Times New Roman"/>
          <w:sz w:val="28"/>
          <w:szCs w:val="28"/>
        </w:rPr>
        <w:t xml:space="preserve"> настоящего административного регламента, обязанность по представлению которых с учетом пункта 2.6.3 настоящего административного регламента возложена на заявителя;</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D86143">
          <w:rPr>
            <w:rFonts w:ascii="Times New Roman" w:hAnsi="Times New Roman" w:cs="Times New Roman"/>
            <w:sz w:val="28"/>
            <w:szCs w:val="28"/>
          </w:rPr>
          <w:t>пунктом 2.6.1</w:t>
        </w:r>
      </w:hyperlink>
      <w:r w:rsidRPr="00D86143">
        <w:rPr>
          <w:rFonts w:ascii="Times New Roman" w:hAnsi="Times New Roman" w:cs="Times New Roman"/>
          <w:sz w:val="28"/>
          <w:szCs w:val="28"/>
        </w:rPr>
        <w:t xml:space="preserve"> настоящего административного регламента, если соответствующий документ не был представлен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w:t>
      </w:r>
      <w:hyperlink w:anchor="Par93" w:tooltip="2.6.1. Исчерпывающий перечень документов, необходимых для предоставления муниципальной услуги." w:history="1">
        <w:r w:rsidRPr="00D86143">
          <w:rPr>
            <w:rFonts w:ascii="Times New Roman" w:hAnsi="Times New Roman" w:cs="Times New Roman"/>
            <w:sz w:val="28"/>
            <w:szCs w:val="28"/>
          </w:rPr>
          <w:t>пунктом 2.6.1</w:t>
        </w:r>
      </w:hyperlink>
      <w:r w:rsidRPr="00D86143">
        <w:rPr>
          <w:rFonts w:ascii="Times New Roman" w:hAnsi="Times New Roman" w:cs="Times New Roman"/>
          <w:sz w:val="28"/>
          <w:szCs w:val="28"/>
        </w:rPr>
        <w:t xml:space="preserve">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 xml:space="preserve">3) представления документов, определенных пунктом 2.6.1 настоящего </w:t>
      </w:r>
      <w:r w:rsidRPr="00D86143">
        <w:rPr>
          <w:rFonts w:ascii="Times New Roman" w:hAnsi="Times New Roman" w:cs="Times New Roman"/>
          <w:sz w:val="28"/>
          <w:szCs w:val="28"/>
        </w:rPr>
        <w:lastRenderedPageBreak/>
        <w:t>административного регламента в ненадлежащий орган;</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4) несоблюдение предусмотренных статьей 22 Жилищного кодекса условий перевода помещения, а именно:</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в). если право собственности на переводимое помещение обременено правами каких-либо лиц;</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г).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д). если при переводе квартиры в многоквартирном доме в нежилое помещение не соблюдены следующие требования:</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 квартира расположена на первом этаже указанного дома;</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е) также не допускается:</w:t>
      </w:r>
    </w:p>
    <w:p w:rsidR="00D86143" w:rsidRPr="00D86143" w:rsidRDefault="00D86143" w:rsidP="00D86143">
      <w:pPr>
        <w:ind w:right="43" w:firstLine="709"/>
        <w:rPr>
          <w:color w:val="000000"/>
          <w:sz w:val="28"/>
          <w:szCs w:val="28"/>
        </w:rPr>
      </w:pPr>
      <w:r w:rsidRPr="00D86143">
        <w:rPr>
          <w:sz w:val="28"/>
          <w:szCs w:val="28"/>
        </w:rPr>
        <w:t xml:space="preserve">- перевод жилого помещения в наемном доме социального использования в нежилое помещение; </w:t>
      </w:r>
    </w:p>
    <w:p w:rsidR="00D86143" w:rsidRPr="00D86143" w:rsidRDefault="00D86143" w:rsidP="00D86143">
      <w:pPr>
        <w:ind w:right="43" w:firstLine="709"/>
        <w:rPr>
          <w:sz w:val="28"/>
          <w:szCs w:val="28"/>
        </w:rPr>
      </w:pPr>
      <w:r w:rsidRPr="00D86143">
        <w:rPr>
          <w:color w:val="000000"/>
          <w:sz w:val="28"/>
          <w:szCs w:val="28"/>
        </w:rPr>
        <w:t xml:space="preserve">- </w:t>
      </w:r>
      <w:r w:rsidRPr="00D86143">
        <w:rPr>
          <w:sz w:val="28"/>
          <w:szCs w:val="28"/>
        </w:rPr>
        <w:t>перевод жилого помещения в нежилое помещение в целях осуществления религиозной деятельности;</w:t>
      </w:r>
    </w:p>
    <w:p w:rsidR="00D86143" w:rsidRPr="00D86143" w:rsidRDefault="00D86143" w:rsidP="00D86143">
      <w:pPr>
        <w:ind w:right="43" w:firstLine="709"/>
        <w:rPr>
          <w:sz w:val="28"/>
          <w:szCs w:val="28"/>
        </w:rPr>
      </w:pPr>
      <w:r w:rsidRPr="00D86143">
        <w:rPr>
          <w:sz w:val="28"/>
          <w:szCs w:val="28"/>
        </w:rPr>
        <w:t>- перевод нежилого помещения в жилое помещение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5) несоответствия проекта переустройства и (или) перепланировки помещения в многоквартирном доме требованиям законодательства.</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D86143">
          <w:rPr>
            <w:rFonts w:ascii="Times New Roman" w:hAnsi="Times New Roman" w:cs="Times New Roman"/>
            <w:sz w:val="28"/>
            <w:szCs w:val="28"/>
          </w:rPr>
          <w:t>пункте 2.6.1</w:t>
        </w:r>
      </w:hyperlink>
      <w:r w:rsidRPr="00D86143">
        <w:rPr>
          <w:rFonts w:ascii="Times New Roman" w:hAnsi="Times New Roman" w:cs="Times New Roman"/>
          <w:sz w:val="28"/>
          <w:szCs w:val="28"/>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
    <w:p w:rsidR="00D86143" w:rsidRPr="00D86143" w:rsidRDefault="00D86143" w:rsidP="00D86143">
      <w:pPr>
        <w:pStyle w:val="ConsPlusNormal"/>
        <w:ind w:right="43" w:firstLine="709"/>
        <w:jc w:val="both"/>
        <w:rPr>
          <w:rFonts w:ascii="Times New Roman" w:hAnsi="Times New Roman" w:cs="Times New Roman"/>
          <w:sz w:val="28"/>
          <w:szCs w:val="28"/>
        </w:rPr>
      </w:pPr>
      <w:bookmarkStart w:id="5" w:name="Par127"/>
      <w:bookmarkEnd w:id="5"/>
      <w:r w:rsidRPr="00D86143">
        <w:rPr>
          <w:rFonts w:ascii="Times New Roman" w:hAnsi="Times New Roman" w:cs="Times New Roman"/>
          <w:sz w:val="28"/>
          <w:szCs w:val="28"/>
        </w:rPr>
        <w:t xml:space="preserve">2.9. Перечень услуг, которые являются необходимыми и обязательными для предоставления муниципальной услуги, в том числе сведения о документе </w:t>
      </w:r>
      <w:r w:rsidRPr="00D86143">
        <w:rPr>
          <w:rFonts w:ascii="Times New Roman" w:hAnsi="Times New Roman" w:cs="Times New Roman"/>
          <w:sz w:val="28"/>
          <w:szCs w:val="28"/>
        </w:rPr>
        <w:lastRenderedPageBreak/>
        <w:t>(документах), выдаваемом (выдаваемых) организациями, участвующими в предоставлении муниципальной услуги.</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1) 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2) 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Предоставление муниципальной услуги осуществляется бесплатно, государственная пошлина не уплачивается.</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2.12.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2.13. Срок и порядок регистрации запроса заявителя о предоставлении государственной или муниципальной услуги.</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Заявление о предоставлении муниципальной услуги, представленное заявителем либо его представителем через Управление развитием территорий, регистрируется Уполномоченным органом в день поступления от Управления развитием территорий.</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lastRenderedPageBreak/>
        <w:t>2.14.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 xml:space="preserve">2.14.1. Помещения Уполномоченного органа для предоставления муниципальной услуги размещены на первом этаже здания, расположенного по адресу: г. Лихославль, ул. Первомайская, д.6, каб. 14. </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На территории, прилегающей к зданию Уполномоченного органа, организованы места для парковки автотранспортных средств, в том числе места для парковки автотранспортных средств инвалидов, доступ заявителей к парковочным местам является бесплатным.</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Помещения, в которых осуществляются действия по предоставлению муниципальной услуги, обеспечены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Обеспечиваются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Зал ожидания, места для заполнения запросов и приема заявителей оборудованы стульями и кресельными секциями.</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Информационные стенды должны располагаться в месте, доступном для просмотра (в том числе при большом количестве посетителей).</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 xml:space="preserve">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w:t>
      </w:r>
      <w:r w:rsidRPr="00D86143">
        <w:rPr>
          <w:rFonts w:ascii="Times New Roman" w:hAnsi="Times New Roman" w:cs="Times New Roman"/>
          <w:sz w:val="28"/>
          <w:szCs w:val="28"/>
        </w:rPr>
        <w:lastRenderedPageBreak/>
        <w:t>Актуализированная редакция СНиП 35-01-2001».</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При обращении граждан с недостатками зрения работники Уполномоченного органа предпринимают следующие действия:</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При обращении гражданина с дефектами слуха работники Уполномоченного органа предпринимают следующие действия:</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 xml:space="preserve">-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w:t>
      </w:r>
      <w:r w:rsidRPr="00D86143">
        <w:rPr>
          <w:rFonts w:ascii="Times New Roman" w:hAnsi="Times New Roman" w:cs="Times New Roman"/>
          <w:sz w:val="28"/>
          <w:szCs w:val="28"/>
        </w:rPr>
        <w:lastRenderedPageBreak/>
        <w:t>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2.14.3.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2.15. Показатели доступности и качества муниципальной услуги.</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Количество взаимодействий заявителя с сотрудником Уполномоченного органа при предоставлении муниципальной услуги - 2.</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2.15.1. Иными показателями качества и доступности предоставления муниципальной услуги являются:</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возможность выбора заявителем форм обращения за получением муниципальной услуги;</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своевременность предоставления муниципальной услуги в соответствии со стандартом ее предоставления;</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возможность получения информации о ходе предоставления муниципальной услуги;</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отсутствие обоснованных жалоб со стороны заявителя по результатам предоставления муниципальной услуги;</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 xml:space="preserve">наличие необходимого и достаточного количества специалистов Уполномоченного органа, а также помещений Уполномоченного органа, в которых </w:t>
      </w:r>
      <w:r w:rsidRPr="00D86143">
        <w:rPr>
          <w:rFonts w:ascii="Times New Roman" w:hAnsi="Times New Roman" w:cs="Times New Roman"/>
          <w:sz w:val="28"/>
          <w:szCs w:val="28"/>
        </w:rPr>
        <w:lastRenderedPageBreak/>
        <w:t>осуществляется прием заявлений и документов от заявителей.</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2.15.2.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оказание помощи инвалидам в преодолении барьеров, мешающих получению муниципальной услуги наравне с другими лицами.</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для получения информации по вопросам предоставления муниципальной услуги;</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для подачи заявления и документов;</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для получения информации о ходе предоставления муниципальной услуги;</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для получения результата предоставления муниципальной услуги.</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Продолжительность взаимодействия заявителя со специалистом Уполномоченного органа не может превышать 15 минут.</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2.16.1. Заявитель предоставляет документы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 xml:space="preserve">2.16.2.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Pr="00D86143">
          <w:rPr>
            <w:rFonts w:ascii="Times New Roman" w:hAnsi="Times New Roman" w:cs="Times New Roman"/>
            <w:sz w:val="28"/>
            <w:szCs w:val="28"/>
          </w:rPr>
          <w:t>пункте 2.6.1</w:t>
        </w:r>
      </w:hyperlink>
      <w:r w:rsidRPr="00D86143">
        <w:rPr>
          <w:rFonts w:ascii="Times New Roman" w:hAnsi="Times New Roman" w:cs="Times New Roman"/>
          <w:sz w:val="28"/>
          <w:szCs w:val="28"/>
        </w:rPr>
        <w:t xml:space="preserve">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 xml:space="preserve">Уполномоченный орган обеспечивает информирование заявителей о </w:t>
      </w:r>
      <w:r w:rsidRPr="00D86143">
        <w:rPr>
          <w:rFonts w:ascii="Times New Roman" w:hAnsi="Times New Roman" w:cs="Times New Roman"/>
          <w:sz w:val="28"/>
          <w:szCs w:val="28"/>
        </w:rPr>
        <w:lastRenderedPageBreak/>
        <w:t>возможности получения муниципальной услуги через ЕПГУ, РПГУ.</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2.16.3. При предоставлении муниципальной услуги в электронной форме посредством ЕПГУ, РПГУ заявителю обеспечивается:</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 получение информации о порядке и сроках предоставления муниципальной услуги;</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 запись на прием в Уполномоченный орган для подачи заявления и документов;</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 формирование запроса;</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 прием и регистрация Уполномоченным органом запроса и документов;</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 получение результата предоставления муниципальной услуги;</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 получение сведений о ходе выполнения запроса.</w:t>
      </w:r>
    </w:p>
    <w:p w:rsidR="00D86143" w:rsidRPr="00D86143" w:rsidRDefault="00D86143" w:rsidP="00D86143">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D86143" w:rsidRPr="00D86143" w:rsidRDefault="00D86143" w:rsidP="00D86143">
      <w:pPr>
        <w:pStyle w:val="ConsPlusNormal"/>
        <w:ind w:right="43" w:firstLine="709"/>
        <w:jc w:val="both"/>
        <w:rPr>
          <w:rFonts w:ascii="Times New Roman" w:hAnsi="Times New Roman" w:cs="Times New Roman"/>
          <w:sz w:val="28"/>
          <w:szCs w:val="28"/>
        </w:rPr>
      </w:pPr>
    </w:p>
    <w:p w:rsidR="00D86143" w:rsidRPr="00D86143" w:rsidRDefault="00D86143" w:rsidP="008D4A8F">
      <w:pPr>
        <w:pStyle w:val="ConsPlusTitle"/>
        <w:ind w:right="43"/>
        <w:jc w:val="center"/>
        <w:outlineLvl w:val="1"/>
        <w:rPr>
          <w:sz w:val="28"/>
          <w:szCs w:val="28"/>
        </w:rPr>
      </w:pPr>
      <w:r w:rsidRPr="00D86143">
        <w:rPr>
          <w:sz w:val="28"/>
          <w:szCs w:val="28"/>
        </w:rPr>
        <w:t>3. Состав, последовательность и сроки выполнения</w:t>
      </w:r>
      <w:r w:rsidR="008D4A8F">
        <w:rPr>
          <w:sz w:val="28"/>
          <w:szCs w:val="28"/>
        </w:rPr>
        <w:t xml:space="preserve"> </w:t>
      </w:r>
      <w:r w:rsidRPr="00D86143">
        <w:rPr>
          <w:sz w:val="28"/>
          <w:szCs w:val="28"/>
        </w:rPr>
        <w:t>административных процедур (действий), требования к порядку</w:t>
      </w:r>
      <w:r w:rsidR="008D4A8F">
        <w:rPr>
          <w:sz w:val="28"/>
          <w:szCs w:val="28"/>
        </w:rPr>
        <w:t xml:space="preserve"> </w:t>
      </w:r>
      <w:r w:rsidRPr="00D86143">
        <w:rPr>
          <w:sz w:val="28"/>
          <w:szCs w:val="28"/>
        </w:rPr>
        <w:t>их выполнения, в том числе особенности выполнения</w:t>
      </w:r>
      <w:r w:rsidR="008D4A8F">
        <w:rPr>
          <w:sz w:val="28"/>
          <w:szCs w:val="28"/>
        </w:rPr>
        <w:t xml:space="preserve"> </w:t>
      </w:r>
      <w:r w:rsidRPr="00D86143">
        <w:rPr>
          <w:sz w:val="28"/>
          <w:szCs w:val="28"/>
        </w:rPr>
        <w:t>административных процедур (действий) в электронной форме</w:t>
      </w:r>
    </w:p>
    <w:p w:rsidR="00D86143" w:rsidRPr="00D86143" w:rsidRDefault="00D86143" w:rsidP="00D86143">
      <w:pPr>
        <w:pStyle w:val="ConsPlusNormal"/>
        <w:ind w:right="43"/>
        <w:jc w:val="both"/>
        <w:rPr>
          <w:rFonts w:ascii="Times New Roman" w:hAnsi="Times New Roman" w:cs="Times New Roman"/>
          <w:sz w:val="28"/>
          <w:szCs w:val="28"/>
        </w:rPr>
      </w:pP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3.1. Исчерпывающий перечень административных процедур</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1) прием и регистрация заявления и документов на предоставление муниципальной услуги;</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4) рассмотрение документов Уполномоченной комиссией;</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5) принятие решения о переводе или об отказе в переводе жилого помещения в нежилое или нежилого помещения в жилое помещение;</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6) выдача (направление) документов по результатам предоставления муниципальной услуги.</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3.1.1. Прием и регистрация заявления и документов на предоставление муниципальной услуги.</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lastRenderedPageBreak/>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в Управление по развитию территорий, ЕПГ, РПГУ либо через МФЦ.</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3.1.1.2. При личном обращении заявителя в Уполномоченный орган или Управление по развитию территорий специалист Уполномоченного органа, ответственный за прием и выдачу документов:</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1) текст в заявлении о переводе помещения поддается прочтению;</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2) в заявлении о переводе помещения указаны фамилия, имя, отчество (последнее - при наличии) физического лица либо наименование юридического лица;</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3) заявление о переводе помещения подписано заявителем или Уполномоченным представителям;</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4) прилагаются документы, необходимые для предоставления муниципальной услуги.</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В случае если заявитель настаивает на принятии документов - принимает представленные заявителем документы.</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Критерий принятия решения: поступление заявления о переводе помещения и приложенных к нему документов.</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 xml:space="preserve">Результатом административной процедуры является прием и регистрация </w:t>
      </w:r>
      <w:r w:rsidRPr="00D86143">
        <w:rPr>
          <w:rFonts w:ascii="Times New Roman" w:hAnsi="Times New Roman" w:cs="Times New Roman"/>
          <w:sz w:val="28"/>
          <w:szCs w:val="28"/>
        </w:rPr>
        <w:lastRenderedPageBreak/>
        <w:t>заявления о переводе помещения и приложенных к нему документов.</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3.1.1.3. Прием и регистрация заявления и документов на предоставление муниципальной услуги в форме электронных документов через ЕПГУ, РПГУ.</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На ЕПГУ, РПГУ размещается образец заполнения электронной формы заявления (запроса).</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Специалист, ответственный за прием и выдачу документов, при поступлении заявления и документов в электронном виде:</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проверяет электронные образы документов на отсутствие компьютерных вирусов и искаженной информации;</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Критерий принятия решения: поступление заявления о переводе помещения и приложенных к нему документов.</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Результатом административной процедуры является прием, регистрация заявления о переводе помещения и приложенных к нему документов.</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 xml:space="preserve">3.1.1.4. При направлении заявителем заявления и документов в Уполномоченный орган посредством почтовой связи специалист Уполномоченного </w:t>
      </w:r>
      <w:r w:rsidRPr="00D86143">
        <w:rPr>
          <w:rFonts w:ascii="Times New Roman" w:hAnsi="Times New Roman" w:cs="Times New Roman"/>
          <w:sz w:val="28"/>
          <w:szCs w:val="28"/>
        </w:rPr>
        <w:lastRenderedPageBreak/>
        <w:t>органа, ответственный за прием и выдачу документов:</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Критерий принятия решения: поступление заявления о переводе помещения и приложенных к нему документов.</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Результатом административной процедуры является прием и регистрация заявления о переводе помещения и приложенных к нему документов.</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 xml:space="preserve">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D86143">
          <w:rPr>
            <w:rFonts w:ascii="Times New Roman" w:hAnsi="Times New Roman" w:cs="Times New Roman"/>
            <w:sz w:val="28"/>
            <w:szCs w:val="28"/>
          </w:rPr>
          <w:t>подпунктами 2</w:t>
        </w:r>
      </w:hyperlink>
      <w:r w:rsidRPr="00D86143">
        <w:rPr>
          <w:rFonts w:ascii="Times New Roman" w:hAnsi="Times New Roman" w:cs="Times New Roman"/>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Pr="00D86143">
          <w:rPr>
            <w:rFonts w:ascii="Times New Roman" w:hAnsi="Times New Roman" w:cs="Times New Roman"/>
            <w:sz w:val="28"/>
            <w:szCs w:val="28"/>
          </w:rPr>
          <w:t>3</w:t>
        </w:r>
      </w:hyperlink>
      <w:r w:rsidRPr="00D86143">
        <w:rPr>
          <w:rFonts w:ascii="Times New Roman" w:hAnsi="Times New Roman" w:cs="Times New Roman"/>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D86143">
          <w:rPr>
            <w:rFonts w:ascii="Times New Roman" w:hAnsi="Times New Roman" w:cs="Times New Roman"/>
            <w:sz w:val="28"/>
            <w:szCs w:val="28"/>
          </w:rPr>
          <w:t>4 пункта 2.6.1</w:t>
        </w:r>
      </w:hyperlink>
      <w:r w:rsidRPr="00D86143">
        <w:rPr>
          <w:rFonts w:ascii="Times New Roman" w:hAnsi="Times New Roman" w:cs="Times New Roman"/>
          <w:sz w:val="28"/>
          <w:szCs w:val="28"/>
        </w:rPr>
        <w:t xml:space="preserve"> настоящего административного регламента.</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D86143">
          <w:rPr>
            <w:rFonts w:ascii="Times New Roman" w:hAnsi="Times New Roman" w:cs="Times New Roman"/>
            <w:sz w:val="28"/>
            <w:szCs w:val="28"/>
          </w:rPr>
          <w:t>подпунктами 2</w:t>
        </w:r>
      </w:hyperlink>
      <w:r w:rsidRPr="00D86143">
        <w:rPr>
          <w:rFonts w:ascii="Times New Roman" w:hAnsi="Times New Roman" w:cs="Times New Roman"/>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Pr="00D86143">
          <w:rPr>
            <w:rFonts w:ascii="Times New Roman" w:hAnsi="Times New Roman" w:cs="Times New Roman"/>
            <w:sz w:val="28"/>
            <w:szCs w:val="28"/>
          </w:rPr>
          <w:t>3</w:t>
        </w:r>
      </w:hyperlink>
      <w:r w:rsidRPr="00D86143">
        <w:rPr>
          <w:rFonts w:ascii="Times New Roman" w:hAnsi="Times New Roman" w:cs="Times New Roman"/>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D86143">
          <w:rPr>
            <w:rFonts w:ascii="Times New Roman" w:hAnsi="Times New Roman" w:cs="Times New Roman"/>
            <w:sz w:val="28"/>
            <w:szCs w:val="28"/>
          </w:rPr>
          <w:t>4 пункта 2.6.1</w:t>
        </w:r>
      </w:hyperlink>
      <w:r w:rsidRPr="00D86143">
        <w:rPr>
          <w:rFonts w:ascii="Times New Roman" w:hAnsi="Times New Roman" w:cs="Times New Roman"/>
          <w:sz w:val="28"/>
          <w:szCs w:val="28"/>
        </w:rPr>
        <w:t xml:space="preserve"> настоящего административного регламента, принимается решение о направлении соответствующих межведомственных запросов.</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 xml:space="preserve">Межведомственные запросы направляются в срок, не превышающий 3 рабочих </w:t>
      </w:r>
      <w:r w:rsidRPr="00D86143">
        <w:rPr>
          <w:rFonts w:ascii="Times New Roman" w:hAnsi="Times New Roman" w:cs="Times New Roman"/>
          <w:sz w:val="28"/>
          <w:szCs w:val="28"/>
        </w:rPr>
        <w:lastRenderedPageBreak/>
        <w:t>дней со дня регистрации заявления о переводе помещения и приложенных к нему документов от заявителя.</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 xml:space="preserve">В случае не поступления ответа на межведомственный запрос в срок установленный пунктом 2.6.3 административного регламента принимаются меры в соответствии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D86143">
          <w:rPr>
            <w:rFonts w:ascii="Times New Roman" w:hAnsi="Times New Roman" w:cs="Times New Roman"/>
            <w:sz w:val="28"/>
            <w:szCs w:val="28"/>
          </w:rPr>
          <w:t>подпунктом 3 пункта 3.1</w:t>
        </w:r>
      </w:hyperlink>
      <w:r w:rsidRPr="00D86143">
        <w:rPr>
          <w:rFonts w:ascii="Times New Roman" w:hAnsi="Times New Roman" w:cs="Times New Roman"/>
          <w:sz w:val="28"/>
          <w:szCs w:val="28"/>
        </w:rPr>
        <w:t xml:space="preserve"> настоящего административного регламента.</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D86143">
          <w:rPr>
            <w:rFonts w:ascii="Times New Roman" w:hAnsi="Times New Roman" w:cs="Times New Roman"/>
            <w:sz w:val="28"/>
            <w:szCs w:val="28"/>
          </w:rPr>
          <w:t>подпунктами 2</w:t>
        </w:r>
      </w:hyperlink>
      <w:r w:rsidRPr="00D86143">
        <w:rPr>
          <w:rFonts w:ascii="Times New Roman" w:hAnsi="Times New Roman" w:cs="Times New Roman"/>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Pr="00D86143">
          <w:rPr>
            <w:rFonts w:ascii="Times New Roman" w:hAnsi="Times New Roman" w:cs="Times New Roman"/>
            <w:sz w:val="28"/>
            <w:szCs w:val="28"/>
          </w:rPr>
          <w:t>3</w:t>
        </w:r>
      </w:hyperlink>
      <w:r w:rsidRPr="00D86143">
        <w:rPr>
          <w:rFonts w:ascii="Times New Roman" w:hAnsi="Times New Roman" w:cs="Times New Roman"/>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D86143">
          <w:rPr>
            <w:rFonts w:ascii="Times New Roman" w:hAnsi="Times New Roman" w:cs="Times New Roman"/>
            <w:sz w:val="28"/>
            <w:szCs w:val="28"/>
          </w:rPr>
          <w:t>4 пункта 2.6.1</w:t>
        </w:r>
      </w:hyperlink>
      <w:r w:rsidRPr="00D86143">
        <w:rPr>
          <w:rFonts w:ascii="Times New Roman" w:hAnsi="Times New Roman" w:cs="Times New Roman"/>
          <w:sz w:val="28"/>
          <w:szCs w:val="28"/>
        </w:rPr>
        <w:t xml:space="preserve"> настоящего административного регламента.</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Фиксация результата выполнения административной процедуры не производится.</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3.1.3 Принятие решения о переводе или об отказе в переводе жилого помещения в нежилое и нежилого помещения в жилое помещение.</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 xml:space="preserve">Основанием для начала административной процедуры является получение Уполномоченным органом документов, указанных в </w:t>
      </w:r>
      <w:hyperlink w:anchor="Par93" w:tooltip="2.6.1. Исчерпывающий перечень документов, необходимых для предоставления муниципальной услуги." w:history="1">
        <w:r w:rsidRPr="00D86143">
          <w:rPr>
            <w:rFonts w:ascii="Times New Roman" w:hAnsi="Times New Roman" w:cs="Times New Roman"/>
            <w:sz w:val="28"/>
            <w:szCs w:val="28"/>
          </w:rPr>
          <w:t>пункте 2.6.1</w:t>
        </w:r>
      </w:hyperlink>
      <w:r w:rsidRPr="00D86143">
        <w:rPr>
          <w:rFonts w:ascii="Times New Roman" w:hAnsi="Times New Roman" w:cs="Times New Roman"/>
          <w:sz w:val="28"/>
          <w:szCs w:val="28"/>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Ответственным за выполнение административной процедуры является должностное лицо Уполномоченного органа. Рассмотрение заявления осуществляется Уполномоченной комиссией.</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w:t>
      </w:r>
      <w:r w:rsidRPr="00D86143">
        <w:rPr>
          <w:rFonts w:ascii="Times New Roman" w:hAnsi="Times New Roman" w:cs="Times New Roman"/>
          <w:sz w:val="28"/>
          <w:szCs w:val="28"/>
        </w:rPr>
        <w:lastRenderedPageBreak/>
        <w:t xml:space="preserve">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D86143">
          <w:rPr>
            <w:rFonts w:ascii="Times New Roman" w:hAnsi="Times New Roman" w:cs="Times New Roman"/>
            <w:sz w:val="28"/>
            <w:szCs w:val="28"/>
          </w:rPr>
          <w:t>пунктом 2.6.1</w:t>
        </w:r>
      </w:hyperlink>
      <w:r w:rsidRPr="00D86143">
        <w:rPr>
          <w:rFonts w:ascii="Times New Roman" w:hAnsi="Times New Roman" w:cs="Times New Roman"/>
          <w:sz w:val="28"/>
          <w:szCs w:val="28"/>
        </w:rPr>
        <w:t xml:space="preserve">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D86143">
          <w:rPr>
            <w:rFonts w:ascii="Times New Roman" w:hAnsi="Times New Roman" w:cs="Times New Roman"/>
            <w:sz w:val="28"/>
            <w:szCs w:val="28"/>
          </w:rPr>
          <w:t>пунктом 2.6.1</w:t>
        </w:r>
      </w:hyperlink>
      <w:r w:rsidRPr="00D86143">
        <w:rPr>
          <w:rFonts w:ascii="Times New Roman" w:hAnsi="Times New Roman" w:cs="Times New Roman"/>
          <w:sz w:val="28"/>
          <w:szCs w:val="28"/>
        </w:rPr>
        <w:t xml:space="preserve"> настоящего административного регламента, в течение пятнадцати рабочих дней со дня направления уведомления.</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b/>
          <w:sz w:val="28"/>
          <w:szCs w:val="28"/>
        </w:rPr>
        <w:t>Максимальный срок выполнения административной процедуры</w:t>
      </w:r>
      <w:r w:rsidRPr="00D86143">
        <w:rPr>
          <w:rFonts w:ascii="Times New Roman" w:hAnsi="Times New Roman" w:cs="Times New Roman"/>
          <w:sz w:val="28"/>
          <w:szCs w:val="28"/>
        </w:rPr>
        <w:t xml:space="preserve"> принятия решения о переводе или об отказе в переводе жилого помещения в нежилое и нежилого помещения в жилое помещение </w:t>
      </w:r>
      <w:r w:rsidRPr="00D86143">
        <w:rPr>
          <w:rFonts w:ascii="Times New Roman" w:hAnsi="Times New Roman" w:cs="Times New Roman"/>
          <w:b/>
          <w:sz w:val="28"/>
          <w:szCs w:val="28"/>
        </w:rPr>
        <w:t>не может превышать срока пяти дней со дня представления в Уполномоченный орган документов</w:t>
      </w:r>
      <w:r w:rsidRPr="00D86143">
        <w:rPr>
          <w:rFonts w:ascii="Times New Roman" w:hAnsi="Times New Roman" w:cs="Times New Roman"/>
          <w:sz w:val="28"/>
          <w:szCs w:val="28"/>
        </w:rPr>
        <w:t>, обязанность по представлению которых в соответствии с пунктом 2.6.1 настоящего административного регламента возложена на заявителя.</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3.1.4. Выдача (направление) документов по результатам предоставления муниципальной услуги.</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3.1.4.1. Выдача (направление) документов по результатам предоставления муниципальной услуги в Уполномоченном органе.</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 xml:space="preserve">Основанием для начала процедуры выдачи документов является наличие сформированных документов, являющихся результатом предоставления </w:t>
      </w:r>
      <w:r w:rsidRPr="00D86143">
        <w:rPr>
          <w:rFonts w:ascii="Times New Roman" w:hAnsi="Times New Roman" w:cs="Times New Roman"/>
          <w:sz w:val="28"/>
          <w:szCs w:val="28"/>
        </w:rPr>
        <w:lastRenderedPageBreak/>
        <w:t>муниципальной услуги.</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1) документ, удостоверяющий личность заявителя;</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2) документ, подтверждающий полномочия представителя на получение документов (если от имени заявителя действует представитель);</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3) расписка в получении документов (согласно Приложению № 3).</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Специалист, ответственный за прием и выдачу документов, при выдаче результата предоставления услуги на бумажном носителе:</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1) устанавливает личность заявителя либо его представителя;</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2) проверяет правомочия представителя заявителя действовать от имени заявителя при получении документов;</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3) выдает документы;</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4) регистрирует факт выдачи документов в системе электронного документооборота Уполномоченного органа и в журнале регистрации;</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5) отказывает в выдаче результата предоставления муниципальной услуги в случаях:</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 за выдачей документов обратилось лицо, не являющееся заявителем (его представителем);</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 обратившееся лицо отказалось предъявить документ, удостоверяющий его личность.</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1) устанавливает личность заявителя либо его представителя;</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2) проверяет правомочия представителя заявителя действовать от имени заявителя при получении документов;</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3) сверяет электронные образы документов с оригиналами (при направлении запроса и документов на предоставление услуги через ЕПГУ, РПГУ;</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В случае,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 xml:space="preserve">Максимальный срок выполнения данной административной процедуры </w:t>
      </w:r>
      <w:r w:rsidRPr="00D86143">
        <w:rPr>
          <w:rFonts w:ascii="Times New Roman" w:hAnsi="Times New Roman" w:cs="Times New Roman"/>
          <w:sz w:val="28"/>
          <w:szCs w:val="28"/>
        </w:rPr>
        <w:lastRenderedPageBreak/>
        <w:t>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Результатом административной процедуры является выдача или направление по адресу, указанному в заявлении, либо через МФЦ, Управление по развитию территоий, ЕПГУ, РПГУ заявителю документа, подтверждающего принятие такого решения.</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D86143" w:rsidRPr="00D86143" w:rsidRDefault="00D86143" w:rsidP="00D86143">
      <w:pPr>
        <w:pStyle w:val="ConsPlusNormal"/>
        <w:ind w:right="43"/>
        <w:jc w:val="both"/>
        <w:rPr>
          <w:rFonts w:ascii="Times New Roman" w:hAnsi="Times New Roman" w:cs="Times New Roman"/>
          <w:sz w:val="28"/>
          <w:szCs w:val="28"/>
        </w:rPr>
      </w:pPr>
    </w:p>
    <w:p w:rsidR="00D86143" w:rsidRPr="00D86143" w:rsidRDefault="00D86143" w:rsidP="008D4A8F">
      <w:pPr>
        <w:pStyle w:val="ConsPlusTitle"/>
        <w:ind w:right="43"/>
        <w:jc w:val="center"/>
        <w:outlineLvl w:val="1"/>
        <w:rPr>
          <w:sz w:val="28"/>
          <w:szCs w:val="28"/>
        </w:rPr>
      </w:pPr>
      <w:r w:rsidRPr="00D86143">
        <w:rPr>
          <w:sz w:val="28"/>
          <w:szCs w:val="28"/>
        </w:rPr>
        <w:t>4. Формы контроля за исполнением</w:t>
      </w:r>
      <w:r w:rsidR="008D4A8F">
        <w:rPr>
          <w:sz w:val="28"/>
          <w:szCs w:val="28"/>
        </w:rPr>
        <w:t xml:space="preserve"> </w:t>
      </w:r>
      <w:r w:rsidRPr="00D86143">
        <w:rPr>
          <w:sz w:val="28"/>
          <w:szCs w:val="28"/>
        </w:rPr>
        <w:t>административного регламента</w:t>
      </w:r>
    </w:p>
    <w:p w:rsidR="00D86143" w:rsidRPr="00D86143" w:rsidRDefault="00D86143" w:rsidP="00D86143">
      <w:pPr>
        <w:pStyle w:val="ConsPlusNormal"/>
        <w:ind w:right="43"/>
        <w:jc w:val="both"/>
        <w:rPr>
          <w:rFonts w:ascii="Times New Roman" w:hAnsi="Times New Roman" w:cs="Times New Roman"/>
          <w:sz w:val="28"/>
          <w:szCs w:val="28"/>
        </w:rPr>
      </w:pP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Проверки полноты и качества предоставления муниципальной услуги осуществляются на основании распоряжений Уполномоченного органа.</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lastRenderedPageBreak/>
        <w:t>Периодичность осуществления плановых проверок - не реже одного раза в квартал.</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D86143" w:rsidRPr="00D86143" w:rsidRDefault="00D86143" w:rsidP="00D86143">
      <w:pPr>
        <w:pStyle w:val="ConsPlusNormal"/>
        <w:ind w:right="43"/>
        <w:jc w:val="both"/>
        <w:rPr>
          <w:rFonts w:ascii="Times New Roman" w:hAnsi="Times New Roman" w:cs="Times New Roman"/>
          <w:sz w:val="28"/>
          <w:szCs w:val="28"/>
        </w:rPr>
      </w:pPr>
    </w:p>
    <w:p w:rsidR="00D86143" w:rsidRPr="00D86143" w:rsidRDefault="00D86143" w:rsidP="008D4A8F">
      <w:pPr>
        <w:pStyle w:val="ConsPlusTitle"/>
        <w:ind w:right="43"/>
        <w:jc w:val="center"/>
        <w:outlineLvl w:val="1"/>
        <w:rPr>
          <w:sz w:val="28"/>
          <w:szCs w:val="28"/>
        </w:rPr>
      </w:pPr>
      <w:r w:rsidRPr="00D86143">
        <w:rPr>
          <w:sz w:val="28"/>
          <w:szCs w:val="28"/>
        </w:rPr>
        <w:t>5. Досудебный (внесудебный) порядок обжалования решений</w:t>
      </w:r>
      <w:r w:rsidR="008D4A8F">
        <w:rPr>
          <w:sz w:val="28"/>
          <w:szCs w:val="28"/>
        </w:rPr>
        <w:t xml:space="preserve"> </w:t>
      </w:r>
      <w:r w:rsidRPr="00D86143">
        <w:rPr>
          <w:sz w:val="28"/>
          <w:szCs w:val="28"/>
        </w:rPr>
        <w:t>и действий (бездействия) органов, предоставляющих</w:t>
      </w:r>
      <w:r w:rsidR="008D4A8F">
        <w:rPr>
          <w:sz w:val="28"/>
          <w:szCs w:val="28"/>
        </w:rPr>
        <w:t xml:space="preserve"> </w:t>
      </w:r>
      <w:r w:rsidRPr="00D86143">
        <w:rPr>
          <w:sz w:val="28"/>
          <w:szCs w:val="28"/>
        </w:rPr>
        <w:t>муниципальные услуги, а также</w:t>
      </w:r>
      <w:r w:rsidR="008D4A8F">
        <w:rPr>
          <w:sz w:val="28"/>
          <w:szCs w:val="28"/>
        </w:rPr>
        <w:t xml:space="preserve"> </w:t>
      </w:r>
      <w:r w:rsidRPr="00D86143">
        <w:rPr>
          <w:sz w:val="28"/>
          <w:szCs w:val="28"/>
        </w:rPr>
        <w:t>их должностных лиц</w:t>
      </w:r>
    </w:p>
    <w:p w:rsidR="00D86143" w:rsidRPr="00D86143" w:rsidRDefault="00D86143" w:rsidP="00D86143">
      <w:pPr>
        <w:pStyle w:val="ConsPlusNormal"/>
        <w:ind w:right="43"/>
        <w:jc w:val="both"/>
        <w:rPr>
          <w:rFonts w:ascii="Times New Roman" w:hAnsi="Times New Roman" w:cs="Times New Roman"/>
          <w:sz w:val="28"/>
          <w:szCs w:val="28"/>
        </w:rPr>
      </w:pPr>
    </w:p>
    <w:p w:rsidR="00D86143" w:rsidRPr="00D86143" w:rsidRDefault="00D86143" w:rsidP="00D86143">
      <w:pPr>
        <w:pStyle w:val="ConsPlusNormal"/>
        <w:ind w:right="43" w:firstLine="540"/>
        <w:jc w:val="both"/>
        <w:rPr>
          <w:rFonts w:ascii="Times New Roman" w:hAnsi="Times New Roman" w:cs="Times New Roman"/>
          <w:sz w:val="28"/>
          <w:szCs w:val="28"/>
        </w:rPr>
      </w:pPr>
      <w:bookmarkStart w:id="6" w:name="Par358"/>
      <w:bookmarkEnd w:id="6"/>
      <w:r w:rsidRPr="00D86143">
        <w:rPr>
          <w:rFonts w:ascii="Times New Roman" w:hAnsi="Times New Roman" w:cs="Times New Roman"/>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 xml:space="preserve">Заявители имеют право подать жалобу на решение и действие (бездействие) </w:t>
      </w:r>
      <w:r w:rsidRPr="00D86143">
        <w:rPr>
          <w:rFonts w:ascii="Times New Roman" w:hAnsi="Times New Roman" w:cs="Times New Roman"/>
          <w:sz w:val="28"/>
          <w:szCs w:val="28"/>
        </w:rPr>
        <w:lastRenderedPageBreak/>
        <w:t>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Заявитель может обратиться с жалобой, в том числе в следующих случаях:</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1) нарушение срока регистрации запроса о предоставлении муниципальной услуги;</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2) нарушение срока предоставления муниципальной услуги;</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w:t>
      </w:r>
      <w:r w:rsidRPr="00D86143">
        <w:rPr>
          <w:rFonts w:ascii="Times New Roman" w:hAnsi="Times New Roman" w:cs="Times New Roman"/>
          <w:sz w:val="28"/>
          <w:szCs w:val="28"/>
        </w:rPr>
        <w:lastRenderedPageBreak/>
        <w:t>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Жалоба должна содержать:</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5.3. Способы информирования заявителей о порядке подачи и рассмотрения жалобы, в том числе с использованием ЕПГУ, РПГУ.</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 xml:space="preserve">В случае признания жалобы не подлежащей удовлетворению в ответе заявителю </w:t>
      </w:r>
      <w:r w:rsidRPr="00D86143">
        <w:rPr>
          <w:rFonts w:ascii="Times New Roman" w:hAnsi="Times New Roman" w:cs="Times New Roman"/>
          <w:sz w:val="28"/>
          <w:szCs w:val="28"/>
        </w:rPr>
        <w:lastRenderedPageBreak/>
        <w:t>даются аргументированные разъяснения о причинах принятого решения, а также информация о порядке обжалования принятого решения.</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D86143" w:rsidRPr="00D86143" w:rsidRDefault="00D86143" w:rsidP="00D86143">
      <w:pPr>
        <w:pStyle w:val="ConsPlusNormal"/>
        <w:ind w:right="43"/>
        <w:jc w:val="both"/>
        <w:rPr>
          <w:rFonts w:ascii="Times New Roman" w:hAnsi="Times New Roman" w:cs="Times New Roman"/>
          <w:sz w:val="28"/>
          <w:szCs w:val="28"/>
        </w:rPr>
      </w:pPr>
    </w:p>
    <w:p w:rsidR="00D86143" w:rsidRPr="00D86143" w:rsidRDefault="00D86143" w:rsidP="008D4A8F">
      <w:pPr>
        <w:pStyle w:val="ConsPlusTitle"/>
        <w:ind w:right="43"/>
        <w:jc w:val="center"/>
        <w:outlineLvl w:val="1"/>
        <w:rPr>
          <w:sz w:val="28"/>
          <w:szCs w:val="28"/>
        </w:rPr>
      </w:pPr>
      <w:r w:rsidRPr="00D86143">
        <w:rPr>
          <w:sz w:val="28"/>
          <w:szCs w:val="28"/>
        </w:rPr>
        <w:t>6. Особенности выполнения административных</w:t>
      </w:r>
      <w:r w:rsidR="008D4A8F">
        <w:rPr>
          <w:sz w:val="28"/>
          <w:szCs w:val="28"/>
        </w:rPr>
        <w:t xml:space="preserve"> </w:t>
      </w:r>
      <w:r w:rsidRPr="00D86143">
        <w:rPr>
          <w:sz w:val="28"/>
          <w:szCs w:val="28"/>
        </w:rPr>
        <w:t>процедур (действий) в МФЦ</w:t>
      </w:r>
    </w:p>
    <w:p w:rsidR="00D86143" w:rsidRPr="00D86143" w:rsidRDefault="00D86143" w:rsidP="00D86143">
      <w:pPr>
        <w:pStyle w:val="ConsPlusNormal"/>
        <w:ind w:right="43"/>
        <w:jc w:val="both"/>
        <w:rPr>
          <w:rFonts w:ascii="Times New Roman" w:hAnsi="Times New Roman" w:cs="Times New Roman"/>
          <w:sz w:val="28"/>
          <w:szCs w:val="28"/>
        </w:rPr>
      </w:pP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D86143" w:rsidRPr="00D86143" w:rsidRDefault="00D86143" w:rsidP="00D86143">
      <w:pPr>
        <w:pStyle w:val="ConsPlusNormal"/>
        <w:ind w:right="43" w:firstLine="540"/>
        <w:jc w:val="both"/>
        <w:rPr>
          <w:rFonts w:ascii="Times New Roman" w:hAnsi="Times New Roman" w:cs="Times New Roman"/>
          <w:sz w:val="28"/>
          <w:szCs w:val="28"/>
        </w:rPr>
      </w:pPr>
      <w:bookmarkStart w:id="7" w:name="Par397"/>
      <w:bookmarkEnd w:id="7"/>
      <w:r w:rsidRPr="00D86143">
        <w:rPr>
          <w:rFonts w:ascii="Times New Roman" w:hAnsi="Times New Roman" w:cs="Times New Roman"/>
          <w:sz w:val="28"/>
          <w:szCs w:val="28"/>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6.4. Прием заявлений о предоставлении муниципальной услуги и иных документов, необходимых для предоставления муниципальной услуги.</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При личном обращении заявителя в МФЦ сотрудник, ответственный за прием документов:</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lastRenderedPageBreak/>
        <w:t>- проверяет представленное заявление и документы на предмет:</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1) текст в заявлении поддается прочтению;</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2) в заявлении указаны фамилия, имя, отчество (последнее - при наличии) физического лица либо наименование юридического лица;</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3) заявление подписано Уполномоченным лицом;</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4) приложены документы, необходимые для предоставления муниципальной услуги;</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5) соответствие данных документа, удостоверяющего личность, данным, указанным в заявлении и необходимых документах;</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 заполняет сведения о заявителе и представленных документах в автоматизированной информационной системе (АИС МФЦ);</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 выдает расписку в получении документов на предоставление услуги, сформированную в АИС МФЦ;</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 уведомляет заявителя о том, что невостребованные документы хранятся в МФЦ в течение 30 дней, после чего передаются в Уполномоченный орган.</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6.6.1. Ответственность за выдачу результата предоставления муниципальной услуги несет сотрудник МФЦ, уполномоченный руководителем МФЦ.</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 xml:space="preserve">Сотрудник МФЦ, ответственный за выдачу документов, выдает документы заявителю и регистрирует факт их выдачи в АИС МФЦ. Заявитель подтверждает </w:t>
      </w:r>
      <w:r w:rsidRPr="00D86143">
        <w:rPr>
          <w:rFonts w:ascii="Times New Roman" w:hAnsi="Times New Roman" w:cs="Times New Roman"/>
          <w:sz w:val="28"/>
          <w:szCs w:val="28"/>
        </w:rPr>
        <w:lastRenderedPageBreak/>
        <w:t>факт получения документов своей подписью в расписке, которая остается в МФЦ.</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Невостребованные документы хранятся в МФЦ в течение 30 дней, после чего передаются в Уполномоченный орган.</w:t>
      </w:r>
    </w:p>
    <w:p w:rsidR="00D86143" w:rsidRPr="00D86143"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8D4A8F" w:rsidRDefault="00D86143" w:rsidP="00D86143">
      <w:pPr>
        <w:pStyle w:val="ConsPlusNormal"/>
        <w:ind w:right="43" w:firstLine="540"/>
        <w:jc w:val="both"/>
        <w:rPr>
          <w:rFonts w:ascii="Times New Roman" w:hAnsi="Times New Roman" w:cs="Times New Roman"/>
          <w:sz w:val="28"/>
          <w:szCs w:val="28"/>
        </w:rPr>
      </w:pPr>
      <w:r w:rsidRPr="00D86143">
        <w:rPr>
          <w:rFonts w:ascii="Times New Roman" w:hAnsi="Times New Roman" w:cs="Times New Roman"/>
          <w:sz w:val="28"/>
          <w:szCs w:val="28"/>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D86143">
          <w:rPr>
            <w:rFonts w:ascii="Times New Roman" w:hAnsi="Times New Roman" w:cs="Times New Roman"/>
            <w:sz w:val="28"/>
            <w:szCs w:val="28"/>
          </w:rPr>
          <w:t>пунктом 5.1</w:t>
        </w:r>
      </w:hyperlink>
      <w:r w:rsidRPr="00D86143">
        <w:rPr>
          <w:rFonts w:ascii="Times New Roman" w:hAnsi="Times New Roman" w:cs="Times New Roman"/>
          <w:sz w:val="28"/>
          <w:szCs w:val="28"/>
        </w:rPr>
        <w:t xml:space="preserve"> настоящего административного регламента.</w:t>
      </w:r>
    </w:p>
    <w:p w:rsidR="008D4A8F" w:rsidRDefault="008D4A8F">
      <w:pPr>
        <w:spacing w:after="200" w:line="276" w:lineRule="auto"/>
        <w:rPr>
          <w:rFonts w:eastAsia="Times New Roman"/>
          <w:sz w:val="28"/>
          <w:szCs w:val="28"/>
        </w:rPr>
      </w:pPr>
      <w:r>
        <w:rPr>
          <w:sz w:val="28"/>
          <w:szCs w:val="28"/>
        </w:rPr>
        <w:br w:type="page"/>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5670"/>
      </w:tblGrid>
      <w:tr w:rsidR="008D4A8F" w:rsidTr="008D4A8F">
        <w:tc>
          <w:tcPr>
            <w:tcW w:w="2222" w:type="pct"/>
          </w:tcPr>
          <w:p w:rsidR="008D4A8F" w:rsidRDefault="008D4A8F" w:rsidP="008D4A8F">
            <w:pPr>
              <w:tabs>
                <w:tab w:val="left" w:pos="7938"/>
                <w:tab w:val="left" w:pos="12049"/>
              </w:tabs>
              <w:autoSpaceDE w:val="0"/>
              <w:autoSpaceDN w:val="0"/>
              <w:adjustRightInd w:val="0"/>
              <w:outlineLvl w:val="1"/>
              <w:rPr>
                <w:sz w:val="28"/>
                <w:szCs w:val="28"/>
              </w:rPr>
            </w:pPr>
          </w:p>
        </w:tc>
        <w:tc>
          <w:tcPr>
            <w:tcW w:w="2778" w:type="pct"/>
            <w:vAlign w:val="center"/>
          </w:tcPr>
          <w:p w:rsidR="008D4A8F" w:rsidRPr="008D4A8F" w:rsidRDefault="008D4A8F" w:rsidP="008D4A8F">
            <w:pPr>
              <w:tabs>
                <w:tab w:val="left" w:pos="7938"/>
                <w:tab w:val="left" w:pos="12049"/>
              </w:tabs>
              <w:autoSpaceDE w:val="0"/>
              <w:autoSpaceDN w:val="0"/>
              <w:adjustRightInd w:val="0"/>
              <w:jc w:val="center"/>
              <w:outlineLvl w:val="1"/>
              <w:rPr>
                <w:sz w:val="28"/>
                <w:szCs w:val="28"/>
              </w:rPr>
            </w:pPr>
            <w:r w:rsidRPr="008D4A8F">
              <w:rPr>
                <w:sz w:val="28"/>
                <w:szCs w:val="28"/>
              </w:rPr>
              <w:t>Приложение 1</w:t>
            </w:r>
          </w:p>
          <w:p w:rsidR="008D4A8F" w:rsidRDefault="008D4A8F" w:rsidP="008D4A8F">
            <w:pPr>
              <w:tabs>
                <w:tab w:val="left" w:pos="7938"/>
                <w:tab w:val="left" w:pos="12049"/>
              </w:tabs>
              <w:autoSpaceDE w:val="0"/>
              <w:autoSpaceDN w:val="0"/>
              <w:adjustRightInd w:val="0"/>
              <w:jc w:val="center"/>
              <w:outlineLvl w:val="1"/>
              <w:rPr>
                <w:sz w:val="28"/>
                <w:szCs w:val="28"/>
              </w:rPr>
            </w:pPr>
            <w:r w:rsidRPr="008D4A8F">
              <w:rPr>
                <w:sz w:val="28"/>
                <w:szCs w:val="28"/>
              </w:rPr>
              <w:t>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 на территории Лихославльского муниципального округа»</w:t>
            </w:r>
          </w:p>
        </w:tc>
      </w:tr>
    </w:tbl>
    <w:p w:rsidR="008D4A8F" w:rsidRDefault="008D4A8F" w:rsidP="00D86143">
      <w:pPr>
        <w:pStyle w:val="ConsPlusNormal"/>
        <w:ind w:right="43" w:firstLine="540"/>
        <w:jc w:val="both"/>
        <w:rPr>
          <w:rFonts w:ascii="Times New Roman" w:hAnsi="Times New Roman" w:cs="Times New Roman"/>
          <w:sz w:val="28"/>
          <w:szCs w:val="28"/>
        </w:rPr>
      </w:pPr>
    </w:p>
    <w:p w:rsidR="008D4A8F" w:rsidRPr="008D4A8F" w:rsidRDefault="008D4A8F" w:rsidP="008D4A8F">
      <w:pPr>
        <w:widowControl w:val="0"/>
        <w:autoSpaceDE w:val="0"/>
        <w:autoSpaceDN w:val="0"/>
        <w:adjustRightInd w:val="0"/>
        <w:ind w:right="43" w:firstLine="720"/>
        <w:jc w:val="center"/>
        <w:rPr>
          <w:rFonts w:eastAsia="Times New Roman"/>
          <w:b/>
          <w:sz w:val="28"/>
          <w:szCs w:val="28"/>
        </w:rPr>
      </w:pPr>
      <w:r w:rsidRPr="008D4A8F">
        <w:rPr>
          <w:rFonts w:eastAsia="Times New Roman"/>
          <w:b/>
          <w:sz w:val="28"/>
          <w:szCs w:val="28"/>
        </w:rPr>
        <w:t>Правовые основания предоставления муниципальной услуги «Перевод жилого помещения в нежилое помещение и нежилого помещения в жилое помещение на территории Лихославльского муниципального округа»</w:t>
      </w:r>
    </w:p>
    <w:p w:rsidR="008D4A8F" w:rsidRDefault="008D4A8F" w:rsidP="008D4A8F">
      <w:pPr>
        <w:widowControl w:val="0"/>
        <w:autoSpaceDE w:val="0"/>
        <w:autoSpaceDN w:val="0"/>
        <w:adjustRightInd w:val="0"/>
        <w:ind w:right="43" w:firstLine="720"/>
        <w:jc w:val="center"/>
        <w:rPr>
          <w:rFonts w:eastAsia="Times New Roman"/>
          <w:b/>
          <w:sz w:val="28"/>
          <w:szCs w:val="28"/>
        </w:rPr>
      </w:pPr>
      <w:r w:rsidRPr="008D4A8F">
        <w:rPr>
          <w:rFonts w:eastAsia="Times New Roman"/>
          <w:b/>
          <w:sz w:val="28"/>
          <w:szCs w:val="28"/>
        </w:rPr>
        <w:t>(далее – муниципальная услуга)</w:t>
      </w:r>
    </w:p>
    <w:p w:rsidR="008D4A8F" w:rsidRPr="008D4A8F" w:rsidRDefault="008D4A8F" w:rsidP="008D4A8F">
      <w:pPr>
        <w:widowControl w:val="0"/>
        <w:autoSpaceDE w:val="0"/>
        <w:autoSpaceDN w:val="0"/>
        <w:adjustRightInd w:val="0"/>
        <w:ind w:right="43" w:firstLine="720"/>
        <w:jc w:val="center"/>
        <w:rPr>
          <w:rFonts w:eastAsia="Times New Roman"/>
          <w:b/>
          <w:sz w:val="28"/>
          <w:szCs w:val="28"/>
        </w:rPr>
      </w:pPr>
    </w:p>
    <w:p w:rsidR="008D4A8F" w:rsidRPr="008D4A8F" w:rsidRDefault="008D4A8F" w:rsidP="008D4A8F">
      <w:pPr>
        <w:widowControl w:val="0"/>
        <w:autoSpaceDE w:val="0"/>
        <w:autoSpaceDN w:val="0"/>
        <w:adjustRightInd w:val="0"/>
        <w:ind w:right="43" w:firstLine="720"/>
        <w:jc w:val="both"/>
        <w:rPr>
          <w:rFonts w:eastAsia="Times New Roman"/>
          <w:sz w:val="28"/>
          <w:szCs w:val="28"/>
        </w:rPr>
      </w:pPr>
      <w:r w:rsidRPr="008D4A8F">
        <w:rPr>
          <w:rFonts w:eastAsia="Times New Roman"/>
          <w:sz w:val="28"/>
          <w:szCs w:val="28"/>
        </w:rPr>
        <w:t>Предоставление муниципальной услуги осуществляется в соответствии с:</w:t>
      </w:r>
    </w:p>
    <w:p w:rsidR="008D4A8F" w:rsidRPr="008D4A8F" w:rsidRDefault="008D4A8F" w:rsidP="008D4A8F">
      <w:pPr>
        <w:widowControl w:val="0"/>
        <w:autoSpaceDE w:val="0"/>
        <w:autoSpaceDN w:val="0"/>
        <w:adjustRightInd w:val="0"/>
        <w:ind w:right="43" w:firstLine="720"/>
        <w:jc w:val="both"/>
        <w:rPr>
          <w:rFonts w:eastAsia="Times New Roman"/>
          <w:sz w:val="28"/>
          <w:szCs w:val="28"/>
        </w:rPr>
      </w:pPr>
      <w:r w:rsidRPr="008D4A8F">
        <w:rPr>
          <w:rFonts w:eastAsia="Times New Roman"/>
          <w:sz w:val="28"/>
          <w:szCs w:val="28"/>
        </w:rPr>
        <w:t xml:space="preserve">Жилищным Кодексом Российской Федерации; - федеральным законом от 27.07.2010 № 210-ФЗ «Об организации предоставления государственных и муниципальных услуг»; </w:t>
      </w:r>
    </w:p>
    <w:p w:rsidR="008D4A8F" w:rsidRPr="008D4A8F" w:rsidRDefault="008D4A8F" w:rsidP="008D4A8F">
      <w:pPr>
        <w:widowControl w:val="0"/>
        <w:autoSpaceDE w:val="0"/>
        <w:autoSpaceDN w:val="0"/>
        <w:adjustRightInd w:val="0"/>
        <w:ind w:right="43" w:firstLine="720"/>
        <w:jc w:val="both"/>
        <w:rPr>
          <w:rFonts w:eastAsia="Times New Roman"/>
          <w:sz w:val="28"/>
          <w:szCs w:val="28"/>
        </w:rPr>
      </w:pPr>
      <w:r w:rsidRPr="008D4A8F">
        <w:rPr>
          <w:rFonts w:eastAsia="Times New Roman"/>
          <w:sz w:val="28"/>
          <w:szCs w:val="28"/>
        </w:rPr>
        <w:t xml:space="preserve">постановлением Правительства Российской Федерации от 10 августа 2005 </w:t>
      </w:r>
      <w:r w:rsidRPr="008D4A8F">
        <w:rPr>
          <w:rFonts w:eastAsia="Times New Roman"/>
          <w:sz w:val="28"/>
          <w:szCs w:val="28"/>
        </w:rPr>
        <w:br/>
        <w:t>№ 502 «Об утверждении формы уведомления о переводе (отказе в переводе) жилого (нежилого) помещения в нежилое (жилое) помещение»;</w:t>
      </w:r>
    </w:p>
    <w:p w:rsidR="008D4A8F" w:rsidRPr="008D4A8F" w:rsidRDefault="008D4A8F" w:rsidP="008D4A8F">
      <w:pPr>
        <w:widowControl w:val="0"/>
        <w:autoSpaceDE w:val="0"/>
        <w:autoSpaceDN w:val="0"/>
        <w:adjustRightInd w:val="0"/>
        <w:ind w:right="43" w:firstLine="720"/>
        <w:jc w:val="both"/>
        <w:rPr>
          <w:rFonts w:eastAsia="Times New Roman"/>
          <w:sz w:val="28"/>
          <w:szCs w:val="28"/>
        </w:rPr>
      </w:pPr>
      <w:r w:rsidRPr="008D4A8F">
        <w:rPr>
          <w:rFonts w:eastAsia="Times New Roman"/>
          <w:sz w:val="28"/>
          <w:szCs w:val="28"/>
        </w:rPr>
        <w:t xml:space="preserve">постановление Правительства Российской Федерации от 28 января 2006 </w:t>
      </w:r>
      <w:r w:rsidRPr="008D4A8F">
        <w:rPr>
          <w:rFonts w:eastAsia="Times New Roman"/>
          <w:sz w:val="28"/>
          <w:szCs w:val="28"/>
        </w:rPr>
        <w:br/>
        <w:t>№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8D4A8F" w:rsidRPr="008D4A8F" w:rsidRDefault="008D4A8F" w:rsidP="008D4A8F">
      <w:pPr>
        <w:widowControl w:val="0"/>
        <w:autoSpaceDE w:val="0"/>
        <w:autoSpaceDN w:val="0"/>
        <w:adjustRightInd w:val="0"/>
        <w:ind w:right="43" w:firstLine="720"/>
        <w:jc w:val="both"/>
        <w:rPr>
          <w:rFonts w:eastAsia="Times New Roman"/>
          <w:sz w:val="28"/>
          <w:szCs w:val="28"/>
        </w:rPr>
      </w:pPr>
      <w:r w:rsidRPr="008D4A8F">
        <w:rPr>
          <w:rFonts w:eastAsia="Times New Roman"/>
          <w:sz w:val="28"/>
          <w:szCs w:val="28"/>
        </w:rPr>
        <w:t xml:space="preserve">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rsidR="008D4A8F" w:rsidRPr="008D4A8F" w:rsidRDefault="008D4A8F" w:rsidP="008D4A8F">
      <w:pPr>
        <w:widowControl w:val="0"/>
        <w:autoSpaceDE w:val="0"/>
        <w:autoSpaceDN w:val="0"/>
        <w:adjustRightInd w:val="0"/>
        <w:ind w:right="43" w:firstLine="720"/>
        <w:jc w:val="both"/>
        <w:rPr>
          <w:rFonts w:eastAsia="Times New Roman"/>
          <w:sz w:val="28"/>
          <w:szCs w:val="28"/>
        </w:rPr>
      </w:pPr>
      <w:r w:rsidRPr="008D4A8F">
        <w:rPr>
          <w:rFonts w:eastAsia="Times New Roman"/>
          <w:sz w:val="28"/>
          <w:szCs w:val="28"/>
        </w:rPr>
        <w:t>иными нормативными актами органов местного самоуправления, на территории которых предоставляется муниципальная услуга.</w:t>
      </w:r>
    </w:p>
    <w:p w:rsidR="008D4A8F" w:rsidRDefault="008D4A8F" w:rsidP="00D86143">
      <w:pPr>
        <w:pStyle w:val="ConsPlusNormal"/>
        <w:ind w:right="43" w:firstLine="540"/>
        <w:jc w:val="both"/>
        <w:rPr>
          <w:rFonts w:ascii="Times New Roman" w:hAnsi="Times New Roman" w:cs="Times New Roman"/>
          <w:sz w:val="28"/>
          <w:szCs w:val="28"/>
        </w:rPr>
      </w:pPr>
    </w:p>
    <w:p w:rsidR="008D4A8F" w:rsidRDefault="008D4A8F">
      <w:pPr>
        <w:spacing w:after="200" w:line="276" w:lineRule="auto"/>
        <w:rPr>
          <w:rFonts w:eastAsia="Times New Roman"/>
          <w:sz w:val="28"/>
          <w:szCs w:val="28"/>
        </w:rPr>
      </w:pPr>
      <w:r>
        <w:rPr>
          <w:sz w:val="28"/>
          <w:szCs w:val="28"/>
        </w:rPr>
        <w:br w:type="page"/>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5670"/>
      </w:tblGrid>
      <w:tr w:rsidR="008D4A8F" w:rsidTr="008D4A8F">
        <w:tc>
          <w:tcPr>
            <w:tcW w:w="2222" w:type="pct"/>
          </w:tcPr>
          <w:p w:rsidR="008D4A8F" w:rsidRDefault="008D4A8F" w:rsidP="008D4A8F">
            <w:pPr>
              <w:tabs>
                <w:tab w:val="left" w:pos="7938"/>
                <w:tab w:val="left" w:pos="12049"/>
              </w:tabs>
              <w:autoSpaceDE w:val="0"/>
              <w:autoSpaceDN w:val="0"/>
              <w:adjustRightInd w:val="0"/>
              <w:outlineLvl w:val="1"/>
              <w:rPr>
                <w:sz w:val="28"/>
                <w:szCs w:val="28"/>
              </w:rPr>
            </w:pPr>
          </w:p>
        </w:tc>
        <w:tc>
          <w:tcPr>
            <w:tcW w:w="2778" w:type="pct"/>
            <w:vAlign w:val="center"/>
          </w:tcPr>
          <w:p w:rsidR="008D4A8F" w:rsidRPr="008D4A8F" w:rsidRDefault="008D4A8F" w:rsidP="008D4A8F">
            <w:pPr>
              <w:tabs>
                <w:tab w:val="left" w:pos="7938"/>
                <w:tab w:val="left" w:pos="12049"/>
              </w:tabs>
              <w:autoSpaceDE w:val="0"/>
              <w:autoSpaceDN w:val="0"/>
              <w:adjustRightInd w:val="0"/>
              <w:jc w:val="center"/>
              <w:outlineLvl w:val="1"/>
              <w:rPr>
                <w:sz w:val="28"/>
                <w:szCs w:val="28"/>
              </w:rPr>
            </w:pPr>
            <w:r w:rsidRPr="008D4A8F">
              <w:rPr>
                <w:sz w:val="28"/>
                <w:szCs w:val="28"/>
              </w:rPr>
              <w:t xml:space="preserve">Приложение </w:t>
            </w:r>
            <w:r>
              <w:rPr>
                <w:sz w:val="28"/>
                <w:szCs w:val="28"/>
              </w:rPr>
              <w:t>2</w:t>
            </w:r>
          </w:p>
          <w:p w:rsidR="008D4A8F" w:rsidRDefault="008D4A8F" w:rsidP="008D4A8F">
            <w:pPr>
              <w:tabs>
                <w:tab w:val="left" w:pos="7938"/>
                <w:tab w:val="left" w:pos="12049"/>
              </w:tabs>
              <w:autoSpaceDE w:val="0"/>
              <w:autoSpaceDN w:val="0"/>
              <w:adjustRightInd w:val="0"/>
              <w:jc w:val="center"/>
              <w:outlineLvl w:val="1"/>
              <w:rPr>
                <w:sz w:val="28"/>
                <w:szCs w:val="28"/>
              </w:rPr>
            </w:pPr>
            <w:r w:rsidRPr="008D4A8F">
              <w:rPr>
                <w:sz w:val="28"/>
                <w:szCs w:val="28"/>
              </w:rPr>
              <w:t>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 на территории Лихославльского муниципального округа»</w:t>
            </w:r>
          </w:p>
        </w:tc>
      </w:tr>
    </w:tbl>
    <w:p w:rsidR="008D4A8F" w:rsidRDefault="008D4A8F" w:rsidP="00D86143">
      <w:pPr>
        <w:pStyle w:val="ConsPlusNormal"/>
        <w:ind w:right="43" w:firstLine="540"/>
        <w:jc w:val="both"/>
        <w:rPr>
          <w:rFonts w:ascii="Times New Roman" w:hAnsi="Times New Roman" w:cs="Times New Roman"/>
          <w:sz w:val="28"/>
          <w:szCs w:val="28"/>
        </w:rPr>
      </w:pPr>
    </w:p>
    <w:p w:rsidR="006F0857" w:rsidRDefault="008D4A8F" w:rsidP="008D4A8F">
      <w:pPr>
        <w:widowControl w:val="0"/>
        <w:autoSpaceDE w:val="0"/>
        <w:autoSpaceDN w:val="0"/>
        <w:adjustRightInd w:val="0"/>
        <w:ind w:left="652" w:right="43"/>
        <w:jc w:val="center"/>
        <w:outlineLvl w:val="0"/>
        <w:rPr>
          <w:rFonts w:eastAsia="Times New Roman"/>
          <w:b/>
          <w:bCs/>
          <w:color w:val="26282F"/>
          <w:sz w:val="28"/>
          <w:szCs w:val="28"/>
        </w:rPr>
      </w:pPr>
      <w:r w:rsidRPr="008D4A8F">
        <w:rPr>
          <w:rFonts w:eastAsia="Times New Roman"/>
          <w:b/>
          <w:bCs/>
          <w:color w:val="26282F"/>
          <w:sz w:val="28"/>
          <w:szCs w:val="28"/>
        </w:rPr>
        <w:t>Форма заявления о предоставлении муниципальной услуги</w:t>
      </w:r>
    </w:p>
    <w:p w:rsidR="008D4A8F" w:rsidRPr="008D4A8F" w:rsidRDefault="008D4A8F" w:rsidP="008D4A8F">
      <w:pPr>
        <w:widowControl w:val="0"/>
        <w:autoSpaceDE w:val="0"/>
        <w:autoSpaceDN w:val="0"/>
        <w:adjustRightInd w:val="0"/>
        <w:ind w:left="652" w:right="43"/>
        <w:jc w:val="center"/>
        <w:outlineLvl w:val="0"/>
        <w:rPr>
          <w:rFonts w:eastAsia="Times New Roman"/>
          <w:b/>
          <w:bCs/>
          <w:color w:val="26282F"/>
          <w:sz w:val="28"/>
          <w:szCs w:val="28"/>
        </w:rPr>
      </w:pPr>
      <w:r w:rsidRPr="008D4A8F">
        <w:rPr>
          <w:rFonts w:eastAsia="Times New Roman"/>
          <w:b/>
          <w:bCs/>
          <w:color w:val="26282F"/>
          <w:sz w:val="28"/>
          <w:szCs w:val="28"/>
        </w:rPr>
        <w:t xml:space="preserve">  </w:t>
      </w:r>
    </w:p>
    <w:p w:rsidR="008D4A8F" w:rsidRPr="008D4A8F" w:rsidRDefault="008D4A8F" w:rsidP="008D4A8F">
      <w:pPr>
        <w:widowControl w:val="0"/>
        <w:autoSpaceDE w:val="0"/>
        <w:autoSpaceDN w:val="0"/>
        <w:adjustRightInd w:val="0"/>
        <w:ind w:left="3453" w:right="43" w:hanging="10"/>
        <w:jc w:val="right"/>
        <w:rPr>
          <w:rFonts w:eastAsia="Times New Roman"/>
          <w:sz w:val="28"/>
          <w:szCs w:val="28"/>
        </w:rPr>
      </w:pPr>
      <w:r w:rsidRPr="008D4A8F">
        <w:rPr>
          <w:rFonts w:eastAsia="Times New Roman"/>
          <w:sz w:val="28"/>
          <w:szCs w:val="28"/>
        </w:rPr>
        <w:t xml:space="preserve">кому: Отдел жилищной политики и инвестиционных программ Управления жилищно-коммунального хозяйства и жилищной политики Администрации Лихославльского муниципального округа </w:t>
      </w:r>
    </w:p>
    <w:p w:rsidR="008D4A8F" w:rsidRPr="008D4A8F" w:rsidRDefault="008D4A8F" w:rsidP="008D4A8F">
      <w:pPr>
        <w:widowControl w:val="0"/>
        <w:tabs>
          <w:tab w:val="left" w:pos="2977"/>
        </w:tabs>
        <w:autoSpaceDE w:val="0"/>
        <w:autoSpaceDN w:val="0"/>
        <w:adjustRightInd w:val="0"/>
        <w:ind w:left="2977" w:right="43"/>
        <w:rPr>
          <w:rFonts w:eastAsia="Times New Roman"/>
          <w:sz w:val="28"/>
          <w:szCs w:val="28"/>
        </w:rPr>
      </w:pPr>
      <w:r w:rsidRPr="008D4A8F">
        <w:rPr>
          <w:rFonts w:eastAsia="Times New Roman"/>
          <w:sz w:val="20"/>
          <w:szCs w:val="20"/>
        </w:rPr>
        <w:t>от кого:</w:t>
      </w:r>
      <w:r w:rsidRPr="008D4A8F">
        <w:rPr>
          <w:rFonts w:eastAsia="Times New Roman"/>
          <w:sz w:val="28"/>
          <w:szCs w:val="28"/>
        </w:rPr>
        <w:t xml:space="preserve"> _________________________________________________ </w:t>
      </w:r>
    </w:p>
    <w:p w:rsidR="008D4A8F" w:rsidRPr="008D4A8F" w:rsidRDefault="008D4A8F" w:rsidP="008D4A8F">
      <w:pPr>
        <w:widowControl w:val="0"/>
        <w:autoSpaceDE w:val="0"/>
        <w:autoSpaceDN w:val="0"/>
        <w:adjustRightInd w:val="0"/>
        <w:ind w:left="10" w:right="43" w:hanging="10"/>
        <w:jc w:val="right"/>
        <w:rPr>
          <w:rFonts w:eastAsia="Times New Roman"/>
          <w:sz w:val="20"/>
          <w:szCs w:val="20"/>
        </w:rPr>
      </w:pPr>
      <w:r w:rsidRPr="008D4A8F">
        <w:rPr>
          <w:rFonts w:eastAsia="Times New Roman"/>
          <w:i/>
          <w:sz w:val="20"/>
          <w:szCs w:val="20"/>
        </w:rPr>
        <w:t>(полное наименование, ИНН, ОГРН юридического лица)</w:t>
      </w:r>
      <w:r w:rsidRPr="008D4A8F">
        <w:rPr>
          <w:rFonts w:eastAsia="Times New Roman"/>
          <w:sz w:val="20"/>
          <w:szCs w:val="20"/>
        </w:rPr>
        <w:t xml:space="preserve"> </w:t>
      </w:r>
    </w:p>
    <w:p w:rsidR="008D4A8F" w:rsidRPr="008D4A8F" w:rsidRDefault="008D4A8F" w:rsidP="008D4A8F">
      <w:pPr>
        <w:widowControl w:val="0"/>
        <w:autoSpaceDE w:val="0"/>
        <w:autoSpaceDN w:val="0"/>
        <w:adjustRightInd w:val="0"/>
        <w:ind w:left="3453" w:right="43" w:hanging="10"/>
        <w:jc w:val="right"/>
        <w:rPr>
          <w:rFonts w:eastAsia="Times New Roman"/>
          <w:sz w:val="28"/>
          <w:szCs w:val="28"/>
        </w:rPr>
      </w:pPr>
      <w:r w:rsidRPr="008D4A8F">
        <w:rPr>
          <w:rFonts w:eastAsia="Times New Roman"/>
          <w:sz w:val="28"/>
          <w:szCs w:val="28"/>
        </w:rPr>
        <w:t xml:space="preserve">___________________________________ </w:t>
      </w:r>
    </w:p>
    <w:p w:rsidR="008D4A8F" w:rsidRPr="008D4A8F" w:rsidRDefault="008D4A8F" w:rsidP="008D4A8F">
      <w:pPr>
        <w:widowControl w:val="0"/>
        <w:autoSpaceDE w:val="0"/>
        <w:autoSpaceDN w:val="0"/>
        <w:adjustRightInd w:val="0"/>
        <w:ind w:left="10" w:right="43" w:hanging="10"/>
        <w:jc w:val="right"/>
        <w:rPr>
          <w:rFonts w:eastAsia="Times New Roman"/>
          <w:sz w:val="20"/>
          <w:szCs w:val="20"/>
        </w:rPr>
      </w:pPr>
      <w:r w:rsidRPr="008D4A8F">
        <w:rPr>
          <w:rFonts w:eastAsia="Times New Roman"/>
          <w:i/>
          <w:sz w:val="20"/>
          <w:szCs w:val="20"/>
        </w:rPr>
        <w:t>(контактный телефон, электронная почта, почтовый адрес)</w:t>
      </w:r>
      <w:r w:rsidRPr="008D4A8F">
        <w:rPr>
          <w:rFonts w:eastAsia="Times New Roman"/>
          <w:sz w:val="20"/>
          <w:szCs w:val="20"/>
        </w:rPr>
        <w:t xml:space="preserve"> </w:t>
      </w:r>
    </w:p>
    <w:p w:rsidR="008D4A8F" w:rsidRPr="008D4A8F" w:rsidRDefault="008D4A8F" w:rsidP="008D4A8F">
      <w:pPr>
        <w:widowControl w:val="0"/>
        <w:autoSpaceDE w:val="0"/>
        <w:autoSpaceDN w:val="0"/>
        <w:adjustRightInd w:val="0"/>
        <w:ind w:left="3453" w:right="43" w:hanging="10"/>
        <w:jc w:val="right"/>
        <w:rPr>
          <w:rFonts w:eastAsia="Times New Roman"/>
          <w:sz w:val="28"/>
          <w:szCs w:val="28"/>
        </w:rPr>
      </w:pPr>
      <w:r w:rsidRPr="008D4A8F">
        <w:rPr>
          <w:rFonts w:eastAsia="Times New Roman"/>
          <w:sz w:val="28"/>
          <w:szCs w:val="28"/>
        </w:rPr>
        <w:t xml:space="preserve">___________________________________ </w:t>
      </w:r>
    </w:p>
    <w:p w:rsidR="008D4A8F" w:rsidRPr="008D4A8F" w:rsidRDefault="008D4A8F" w:rsidP="008D4A8F">
      <w:pPr>
        <w:widowControl w:val="0"/>
        <w:autoSpaceDE w:val="0"/>
        <w:autoSpaceDN w:val="0"/>
        <w:adjustRightInd w:val="0"/>
        <w:ind w:left="2835" w:right="43"/>
        <w:jc w:val="both"/>
        <w:rPr>
          <w:rFonts w:eastAsia="Times New Roman"/>
          <w:sz w:val="20"/>
          <w:szCs w:val="20"/>
        </w:rPr>
      </w:pPr>
      <w:r w:rsidRPr="008D4A8F">
        <w:rPr>
          <w:rFonts w:eastAsia="Times New Roman"/>
          <w:i/>
          <w:sz w:val="20"/>
          <w:szCs w:val="20"/>
        </w:rPr>
        <w:t xml:space="preserve">(фамилия, имя, отчество (последнее - при наличии), данные документа, удостоверяющего личность,  </w:t>
      </w:r>
    </w:p>
    <w:p w:rsidR="008D4A8F" w:rsidRPr="008D4A8F" w:rsidRDefault="008D4A8F" w:rsidP="008D4A8F">
      <w:pPr>
        <w:widowControl w:val="0"/>
        <w:autoSpaceDE w:val="0"/>
        <w:autoSpaceDN w:val="0"/>
        <w:adjustRightInd w:val="0"/>
        <w:ind w:left="10" w:right="43" w:hanging="10"/>
        <w:jc w:val="right"/>
        <w:rPr>
          <w:rFonts w:eastAsia="Times New Roman"/>
          <w:sz w:val="20"/>
          <w:szCs w:val="20"/>
        </w:rPr>
      </w:pPr>
      <w:r w:rsidRPr="008D4A8F">
        <w:rPr>
          <w:rFonts w:eastAsia="Times New Roman"/>
          <w:i/>
          <w:sz w:val="20"/>
          <w:szCs w:val="20"/>
        </w:rPr>
        <w:t>контактный телефон, адрес электронной почты уполномоченного лица)</w:t>
      </w:r>
      <w:r w:rsidRPr="008D4A8F">
        <w:rPr>
          <w:rFonts w:eastAsia="Times New Roman"/>
          <w:sz w:val="20"/>
          <w:szCs w:val="20"/>
        </w:rPr>
        <w:t xml:space="preserve"> </w:t>
      </w:r>
    </w:p>
    <w:p w:rsidR="008D4A8F" w:rsidRPr="008D4A8F" w:rsidRDefault="008D4A8F" w:rsidP="008D4A8F">
      <w:pPr>
        <w:widowControl w:val="0"/>
        <w:autoSpaceDE w:val="0"/>
        <w:autoSpaceDN w:val="0"/>
        <w:adjustRightInd w:val="0"/>
        <w:ind w:left="3453" w:right="43" w:hanging="10"/>
        <w:jc w:val="right"/>
        <w:rPr>
          <w:rFonts w:eastAsia="Times New Roman"/>
          <w:sz w:val="28"/>
          <w:szCs w:val="28"/>
        </w:rPr>
      </w:pPr>
      <w:r w:rsidRPr="008D4A8F">
        <w:rPr>
          <w:rFonts w:eastAsia="Times New Roman"/>
          <w:sz w:val="28"/>
          <w:szCs w:val="28"/>
        </w:rPr>
        <w:t xml:space="preserve">_________________________________________ </w:t>
      </w:r>
    </w:p>
    <w:p w:rsidR="008D4A8F" w:rsidRPr="008D4A8F" w:rsidRDefault="008D4A8F" w:rsidP="008D4A8F">
      <w:pPr>
        <w:widowControl w:val="0"/>
        <w:autoSpaceDE w:val="0"/>
        <w:autoSpaceDN w:val="0"/>
        <w:adjustRightInd w:val="0"/>
        <w:ind w:left="10" w:right="43" w:hanging="10"/>
        <w:jc w:val="right"/>
        <w:rPr>
          <w:rFonts w:eastAsia="Times New Roman"/>
          <w:sz w:val="20"/>
          <w:szCs w:val="20"/>
        </w:rPr>
      </w:pPr>
      <w:r w:rsidRPr="008D4A8F">
        <w:rPr>
          <w:rFonts w:eastAsia="Times New Roman"/>
          <w:i/>
          <w:sz w:val="28"/>
          <w:szCs w:val="28"/>
        </w:rPr>
        <w:t xml:space="preserve">                         </w:t>
      </w:r>
      <w:r w:rsidRPr="008D4A8F">
        <w:rPr>
          <w:rFonts w:eastAsia="Times New Roman"/>
          <w:i/>
          <w:sz w:val="20"/>
          <w:szCs w:val="20"/>
        </w:rPr>
        <w:t>(данные представителя заявителя)</w:t>
      </w:r>
      <w:r w:rsidRPr="008D4A8F">
        <w:rPr>
          <w:rFonts w:eastAsia="Times New Roman"/>
          <w:sz w:val="20"/>
          <w:szCs w:val="20"/>
        </w:rPr>
        <w:t xml:space="preserve"> </w:t>
      </w:r>
    </w:p>
    <w:p w:rsidR="008D4A8F" w:rsidRPr="008D4A8F" w:rsidRDefault="008D4A8F" w:rsidP="008D4A8F">
      <w:pPr>
        <w:widowControl w:val="0"/>
        <w:autoSpaceDE w:val="0"/>
        <w:autoSpaceDN w:val="0"/>
        <w:adjustRightInd w:val="0"/>
        <w:ind w:left="652" w:right="43"/>
        <w:jc w:val="center"/>
        <w:outlineLvl w:val="0"/>
        <w:rPr>
          <w:rFonts w:eastAsia="Times New Roman"/>
          <w:b/>
          <w:bCs/>
          <w:color w:val="26282F"/>
          <w:sz w:val="28"/>
          <w:szCs w:val="28"/>
        </w:rPr>
      </w:pPr>
      <w:r w:rsidRPr="008D4A8F">
        <w:rPr>
          <w:rFonts w:eastAsia="Times New Roman"/>
          <w:b/>
          <w:bCs/>
          <w:color w:val="26282F"/>
          <w:sz w:val="28"/>
          <w:szCs w:val="28"/>
        </w:rPr>
        <w:t>ЗАЯВЛЕНИЕ</w:t>
      </w:r>
      <w:r w:rsidRPr="008D4A8F">
        <w:rPr>
          <w:rFonts w:eastAsia="Times New Roman"/>
          <w:bCs/>
          <w:color w:val="26282F"/>
          <w:sz w:val="28"/>
          <w:szCs w:val="28"/>
        </w:rPr>
        <w:t xml:space="preserve"> </w:t>
      </w:r>
    </w:p>
    <w:p w:rsidR="008D4A8F" w:rsidRPr="008D4A8F" w:rsidRDefault="008D4A8F" w:rsidP="008D4A8F">
      <w:pPr>
        <w:widowControl w:val="0"/>
        <w:autoSpaceDE w:val="0"/>
        <w:autoSpaceDN w:val="0"/>
        <w:adjustRightInd w:val="0"/>
        <w:ind w:left="117" w:right="43" w:hanging="10"/>
        <w:jc w:val="center"/>
        <w:rPr>
          <w:rFonts w:eastAsia="Times New Roman"/>
          <w:sz w:val="28"/>
          <w:szCs w:val="28"/>
        </w:rPr>
      </w:pPr>
      <w:r w:rsidRPr="008D4A8F">
        <w:rPr>
          <w:rFonts w:eastAsia="Times New Roman"/>
          <w:b/>
          <w:sz w:val="28"/>
          <w:szCs w:val="28"/>
        </w:rPr>
        <w:t>о переводе жилого помещения в нежилое помещение и нежилого помещения в жилое помещение</w:t>
      </w:r>
    </w:p>
    <w:p w:rsidR="008D4A8F" w:rsidRPr="008D4A8F" w:rsidRDefault="008D4A8F" w:rsidP="008D4A8F">
      <w:pPr>
        <w:widowControl w:val="0"/>
        <w:autoSpaceDE w:val="0"/>
        <w:autoSpaceDN w:val="0"/>
        <w:adjustRightInd w:val="0"/>
        <w:ind w:right="43" w:firstLine="709"/>
        <w:jc w:val="both"/>
        <w:rPr>
          <w:rFonts w:eastAsia="Times New Roman"/>
          <w:sz w:val="28"/>
          <w:szCs w:val="28"/>
        </w:rPr>
      </w:pPr>
      <w:r w:rsidRPr="008D4A8F">
        <w:rPr>
          <w:rFonts w:eastAsia="Times New Roman"/>
          <w:sz w:val="28"/>
          <w:szCs w:val="28"/>
        </w:rPr>
        <w:t xml:space="preserve">Прошу предоставить муниципальную услугу </w:t>
      </w:r>
    </w:p>
    <w:p w:rsidR="008D4A8F" w:rsidRPr="008D4A8F" w:rsidRDefault="008D4A8F" w:rsidP="008D4A8F">
      <w:pPr>
        <w:widowControl w:val="0"/>
        <w:autoSpaceDE w:val="0"/>
        <w:autoSpaceDN w:val="0"/>
        <w:adjustRightInd w:val="0"/>
        <w:ind w:left="118" w:right="43" w:hanging="8"/>
        <w:jc w:val="both"/>
        <w:rPr>
          <w:rFonts w:eastAsia="Times New Roman"/>
          <w:sz w:val="28"/>
          <w:szCs w:val="28"/>
        </w:rPr>
      </w:pPr>
      <w:r w:rsidRPr="008D4A8F">
        <w:rPr>
          <w:rFonts w:eastAsia="Times New Roman"/>
          <w:sz w:val="28"/>
          <w:szCs w:val="28"/>
        </w:rPr>
        <w:t>_____________________________________________________________________</w:t>
      </w:r>
    </w:p>
    <w:p w:rsidR="008D4A8F" w:rsidRPr="008D4A8F" w:rsidRDefault="008D4A8F" w:rsidP="008D4A8F">
      <w:pPr>
        <w:widowControl w:val="0"/>
        <w:autoSpaceDE w:val="0"/>
        <w:autoSpaceDN w:val="0"/>
        <w:adjustRightInd w:val="0"/>
        <w:ind w:left="118" w:right="43" w:hanging="8"/>
        <w:rPr>
          <w:rFonts w:eastAsia="Times New Roman"/>
          <w:sz w:val="28"/>
          <w:szCs w:val="28"/>
        </w:rPr>
      </w:pPr>
      <w:r w:rsidRPr="008D4A8F">
        <w:rPr>
          <w:rFonts w:eastAsia="Times New Roman"/>
          <w:sz w:val="28"/>
          <w:szCs w:val="28"/>
        </w:rPr>
        <w:t xml:space="preserve">в отношении помещения, находящегося в собственности _____________________________________________________________________ </w:t>
      </w:r>
    </w:p>
    <w:p w:rsidR="008D4A8F" w:rsidRPr="008D4A8F" w:rsidRDefault="008D4A8F" w:rsidP="00FC7862">
      <w:pPr>
        <w:widowControl w:val="0"/>
        <w:autoSpaceDE w:val="0"/>
        <w:autoSpaceDN w:val="0"/>
        <w:adjustRightInd w:val="0"/>
        <w:ind w:left="116" w:right="43" w:hanging="8"/>
        <w:jc w:val="center"/>
        <w:rPr>
          <w:rFonts w:eastAsia="Times New Roman"/>
          <w:sz w:val="20"/>
          <w:szCs w:val="20"/>
        </w:rPr>
      </w:pPr>
      <w:r w:rsidRPr="008D4A8F">
        <w:rPr>
          <w:rFonts w:eastAsia="Times New Roman"/>
          <w:sz w:val="20"/>
          <w:szCs w:val="20"/>
        </w:rPr>
        <w:t>(для физических лиц/индивидуальных предпринимателей: ФИО, документ, удостоверяющий личность: вид документа паспорт, ИНН, СНИЛС, ОГРНИП (для индивидуальных предпринимателей), для юридических лиц: полное наименование юридического лица, ОГРН, ИНН)</w:t>
      </w:r>
    </w:p>
    <w:p w:rsidR="008D4A8F" w:rsidRPr="008D4A8F" w:rsidRDefault="008D4A8F" w:rsidP="008D4A8F">
      <w:pPr>
        <w:widowControl w:val="0"/>
        <w:autoSpaceDE w:val="0"/>
        <w:autoSpaceDN w:val="0"/>
        <w:adjustRightInd w:val="0"/>
        <w:ind w:left="116" w:right="43" w:hanging="8"/>
        <w:jc w:val="both"/>
        <w:rPr>
          <w:rFonts w:eastAsia="Times New Roman"/>
          <w:sz w:val="28"/>
          <w:szCs w:val="28"/>
        </w:rPr>
      </w:pPr>
      <w:r w:rsidRPr="008D4A8F">
        <w:rPr>
          <w:rFonts w:eastAsia="Times New Roman"/>
          <w:sz w:val="28"/>
          <w:szCs w:val="28"/>
        </w:rPr>
        <w:t>Расположенного по адресу: _____________________________________________</w:t>
      </w:r>
    </w:p>
    <w:p w:rsidR="008D4A8F" w:rsidRPr="008D4A8F" w:rsidRDefault="008D4A8F" w:rsidP="008D4A8F">
      <w:pPr>
        <w:widowControl w:val="0"/>
        <w:autoSpaceDE w:val="0"/>
        <w:autoSpaceDN w:val="0"/>
        <w:adjustRightInd w:val="0"/>
        <w:ind w:left="116" w:right="43" w:hanging="8"/>
        <w:jc w:val="both"/>
        <w:rPr>
          <w:rFonts w:eastAsia="Times New Roman"/>
          <w:sz w:val="28"/>
          <w:szCs w:val="28"/>
        </w:rPr>
      </w:pPr>
      <w:r w:rsidRPr="008D4A8F">
        <w:rPr>
          <w:rFonts w:eastAsia="Times New Roman"/>
          <w:sz w:val="28"/>
          <w:szCs w:val="28"/>
        </w:rPr>
        <w:t xml:space="preserve">_____________________________________________________________________ </w:t>
      </w:r>
    </w:p>
    <w:p w:rsidR="008D4A8F" w:rsidRDefault="008D4A8F" w:rsidP="008D4A8F">
      <w:pPr>
        <w:widowControl w:val="0"/>
        <w:autoSpaceDE w:val="0"/>
        <w:autoSpaceDN w:val="0"/>
        <w:adjustRightInd w:val="0"/>
        <w:ind w:right="43"/>
        <w:jc w:val="center"/>
        <w:rPr>
          <w:rFonts w:eastAsia="Times New Roman"/>
          <w:sz w:val="20"/>
          <w:szCs w:val="20"/>
        </w:rPr>
      </w:pPr>
      <w:r w:rsidRPr="008D4A8F">
        <w:rPr>
          <w:rFonts w:eastAsia="Times New Roman"/>
          <w:sz w:val="20"/>
          <w:szCs w:val="20"/>
        </w:rPr>
        <w:t>(город, улица, проспект, проезд, переулок, шоссе)</w:t>
      </w:r>
    </w:p>
    <w:p w:rsidR="00FC7862" w:rsidRDefault="00FC7862" w:rsidP="00FC7862">
      <w:pPr>
        <w:widowControl w:val="0"/>
        <w:autoSpaceDE w:val="0"/>
        <w:autoSpaceDN w:val="0"/>
        <w:adjustRightInd w:val="0"/>
        <w:ind w:right="43"/>
        <w:jc w:val="center"/>
        <w:rPr>
          <w:rFonts w:eastAsia="Times New Roman"/>
          <w:sz w:val="20"/>
          <w:szCs w:val="20"/>
        </w:rPr>
      </w:pPr>
      <w:r>
        <w:rPr>
          <w:rFonts w:eastAsia="Times New Roman"/>
          <w:sz w:val="20"/>
          <w:szCs w:val="20"/>
        </w:rPr>
        <w:t>___________________________________________________________________________________________________</w:t>
      </w:r>
    </w:p>
    <w:p w:rsidR="00FC7862" w:rsidRPr="00FC7862" w:rsidRDefault="00FC7862" w:rsidP="00FC7862">
      <w:pPr>
        <w:jc w:val="center"/>
        <w:rPr>
          <w:sz w:val="20"/>
          <w:szCs w:val="20"/>
        </w:rPr>
      </w:pPr>
      <w:r w:rsidRPr="00FC7862">
        <w:rPr>
          <w:sz w:val="20"/>
          <w:szCs w:val="20"/>
        </w:rPr>
        <w:t>№ дома, № корпуса, строения</w:t>
      </w:r>
    </w:p>
    <w:p w:rsidR="00FC7862" w:rsidRDefault="00FC7862" w:rsidP="00FC7862">
      <w:pPr>
        <w:widowControl w:val="0"/>
        <w:autoSpaceDE w:val="0"/>
        <w:autoSpaceDN w:val="0"/>
        <w:adjustRightInd w:val="0"/>
        <w:ind w:right="43"/>
        <w:jc w:val="center"/>
        <w:rPr>
          <w:rFonts w:eastAsia="Times New Roman"/>
          <w:sz w:val="20"/>
          <w:szCs w:val="20"/>
        </w:rPr>
      </w:pPr>
      <w:r>
        <w:rPr>
          <w:rFonts w:eastAsia="Times New Roman"/>
          <w:sz w:val="20"/>
          <w:szCs w:val="20"/>
        </w:rPr>
        <w:t>___________________________________________________________________________________________________</w:t>
      </w:r>
    </w:p>
    <w:p w:rsidR="00FC7862" w:rsidRPr="008D4A8F" w:rsidRDefault="00FC7862" w:rsidP="006F0857">
      <w:pPr>
        <w:widowControl w:val="0"/>
        <w:autoSpaceDE w:val="0"/>
        <w:autoSpaceDN w:val="0"/>
        <w:adjustRightInd w:val="0"/>
        <w:ind w:right="43"/>
        <w:jc w:val="center"/>
        <w:rPr>
          <w:rFonts w:eastAsia="Times New Roman"/>
          <w:sz w:val="20"/>
          <w:szCs w:val="20"/>
        </w:rPr>
      </w:pPr>
      <w:r w:rsidRPr="008D4A8F">
        <w:rPr>
          <w:rFonts w:eastAsia="Times New Roman"/>
          <w:sz w:val="20"/>
          <w:szCs w:val="20"/>
        </w:rPr>
        <w:t>(№ квартиры, (текущее назначение помещения (общая площадь, жилая помещения) (жилое/нежилое) площадь)</w:t>
      </w:r>
    </w:p>
    <w:p w:rsidR="00FC7862" w:rsidRDefault="00FC7862" w:rsidP="00FC7862">
      <w:pPr>
        <w:widowControl w:val="0"/>
        <w:autoSpaceDE w:val="0"/>
        <w:autoSpaceDN w:val="0"/>
        <w:adjustRightInd w:val="0"/>
        <w:ind w:right="43"/>
        <w:jc w:val="center"/>
        <w:rPr>
          <w:rFonts w:eastAsia="Times New Roman"/>
          <w:sz w:val="20"/>
          <w:szCs w:val="20"/>
        </w:rPr>
      </w:pPr>
    </w:p>
    <w:p w:rsidR="008D4A8F" w:rsidRPr="008D4A8F" w:rsidRDefault="008D4A8F" w:rsidP="00FC7862">
      <w:pPr>
        <w:widowControl w:val="0"/>
        <w:autoSpaceDE w:val="0"/>
        <w:autoSpaceDN w:val="0"/>
        <w:adjustRightInd w:val="0"/>
        <w:ind w:right="43"/>
        <w:jc w:val="center"/>
        <w:rPr>
          <w:rFonts w:eastAsia="Times New Roman"/>
          <w:sz w:val="28"/>
          <w:szCs w:val="28"/>
        </w:rPr>
      </w:pPr>
      <w:r w:rsidRPr="008D4A8F">
        <w:rPr>
          <w:rFonts w:eastAsia="Times New Roman"/>
          <w:sz w:val="28"/>
          <w:szCs w:val="28"/>
        </w:rPr>
        <w:t>из жилого/нежилого помещения в нежилое/жилое</w:t>
      </w:r>
    </w:p>
    <w:p w:rsidR="008D4A8F" w:rsidRPr="008D4A8F" w:rsidRDefault="008D4A8F" w:rsidP="008D4A8F">
      <w:pPr>
        <w:widowControl w:val="0"/>
        <w:tabs>
          <w:tab w:val="center" w:pos="6543"/>
        </w:tabs>
        <w:autoSpaceDE w:val="0"/>
        <w:autoSpaceDN w:val="0"/>
        <w:adjustRightInd w:val="0"/>
        <w:ind w:right="43"/>
        <w:jc w:val="center"/>
        <w:rPr>
          <w:rFonts w:eastAsia="Times New Roman"/>
          <w:sz w:val="20"/>
          <w:szCs w:val="20"/>
        </w:rPr>
      </w:pPr>
      <w:r w:rsidRPr="008D4A8F">
        <w:rPr>
          <w:rFonts w:eastAsia="Times New Roman"/>
          <w:sz w:val="20"/>
          <w:szCs w:val="20"/>
        </w:rPr>
        <w:t>(нужное подчеркнуть)</w:t>
      </w:r>
    </w:p>
    <w:p w:rsidR="00FC7862" w:rsidRDefault="00FC7862" w:rsidP="008D4A8F">
      <w:pPr>
        <w:widowControl w:val="0"/>
        <w:autoSpaceDE w:val="0"/>
        <w:autoSpaceDN w:val="0"/>
        <w:adjustRightInd w:val="0"/>
        <w:ind w:left="536" w:right="43" w:hanging="8"/>
        <w:jc w:val="both"/>
        <w:rPr>
          <w:rFonts w:eastAsia="Times New Roman"/>
          <w:sz w:val="20"/>
          <w:szCs w:val="20"/>
        </w:rPr>
      </w:pPr>
    </w:p>
    <w:tbl>
      <w:tblPr>
        <w:tblW w:w="5000" w:type="pct"/>
        <w:tblCellMar>
          <w:left w:w="0" w:type="dxa"/>
          <w:right w:w="0" w:type="dxa"/>
        </w:tblCellMar>
        <w:tblLook w:val="04A0" w:firstRow="1" w:lastRow="0" w:firstColumn="1" w:lastColumn="0" w:noHBand="0" w:noVBand="1"/>
      </w:tblPr>
      <w:tblGrid>
        <w:gridCol w:w="3401"/>
        <w:gridCol w:w="3402"/>
        <w:gridCol w:w="3402"/>
      </w:tblGrid>
      <w:tr w:rsidR="00FC7862" w:rsidRPr="00FC7862" w:rsidTr="00EC0578">
        <w:tc>
          <w:tcPr>
            <w:tcW w:w="1666" w:type="pct"/>
            <w:shd w:val="clear" w:color="auto" w:fill="auto"/>
            <w:vAlign w:val="center"/>
          </w:tcPr>
          <w:p w:rsidR="00FC7862" w:rsidRPr="00FC7862" w:rsidRDefault="00FC7862" w:rsidP="00FC7862">
            <w:pPr>
              <w:jc w:val="center"/>
              <w:rPr>
                <w:rFonts w:eastAsia="Times New Roman"/>
              </w:rPr>
            </w:pPr>
            <w:r w:rsidRPr="00FC7862">
              <w:rPr>
                <w:rFonts w:eastAsia="Times New Roman"/>
              </w:rPr>
              <w:t>_________________________</w:t>
            </w:r>
          </w:p>
        </w:tc>
        <w:tc>
          <w:tcPr>
            <w:tcW w:w="1667" w:type="pct"/>
            <w:shd w:val="clear" w:color="auto" w:fill="auto"/>
            <w:vAlign w:val="bottom"/>
          </w:tcPr>
          <w:p w:rsidR="00FC7862" w:rsidRPr="00FC7862" w:rsidRDefault="00FC7862" w:rsidP="00FC7862">
            <w:pPr>
              <w:jc w:val="center"/>
              <w:rPr>
                <w:rFonts w:eastAsia="Times New Roman"/>
              </w:rPr>
            </w:pPr>
            <w:r w:rsidRPr="00FC7862">
              <w:rPr>
                <w:rFonts w:eastAsia="Times New Roman"/>
              </w:rPr>
              <w:t>_________________________</w:t>
            </w:r>
          </w:p>
        </w:tc>
        <w:tc>
          <w:tcPr>
            <w:tcW w:w="1667" w:type="pct"/>
            <w:shd w:val="clear" w:color="auto" w:fill="auto"/>
            <w:vAlign w:val="bottom"/>
          </w:tcPr>
          <w:p w:rsidR="00FC7862" w:rsidRPr="00FC7862" w:rsidRDefault="00FC7862" w:rsidP="00FC7862">
            <w:pPr>
              <w:jc w:val="center"/>
              <w:rPr>
                <w:rFonts w:eastAsia="Times New Roman"/>
              </w:rPr>
            </w:pPr>
            <w:r w:rsidRPr="00FC7862">
              <w:rPr>
                <w:rFonts w:eastAsia="Times New Roman"/>
              </w:rPr>
              <w:t>_________________________</w:t>
            </w:r>
          </w:p>
        </w:tc>
      </w:tr>
      <w:tr w:rsidR="00FC7862" w:rsidRPr="00FC7862" w:rsidTr="00EC0578">
        <w:tc>
          <w:tcPr>
            <w:tcW w:w="1666" w:type="pct"/>
            <w:shd w:val="clear" w:color="auto" w:fill="auto"/>
            <w:vAlign w:val="center"/>
          </w:tcPr>
          <w:p w:rsidR="00FC7862" w:rsidRPr="00FC7862" w:rsidRDefault="00FC7862" w:rsidP="00FC7862">
            <w:pPr>
              <w:jc w:val="center"/>
              <w:rPr>
                <w:rFonts w:eastAsia="Times New Roman"/>
              </w:rPr>
            </w:pPr>
            <w:r w:rsidRPr="00FC7862">
              <w:rPr>
                <w:rFonts w:eastAsia="Times New Roman"/>
              </w:rPr>
              <w:t>Дата</w:t>
            </w:r>
          </w:p>
        </w:tc>
        <w:tc>
          <w:tcPr>
            <w:tcW w:w="1667" w:type="pct"/>
            <w:shd w:val="clear" w:color="auto" w:fill="auto"/>
            <w:vAlign w:val="center"/>
          </w:tcPr>
          <w:p w:rsidR="00FC7862" w:rsidRPr="00FC7862" w:rsidRDefault="00FC7862" w:rsidP="00FC7862">
            <w:pPr>
              <w:jc w:val="center"/>
              <w:rPr>
                <w:rFonts w:eastAsia="Times New Roman"/>
              </w:rPr>
            </w:pPr>
            <w:r w:rsidRPr="00FC7862">
              <w:rPr>
                <w:rFonts w:eastAsia="Times New Roman"/>
              </w:rPr>
              <w:t>Подпись</w:t>
            </w:r>
          </w:p>
        </w:tc>
        <w:tc>
          <w:tcPr>
            <w:tcW w:w="1667" w:type="pct"/>
            <w:shd w:val="clear" w:color="auto" w:fill="auto"/>
            <w:vAlign w:val="center"/>
          </w:tcPr>
          <w:p w:rsidR="00FC7862" w:rsidRPr="00FC7862" w:rsidRDefault="00FC7862" w:rsidP="00FC7862">
            <w:pPr>
              <w:jc w:val="center"/>
              <w:rPr>
                <w:rFonts w:eastAsia="Times New Roman"/>
              </w:rPr>
            </w:pPr>
            <w:r w:rsidRPr="00FC7862">
              <w:rPr>
                <w:rFonts w:eastAsia="Times New Roman"/>
              </w:rPr>
              <w:t>Расшифровка подписи</w:t>
            </w:r>
          </w:p>
        </w:tc>
      </w:tr>
    </w:tbl>
    <w:p w:rsidR="008D4A8F" w:rsidRDefault="008D4A8F">
      <w:pPr>
        <w:spacing w:after="200" w:line="276" w:lineRule="auto"/>
        <w:rPr>
          <w:rFonts w:eastAsia="Times New Roman"/>
          <w:sz w:val="28"/>
          <w:szCs w:val="28"/>
        </w:rPr>
      </w:pPr>
      <w:r>
        <w:rPr>
          <w:sz w:val="28"/>
          <w:szCs w:val="28"/>
        </w:rPr>
        <w:br w:type="page"/>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5670"/>
      </w:tblGrid>
      <w:tr w:rsidR="006F0857" w:rsidTr="00EC0578">
        <w:tc>
          <w:tcPr>
            <w:tcW w:w="2222" w:type="pct"/>
          </w:tcPr>
          <w:p w:rsidR="006F0857" w:rsidRDefault="006F0857" w:rsidP="00EC0578">
            <w:pPr>
              <w:tabs>
                <w:tab w:val="left" w:pos="7938"/>
                <w:tab w:val="left" w:pos="12049"/>
              </w:tabs>
              <w:autoSpaceDE w:val="0"/>
              <w:autoSpaceDN w:val="0"/>
              <w:adjustRightInd w:val="0"/>
              <w:outlineLvl w:val="1"/>
              <w:rPr>
                <w:sz w:val="28"/>
                <w:szCs w:val="28"/>
              </w:rPr>
            </w:pPr>
          </w:p>
        </w:tc>
        <w:tc>
          <w:tcPr>
            <w:tcW w:w="2778" w:type="pct"/>
            <w:vAlign w:val="center"/>
          </w:tcPr>
          <w:p w:rsidR="006F0857" w:rsidRPr="008D4A8F" w:rsidRDefault="006F0857" w:rsidP="00EC0578">
            <w:pPr>
              <w:tabs>
                <w:tab w:val="left" w:pos="7938"/>
                <w:tab w:val="left" w:pos="12049"/>
              </w:tabs>
              <w:autoSpaceDE w:val="0"/>
              <w:autoSpaceDN w:val="0"/>
              <w:adjustRightInd w:val="0"/>
              <w:jc w:val="center"/>
              <w:outlineLvl w:val="1"/>
              <w:rPr>
                <w:sz w:val="28"/>
                <w:szCs w:val="28"/>
              </w:rPr>
            </w:pPr>
            <w:r w:rsidRPr="008D4A8F">
              <w:rPr>
                <w:sz w:val="28"/>
                <w:szCs w:val="28"/>
              </w:rPr>
              <w:t xml:space="preserve">Приложение </w:t>
            </w:r>
            <w:r>
              <w:rPr>
                <w:sz w:val="28"/>
                <w:szCs w:val="28"/>
              </w:rPr>
              <w:t>3</w:t>
            </w:r>
          </w:p>
          <w:p w:rsidR="006F0857" w:rsidRDefault="006F0857" w:rsidP="00EC0578">
            <w:pPr>
              <w:tabs>
                <w:tab w:val="left" w:pos="7938"/>
                <w:tab w:val="left" w:pos="12049"/>
              </w:tabs>
              <w:autoSpaceDE w:val="0"/>
              <w:autoSpaceDN w:val="0"/>
              <w:adjustRightInd w:val="0"/>
              <w:jc w:val="center"/>
              <w:outlineLvl w:val="1"/>
              <w:rPr>
                <w:sz w:val="28"/>
                <w:szCs w:val="28"/>
              </w:rPr>
            </w:pPr>
            <w:r w:rsidRPr="008D4A8F">
              <w:rPr>
                <w:sz w:val="28"/>
                <w:szCs w:val="28"/>
              </w:rPr>
              <w:t>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 на территории Лихославльского муниципального округа»</w:t>
            </w:r>
          </w:p>
        </w:tc>
      </w:tr>
    </w:tbl>
    <w:p w:rsidR="00D86143" w:rsidRDefault="00D86143" w:rsidP="00D86143">
      <w:pPr>
        <w:pStyle w:val="ConsPlusNormal"/>
        <w:ind w:right="43" w:firstLine="540"/>
        <w:jc w:val="both"/>
        <w:rPr>
          <w:rFonts w:ascii="Times New Roman" w:hAnsi="Times New Roman" w:cs="Times New Roman"/>
          <w:sz w:val="28"/>
          <w:szCs w:val="28"/>
        </w:rPr>
      </w:pPr>
    </w:p>
    <w:p w:rsidR="006F0857" w:rsidRPr="006F0857" w:rsidRDefault="006F0857" w:rsidP="006F0857">
      <w:pPr>
        <w:widowControl w:val="0"/>
        <w:autoSpaceDE w:val="0"/>
        <w:autoSpaceDN w:val="0"/>
        <w:adjustRightInd w:val="0"/>
        <w:jc w:val="center"/>
        <w:rPr>
          <w:rFonts w:eastAsia="Times New Roman"/>
          <w:b/>
          <w:sz w:val="28"/>
          <w:szCs w:val="28"/>
        </w:rPr>
      </w:pPr>
      <w:r w:rsidRPr="006F0857">
        <w:rPr>
          <w:rFonts w:eastAsia="Times New Roman"/>
          <w:b/>
          <w:sz w:val="28"/>
          <w:szCs w:val="28"/>
        </w:rPr>
        <w:t>Расписка о приеме документов</w:t>
      </w:r>
      <w:r w:rsidRPr="006F0857">
        <w:rPr>
          <w:rFonts w:eastAsia="Times New Roman"/>
          <w:b/>
          <w:sz w:val="28"/>
          <w:szCs w:val="28"/>
        </w:rPr>
        <w:t xml:space="preserve"> </w:t>
      </w:r>
      <w:r w:rsidRPr="006F0857">
        <w:rPr>
          <w:rFonts w:eastAsia="Times New Roman"/>
          <w:b/>
          <w:sz w:val="28"/>
          <w:szCs w:val="28"/>
        </w:rPr>
        <w:t>для предоставления муниципальной услуги</w:t>
      </w:r>
    </w:p>
    <w:p w:rsidR="006F0857" w:rsidRPr="006F0857" w:rsidRDefault="006F0857" w:rsidP="006F0857">
      <w:pPr>
        <w:widowControl w:val="0"/>
        <w:autoSpaceDE w:val="0"/>
        <w:autoSpaceDN w:val="0"/>
        <w:adjustRightInd w:val="0"/>
        <w:jc w:val="center"/>
        <w:rPr>
          <w:rFonts w:eastAsia="Times New Roman"/>
          <w:sz w:val="28"/>
          <w:szCs w:val="28"/>
        </w:rPr>
      </w:pPr>
    </w:p>
    <w:p w:rsidR="006F0857" w:rsidRPr="006F0857" w:rsidRDefault="006F0857" w:rsidP="006F0857">
      <w:pPr>
        <w:widowControl w:val="0"/>
        <w:autoSpaceDE w:val="0"/>
        <w:autoSpaceDN w:val="0"/>
        <w:adjustRightInd w:val="0"/>
        <w:rPr>
          <w:rFonts w:eastAsia="Times New Roman"/>
          <w:sz w:val="32"/>
          <w:szCs w:val="32"/>
        </w:rPr>
      </w:pPr>
      <w:r w:rsidRPr="006F0857">
        <w:rPr>
          <w:rFonts w:eastAsia="Times New Roman"/>
          <w:sz w:val="28"/>
          <w:szCs w:val="28"/>
        </w:rPr>
        <w:t xml:space="preserve">Настоящим подтверждается, что заявителем </w:t>
      </w:r>
      <w:r w:rsidRPr="006F0857">
        <w:rPr>
          <w:rFonts w:eastAsia="Times New Roman"/>
          <w:sz w:val="32"/>
          <w:szCs w:val="32"/>
        </w:rPr>
        <w:t>_____________________________</w:t>
      </w:r>
    </w:p>
    <w:p w:rsidR="006F0857" w:rsidRPr="006F0857" w:rsidRDefault="006F0857" w:rsidP="006F0857">
      <w:pPr>
        <w:widowControl w:val="0"/>
        <w:autoSpaceDE w:val="0"/>
        <w:autoSpaceDN w:val="0"/>
        <w:adjustRightInd w:val="0"/>
        <w:rPr>
          <w:rFonts w:eastAsia="Times New Roman"/>
          <w:sz w:val="26"/>
          <w:szCs w:val="26"/>
        </w:rPr>
      </w:pPr>
      <w:r w:rsidRPr="006F0857">
        <w:rPr>
          <w:rFonts w:eastAsia="Times New Roman"/>
          <w:sz w:val="26"/>
          <w:szCs w:val="26"/>
        </w:rPr>
        <w:t>____________________________________________________________________________</w:t>
      </w:r>
    </w:p>
    <w:p w:rsidR="006F0857" w:rsidRPr="006F0857" w:rsidRDefault="006F0857" w:rsidP="006F0857">
      <w:pPr>
        <w:widowControl w:val="0"/>
        <w:autoSpaceDE w:val="0"/>
        <w:autoSpaceDN w:val="0"/>
        <w:adjustRightInd w:val="0"/>
        <w:jc w:val="center"/>
        <w:rPr>
          <w:rFonts w:eastAsia="Times New Roman"/>
          <w:sz w:val="20"/>
          <w:szCs w:val="20"/>
        </w:rPr>
      </w:pPr>
      <w:r w:rsidRPr="006F0857">
        <w:rPr>
          <w:rFonts w:eastAsia="Times New Roman"/>
          <w:sz w:val="20"/>
          <w:szCs w:val="20"/>
        </w:rPr>
        <w:t>(Фамилия, инициалы/ наименование представителя ЮЛ)</w:t>
      </w:r>
    </w:p>
    <w:p w:rsidR="006F0857" w:rsidRPr="006F0857" w:rsidRDefault="006F0857" w:rsidP="006F0857">
      <w:pPr>
        <w:widowControl w:val="0"/>
        <w:autoSpaceDE w:val="0"/>
        <w:autoSpaceDN w:val="0"/>
        <w:adjustRightInd w:val="0"/>
        <w:rPr>
          <w:rFonts w:eastAsia="Times New Roman"/>
          <w:sz w:val="26"/>
          <w:szCs w:val="26"/>
        </w:rPr>
      </w:pPr>
      <w:r w:rsidRPr="006F0857">
        <w:rPr>
          <w:rFonts w:eastAsia="Times New Roman"/>
          <w:sz w:val="26"/>
          <w:szCs w:val="26"/>
        </w:rPr>
        <w:t>"__" __________ 20__ г. в ______________________________________________________</w:t>
      </w:r>
    </w:p>
    <w:p w:rsidR="006F0857" w:rsidRPr="006F0857" w:rsidRDefault="006F0857" w:rsidP="006F0857">
      <w:pPr>
        <w:widowControl w:val="0"/>
        <w:autoSpaceDE w:val="0"/>
        <w:autoSpaceDN w:val="0"/>
        <w:adjustRightInd w:val="0"/>
        <w:rPr>
          <w:rFonts w:eastAsia="Times New Roman"/>
          <w:sz w:val="26"/>
          <w:szCs w:val="26"/>
        </w:rPr>
      </w:pPr>
      <w:r w:rsidRPr="006F0857">
        <w:rPr>
          <w:rFonts w:eastAsia="Times New Roman"/>
          <w:sz w:val="26"/>
          <w:szCs w:val="26"/>
        </w:rPr>
        <w:t>_____________________________________________________________________________</w:t>
      </w:r>
    </w:p>
    <w:p w:rsidR="006F0857" w:rsidRPr="006F0857" w:rsidRDefault="006F0857" w:rsidP="006F0857">
      <w:pPr>
        <w:widowControl w:val="0"/>
        <w:autoSpaceDE w:val="0"/>
        <w:autoSpaceDN w:val="0"/>
        <w:adjustRightInd w:val="0"/>
        <w:jc w:val="center"/>
        <w:rPr>
          <w:rFonts w:eastAsia="Times New Roman"/>
          <w:sz w:val="20"/>
          <w:szCs w:val="20"/>
        </w:rPr>
      </w:pPr>
      <w:r w:rsidRPr="006F0857">
        <w:rPr>
          <w:rFonts w:eastAsia="Times New Roman"/>
          <w:sz w:val="20"/>
          <w:szCs w:val="20"/>
        </w:rPr>
        <w:t>(наименование органа</w:t>
      </w:r>
      <w:r w:rsidR="00181ADD">
        <w:rPr>
          <w:rFonts w:eastAsia="Times New Roman"/>
          <w:sz w:val="20"/>
          <w:szCs w:val="20"/>
        </w:rPr>
        <w:t>,</w:t>
      </w:r>
      <w:r w:rsidRPr="006F0857">
        <w:rPr>
          <w:rFonts w:eastAsia="Times New Roman"/>
          <w:sz w:val="20"/>
          <w:szCs w:val="20"/>
        </w:rPr>
        <w:t xml:space="preserve"> принявшего документы)</w:t>
      </w:r>
    </w:p>
    <w:p w:rsidR="006F0857" w:rsidRPr="006F0857" w:rsidRDefault="006F0857" w:rsidP="006F0857">
      <w:pPr>
        <w:widowControl w:val="0"/>
        <w:autoSpaceDE w:val="0"/>
        <w:autoSpaceDN w:val="0"/>
        <w:adjustRightInd w:val="0"/>
        <w:rPr>
          <w:rFonts w:eastAsia="Times New Roman"/>
          <w:sz w:val="28"/>
          <w:szCs w:val="28"/>
        </w:rPr>
      </w:pPr>
      <w:r w:rsidRPr="006F0857">
        <w:rPr>
          <w:rFonts w:eastAsia="Times New Roman"/>
          <w:sz w:val="28"/>
          <w:szCs w:val="28"/>
        </w:rPr>
        <w:t xml:space="preserve">для предоставления муниципальной услуги о переводе жилого помещения в нежилое помещение / нежилого помещения в жилое помещение </w:t>
      </w:r>
    </w:p>
    <w:p w:rsidR="006F0857" w:rsidRPr="006F0857" w:rsidRDefault="006F0857" w:rsidP="006F0857">
      <w:pPr>
        <w:widowControl w:val="0"/>
        <w:autoSpaceDE w:val="0"/>
        <w:autoSpaceDN w:val="0"/>
        <w:adjustRightInd w:val="0"/>
        <w:jc w:val="center"/>
        <w:rPr>
          <w:rFonts w:eastAsia="Times New Roman"/>
          <w:sz w:val="20"/>
          <w:szCs w:val="20"/>
        </w:rPr>
      </w:pPr>
      <w:r w:rsidRPr="006F0857">
        <w:rPr>
          <w:rFonts w:eastAsia="Times New Roman"/>
          <w:sz w:val="20"/>
          <w:szCs w:val="20"/>
        </w:rPr>
        <w:t>(нужное подчеркнуть)</w:t>
      </w:r>
    </w:p>
    <w:p w:rsidR="006F0857" w:rsidRPr="006F0857" w:rsidRDefault="006F0857" w:rsidP="006F0857">
      <w:pPr>
        <w:widowControl w:val="0"/>
        <w:autoSpaceDE w:val="0"/>
        <w:autoSpaceDN w:val="0"/>
        <w:adjustRightInd w:val="0"/>
        <w:rPr>
          <w:rFonts w:eastAsia="Times New Roman"/>
          <w:sz w:val="28"/>
          <w:szCs w:val="28"/>
        </w:rPr>
      </w:pPr>
      <w:r w:rsidRPr="006F0857">
        <w:rPr>
          <w:rFonts w:eastAsia="Times New Roman"/>
          <w:sz w:val="28"/>
          <w:szCs w:val="28"/>
        </w:rPr>
        <w:t>представлены следующие документы:</w:t>
      </w:r>
      <w:bookmarkStart w:id="8" w:name="Par769"/>
      <w:bookmarkEnd w:id="8"/>
    </w:p>
    <w:tbl>
      <w:tblPr>
        <w:tblW w:w="5000" w:type="pct"/>
        <w:jc w:val="center"/>
        <w:tblCellMar>
          <w:left w:w="0" w:type="dxa"/>
          <w:right w:w="0" w:type="dxa"/>
        </w:tblCellMar>
        <w:tblLook w:val="0000" w:firstRow="0" w:lastRow="0" w:firstColumn="0" w:lastColumn="0" w:noHBand="0" w:noVBand="0"/>
      </w:tblPr>
      <w:tblGrid>
        <w:gridCol w:w="950"/>
        <w:gridCol w:w="6205"/>
        <w:gridCol w:w="1788"/>
        <w:gridCol w:w="1252"/>
      </w:tblGrid>
      <w:tr w:rsidR="006F0857" w:rsidRPr="006F0857" w:rsidTr="00181ADD">
        <w:trPr>
          <w:trHeight w:val="397"/>
          <w:jc w:val="center"/>
        </w:trPr>
        <w:tc>
          <w:tcPr>
            <w:tcW w:w="4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1ADD" w:rsidRDefault="00181ADD" w:rsidP="006F0857">
            <w:pPr>
              <w:widowControl w:val="0"/>
              <w:autoSpaceDE w:val="0"/>
              <w:autoSpaceDN w:val="0"/>
              <w:adjustRightInd w:val="0"/>
              <w:ind w:hanging="69"/>
              <w:jc w:val="center"/>
              <w:rPr>
                <w:rFonts w:eastAsia="Times New Roman"/>
                <w:sz w:val="26"/>
                <w:szCs w:val="26"/>
              </w:rPr>
            </w:pPr>
            <w:r>
              <w:rPr>
                <w:rFonts w:eastAsia="Times New Roman"/>
                <w:sz w:val="26"/>
                <w:szCs w:val="26"/>
              </w:rPr>
              <w:t>№</w:t>
            </w:r>
          </w:p>
          <w:p w:rsidR="006F0857" w:rsidRPr="006F0857" w:rsidRDefault="006F0857" w:rsidP="006F0857">
            <w:pPr>
              <w:widowControl w:val="0"/>
              <w:autoSpaceDE w:val="0"/>
              <w:autoSpaceDN w:val="0"/>
              <w:adjustRightInd w:val="0"/>
              <w:ind w:hanging="69"/>
              <w:jc w:val="center"/>
              <w:rPr>
                <w:rFonts w:eastAsia="Times New Roman"/>
                <w:sz w:val="26"/>
                <w:szCs w:val="26"/>
              </w:rPr>
            </w:pPr>
            <w:r w:rsidRPr="006F0857">
              <w:rPr>
                <w:rFonts w:eastAsia="Times New Roman"/>
                <w:sz w:val="26"/>
                <w:szCs w:val="26"/>
              </w:rPr>
              <w:t xml:space="preserve"> п/п</w:t>
            </w:r>
          </w:p>
        </w:tc>
        <w:tc>
          <w:tcPr>
            <w:tcW w:w="30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0857" w:rsidRPr="006F0857" w:rsidRDefault="006F0857" w:rsidP="006F0857">
            <w:pPr>
              <w:widowControl w:val="0"/>
              <w:autoSpaceDE w:val="0"/>
              <w:autoSpaceDN w:val="0"/>
              <w:adjustRightInd w:val="0"/>
              <w:ind w:firstLine="720"/>
              <w:jc w:val="center"/>
              <w:rPr>
                <w:rFonts w:eastAsia="Times New Roman"/>
                <w:sz w:val="26"/>
                <w:szCs w:val="26"/>
              </w:rPr>
            </w:pPr>
            <w:r w:rsidRPr="006F0857">
              <w:rPr>
                <w:rFonts w:eastAsia="Times New Roman"/>
                <w:sz w:val="26"/>
                <w:szCs w:val="26"/>
              </w:rPr>
              <w:t>Наименование принятых документов</w:t>
            </w:r>
          </w:p>
        </w:tc>
        <w:tc>
          <w:tcPr>
            <w:tcW w:w="8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0857" w:rsidRPr="006F0857" w:rsidRDefault="006F0857" w:rsidP="006F0857">
            <w:pPr>
              <w:widowControl w:val="0"/>
              <w:autoSpaceDE w:val="0"/>
              <w:autoSpaceDN w:val="0"/>
              <w:adjustRightInd w:val="0"/>
              <w:jc w:val="center"/>
              <w:rPr>
                <w:rFonts w:eastAsia="Times New Roman"/>
                <w:sz w:val="26"/>
                <w:szCs w:val="26"/>
              </w:rPr>
            </w:pPr>
            <w:r w:rsidRPr="006F0857">
              <w:rPr>
                <w:rFonts w:eastAsia="Times New Roman"/>
                <w:sz w:val="26"/>
                <w:szCs w:val="26"/>
              </w:rPr>
              <w:t>Копия/ подлинник</w:t>
            </w:r>
          </w:p>
        </w:tc>
        <w:tc>
          <w:tcPr>
            <w:tcW w:w="6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0857" w:rsidRPr="006F0857" w:rsidRDefault="006F0857" w:rsidP="006F0857">
            <w:pPr>
              <w:widowControl w:val="0"/>
              <w:autoSpaceDE w:val="0"/>
              <w:autoSpaceDN w:val="0"/>
              <w:adjustRightInd w:val="0"/>
              <w:jc w:val="center"/>
              <w:rPr>
                <w:rFonts w:eastAsia="Times New Roman"/>
                <w:sz w:val="26"/>
                <w:szCs w:val="26"/>
              </w:rPr>
            </w:pPr>
            <w:r w:rsidRPr="006F0857">
              <w:rPr>
                <w:rFonts w:eastAsia="Times New Roman"/>
                <w:sz w:val="26"/>
                <w:szCs w:val="26"/>
              </w:rPr>
              <w:t>Кол-во экз.</w:t>
            </w:r>
          </w:p>
        </w:tc>
      </w:tr>
      <w:tr w:rsidR="006F0857" w:rsidRPr="006F0857" w:rsidTr="00181ADD">
        <w:trPr>
          <w:trHeight w:val="397"/>
          <w:jc w:val="center"/>
        </w:trPr>
        <w:tc>
          <w:tcPr>
            <w:tcW w:w="4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0857" w:rsidRPr="006F0857" w:rsidRDefault="006F0857" w:rsidP="006F0857">
            <w:pPr>
              <w:widowControl w:val="0"/>
              <w:autoSpaceDE w:val="0"/>
              <w:autoSpaceDN w:val="0"/>
              <w:adjustRightInd w:val="0"/>
              <w:ind w:hanging="69"/>
              <w:jc w:val="center"/>
              <w:rPr>
                <w:rFonts w:eastAsia="Times New Roman"/>
                <w:sz w:val="26"/>
                <w:szCs w:val="26"/>
              </w:rPr>
            </w:pPr>
            <w:r w:rsidRPr="006F0857">
              <w:rPr>
                <w:rFonts w:eastAsia="Times New Roman"/>
                <w:sz w:val="26"/>
                <w:szCs w:val="26"/>
              </w:rPr>
              <w:t>1.</w:t>
            </w:r>
          </w:p>
        </w:tc>
        <w:tc>
          <w:tcPr>
            <w:tcW w:w="30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0857" w:rsidRPr="006F0857" w:rsidRDefault="006F0857" w:rsidP="006F0857">
            <w:pPr>
              <w:widowControl w:val="0"/>
              <w:autoSpaceDE w:val="0"/>
              <w:autoSpaceDN w:val="0"/>
              <w:adjustRightInd w:val="0"/>
              <w:ind w:firstLine="720"/>
              <w:jc w:val="center"/>
              <w:rPr>
                <w:rFonts w:eastAsia="Times New Roman"/>
                <w:sz w:val="26"/>
                <w:szCs w:val="26"/>
              </w:rPr>
            </w:pPr>
          </w:p>
        </w:tc>
        <w:tc>
          <w:tcPr>
            <w:tcW w:w="8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0857" w:rsidRPr="006F0857" w:rsidRDefault="006F0857" w:rsidP="006F0857">
            <w:pPr>
              <w:widowControl w:val="0"/>
              <w:autoSpaceDE w:val="0"/>
              <w:autoSpaceDN w:val="0"/>
              <w:adjustRightInd w:val="0"/>
              <w:ind w:firstLine="720"/>
              <w:jc w:val="center"/>
              <w:rPr>
                <w:rFonts w:eastAsia="Times New Roman"/>
                <w:sz w:val="26"/>
                <w:szCs w:val="26"/>
              </w:rPr>
            </w:pPr>
          </w:p>
        </w:tc>
        <w:tc>
          <w:tcPr>
            <w:tcW w:w="6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0857" w:rsidRPr="006F0857" w:rsidRDefault="006F0857" w:rsidP="006F0857">
            <w:pPr>
              <w:widowControl w:val="0"/>
              <w:autoSpaceDE w:val="0"/>
              <w:autoSpaceDN w:val="0"/>
              <w:adjustRightInd w:val="0"/>
              <w:ind w:firstLine="720"/>
              <w:jc w:val="center"/>
              <w:rPr>
                <w:rFonts w:eastAsia="Times New Roman"/>
                <w:sz w:val="26"/>
                <w:szCs w:val="26"/>
              </w:rPr>
            </w:pPr>
          </w:p>
        </w:tc>
      </w:tr>
      <w:tr w:rsidR="006F0857" w:rsidRPr="006F0857" w:rsidTr="00181ADD">
        <w:trPr>
          <w:trHeight w:val="397"/>
          <w:jc w:val="center"/>
        </w:trPr>
        <w:tc>
          <w:tcPr>
            <w:tcW w:w="4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0857" w:rsidRPr="006F0857" w:rsidRDefault="006F0857" w:rsidP="006F0857">
            <w:pPr>
              <w:widowControl w:val="0"/>
              <w:autoSpaceDE w:val="0"/>
              <w:autoSpaceDN w:val="0"/>
              <w:adjustRightInd w:val="0"/>
              <w:ind w:hanging="69"/>
              <w:jc w:val="center"/>
              <w:rPr>
                <w:rFonts w:eastAsia="Times New Roman"/>
                <w:sz w:val="26"/>
                <w:szCs w:val="26"/>
              </w:rPr>
            </w:pPr>
            <w:r w:rsidRPr="006F0857">
              <w:rPr>
                <w:rFonts w:eastAsia="Times New Roman"/>
                <w:sz w:val="26"/>
                <w:szCs w:val="26"/>
              </w:rPr>
              <w:t>2.</w:t>
            </w:r>
          </w:p>
        </w:tc>
        <w:tc>
          <w:tcPr>
            <w:tcW w:w="30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0857" w:rsidRPr="006F0857" w:rsidRDefault="006F0857" w:rsidP="006F0857">
            <w:pPr>
              <w:widowControl w:val="0"/>
              <w:autoSpaceDE w:val="0"/>
              <w:autoSpaceDN w:val="0"/>
              <w:adjustRightInd w:val="0"/>
              <w:ind w:firstLine="720"/>
              <w:jc w:val="center"/>
              <w:rPr>
                <w:rFonts w:eastAsia="Times New Roman"/>
                <w:sz w:val="26"/>
                <w:szCs w:val="26"/>
              </w:rPr>
            </w:pPr>
          </w:p>
        </w:tc>
        <w:tc>
          <w:tcPr>
            <w:tcW w:w="8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0857" w:rsidRPr="006F0857" w:rsidRDefault="006F0857" w:rsidP="006F0857">
            <w:pPr>
              <w:widowControl w:val="0"/>
              <w:autoSpaceDE w:val="0"/>
              <w:autoSpaceDN w:val="0"/>
              <w:adjustRightInd w:val="0"/>
              <w:ind w:firstLine="720"/>
              <w:jc w:val="center"/>
              <w:rPr>
                <w:rFonts w:eastAsia="Times New Roman"/>
                <w:sz w:val="26"/>
                <w:szCs w:val="26"/>
              </w:rPr>
            </w:pPr>
          </w:p>
        </w:tc>
        <w:tc>
          <w:tcPr>
            <w:tcW w:w="6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0857" w:rsidRPr="006F0857" w:rsidRDefault="006F0857" w:rsidP="006F0857">
            <w:pPr>
              <w:widowControl w:val="0"/>
              <w:autoSpaceDE w:val="0"/>
              <w:autoSpaceDN w:val="0"/>
              <w:adjustRightInd w:val="0"/>
              <w:ind w:firstLine="720"/>
              <w:jc w:val="center"/>
              <w:rPr>
                <w:rFonts w:eastAsia="Times New Roman"/>
                <w:sz w:val="26"/>
                <w:szCs w:val="26"/>
              </w:rPr>
            </w:pPr>
          </w:p>
        </w:tc>
      </w:tr>
      <w:tr w:rsidR="006F0857" w:rsidRPr="006F0857" w:rsidTr="00181ADD">
        <w:trPr>
          <w:trHeight w:val="397"/>
          <w:jc w:val="center"/>
        </w:trPr>
        <w:tc>
          <w:tcPr>
            <w:tcW w:w="4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0857" w:rsidRPr="006F0857" w:rsidRDefault="006F0857" w:rsidP="006F0857">
            <w:pPr>
              <w:widowControl w:val="0"/>
              <w:autoSpaceDE w:val="0"/>
              <w:autoSpaceDN w:val="0"/>
              <w:adjustRightInd w:val="0"/>
              <w:ind w:hanging="69"/>
              <w:jc w:val="center"/>
              <w:rPr>
                <w:rFonts w:eastAsia="Times New Roman"/>
                <w:sz w:val="26"/>
                <w:szCs w:val="26"/>
              </w:rPr>
            </w:pPr>
            <w:r w:rsidRPr="006F0857">
              <w:rPr>
                <w:rFonts w:eastAsia="Times New Roman"/>
                <w:sz w:val="26"/>
                <w:szCs w:val="26"/>
              </w:rPr>
              <w:t>3.</w:t>
            </w:r>
          </w:p>
        </w:tc>
        <w:tc>
          <w:tcPr>
            <w:tcW w:w="30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0857" w:rsidRPr="006F0857" w:rsidRDefault="006F0857" w:rsidP="006F0857">
            <w:pPr>
              <w:widowControl w:val="0"/>
              <w:autoSpaceDE w:val="0"/>
              <w:autoSpaceDN w:val="0"/>
              <w:adjustRightInd w:val="0"/>
              <w:ind w:firstLine="720"/>
              <w:jc w:val="center"/>
              <w:rPr>
                <w:rFonts w:eastAsia="Times New Roman"/>
                <w:sz w:val="26"/>
                <w:szCs w:val="26"/>
              </w:rPr>
            </w:pPr>
          </w:p>
        </w:tc>
        <w:tc>
          <w:tcPr>
            <w:tcW w:w="8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0857" w:rsidRPr="006F0857" w:rsidRDefault="006F0857" w:rsidP="006F0857">
            <w:pPr>
              <w:widowControl w:val="0"/>
              <w:autoSpaceDE w:val="0"/>
              <w:autoSpaceDN w:val="0"/>
              <w:adjustRightInd w:val="0"/>
              <w:ind w:firstLine="720"/>
              <w:jc w:val="center"/>
              <w:rPr>
                <w:rFonts w:eastAsia="Times New Roman"/>
                <w:sz w:val="26"/>
                <w:szCs w:val="26"/>
              </w:rPr>
            </w:pPr>
          </w:p>
        </w:tc>
        <w:tc>
          <w:tcPr>
            <w:tcW w:w="6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0857" w:rsidRPr="006F0857" w:rsidRDefault="006F0857" w:rsidP="006F0857">
            <w:pPr>
              <w:widowControl w:val="0"/>
              <w:autoSpaceDE w:val="0"/>
              <w:autoSpaceDN w:val="0"/>
              <w:adjustRightInd w:val="0"/>
              <w:ind w:firstLine="720"/>
              <w:jc w:val="center"/>
              <w:rPr>
                <w:rFonts w:eastAsia="Times New Roman"/>
                <w:sz w:val="26"/>
                <w:szCs w:val="26"/>
              </w:rPr>
            </w:pPr>
          </w:p>
        </w:tc>
      </w:tr>
      <w:tr w:rsidR="006F0857" w:rsidRPr="006F0857" w:rsidTr="00181ADD">
        <w:trPr>
          <w:trHeight w:val="397"/>
          <w:jc w:val="center"/>
        </w:trPr>
        <w:tc>
          <w:tcPr>
            <w:tcW w:w="4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0857" w:rsidRPr="006F0857" w:rsidRDefault="006F0857" w:rsidP="006F0857">
            <w:pPr>
              <w:widowControl w:val="0"/>
              <w:autoSpaceDE w:val="0"/>
              <w:autoSpaceDN w:val="0"/>
              <w:adjustRightInd w:val="0"/>
              <w:ind w:hanging="69"/>
              <w:jc w:val="center"/>
              <w:rPr>
                <w:rFonts w:eastAsia="Times New Roman"/>
                <w:sz w:val="26"/>
                <w:szCs w:val="26"/>
              </w:rPr>
            </w:pPr>
            <w:r w:rsidRPr="006F0857">
              <w:rPr>
                <w:rFonts w:eastAsia="Times New Roman"/>
                <w:sz w:val="26"/>
                <w:szCs w:val="26"/>
              </w:rPr>
              <w:t>4.</w:t>
            </w:r>
          </w:p>
        </w:tc>
        <w:tc>
          <w:tcPr>
            <w:tcW w:w="30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0857" w:rsidRPr="006F0857" w:rsidRDefault="006F0857" w:rsidP="006F0857">
            <w:pPr>
              <w:widowControl w:val="0"/>
              <w:autoSpaceDE w:val="0"/>
              <w:autoSpaceDN w:val="0"/>
              <w:adjustRightInd w:val="0"/>
              <w:ind w:firstLine="720"/>
              <w:jc w:val="center"/>
              <w:rPr>
                <w:rFonts w:eastAsia="Times New Roman"/>
                <w:sz w:val="26"/>
                <w:szCs w:val="26"/>
              </w:rPr>
            </w:pPr>
          </w:p>
        </w:tc>
        <w:tc>
          <w:tcPr>
            <w:tcW w:w="8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0857" w:rsidRPr="006F0857" w:rsidRDefault="006F0857" w:rsidP="006F0857">
            <w:pPr>
              <w:widowControl w:val="0"/>
              <w:autoSpaceDE w:val="0"/>
              <w:autoSpaceDN w:val="0"/>
              <w:adjustRightInd w:val="0"/>
              <w:ind w:firstLine="720"/>
              <w:jc w:val="center"/>
              <w:rPr>
                <w:rFonts w:eastAsia="Times New Roman"/>
                <w:sz w:val="26"/>
                <w:szCs w:val="26"/>
              </w:rPr>
            </w:pPr>
          </w:p>
        </w:tc>
        <w:tc>
          <w:tcPr>
            <w:tcW w:w="6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0857" w:rsidRPr="006F0857" w:rsidRDefault="006F0857" w:rsidP="006F0857">
            <w:pPr>
              <w:widowControl w:val="0"/>
              <w:autoSpaceDE w:val="0"/>
              <w:autoSpaceDN w:val="0"/>
              <w:adjustRightInd w:val="0"/>
              <w:ind w:firstLine="720"/>
              <w:jc w:val="center"/>
              <w:rPr>
                <w:rFonts w:eastAsia="Times New Roman"/>
                <w:sz w:val="26"/>
                <w:szCs w:val="26"/>
              </w:rPr>
            </w:pPr>
          </w:p>
        </w:tc>
      </w:tr>
      <w:tr w:rsidR="006F0857" w:rsidRPr="006F0857" w:rsidTr="00181ADD">
        <w:trPr>
          <w:trHeight w:val="397"/>
          <w:jc w:val="center"/>
        </w:trPr>
        <w:tc>
          <w:tcPr>
            <w:tcW w:w="4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0857" w:rsidRPr="006F0857" w:rsidRDefault="006F0857" w:rsidP="006F0857">
            <w:pPr>
              <w:widowControl w:val="0"/>
              <w:autoSpaceDE w:val="0"/>
              <w:autoSpaceDN w:val="0"/>
              <w:adjustRightInd w:val="0"/>
              <w:ind w:hanging="69"/>
              <w:jc w:val="center"/>
              <w:rPr>
                <w:rFonts w:eastAsia="Times New Roman"/>
                <w:sz w:val="26"/>
                <w:szCs w:val="26"/>
              </w:rPr>
            </w:pPr>
            <w:r w:rsidRPr="006F0857">
              <w:rPr>
                <w:rFonts w:eastAsia="Times New Roman"/>
                <w:sz w:val="26"/>
                <w:szCs w:val="26"/>
              </w:rPr>
              <w:t>5.</w:t>
            </w:r>
          </w:p>
        </w:tc>
        <w:tc>
          <w:tcPr>
            <w:tcW w:w="30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0857" w:rsidRPr="006F0857" w:rsidRDefault="006F0857" w:rsidP="006F0857">
            <w:pPr>
              <w:widowControl w:val="0"/>
              <w:autoSpaceDE w:val="0"/>
              <w:autoSpaceDN w:val="0"/>
              <w:adjustRightInd w:val="0"/>
              <w:ind w:firstLine="720"/>
              <w:jc w:val="center"/>
              <w:rPr>
                <w:rFonts w:eastAsia="Times New Roman"/>
                <w:sz w:val="26"/>
                <w:szCs w:val="26"/>
              </w:rPr>
            </w:pPr>
          </w:p>
        </w:tc>
        <w:tc>
          <w:tcPr>
            <w:tcW w:w="8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0857" w:rsidRPr="006F0857" w:rsidRDefault="006F0857" w:rsidP="006F0857">
            <w:pPr>
              <w:widowControl w:val="0"/>
              <w:autoSpaceDE w:val="0"/>
              <w:autoSpaceDN w:val="0"/>
              <w:adjustRightInd w:val="0"/>
              <w:ind w:firstLine="720"/>
              <w:jc w:val="center"/>
              <w:rPr>
                <w:rFonts w:eastAsia="Times New Roman"/>
                <w:sz w:val="26"/>
                <w:szCs w:val="26"/>
              </w:rPr>
            </w:pPr>
          </w:p>
        </w:tc>
        <w:tc>
          <w:tcPr>
            <w:tcW w:w="6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0857" w:rsidRPr="006F0857" w:rsidRDefault="006F0857" w:rsidP="006F0857">
            <w:pPr>
              <w:widowControl w:val="0"/>
              <w:autoSpaceDE w:val="0"/>
              <w:autoSpaceDN w:val="0"/>
              <w:adjustRightInd w:val="0"/>
              <w:ind w:firstLine="720"/>
              <w:jc w:val="center"/>
              <w:rPr>
                <w:rFonts w:eastAsia="Times New Roman"/>
                <w:sz w:val="26"/>
                <w:szCs w:val="26"/>
              </w:rPr>
            </w:pPr>
          </w:p>
        </w:tc>
      </w:tr>
      <w:tr w:rsidR="006F0857" w:rsidRPr="006F0857" w:rsidTr="00181ADD">
        <w:trPr>
          <w:trHeight w:val="397"/>
          <w:jc w:val="center"/>
        </w:trPr>
        <w:tc>
          <w:tcPr>
            <w:tcW w:w="4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0857" w:rsidRPr="006F0857" w:rsidRDefault="006F0857" w:rsidP="006F0857">
            <w:pPr>
              <w:widowControl w:val="0"/>
              <w:autoSpaceDE w:val="0"/>
              <w:autoSpaceDN w:val="0"/>
              <w:adjustRightInd w:val="0"/>
              <w:ind w:hanging="69"/>
              <w:jc w:val="center"/>
              <w:rPr>
                <w:rFonts w:eastAsia="Times New Roman"/>
                <w:sz w:val="26"/>
                <w:szCs w:val="26"/>
              </w:rPr>
            </w:pPr>
            <w:r w:rsidRPr="006F0857">
              <w:rPr>
                <w:rFonts w:eastAsia="Times New Roman"/>
                <w:sz w:val="26"/>
                <w:szCs w:val="26"/>
              </w:rPr>
              <w:t>6.</w:t>
            </w:r>
          </w:p>
        </w:tc>
        <w:tc>
          <w:tcPr>
            <w:tcW w:w="30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0857" w:rsidRPr="006F0857" w:rsidRDefault="006F0857" w:rsidP="006F0857">
            <w:pPr>
              <w:widowControl w:val="0"/>
              <w:autoSpaceDE w:val="0"/>
              <w:autoSpaceDN w:val="0"/>
              <w:adjustRightInd w:val="0"/>
              <w:ind w:firstLine="720"/>
              <w:jc w:val="center"/>
              <w:rPr>
                <w:rFonts w:eastAsia="Times New Roman"/>
                <w:sz w:val="26"/>
                <w:szCs w:val="26"/>
              </w:rPr>
            </w:pPr>
          </w:p>
        </w:tc>
        <w:tc>
          <w:tcPr>
            <w:tcW w:w="8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0857" w:rsidRPr="006F0857" w:rsidRDefault="006F0857" w:rsidP="006F0857">
            <w:pPr>
              <w:widowControl w:val="0"/>
              <w:autoSpaceDE w:val="0"/>
              <w:autoSpaceDN w:val="0"/>
              <w:adjustRightInd w:val="0"/>
              <w:ind w:firstLine="720"/>
              <w:jc w:val="center"/>
              <w:rPr>
                <w:rFonts w:eastAsia="Times New Roman"/>
                <w:sz w:val="26"/>
                <w:szCs w:val="26"/>
              </w:rPr>
            </w:pPr>
          </w:p>
        </w:tc>
        <w:tc>
          <w:tcPr>
            <w:tcW w:w="6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0857" w:rsidRPr="006F0857" w:rsidRDefault="006F0857" w:rsidP="006F0857">
            <w:pPr>
              <w:widowControl w:val="0"/>
              <w:autoSpaceDE w:val="0"/>
              <w:autoSpaceDN w:val="0"/>
              <w:adjustRightInd w:val="0"/>
              <w:ind w:firstLine="720"/>
              <w:jc w:val="center"/>
              <w:rPr>
                <w:rFonts w:eastAsia="Times New Roman"/>
                <w:sz w:val="26"/>
                <w:szCs w:val="26"/>
              </w:rPr>
            </w:pPr>
          </w:p>
        </w:tc>
      </w:tr>
    </w:tbl>
    <w:p w:rsidR="006F0857" w:rsidRPr="006F0857" w:rsidRDefault="006F0857" w:rsidP="006F08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000000"/>
          <w:sz w:val="28"/>
          <w:szCs w:val="28"/>
        </w:rPr>
      </w:pPr>
      <w:r w:rsidRPr="006F0857">
        <w:rPr>
          <w:rFonts w:eastAsia="Times New Roman"/>
          <w:color w:val="000000"/>
          <w:sz w:val="28"/>
          <w:szCs w:val="28"/>
        </w:rPr>
        <w:t>Всего представлено ____ документа(тов).</w:t>
      </w:r>
    </w:p>
    <w:p w:rsidR="006F0857" w:rsidRPr="006F0857" w:rsidRDefault="006F0857" w:rsidP="006F08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000000"/>
          <w:sz w:val="28"/>
          <w:szCs w:val="28"/>
        </w:rPr>
      </w:pPr>
    </w:p>
    <w:p w:rsidR="006F0857" w:rsidRPr="006F0857" w:rsidRDefault="006F0857" w:rsidP="00181A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000000"/>
          <w:sz w:val="28"/>
          <w:szCs w:val="28"/>
        </w:rPr>
      </w:pPr>
      <w:bookmarkStart w:id="9" w:name="100308"/>
      <w:bookmarkEnd w:id="9"/>
      <w:r w:rsidRPr="006F0857">
        <w:rPr>
          <w:rFonts w:eastAsia="Times New Roman"/>
          <w:color w:val="000000"/>
          <w:sz w:val="28"/>
          <w:szCs w:val="28"/>
        </w:rPr>
        <w:t>Документы приняты</w:t>
      </w:r>
      <w:r w:rsidR="00181ADD">
        <w:rPr>
          <w:rFonts w:eastAsia="Times New Roman"/>
          <w:color w:val="000000"/>
          <w:sz w:val="28"/>
          <w:szCs w:val="28"/>
        </w:rPr>
        <w:br/>
      </w:r>
      <w:r w:rsidRPr="006F0857">
        <w:rPr>
          <w:rFonts w:eastAsia="Times New Roman"/>
          <w:color w:val="000000"/>
          <w:sz w:val="28"/>
          <w:szCs w:val="28"/>
        </w:rPr>
        <w:t xml:space="preserve"> ______________________________________________________________________</w:t>
      </w:r>
    </w:p>
    <w:p w:rsidR="006F0857" w:rsidRPr="006F0857" w:rsidRDefault="006F0857" w:rsidP="006F08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26"/>
          <w:szCs w:val="26"/>
        </w:rPr>
      </w:pPr>
      <w:r w:rsidRPr="006F0857">
        <w:rPr>
          <w:rFonts w:eastAsia="Times New Roman"/>
          <w:color w:val="000000"/>
          <w:sz w:val="20"/>
          <w:szCs w:val="20"/>
        </w:rPr>
        <w:t>(должность, инициалы, фамилия лица, принявшего документы, подпись</w:t>
      </w:r>
      <w:r w:rsidRPr="006F0857">
        <w:rPr>
          <w:rFonts w:eastAsia="Times New Roman"/>
          <w:color w:val="000000"/>
          <w:sz w:val="28"/>
          <w:szCs w:val="28"/>
        </w:rPr>
        <w:t>)</w:t>
      </w:r>
    </w:p>
    <w:p w:rsidR="006F0857" w:rsidRPr="00D86143" w:rsidRDefault="006F0857" w:rsidP="00D86143">
      <w:pPr>
        <w:pStyle w:val="ConsPlusNormal"/>
        <w:ind w:right="43" w:firstLine="540"/>
        <w:jc w:val="both"/>
        <w:rPr>
          <w:rFonts w:ascii="Times New Roman" w:hAnsi="Times New Roman" w:cs="Times New Roman"/>
          <w:sz w:val="28"/>
          <w:szCs w:val="28"/>
        </w:rPr>
      </w:pPr>
    </w:p>
    <w:sectPr w:rsidR="006F0857" w:rsidRPr="00D86143" w:rsidSect="00D8614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A66A6"/>
    <w:multiLevelType w:val="hybridMultilevel"/>
    <w:tmpl w:val="FDB846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1854012"/>
    <w:multiLevelType w:val="hybridMultilevel"/>
    <w:tmpl w:val="77928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497F61"/>
    <w:multiLevelType w:val="hybridMultilevel"/>
    <w:tmpl w:val="F4806F7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16457BB3"/>
    <w:multiLevelType w:val="hybridMultilevel"/>
    <w:tmpl w:val="1744038C"/>
    <w:lvl w:ilvl="0" w:tplc="A6FEFA7C">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5">
    <w:nsid w:val="16707C28"/>
    <w:multiLevelType w:val="hybridMultilevel"/>
    <w:tmpl w:val="9BBE5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DA7613"/>
    <w:multiLevelType w:val="hybridMultilevel"/>
    <w:tmpl w:val="1B18B4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C0641E6"/>
    <w:multiLevelType w:val="hybridMultilevel"/>
    <w:tmpl w:val="AB8475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AD53E2"/>
    <w:multiLevelType w:val="hybridMultilevel"/>
    <w:tmpl w:val="32043B98"/>
    <w:lvl w:ilvl="0" w:tplc="DB9437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67B058B"/>
    <w:multiLevelType w:val="hybridMultilevel"/>
    <w:tmpl w:val="B09620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CC17B0"/>
    <w:multiLevelType w:val="hybridMultilevel"/>
    <w:tmpl w:val="F2F65950"/>
    <w:lvl w:ilvl="0" w:tplc="0E540DE8">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27687A08"/>
    <w:multiLevelType w:val="hybridMultilevel"/>
    <w:tmpl w:val="EA382BA2"/>
    <w:lvl w:ilvl="0" w:tplc="51EC47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BE366E5"/>
    <w:multiLevelType w:val="hybridMultilevel"/>
    <w:tmpl w:val="B20E4C4A"/>
    <w:lvl w:ilvl="0" w:tplc="7A30F77A">
      <w:start w:val="1"/>
      <w:numFmt w:val="decimal"/>
      <w:lvlText w:val="%1."/>
      <w:lvlJc w:val="left"/>
      <w:pPr>
        <w:ind w:left="1860" w:hanging="11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D8865D2"/>
    <w:multiLevelType w:val="hybridMultilevel"/>
    <w:tmpl w:val="5F1C31A8"/>
    <w:lvl w:ilvl="0" w:tplc="A2CAC17E">
      <w:start w:val="1"/>
      <w:numFmt w:val="decimal"/>
      <w:lvlText w:val="%1."/>
      <w:lvlJc w:val="left"/>
      <w:pPr>
        <w:ind w:left="873" w:hanging="360"/>
      </w:pPr>
      <w:rPr>
        <w:rFonts w:hint="default"/>
        <w:sz w:val="28"/>
        <w:szCs w:val="28"/>
      </w:rPr>
    </w:lvl>
    <w:lvl w:ilvl="1" w:tplc="04190003">
      <w:start w:val="1"/>
      <w:numFmt w:val="bullet"/>
      <w:lvlText w:val="o"/>
      <w:lvlJc w:val="left"/>
      <w:pPr>
        <w:ind w:left="2124" w:hanging="360"/>
      </w:pPr>
      <w:rPr>
        <w:rFonts w:ascii="Courier New" w:hAnsi="Courier New" w:cs="Courier New" w:hint="default"/>
      </w:rPr>
    </w:lvl>
    <w:lvl w:ilvl="2" w:tplc="04190005">
      <w:start w:val="1"/>
      <w:numFmt w:val="bullet"/>
      <w:lvlText w:val=""/>
      <w:lvlJc w:val="left"/>
      <w:pPr>
        <w:ind w:left="2844" w:hanging="360"/>
      </w:pPr>
      <w:rPr>
        <w:rFonts w:ascii="Wingdings" w:hAnsi="Wingdings" w:cs="Wingdings" w:hint="default"/>
      </w:rPr>
    </w:lvl>
    <w:lvl w:ilvl="3" w:tplc="04190001">
      <w:start w:val="1"/>
      <w:numFmt w:val="bullet"/>
      <w:lvlText w:val=""/>
      <w:lvlJc w:val="left"/>
      <w:pPr>
        <w:ind w:left="3564" w:hanging="360"/>
      </w:pPr>
      <w:rPr>
        <w:rFonts w:ascii="Symbol" w:hAnsi="Symbol" w:cs="Symbol" w:hint="default"/>
      </w:rPr>
    </w:lvl>
    <w:lvl w:ilvl="4" w:tplc="04190003">
      <w:start w:val="1"/>
      <w:numFmt w:val="bullet"/>
      <w:lvlText w:val="o"/>
      <w:lvlJc w:val="left"/>
      <w:pPr>
        <w:ind w:left="4284" w:hanging="360"/>
      </w:pPr>
      <w:rPr>
        <w:rFonts w:ascii="Courier New" w:hAnsi="Courier New" w:cs="Courier New" w:hint="default"/>
      </w:rPr>
    </w:lvl>
    <w:lvl w:ilvl="5" w:tplc="04190005">
      <w:start w:val="1"/>
      <w:numFmt w:val="bullet"/>
      <w:lvlText w:val=""/>
      <w:lvlJc w:val="left"/>
      <w:pPr>
        <w:ind w:left="5004" w:hanging="360"/>
      </w:pPr>
      <w:rPr>
        <w:rFonts w:ascii="Wingdings" w:hAnsi="Wingdings" w:cs="Wingdings" w:hint="default"/>
      </w:rPr>
    </w:lvl>
    <w:lvl w:ilvl="6" w:tplc="04190001">
      <w:start w:val="1"/>
      <w:numFmt w:val="bullet"/>
      <w:lvlText w:val=""/>
      <w:lvlJc w:val="left"/>
      <w:pPr>
        <w:ind w:left="5724" w:hanging="360"/>
      </w:pPr>
      <w:rPr>
        <w:rFonts w:ascii="Symbol" w:hAnsi="Symbol" w:cs="Symbol" w:hint="default"/>
      </w:rPr>
    </w:lvl>
    <w:lvl w:ilvl="7" w:tplc="04190003">
      <w:start w:val="1"/>
      <w:numFmt w:val="bullet"/>
      <w:lvlText w:val="o"/>
      <w:lvlJc w:val="left"/>
      <w:pPr>
        <w:ind w:left="6444" w:hanging="360"/>
      </w:pPr>
      <w:rPr>
        <w:rFonts w:ascii="Courier New" w:hAnsi="Courier New" w:cs="Courier New" w:hint="default"/>
      </w:rPr>
    </w:lvl>
    <w:lvl w:ilvl="8" w:tplc="04190005">
      <w:start w:val="1"/>
      <w:numFmt w:val="bullet"/>
      <w:lvlText w:val=""/>
      <w:lvlJc w:val="left"/>
      <w:pPr>
        <w:ind w:left="7164" w:hanging="360"/>
      </w:pPr>
      <w:rPr>
        <w:rFonts w:ascii="Wingdings" w:hAnsi="Wingdings" w:cs="Wingdings" w:hint="default"/>
      </w:rPr>
    </w:lvl>
  </w:abstractNum>
  <w:abstractNum w:abstractNumId="14">
    <w:nsid w:val="2DBE1776"/>
    <w:multiLevelType w:val="hybridMultilevel"/>
    <w:tmpl w:val="DD687378"/>
    <w:lvl w:ilvl="0" w:tplc="4468D304">
      <w:start w:val="22"/>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40C6D8B"/>
    <w:multiLevelType w:val="hybridMultilevel"/>
    <w:tmpl w:val="A8E60934"/>
    <w:lvl w:ilvl="0" w:tplc="58A4E234">
      <w:start w:val="1"/>
      <w:numFmt w:val="decimal"/>
      <w:lvlText w:val="%1."/>
      <w:lvlJc w:val="left"/>
      <w:pPr>
        <w:tabs>
          <w:tab w:val="num" w:pos="1785"/>
        </w:tabs>
        <w:ind w:left="1785" w:hanging="10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36383FA2"/>
    <w:multiLevelType w:val="hybridMultilevel"/>
    <w:tmpl w:val="E0408828"/>
    <w:lvl w:ilvl="0" w:tplc="092A15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63E2B7D"/>
    <w:multiLevelType w:val="hybridMultilevel"/>
    <w:tmpl w:val="8D4053DE"/>
    <w:lvl w:ilvl="0" w:tplc="AF3AEFA8">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8">
    <w:nsid w:val="3FA72ABA"/>
    <w:multiLevelType w:val="multilevel"/>
    <w:tmpl w:val="0419001F"/>
    <w:styleLink w:val="2"/>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nsid w:val="43792D6E"/>
    <w:multiLevelType w:val="hybridMultilevel"/>
    <w:tmpl w:val="25441376"/>
    <w:lvl w:ilvl="0" w:tplc="0DA8582C">
      <w:start w:val="1"/>
      <w:numFmt w:val="russianLower"/>
      <w:lvlText w:val="%1)"/>
      <w:lvlJc w:val="left"/>
      <w:pPr>
        <w:tabs>
          <w:tab w:val="num" w:pos="2113"/>
        </w:tabs>
        <w:ind w:left="2113"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44D322CB"/>
    <w:multiLevelType w:val="hybridMultilevel"/>
    <w:tmpl w:val="F2B48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BC7F2E"/>
    <w:multiLevelType w:val="hybridMultilevel"/>
    <w:tmpl w:val="4DAA047C"/>
    <w:lvl w:ilvl="0" w:tplc="B7E8BA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95E5C99"/>
    <w:multiLevelType w:val="hybridMultilevel"/>
    <w:tmpl w:val="05CCC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EE758C"/>
    <w:multiLevelType w:val="hybridMultilevel"/>
    <w:tmpl w:val="75F0E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A14C0E"/>
    <w:multiLevelType w:val="hybridMultilevel"/>
    <w:tmpl w:val="FBC44C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AB84AEB"/>
    <w:multiLevelType w:val="hybridMultilevel"/>
    <w:tmpl w:val="002ACA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E4B5AE6"/>
    <w:multiLevelType w:val="multilevel"/>
    <w:tmpl w:val="970C1F10"/>
    <w:lvl w:ilvl="0">
      <w:start w:val="1"/>
      <w:numFmt w:val="decimal"/>
      <w:lvlText w:val="%1."/>
      <w:lvlJc w:val="left"/>
      <w:pPr>
        <w:ind w:left="900" w:hanging="360"/>
      </w:pPr>
      <w:rPr>
        <w:rFonts w:ascii="Times New Roman" w:eastAsia="Times New Roman" w:hAnsi="Times New Roman" w:cs="Times New Roman"/>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27">
    <w:nsid w:val="554D379A"/>
    <w:multiLevelType w:val="hybridMultilevel"/>
    <w:tmpl w:val="E1729808"/>
    <w:lvl w:ilvl="0" w:tplc="0419000F">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DD915AF"/>
    <w:multiLevelType w:val="hybridMultilevel"/>
    <w:tmpl w:val="669AA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E529C2"/>
    <w:multiLevelType w:val="hybridMultilevel"/>
    <w:tmpl w:val="68BEC81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77B6559A"/>
    <w:multiLevelType w:val="hybridMultilevel"/>
    <w:tmpl w:val="65088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BB94AB4"/>
    <w:multiLevelType w:val="hybridMultilevel"/>
    <w:tmpl w:val="5D088926"/>
    <w:lvl w:ilvl="0" w:tplc="0E540DE8">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8"/>
  </w:num>
  <w:num w:numId="2">
    <w:abstractNumId w:val="4"/>
  </w:num>
  <w:num w:numId="3">
    <w:abstractNumId w:val="17"/>
  </w:num>
  <w:num w:numId="4">
    <w:abstractNumId w:val="15"/>
  </w:num>
  <w:num w:numId="5">
    <w:abstractNumId w:val="25"/>
  </w:num>
  <w:num w:numId="6">
    <w:abstractNumId w:val="24"/>
  </w:num>
  <w:num w:numId="7">
    <w:abstractNumId w:val="0"/>
  </w:num>
  <w:num w:numId="8">
    <w:abstractNumId w:val="27"/>
  </w:num>
  <w:num w:numId="9">
    <w:abstractNumId w:val="29"/>
  </w:num>
  <w:num w:numId="10">
    <w:abstractNumId w:val="5"/>
  </w:num>
  <w:num w:numId="11">
    <w:abstractNumId w:val="30"/>
  </w:num>
  <w:num w:numId="12">
    <w:abstractNumId w:val="7"/>
  </w:num>
  <w:num w:numId="13">
    <w:abstractNumId w:val="14"/>
  </w:num>
  <w:num w:numId="14">
    <w:abstractNumId w:val="1"/>
  </w:num>
  <w:num w:numId="15">
    <w:abstractNumId w:val="13"/>
  </w:num>
  <w:num w:numId="16">
    <w:abstractNumId w:val="31"/>
  </w:num>
  <w:num w:numId="17">
    <w:abstractNumId w:val="10"/>
  </w:num>
  <w:num w:numId="18">
    <w:abstractNumId w:val="22"/>
  </w:num>
  <w:num w:numId="19">
    <w:abstractNumId w:val="12"/>
  </w:num>
  <w:num w:numId="20">
    <w:abstractNumId w:val="16"/>
  </w:num>
  <w:num w:numId="21">
    <w:abstractNumId w:val="8"/>
  </w:num>
  <w:num w:numId="22">
    <w:abstractNumId w:val="23"/>
  </w:num>
  <w:num w:numId="23">
    <w:abstractNumId w:val="6"/>
  </w:num>
  <w:num w:numId="24">
    <w:abstractNumId w:val="20"/>
  </w:num>
  <w:num w:numId="25">
    <w:abstractNumId w:val="2"/>
  </w:num>
  <w:num w:numId="26">
    <w:abstractNumId w:val="21"/>
  </w:num>
  <w:num w:numId="27">
    <w:abstractNumId w:val="11"/>
  </w:num>
  <w:num w:numId="28">
    <w:abstractNumId w:val="9"/>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26"/>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E23"/>
    <w:rsid w:val="00013256"/>
    <w:rsid w:val="00034AA9"/>
    <w:rsid w:val="00047864"/>
    <w:rsid w:val="000768C2"/>
    <w:rsid w:val="0008204E"/>
    <w:rsid w:val="000A05CD"/>
    <w:rsid w:val="000B1999"/>
    <w:rsid w:val="000B6CDD"/>
    <w:rsid w:val="000D0D06"/>
    <w:rsid w:val="000E2FAC"/>
    <w:rsid w:val="000E6E1A"/>
    <w:rsid w:val="00107F3E"/>
    <w:rsid w:val="001511DF"/>
    <w:rsid w:val="0016263A"/>
    <w:rsid w:val="00177400"/>
    <w:rsid w:val="001800AF"/>
    <w:rsid w:val="00181ADD"/>
    <w:rsid w:val="001A2235"/>
    <w:rsid w:val="001C0533"/>
    <w:rsid w:val="001D325B"/>
    <w:rsid w:val="001F13E6"/>
    <w:rsid w:val="00230418"/>
    <w:rsid w:val="002442AD"/>
    <w:rsid w:val="00245423"/>
    <w:rsid w:val="00261501"/>
    <w:rsid w:val="00263609"/>
    <w:rsid w:val="002707FE"/>
    <w:rsid w:val="00280391"/>
    <w:rsid w:val="00284AEE"/>
    <w:rsid w:val="002D17F9"/>
    <w:rsid w:val="002D6142"/>
    <w:rsid w:val="002E201D"/>
    <w:rsid w:val="002F190C"/>
    <w:rsid w:val="002F3C8C"/>
    <w:rsid w:val="002F5A1D"/>
    <w:rsid w:val="003215C9"/>
    <w:rsid w:val="003236B4"/>
    <w:rsid w:val="00336620"/>
    <w:rsid w:val="00376DE3"/>
    <w:rsid w:val="00381FAA"/>
    <w:rsid w:val="003B0CA0"/>
    <w:rsid w:val="003B1D5B"/>
    <w:rsid w:val="003C145B"/>
    <w:rsid w:val="003D53B5"/>
    <w:rsid w:val="003D62A3"/>
    <w:rsid w:val="00416E78"/>
    <w:rsid w:val="00426AFF"/>
    <w:rsid w:val="0043181F"/>
    <w:rsid w:val="004374A5"/>
    <w:rsid w:val="00457C91"/>
    <w:rsid w:val="004872CF"/>
    <w:rsid w:val="00495E5E"/>
    <w:rsid w:val="004B3248"/>
    <w:rsid w:val="004B751A"/>
    <w:rsid w:val="004C7C65"/>
    <w:rsid w:val="004E3ED5"/>
    <w:rsid w:val="00501CE2"/>
    <w:rsid w:val="00511D3C"/>
    <w:rsid w:val="00542311"/>
    <w:rsid w:val="005506E9"/>
    <w:rsid w:val="00551AD2"/>
    <w:rsid w:val="00556148"/>
    <w:rsid w:val="00594FFC"/>
    <w:rsid w:val="005F4B96"/>
    <w:rsid w:val="00652102"/>
    <w:rsid w:val="0065232F"/>
    <w:rsid w:val="006577D2"/>
    <w:rsid w:val="00660872"/>
    <w:rsid w:val="00662F83"/>
    <w:rsid w:val="006838CC"/>
    <w:rsid w:val="006A4D8C"/>
    <w:rsid w:val="006A531D"/>
    <w:rsid w:val="006C243C"/>
    <w:rsid w:val="006C789D"/>
    <w:rsid w:val="006F0857"/>
    <w:rsid w:val="00700E68"/>
    <w:rsid w:val="00705748"/>
    <w:rsid w:val="00741F04"/>
    <w:rsid w:val="00766DA4"/>
    <w:rsid w:val="00773A67"/>
    <w:rsid w:val="007A3A3C"/>
    <w:rsid w:val="007D0207"/>
    <w:rsid w:val="007D0300"/>
    <w:rsid w:val="00821E3F"/>
    <w:rsid w:val="008325E6"/>
    <w:rsid w:val="008349FB"/>
    <w:rsid w:val="00843E88"/>
    <w:rsid w:val="00861E5A"/>
    <w:rsid w:val="00870C83"/>
    <w:rsid w:val="008778B3"/>
    <w:rsid w:val="00885D82"/>
    <w:rsid w:val="00894C63"/>
    <w:rsid w:val="008950EE"/>
    <w:rsid w:val="008A3071"/>
    <w:rsid w:val="008B43D7"/>
    <w:rsid w:val="008B592F"/>
    <w:rsid w:val="008D4A8F"/>
    <w:rsid w:val="008F4459"/>
    <w:rsid w:val="008F6AFC"/>
    <w:rsid w:val="00907819"/>
    <w:rsid w:val="009267B8"/>
    <w:rsid w:val="00934FF9"/>
    <w:rsid w:val="00945423"/>
    <w:rsid w:val="009513B7"/>
    <w:rsid w:val="009554F3"/>
    <w:rsid w:val="00957063"/>
    <w:rsid w:val="0097055A"/>
    <w:rsid w:val="00984969"/>
    <w:rsid w:val="00993F5D"/>
    <w:rsid w:val="009A2156"/>
    <w:rsid w:val="009A4A93"/>
    <w:rsid w:val="009C655D"/>
    <w:rsid w:val="009E4435"/>
    <w:rsid w:val="00A11AE4"/>
    <w:rsid w:val="00A16318"/>
    <w:rsid w:val="00A3103F"/>
    <w:rsid w:val="00A6361E"/>
    <w:rsid w:val="00A948EF"/>
    <w:rsid w:val="00A955EC"/>
    <w:rsid w:val="00AB08AB"/>
    <w:rsid w:val="00AB1E41"/>
    <w:rsid w:val="00AB2222"/>
    <w:rsid w:val="00AC50B5"/>
    <w:rsid w:val="00B32CD2"/>
    <w:rsid w:val="00B620CE"/>
    <w:rsid w:val="00B766A4"/>
    <w:rsid w:val="00B776F1"/>
    <w:rsid w:val="00B8074B"/>
    <w:rsid w:val="00B94217"/>
    <w:rsid w:val="00B96DBF"/>
    <w:rsid w:val="00BB1609"/>
    <w:rsid w:val="00BB3D82"/>
    <w:rsid w:val="00BB4C58"/>
    <w:rsid w:val="00BC080D"/>
    <w:rsid w:val="00BC7ADE"/>
    <w:rsid w:val="00BF7834"/>
    <w:rsid w:val="00C0569E"/>
    <w:rsid w:val="00C12699"/>
    <w:rsid w:val="00C40E1F"/>
    <w:rsid w:val="00C46A4B"/>
    <w:rsid w:val="00C46F9B"/>
    <w:rsid w:val="00C67D39"/>
    <w:rsid w:val="00C92EE2"/>
    <w:rsid w:val="00CB6E23"/>
    <w:rsid w:val="00CF3283"/>
    <w:rsid w:val="00CF3662"/>
    <w:rsid w:val="00CF4E61"/>
    <w:rsid w:val="00D05B2F"/>
    <w:rsid w:val="00D13980"/>
    <w:rsid w:val="00D839EF"/>
    <w:rsid w:val="00D86143"/>
    <w:rsid w:val="00D96723"/>
    <w:rsid w:val="00DA5F62"/>
    <w:rsid w:val="00DC2856"/>
    <w:rsid w:val="00DC6E8D"/>
    <w:rsid w:val="00DD1693"/>
    <w:rsid w:val="00DE340D"/>
    <w:rsid w:val="00E05245"/>
    <w:rsid w:val="00E11D5C"/>
    <w:rsid w:val="00E23EF5"/>
    <w:rsid w:val="00E378AD"/>
    <w:rsid w:val="00E415CD"/>
    <w:rsid w:val="00E701BB"/>
    <w:rsid w:val="00E7585B"/>
    <w:rsid w:val="00E80195"/>
    <w:rsid w:val="00E96D6C"/>
    <w:rsid w:val="00EA28BA"/>
    <w:rsid w:val="00EB5FD3"/>
    <w:rsid w:val="00ED34C1"/>
    <w:rsid w:val="00F0055C"/>
    <w:rsid w:val="00F169A1"/>
    <w:rsid w:val="00F25819"/>
    <w:rsid w:val="00F30751"/>
    <w:rsid w:val="00F70A23"/>
    <w:rsid w:val="00FC4022"/>
    <w:rsid w:val="00FC7862"/>
    <w:rsid w:val="00FD5957"/>
    <w:rsid w:val="00FF3F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7776C1-617B-4CB9-998F-D0BF59085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E23"/>
    <w:pPr>
      <w:spacing w:after="0" w:line="240" w:lineRule="auto"/>
    </w:pPr>
    <w:rPr>
      <w:rFonts w:ascii="Times New Roman" w:eastAsia="Calibri" w:hAnsi="Times New Roman" w:cs="Times New Roman"/>
      <w:sz w:val="24"/>
      <w:szCs w:val="24"/>
      <w:lang w:eastAsia="ru-RU"/>
    </w:rPr>
  </w:style>
  <w:style w:type="paragraph" w:styleId="1">
    <w:name w:val="heading 1"/>
    <w:basedOn w:val="a"/>
    <w:link w:val="10"/>
    <w:qFormat/>
    <w:rsid w:val="00457C91"/>
    <w:pPr>
      <w:spacing w:before="100" w:beforeAutospacing="1" w:after="100" w:afterAutospacing="1"/>
      <w:outlineLvl w:val="0"/>
    </w:pPr>
    <w:rPr>
      <w:rFonts w:eastAsia="Times New Roman"/>
      <w:b/>
      <w:bCs/>
      <w:kern w:val="36"/>
      <w:sz w:val="48"/>
      <w:szCs w:val="48"/>
    </w:rPr>
  </w:style>
  <w:style w:type="paragraph" w:styleId="20">
    <w:name w:val="heading 2"/>
    <w:basedOn w:val="a"/>
    <w:next w:val="a"/>
    <w:link w:val="21"/>
    <w:qFormat/>
    <w:rsid w:val="00B32CD2"/>
    <w:pPr>
      <w:keepNext/>
      <w:outlineLvl w:val="1"/>
    </w:pPr>
    <w:rPr>
      <w:rFonts w:eastAsia="Times New Roman"/>
      <w:sz w:val="28"/>
      <w:szCs w:val="20"/>
    </w:rPr>
  </w:style>
  <w:style w:type="paragraph" w:styleId="3">
    <w:name w:val="heading 3"/>
    <w:basedOn w:val="a"/>
    <w:next w:val="a"/>
    <w:link w:val="30"/>
    <w:qFormat/>
    <w:rsid w:val="00457C91"/>
    <w:pPr>
      <w:keepNext/>
      <w:ind w:firstLine="851"/>
      <w:jc w:val="both"/>
      <w:outlineLvl w:val="2"/>
    </w:pPr>
    <w:rPr>
      <w:rFonts w:eastAsia="Times New Roman"/>
      <w:sz w:val="28"/>
    </w:rPr>
  </w:style>
  <w:style w:type="paragraph" w:styleId="4">
    <w:name w:val="heading 4"/>
    <w:basedOn w:val="a"/>
    <w:next w:val="a"/>
    <w:link w:val="40"/>
    <w:unhideWhenUsed/>
    <w:qFormat/>
    <w:rsid w:val="00457C91"/>
    <w:pPr>
      <w:keepNext/>
      <w:spacing w:before="240" w:after="60"/>
      <w:outlineLvl w:val="3"/>
    </w:pPr>
    <w:rPr>
      <w:rFonts w:ascii="Calibri" w:eastAsia="Times New Roman"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CB6E2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CB6E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107F3E"/>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3">
    <w:name w:val="Table Grid"/>
    <w:basedOn w:val="a1"/>
    <w:rsid w:val="00107F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107F3E"/>
    <w:pPr>
      <w:spacing w:before="100" w:beforeAutospacing="1" w:after="100" w:afterAutospacing="1"/>
    </w:pPr>
    <w:rPr>
      <w:rFonts w:eastAsia="Times New Roman"/>
    </w:rPr>
  </w:style>
  <w:style w:type="paragraph" w:customStyle="1" w:styleId="content">
    <w:name w:val="content"/>
    <w:basedOn w:val="a"/>
    <w:rsid w:val="00107F3E"/>
    <w:pPr>
      <w:ind w:firstLine="567"/>
    </w:pPr>
    <w:rPr>
      <w:rFonts w:ascii="Arial" w:eastAsia="Times New Roman" w:hAnsi="Arial" w:cs="Arial"/>
      <w:color w:val="000000"/>
      <w:sz w:val="18"/>
      <w:szCs w:val="18"/>
    </w:rPr>
  </w:style>
  <w:style w:type="character" w:customStyle="1" w:styleId="21">
    <w:name w:val="Заголовок 2 Знак"/>
    <w:basedOn w:val="a0"/>
    <w:link w:val="20"/>
    <w:rsid w:val="00B32CD2"/>
    <w:rPr>
      <w:rFonts w:ascii="Times New Roman" w:eastAsia="Times New Roman" w:hAnsi="Times New Roman" w:cs="Times New Roman"/>
      <w:sz w:val="28"/>
      <w:szCs w:val="20"/>
      <w:lang w:eastAsia="ru-RU"/>
    </w:rPr>
  </w:style>
  <w:style w:type="numbering" w:customStyle="1" w:styleId="2">
    <w:name w:val="Стиль2"/>
    <w:basedOn w:val="a2"/>
    <w:rsid w:val="00B32CD2"/>
    <w:pPr>
      <w:numPr>
        <w:numId w:val="1"/>
      </w:numPr>
    </w:pPr>
  </w:style>
  <w:style w:type="character" w:customStyle="1" w:styleId="a5">
    <w:name w:val="Основной текст_"/>
    <w:link w:val="31"/>
    <w:locked/>
    <w:rsid w:val="00B32CD2"/>
    <w:rPr>
      <w:sz w:val="21"/>
      <w:shd w:val="clear" w:color="auto" w:fill="FFFFFF"/>
    </w:rPr>
  </w:style>
  <w:style w:type="paragraph" w:customStyle="1" w:styleId="31">
    <w:name w:val="Основной текст3"/>
    <w:basedOn w:val="a"/>
    <w:link w:val="a5"/>
    <w:rsid w:val="00B32CD2"/>
    <w:pPr>
      <w:shd w:val="clear" w:color="auto" w:fill="FFFFFF"/>
      <w:spacing w:before="780" w:line="250" w:lineRule="exact"/>
      <w:jc w:val="both"/>
    </w:pPr>
    <w:rPr>
      <w:rFonts w:asciiTheme="minorHAnsi" w:eastAsiaTheme="minorHAnsi" w:hAnsiTheme="minorHAnsi" w:cstheme="minorBidi"/>
      <w:sz w:val="21"/>
      <w:szCs w:val="22"/>
      <w:shd w:val="clear" w:color="auto" w:fill="FFFFFF"/>
      <w:lang w:eastAsia="en-US"/>
    </w:rPr>
  </w:style>
  <w:style w:type="character" w:styleId="a6">
    <w:name w:val="Hyperlink"/>
    <w:basedOn w:val="a0"/>
    <w:uiPriority w:val="99"/>
    <w:unhideWhenUsed/>
    <w:rsid w:val="00B32CD2"/>
    <w:rPr>
      <w:color w:val="0000FF"/>
      <w:u w:val="single"/>
    </w:rPr>
  </w:style>
  <w:style w:type="character" w:styleId="a7">
    <w:name w:val="FollowedHyperlink"/>
    <w:basedOn w:val="a0"/>
    <w:uiPriority w:val="99"/>
    <w:semiHidden/>
    <w:unhideWhenUsed/>
    <w:rsid w:val="00B32CD2"/>
    <w:rPr>
      <w:color w:val="800080"/>
      <w:u w:val="single"/>
    </w:rPr>
  </w:style>
  <w:style w:type="paragraph" w:customStyle="1" w:styleId="font5">
    <w:name w:val="font5"/>
    <w:basedOn w:val="a"/>
    <w:rsid w:val="00B32CD2"/>
    <w:pPr>
      <w:spacing w:before="100" w:beforeAutospacing="1" w:after="100" w:afterAutospacing="1"/>
    </w:pPr>
    <w:rPr>
      <w:rFonts w:eastAsia="Times New Roman"/>
      <w:b/>
      <w:bCs/>
      <w:color w:val="000000"/>
      <w:sz w:val="36"/>
      <w:szCs w:val="36"/>
    </w:rPr>
  </w:style>
  <w:style w:type="paragraph" w:customStyle="1" w:styleId="font6">
    <w:name w:val="font6"/>
    <w:basedOn w:val="a"/>
    <w:rsid w:val="00B32CD2"/>
    <w:pPr>
      <w:spacing w:before="100" w:beforeAutospacing="1" w:after="100" w:afterAutospacing="1"/>
    </w:pPr>
    <w:rPr>
      <w:rFonts w:eastAsia="Times New Roman"/>
      <w:color w:val="000000"/>
      <w:sz w:val="36"/>
      <w:szCs w:val="36"/>
    </w:rPr>
  </w:style>
  <w:style w:type="paragraph" w:customStyle="1" w:styleId="xl65">
    <w:name w:val="xl65"/>
    <w:basedOn w:val="a"/>
    <w:rsid w:val="00B32CD2"/>
    <w:pPr>
      <w:spacing w:before="100" w:beforeAutospacing="1" w:after="100" w:afterAutospacing="1"/>
      <w:textAlignment w:val="center"/>
    </w:pPr>
    <w:rPr>
      <w:rFonts w:eastAsia="Times New Roman"/>
      <w:color w:val="000000"/>
    </w:rPr>
  </w:style>
  <w:style w:type="paragraph" w:customStyle="1" w:styleId="xl66">
    <w:name w:val="xl66"/>
    <w:basedOn w:val="a"/>
    <w:rsid w:val="00B32CD2"/>
    <w:pPr>
      <w:spacing w:before="100" w:beforeAutospacing="1" w:after="100" w:afterAutospacing="1"/>
      <w:jc w:val="center"/>
      <w:textAlignment w:val="center"/>
    </w:pPr>
    <w:rPr>
      <w:rFonts w:eastAsia="Times New Roman"/>
    </w:rPr>
  </w:style>
  <w:style w:type="paragraph" w:customStyle="1" w:styleId="xl67">
    <w:name w:val="xl67"/>
    <w:basedOn w:val="a"/>
    <w:rsid w:val="00B32CD2"/>
    <w:pPr>
      <w:spacing w:before="100" w:beforeAutospacing="1" w:after="100" w:afterAutospacing="1"/>
      <w:jc w:val="right"/>
      <w:textAlignment w:val="center"/>
    </w:pPr>
    <w:rPr>
      <w:rFonts w:eastAsia="Times New Roman"/>
      <w:color w:val="000000"/>
    </w:rPr>
  </w:style>
  <w:style w:type="paragraph" w:customStyle="1" w:styleId="xl68">
    <w:name w:val="xl68"/>
    <w:basedOn w:val="a"/>
    <w:rsid w:val="00B32CD2"/>
    <w:pPr>
      <w:spacing w:before="100" w:beforeAutospacing="1" w:after="100" w:afterAutospacing="1"/>
    </w:pPr>
    <w:rPr>
      <w:rFonts w:eastAsia="Times New Roman"/>
      <w:color w:val="000000"/>
      <w:sz w:val="28"/>
      <w:szCs w:val="28"/>
    </w:rPr>
  </w:style>
  <w:style w:type="paragraph" w:customStyle="1" w:styleId="xl69">
    <w:name w:val="xl69"/>
    <w:basedOn w:val="a"/>
    <w:rsid w:val="00B32CD2"/>
    <w:pPr>
      <w:spacing w:before="100" w:beforeAutospacing="1" w:after="100" w:afterAutospacing="1"/>
      <w:jc w:val="center"/>
    </w:pPr>
    <w:rPr>
      <w:rFonts w:eastAsia="Times New Roman"/>
      <w:color w:val="000000"/>
      <w:sz w:val="28"/>
      <w:szCs w:val="28"/>
    </w:rPr>
  </w:style>
  <w:style w:type="paragraph" w:customStyle="1" w:styleId="xl70">
    <w:name w:val="xl70"/>
    <w:basedOn w:val="a"/>
    <w:rsid w:val="00B32CD2"/>
    <w:pPr>
      <w:spacing w:before="100" w:beforeAutospacing="1" w:after="100" w:afterAutospacing="1"/>
    </w:pPr>
    <w:rPr>
      <w:rFonts w:ascii="Arial" w:eastAsia="Times New Roman" w:hAnsi="Arial" w:cs="Arial"/>
      <w:color w:val="000000"/>
      <w:sz w:val="28"/>
      <w:szCs w:val="28"/>
    </w:rPr>
  </w:style>
  <w:style w:type="paragraph" w:customStyle="1" w:styleId="xl71">
    <w:name w:val="xl71"/>
    <w:basedOn w:val="a"/>
    <w:rsid w:val="00B32CD2"/>
    <w:pPr>
      <w:spacing w:before="100" w:beforeAutospacing="1" w:after="100" w:afterAutospacing="1"/>
    </w:pPr>
    <w:rPr>
      <w:rFonts w:eastAsia="Times New Roman"/>
      <w:color w:val="000000"/>
      <w:sz w:val="32"/>
      <w:szCs w:val="32"/>
    </w:rPr>
  </w:style>
  <w:style w:type="paragraph" w:customStyle="1" w:styleId="xl72">
    <w:name w:val="xl72"/>
    <w:basedOn w:val="a"/>
    <w:rsid w:val="00B32CD2"/>
    <w:pPr>
      <w:spacing w:before="100" w:beforeAutospacing="1" w:after="100" w:afterAutospacing="1"/>
      <w:textAlignment w:val="center"/>
    </w:pPr>
    <w:rPr>
      <w:rFonts w:eastAsia="Times New Roman"/>
      <w:color w:val="000000"/>
      <w:sz w:val="32"/>
      <w:szCs w:val="32"/>
    </w:rPr>
  </w:style>
  <w:style w:type="paragraph" w:customStyle="1" w:styleId="xl73">
    <w:name w:val="xl73"/>
    <w:basedOn w:val="a"/>
    <w:rsid w:val="00B32CD2"/>
    <w:pPr>
      <w:spacing w:before="100" w:beforeAutospacing="1" w:after="100" w:afterAutospacing="1"/>
      <w:jc w:val="center"/>
      <w:textAlignment w:val="center"/>
    </w:pPr>
    <w:rPr>
      <w:rFonts w:eastAsia="Times New Roman"/>
      <w:color w:val="000000"/>
      <w:sz w:val="32"/>
      <w:szCs w:val="32"/>
    </w:rPr>
  </w:style>
  <w:style w:type="paragraph" w:customStyle="1" w:styleId="xl74">
    <w:name w:val="xl74"/>
    <w:basedOn w:val="a"/>
    <w:rsid w:val="00B32CD2"/>
    <w:pPr>
      <w:spacing w:before="100" w:beforeAutospacing="1" w:after="100" w:afterAutospacing="1"/>
      <w:textAlignment w:val="center"/>
    </w:pPr>
    <w:rPr>
      <w:rFonts w:eastAsia="Times New Roman"/>
      <w:color w:val="000000"/>
      <w:sz w:val="32"/>
      <w:szCs w:val="32"/>
    </w:rPr>
  </w:style>
  <w:style w:type="paragraph" w:customStyle="1" w:styleId="xl75">
    <w:name w:val="xl75"/>
    <w:basedOn w:val="a"/>
    <w:rsid w:val="00B32CD2"/>
    <w:pPr>
      <w:spacing w:before="100" w:beforeAutospacing="1" w:after="100" w:afterAutospacing="1"/>
    </w:pPr>
    <w:rPr>
      <w:rFonts w:eastAsia="Times New Roman"/>
      <w:sz w:val="32"/>
      <w:szCs w:val="32"/>
    </w:rPr>
  </w:style>
  <w:style w:type="paragraph" w:customStyle="1" w:styleId="xl76">
    <w:name w:val="xl76"/>
    <w:basedOn w:val="a"/>
    <w:rsid w:val="00B32CD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sz w:val="32"/>
      <w:szCs w:val="32"/>
    </w:rPr>
  </w:style>
  <w:style w:type="paragraph" w:customStyle="1" w:styleId="xl77">
    <w:name w:val="xl77"/>
    <w:basedOn w:val="a"/>
    <w:rsid w:val="00B32CD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sz w:val="32"/>
      <w:szCs w:val="32"/>
    </w:rPr>
  </w:style>
  <w:style w:type="paragraph" w:customStyle="1" w:styleId="xl78">
    <w:name w:val="xl78"/>
    <w:basedOn w:val="a"/>
    <w:rsid w:val="00B32CD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sz w:val="32"/>
      <w:szCs w:val="32"/>
    </w:rPr>
  </w:style>
  <w:style w:type="paragraph" w:customStyle="1" w:styleId="xl79">
    <w:name w:val="xl79"/>
    <w:basedOn w:val="a"/>
    <w:rsid w:val="00B32CD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eastAsia="Times New Roman"/>
      <w:color w:val="000000"/>
      <w:sz w:val="32"/>
      <w:szCs w:val="32"/>
    </w:rPr>
  </w:style>
  <w:style w:type="paragraph" w:customStyle="1" w:styleId="xl80">
    <w:name w:val="xl80"/>
    <w:basedOn w:val="a"/>
    <w:rsid w:val="00B32CD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sz w:val="32"/>
      <w:szCs w:val="32"/>
    </w:rPr>
  </w:style>
  <w:style w:type="paragraph" w:customStyle="1" w:styleId="xl81">
    <w:name w:val="xl81"/>
    <w:basedOn w:val="a"/>
    <w:rsid w:val="00B32CD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sz w:val="32"/>
      <w:szCs w:val="32"/>
    </w:rPr>
  </w:style>
  <w:style w:type="paragraph" w:customStyle="1" w:styleId="xl82">
    <w:name w:val="xl82"/>
    <w:basedOn w:val="a"/>
    <w:rsid w:val="00B32CD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eastAsia="Times New Roman"/>
      <w:color w:val="000000"/>
      <w:sz w:val="32"/>
      <w:szCs w:val="32"/>
    </w:rPr>
  </w:style>
  <w:style w:type="paragraph" w:customStyle="1" w:styleId="xl83">
    <w:name w:val="xl83"/>
    <w:basedOn w:val="a"/>
    <w:rsid w:val="00B32CD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32"/>
      <w:szCs w:val="32"/>
    </w:rPr>
  </w:style>
  <w:style w:type="paragraph" w:customStyle="1" w:styleId="xl84">
    <w:name w:val="xl84"/>
    <w:basedOn w:val="a"/>
    <w:rsid w:val="00B32CD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sz w:val="32"/>
      <w:szCs w:val="32"/>
    </w:rPr>
  </w:style>
  <w:style w:type="paragraph" w:customStyle="1" w:styleId="xl85">
    <w:name w:val="xl85"/>
    <w:basedOn w:val="a"/>
    <w:rsid w:val="00B32CD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eastAsia="Times New Roman"/>
      <w:color w:val="000000"/>
      <w:sz w:val="32"/>
      <w:szCs w:val="32"/>
    </w:rPr>
  </w:style>
  <w:style w:type="paragraph" w:customStyle="1" w:styleId="xl86">
    <w:name w:val="xl86"/>
    <w:basedOn w:val="a"/>
    <w:rsid w:val="00B32CD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eastAsia="Times New Roman"/>
      <w:b/>
      <w:bCs/>
      <w:color w:val="000000"/>
      <w:sz w:val="36"/>
      <w:szCs w:val="36"/>
    </w:rPr>
  </w:style>
  <w:style w:type="paragraph" w:customStyle="1" w:styleId="xl87">
    <w:name w:val="xl87"/>
    <w:basedOn w:val="a"/>
    <w:rsid w:val="00B32CD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eastAsia="Times New Roman"/>
      <w:color w:val="000000"/>
      <w:sz w:val="36"/>
      <w:szCs w:val="36"/>
    </w:rPr>
  </w:style>
  <w:style w:type="paragraph" w:customStyle="1" w:styleId="xl88">
    <w:name w:val="xl88"/>
    <w:basedOn w:val="a"/>
    <w:rsid w:val="00B32CD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eastAsia="Times New Roman"/>
      <w:color w:val="000000"/>
      <w:sz w:val="36"/>
      <w:szCs w:val="36"/>
    </w:rPr>
  </w:style>
  <w:style w:type="paragraph" w:customStyle="1" w:styleId="xl89">
    <w:name w:val="xl89"/>
    <w:basedOn w:val="a"/>
    <w:rsid w:val="00B32CD2"/>
    <w:pPr>
      <w:pBdr>
        <w:top w:val="single" w:sz="4" w:space="0" w:color="000000"/>
        <w:left w:val="single" w:sz="4" w:space="0" w:color="000000"/>
        <w:bottom w:val="single" w:sz="4" w:space="0" w:color="000000"/>
        <w:right w:val="single" w:sz="4" w:space="0" w:color="000000"/>
      </w:pBdr>
      <w:shd w:val="clear" w:color="000000" w:fill="D8D8D8"/>
      <w:spacing w:before="100" w:beforeAutospacing="1" w:after="100" w:afterAutospacing="1"/>
      <w:jc w:val="center"/>
      <w:textAlignment w:val="center"/>
    </w:pPr>
    <w:rPr>
      <w:rFonts w:eastAsia="Times New Roman"/>
      <w:color w:val="000000"/>
      <w:sz w:val="32"/>
      <w:szCs w:val="32"/>
    </w:rPr>
  </w:style>
  <w:style w:type="paragraph" w:customStyle="1" w:styleId="xl90">
    <w:name w:val="xl90"/>
    <w:basedOn w:val="a"/>
    <w:rsid w:val="00B32CD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eastAsia="Times New Roman"/>
      <w:color w:val="000000"/>
      <w:sz w:val="32"/>
      <w:szCs w:val="32"/>
    </w:rPr>
  </w:style>
  <w:style w:type="paragraph" w:customStyle="1" w:styleId="xl91">
    <w:name w:val="xl91"/>
    <w:basedOn w:val="a"/>
    <w:rsid w:val="00B32CD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eastAsia="Times New Roman"/>
      <w:b/>
      <w:bCs/>
      <w:color w:val="000000"/>
      <w:sz w:val="36"/>
      <w:szCs w:val="36"/>
    </w:rPr>
  </w:style>
  <w:style w:type="paragraph" w:customStyle="1" w:styleId="xl92">
    <w:name w:val="xl92"/>
    <w:basedOn w:val="a"/>
    <w:rsid w:val="00B32CD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eastAsia="Times New Roman"/>
      <w:color w:val="000000"/>
      <w:sz w:val="32"/>
      <w:szCs w:val="32"/>
    </w:rPr>
  </w:style>
  <w:style w:type="paragraph" w:customStyle="1" w:styleId="xl93">
    <w:name w:val="xl93"/>
    <w:basedOn w:val="a"/>
    <w:rsid w:val="00B32CD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eastAsia="Times New Roman"/>
      <w:color w:val="000000"/>
      <w:sz w:val="32"/>
      <w:szCs w:val="32"/>
    </w:rPr>
  </w:style>
  <w:style w:type="paragraph" w:customStyle="1" w:styleId="xl94">
    <w:name w:val="xl94"/>
    <w:basedOn w:val="a"/>
    <w:rsid w:val="00B32CD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eastAsia="Times New Roman"/>
      <w:color w:val="000000"/>
      <w:sz w:val="36"/>
      <w:szCs w:val="36"/>
    </w:rPr>
  </w:style>
  <w:style w:type="paragraph" w:customStyle="1" w:styleId="xl95">
    <w:name w:val="xl95"/>
    <w:basedOn w:val="a"/>
    <w:rsid w:val="00B32CD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eastAsia="Times New Roman"/>
      <w:color w:val="000000"/>
      <w:sz w:val="32"/>
      <w:szCs w:val="32"/>
    </w:rPr>
  </w:style>
  <w:style w:type="paragraph" w:customStyle="1" w:styleId="xl96">
    <w:name w:val="xl96"/>
    <w:basedOn w:val="a"/>
    <w:rsid w:val="00B32CD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eastAsia="Times New Roman"/>
      <w:color w:val="000000"/>
      <w:sz w:val="32"/>
      <w:szCs w:val="32"/>
    </w:rPr>
  </w:style>
  <w:style w:type="paragraph" w:customStyle="1" w:styleId="xl97">
    <w:name w:val="xl97"/>
    <w:basedOn w:val="a"/>
    <w:rsid w:val="00B32CD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eastAsia="Times New Roman"/>
      <w:color w:val="000000"/>
      <w:sz w:val="36"/>
      <w:szCs w:val="36"/>
    </w:rPr>
  </w:style>
  <w:style w:type="paragraph" w:customStyle="1" w:styleId="xl98">
    <w:name w:val="xl98"/>
    <w:basedOn w:val="a"/>
    <w:rsid w:val="00B32CD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32"/>
      <w:szCs w:val="32"/>
    </w:rPr>
  </w:style>
  <w:style w:type="paragraph" w:customStyle="1" w:styleId="xl99">
    <w:name w:val="xl99"/>
    <w:basedOn w:val="a"/>
    <w:rsid w:val="00B32CD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Arial" w:eastAsia="Times New Roman" w:hAnsi="Arial" w:cs="Arial"/>
      <w:color w:val="000000"/>
      <w:sz w:val="32"/>
      <w:szCs w:val="32"/>
    </w:rPr>
  </w:style>
  <w:style w:type="paragraph" w:customStyle="1" w:styleId="xl100">
    <w:name w:val="xl100"/>
    <w:basedOn w:val="a"/>
    <w:rsid w:val="00B32CD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sz w:val="32"/>
      <w:szCs w:val="32"/>
    </w:rPr>
  </w:style>
  <w:style w:type="paragraph" w:customStyle="1" w:styleId="xl101">
    <w:name w:val="xl101"/>
    <w:basedOn w:val="a"/>
    <w:rsid w:val="00B32CD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eastAsia="Times New Roman"/>
      <w:color w:val="000000"/>
      <w:sz w:val="32"/>
      <w:szCs w:val="32"/>
    </w:rPr>
  </w:style>
  <w:style w:type="paragraph" w:customStyle="1" w:styleId="xl102">
    <w:name w:val="xl102"/>
    <w:basedOn w:val="a"/>
    <w:rsid w:val="00B32CD2"/>
    <w:pPr>
      <w:pBdr>
        <w:top w:val="single" w:sz="4" w:space="0" w:color="000000"/>
        <w:left w:val="single" w:sz="4" w:space="0" w:color="000000"/>
        <w:bottom w:val="single" w:sz="4" w:space="0" w:color="000000"/>
      </w:pBdr>
      <w:spacing w:before="100" w:beforeAutospacing="1" w:after="100" w:afterAutospacing="1"/>
      <w:jc w:val="center"/>
      <w:textAlignment w:val="center"/>
    </w:pPr>
    <w:rPr>
      <w:rFonts w:eastAsia="Times New Roman"/>
      <w:color w:val="000000"/>
      <w:sz w:val="32"/>
      <w:szCs w:val="32"/>
    </w:rPr>
  </w:style>
  <w:style w:type="paragraph" w:customStyle="1" w:styleId="xl103">
    <w:name w:val="xl103"/>
    <w:basedOn w:val="a"/>
    <w:rsid w:val="00B32CD2"/>
    <w:pPr>
      <w:pBdr>
        <w:top w:val="single" w:sz="4" w:space="0" w:color="000000"/>
        <w:bottom w:val="single" w:sz="4" w:space="0" w:color="000000"/>
      </w:pBdr>
      <w:spacing w:before="100" w:beforeAutospacing="1" w:after="100" w:afterAutospacing="1"/>
      <w:jc w:val="center"/>
      <w:textAlignment w:val="center"/>
    </w:pPr>
    <w:rPr>
      <w:rFonts w:eastAsia="Times New Roman"/>
      <w:color w:val="000000"/>
      <w:sz w:val="32"/>
      <w:szCs w:val="32"/>
    </w:rPr>
  </w:style>
  <w:style w:type="paragraph" w:customStyle="1" w:styleId="xl104">
    <w:name w:val="xl104"/>
    <w:basedOn w:val="a"/>
    <w:rsid w:val="00B32CD2"/>
    <w:pPr>
      <w:pBdr>
        <w:top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sz w:val="32"/>
      <w:szCs w:val="32"/>
    </w:rPr>
  </w:style>
  <w:style w:type="paragraph" w:customStyle="1" w:styleId="xl105">
    <w:name w:val="xl105"/>
    <w:basedOn w:val="a"/>
    <w:rsid w:val="00B32CD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sz w:val="32"/>
      <w:szCs w:val="32"/>
    </w:rPr>
  </w:style>
  <w:style w:type="paragraph" w:customStyle="1" w:styleId="xl106">
    <w:name w:val="xl106"/>
    <w:basedOn w:val="a"/>
    <w:rsid w:val="00B32CD2"/>
    <w:pPr>
      <w:spacing w:before="100" w:beforeAutospacing="1" w:after="100" w:afterAutospacing="1"/>
      <w:jc w:val="center"/>
    </w:pPr>
    <w:rPr>
      <w:rFonts w:eastAsia="Times New Roman"/>
      <w:color w:val="000000"/>
      <w:sz w:val="32"/>
      <w:szCs w:val="32"/>
    </w:rPr>
  </w:style>
  <w:style w:type="paragraph" w:styleId="a8">
    <w:name w:val="List Paragraph"/>
    <w:basedOn w:val="a"/>
    <w:link w:val="a9"/>
    <w:uiPriority w:val="99"/>
    <w:qFormat/>
    <w:rsid w:val="00B32CD2"/>
    <w:pPr>
      <w:ind w:left="720"/>
      <w:contextualSpacing/>
    </w:pPr>
    <w:rPr>
      <w:rFonts w:eastAsia="Times New Roman"/>
    </w:rPr>
  </w:style>
  <w:style w:type="character" w:customStyle="1" w:styleId="aa">
    <w:name w:val="Не вступил в силу"/>
    <w:rsid w:val="00B32CD2"/>
    <w:rPr>
      <w:b/>
      <w:bCs/>
      <w:color w:val="000000"/>
      <w:sz w:val="26"/>
      <w:szCs w:val="26"/>
      <w:shd w:val="clear" w:color="auto" w:fill="D8EDE8"/>
    </w:rPr>
  </w:style>
  <w:style w:type="paragraph" w:customStyle="1" w:styleId="font7">
    <w:name w:val="font7"/>
    <w:basedOn w:val="a"/>
    <w:rsid w:val="00B32CD2"/>
    <w:pPr>
      <w:spacing w:before="100" w:beforeAutospacing="1" w:after="100" w:afterAutospacing="1"/>
    </w:pPr>
    <w:rPr>
      <w:rFonts w:eastAsia="Times New Roman"/>
      <w:i/>
      <w:iCs/>
      <w:sz w:val="18"/>
      <w:szCs w:val="18"/>
    </w:rPr>
  </w:style>
  <w:style w:type="paragraph" w:customStyle="1" w:styleId="font8">
    <w:name w:val="font8"/>
    <w:basedOn w:val="a"/>
    <w:rsid w:val="00B32CD2"/>
    <w:pPr>
      <w:spacing w:before="100" w:beforeAutospacing="1" w:after="100" w:afterAutospacing="1"/>
    </w:pPr>
    <w:rPr>
      <w:rFonts w:eastAsia="Times New Roman"/>
      <w:color w:val="000000"/>
      <w:sz w:val="18"/>
      <w:szCs w:val="18"/>
    </w:rPr>
  </w:style>
  <w:style w:type="paragraph" w:customStyle="1" w:styleId="font9">
    <w:name w:val="font9"/>
    <w:basedOn w:val="a"/>
    <w:rsid w:val="00B32CD2"/>
    <w:pPr>
      <w:spacing w:before="100" w:beforeAutospacing="1" w:after="100" w:afterAutospacing="1"/>
    </w:pPr>
    <w:rPr>
      <w:rFonts w:eastAsia="Times New Roman"/>
      <w:b/>
      <w:bCs/>
      <w:color w:val="000000"/>
      <w:sz w:val="18"/>
      <w:szCs w:val="18"/>
    </w:rPr>
  </w:style>
  <w:style w:type="paragraph" w:customStyle="1" w:styleId="xl63">
    <w:name w:val="xl63"/>
    <w:basedOn w:val="a"/>
    <w:rsid w:val="00B32CD2"/>
    <w:pPr>
      <w:shd w:val="clear" w:color="000000" w:fill="FFFFFF"/>
      <w:spacing w:before="100" w:beforeAutospacing="1" w:after="100" w:afterAutospacing="1"/>
    </w:pPr>
    <w:rPr>
      <w:rFonts w:eastAsia="Times New Roman"/>
    </w:rPr>
  </w:style>
  <w:style w:type="paragraph" w:customStyle="1" w:styleId="xl64">
    <w:name w:val="xl64"/>
    <w:basedOn w:val="a"/>
    <w:rsid w:val="00B32CD2"/>
    <w:pPr>
      <w:shd w:val="clear" w:color="000000" w:fill="FFFFFF"/>
      <w:spacing w:before="100" w:beforeAutospacing="1" w:after="100" w:afterAutospacing="1"/>
    </w:pPr>
    <w:rPr>
      <w:rFonts w:eastAsia="Times New Roman"/>
    </w:rPr>
  </w:style>
  <w:style w:type="paragraph" w:customStyle="1" w:styleId="xl107">
    <w:name w:val="xl107"/>
    <w:basedOn w:val="a"/>
    <w:rsid w:val="00B32C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0"/>
      <w:szCs w:val="20"/>
    </w:rPr>
  </w:style>
  <w:style w:type="paragraph" w:customStyle="1" w:styleId="xl108">
    <w:name w:val="xl108"/>
    <w:basedOn w:val="a"/>
    <w:rsid w:val="00B32C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0"/>
      <w:szCs w:val="20"/>
    </w:rPr>
  </w:style>
  <w:style w:type="paragraph" w:customStyle="1" w:styleId="xl109">
    <w:name w:val="xl109"/>
    <w:basedOn w:val="a"/>
    <w:rsid w:val="00B32C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0"/>
      <w:szCs w:val="20"/>
    </w:rPr>
  </w:style>
  <w:style w:type="paragraph" w:customStyle="1" w:styleId="xl110">
    <w:name w:val="xl110"/>
    <w:basedOn w:val="a"/>
    <w:rsid w:val="00B32CD2"/>
    <w:pPr>
      <w:shd w:val="clear" w:color="000000" w:fill="FFFFFF"/>
      <w:spacing w:before="100" w:beforeAutospacing="1" w:after="100" w:afterAutospacing="1"/>
      <w:textAlignment w:val="top"/>
    </w:pPr>
    <w:rPr>
      <w:rFonts w:eastAsia="Times New Roman"/>
      <w:i/>
      <w:iCs/>
    </w:rPr>
  </w:style>
  <w:style w:type="paragraph" w:customStyle="1" w:styleId="xl111">
    <w:name w:val="xl111"/>
    <w:basedOn w:val="a"/>
    <w:rsid w:val="00B32CD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rPr>
  </w:style>
  <w:style w:type="paragraph" w:customStyle="1" w:styleId="xl112">
    <w:name w:val="xl112"/>
    <w:basedOn w:val="a"/>
    <w:rsid w:val="00B32C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3">
    <w:name w:val="xl113"/>
    <w:basedOn w:val="a"/>
    <w:rsid w:val="00B32C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sz w:val="20"/>
      <w:szCs w:val="20"/>
    </w:rPr>
  </w:style>
  <w:style w:type="paragraph" w:customStyle="1" w:styleId="xl114">
    <w:name w:val="xl114"/>
    <w:basedOn w:val="a"/>
    <w:rsid w:val="00B32CD2"/>
    <w:pPr>
      <w:shd w:val="clear" w:color="000000" w:fill="FFFFFF"/>
      <w:spacing w:before="100" w:beforeAutospacing="1" w:after="100" w:afterAutospacing="1"/>
      <w:textAlignment w:val="top"/>
    </w:pPr>
    <w:rPr>
      <w:rFonts w:eastAsia="Times New Roman"/>
      <w:i/>
      <w:iCs/>
      <w:sz w:val="20"/>
      <w:szCs w:val="20"/>
    </w:rPr>
  </w:style>
  <w:style w:type="paragraph" w:customStyle="1" w:styleId="xl115">
    <w:name w:val="xl115"/>
    <w:basedOn w:val="a"/>
    <w:rsid w:val="00B32CD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0"/>
      <w:szCs w:val="20"/>
    </w:rPr>
  </w:style>
  <w:style w:type="paragraph" w:customStyle="1" w:styleId="xl116">
    <w:name w:val="xl116"/>
    <w:basedOn w:val="a"/>
    <w:rsid w:val="00B32C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sz w:val="20"/>
      <w:szCs w:val="20"/>
    </w:rPr>
  </w:style>
  <w:style w:type="paragraph" w:customStyle="1" w:styleId="xl117">
    <w:name w:val="xl117"/>
    <w:basedOn w:val="a"/>
    <w:rsid w:val="00B32CD2"/>
    <w:pPr>
      <w:pBdr>
        <w:top w:val="single" w:sz="4" w:space="0" w:color="auto"/>
      </w:pBdr>
      <w:spacing w:before="100" w:beforeAutospacing="1" w:after="100" w:afterAutospacing="1"/>
    </w:pPr>
    <w:rPr>
      <w:rFonts w:eastAsia="Times New Roman"/>
    </w:rPr>
  </w:style>
  <w:style w:type="paragraph" w:customStyle="1" w:styleId="xl118">
    <w:name w:val="xl118"/>
    <w:basedOn w:val="a"/>
    <w:rsid w:val="00B32CD2"/>
    <w:pPr>
      <w:pBdr>
        <w:bottom w:val="single" w:sz="4" w:space="0" w:color="auto"/>
      </w:pBdr>
      <w:spacing w:before="100" w:beforeAutospacing="1" w:after="100" w:afterAutospacing="1"/>
    </w:pPr>
    <w:rPr>
      <w:rFonts w:eastAsia="Times New Roman"/>
    </w:rPr>
  </w:style>
  <w:style w:type="paragraph" w:customStyle="1" w:styleId="xl119">
    <w:name w:val="xl119"/>
    <w:basedOn w:val="a"/>
    <w:rsid w:val="00B32CD2"/>
    <w:pPr>
      <w:spacing w:before="100" w:beforeAutospacing="1" w:after="100" w:afterAutospacing="1"/>
    </w:pPr>
    <w:rPr>
      <w:rFonts w:eastAsia="Times New Roman"/>
    </w:rPr>
  </w:style>
  <w:style w:type="paragraph" w:customStyle="1" w:styleId="xl120">
    <w:name w:val="xl120"/>
    <w:basedOn w:val="a"/>
    <w:rsid w:val="00B32C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0"/>
      <w:szCs w:val="20"/>
    </w:rPr>
  </w:style>
  <w:style w:type="paragraph" w:customStyle="1" w:styleId="xl121">
    <w:name w:val="xl121"/>
    <w:basedOn w:val="a"/>
    <w:rsid w:val="00B32C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0"/>
      <w:szCs w:val="20"/>
    </w:rPr>
  </w:style>
  <w:style w:type="paragraph" w:customStyle="1" w:styleId="xl122">
    <w:name w:val="xl122"/>
    <w:basedOn w:val="a"/>
    <w:rsid w:val="00B32C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sz w:val="20"/>
      <w:szCs w:val="20"/>
    </w:rPr>
  </w:style>
  <w:style w:type="paragraph" w:customStyle="1" w:styleId="xl123">
    <w:name w:val="xl123"/>
    <w:basedOn w:val="a"/>
    <w:rsid w:val="00B32CD2"/>
    <w:pPr>
      <w:shd w:val="clear" w:color="000000" w:fill="FFFFFF"/>
      <w:spacing w:before="100" w:beforeAutospacing="1" w:after="100" w:afterAutospacing="1"/>
    </w:pPr>
    <w:rPr>
      <w:rFonts w:eastAsia="Times New Roman"/>
      <w:sz w:val="20"/>
      <w:szCs w:val="20"/>
    </w:rPr>
  </w:style>
  <w:style w:type="paragraph" w:customStyle="1" w:styleId="xl124">
    <w:name w:val="xl124"/>
    <w:basedOn w:val="a"/>
    <w:rsid w:val="00B32CD2"/>
    <w:pPr>
      <w:shd w:val="clear" w:color="000000" w:fill="FFFFFF"/>
      <w:spacing w:before="100" w:beforeAutospacing="1" w:after="100" w:afterAutospacing="1"/>
    </w:pPr>
    <w:rPr>
      <w:rFonts w:eastAsia="Times New Roman"/>
    </w:rPr>
  </w:style>
  <w:style w:type="paragraph" w:customStyle="1" w:styleId="xl125">
    <w:name w:val="xl125"/>
    <w:basedOn w:val="a"/>
    <w:rsid w:val="00B32CD2"/>
    <w:pPr>
      <w:shd w:val="clear" w:color="000000" w:fill="FFFFFF"/>
      <w:spacing w:before="100" w:beforeAutospacing="1" w:after="100" w:afterAutospacing="1"/>
      <w:jc w:val="center"/>
    </w:pPr>
    <w:rPr>
      <w:rFonts w:eastAsia="Times New Roman"/>
      <w:b/>
      <w:bCs/>
    </w:rPr>
  </w:style>
  <w:style w:type="paragraph" w:customStyle="1" w:styleId="xl126">
    <w:name w:val="xl126"/>
    <w:basedOn w:val="a"/>
    <w:rsid w:val="00B32CD2"/>
    <w:pPr>
      <w:shd w:val="clear" w:color="000000" w:fill="FFFFFF"/>
      <w:spacing w:before="100" w:beforeAutospacing="1" w:after="100" w:afterAutospacing="1"/>
      <w:textAlignment w:val="center"/>
    </w:pPr>
    <w:rPr>
      <w:rFonts w:eastAsia="Times New Roman"/>
      <w:i/>
      <w:iCs/>
    </w:rPr>
  </w:style>
  <w:style w:type="paragraph" w:customStyle="1" w:styleId="xl127">
    <w:name w:val="xl127"/>
    <w:basedOn w:val="a"/>
    <w:rsid w:val="00B32CD2"/>
    <w:pPr>
      <w:shd w:val="clear" w:color="000000" w:fill="FFFFFF"/>
      <w:spacing w:before="100" w:beforeAutospacing="1" w:after="100" w:afterAutospacing="1"/>
    </w:pPr>
    <w:rPr>
      <w:rFonts w:eastAsia="Times New Roman"/>
      <w:i/>
      <w:iCs/>
    </w:rPr>
  </w:style>
  <w:style w:type="paragraph" w:customStyle="1" w:styleId="xl128">
    <w:name w:val="xl128"/>
    <w:basedOn w:val="a"/>
    <w:rsid w:val="00B32CD2"/>
    <w:pPr>
      <w:shd w:val="clear" w:color="000000" w:fill="FFFFFF"/>
      <w:spacing w:before="100" w:beforeAutospacing="1" w:after="100" w:afterAutospacing="1"/>
    </w:pPr>
    <w:rPr>
      <w:rFonts w:eastAsia="Times New Roman"/>
      <w:b/>
      <w:bCs/>
    </w:rPr>
  </w:style>
  <w:style w:type="paragraph" w:customStyle="1" w:styleId="xl129">
    <w:name w:val="xl129"/>
    <w:basedOn w:val="a"/>
    <w:rsid w:val="00B32CD2"/>
    <w:pPr>
      <w:shd w:val="clear" w:color="000000" w:fill="FFFFFF"/>
      <w:spacing w:before="100" w:beforeAutospacing="1" w:after="100" w:afterAutospacing="1"/>
      <w:textAlignment w:val="top"/>
    </w:pPr>
    <w:rPr>
      <w:rFonts w:eastAsia="Times New Roman"/>
      <w:i/>
      <w:iCs/>
    </w:rPr>
  </w:style>
  <w:style w:type="paragraph" w:customStyle="1" w:styleId="xl130">
    <w:name w:val="xl130"/>
    <w:basedOn w:val="a"/>
    <w:rsid w:val="00B32C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rPr>
  </w:style>
  <w:style w:type="paragraph" w:customStyle="1" w:styleId="xl132">
    <w:name w:val="xl132"/>
    <w:basedOn w:val="a"/>
    <w:rsid w:val="00B32CD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rPr>
  </w:style>
  <w:style w:type="paragraph" w:customStyle="1" w:styleId="xl133">
    <w:name w:val="xl133"/>
    <w:basedOn w:val="a"/>
    <w:rsid w:val="00B32CD2"/>
    <w:pPr>
      <w:shd w:val="clear" w:color="000000" w:fill="FFFFFF"/>
      <w:spacing w:before="100" w:beforeAutospacing="1" w:after="100" w:afterAutospacing="1"/>
      <w:textAlignment w:val="top"/>
    </w:pPr>
    <w:rPr>
      <w:rFonts w:eastAsia="Times New Roman"/>
      <w:sz w:val="20"/>
      <w:szCs w:val="20"/>
    </w:rPr>
  </w:style>
  <w:style w:type="paragraph" w:customStyle="1" w:styleId="xl134">
    <w:name w:val="xl134"/>
    <w:basedOn w:val="a"/>
    <w:rsid w:val="00B32CD2"/>
    <w:pPr>
      <w:shd w:val="clear" w:color="000000" w:fill="FFFFFF"/>
      <w:spacing w:before="100" w:beforeAutospacing="1" w:after="100" w:afterAutospacing="1"/>
      <w:jc w:val="center"/>
      <w:textAlignment w:val="top"/>
    </w:pPr>
    <w:rPr>
      <w:rFonts w:eastAsia="Times New Roman"/>
      <w:b/>
      <w:bCs/>
      <w:sz w:val="28"/>
      <w:szCs w:val="28"/>
    </w:rPr>
  </w:style>
  <w:style w:type="paragraph" w:customStyle="1" w:styleId="xl135">
    <w:name w:val="xl135"/>
    <w:basedOn w:val="a"/>
    <w:rsid w:val="00B32CD2"/>
    <w:pPr>
      <w:pBdr>
        <w:top w:val="single" w:sz="4" w:space="0" w:color="auto"/>
        <w:left w:val="single" w:sz="4" w:space="0" w:color="auto"/>
      </w:pBdr>
      <w:shd w:val="clear" w:color="000000" w:fill="FFFFFF"/>
      <w:spacing w:before="100" w:beforeAutospacing="1" w:after="100" w:afterAutospacing="1"/>
      <w:jc w:val="center"/>
      <w:textAlignment w:val="center"/>
    </w:pPr>
    <w:rPr>
      <w:rFonts w:eastAsia="Times New Roman"/>
      <w:sz w:val="18"/>
      <w:szCs w:val="18"/>
    </w:rPr>
  </w:style>
  <w:style w:type="paragraph" w:customStyle="1" w:styleId="xl136">
    <w:name w:val="xl136"/>
    <w:basedOn w:val="a"/>
    <w:rsid w:val="00B32CD2"/>
    <w:pPr>
      <w:pBdr>
        <w:top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rPr>
  </w:style>
  <w:style w:type="paragraph" w:customStyle="1" w:styleId="xl137">
    <w:name w:val="xl137"/>
    <w:basedOn w:val="a"/>
    <w:rsid w:val="00B32CD2"/>
    <w:pPr>
      <w:pBdr>
        <w:left w:val="single" w:sz="4" w:space="0" w:color="auto"/>
      </w:pBdr>
      <w:shd w:val="clear" w:color="000000" w:fill="FFFFFF"/>
      <w:spacing w:before="100" w:beforeAutospacing="1" w:after="100" w:afterAutospacing="1"/>
      <w:jc w:val="center"/>
      <w:textAlignment w:val="center"/>
    </w:pPr>
    <w:rPr>
      <w:rFonts w:eastAsia="Times New Roman"/>
      <w:sz w:val="18"/>
      <w:szCs w:val="18"/>
    </w:rPr>
  </w:style>
  <w:style w:type="paragraph" w:customStyle="1" w:styleId="xl138">
    <w:name w:val="xl138"/>
    <w:basedOn w:val="a"/>
    <w:rsid w:val="00B32CD2"/>
    <w:pPr>
      <w:pBdr>
        <w:right w:val="single" w:sz="4" w:space="0" w:color="auto"/>
      </w:pBdr>
      <w:shd w:val="clear" w:color="000000" w:fill="FFFFFF"/>
      <w:spacing w:before="100" w:beforeAutospacing="1" w:after="100" w:afterAutospacing="1"/>
      <w:jc w:val="center"/>
      <w:textAlignment w:val="center"/>
    </w:pPr>
    <w:rPr>
      <w:rFonts w:eastAsia="Times New Roman"/>
      <w:sz w:val="18"/>
      <w:szCs w:val="18"/>
    </w:rPr>
  </w:style>
  <w:style w:type="paragraph" w:customStyle="1" w:styleId="xl139">
    <w:name w:val="xl139"/>
    <w:basedOn w:val="a"/>
    <w:rsid w:val="00B32CD2"/>
    <w:pPr>
      <w:pBdr>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sz w:val="18"/>
      <w:szCs w:val="18"/>
    </w:rPr>
  </w:style>
  <w:style w:type="paragraph" w:customStyle="1" w:styleId="xl140">
    <w:name w:val="xl140"/>
    <w:basedOn w:val="a"/>
    <w:rsid w:val="00B32CD2"/>
    <w:pPr>
      <w:pBdr>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rPr>
  </w:style>
  <w:style w:type="paragraph" w:customStyle="1" w:styleId="xl141">
    <w:name w:val="xl141"/>
    <w:basedOn w:val="a"/>
    <w:rsid w:val="00B32CD2"/>
    <w:pPr>
      <w:shd w:val="clear" w:color="000000" w:fill="FFFFFF"/>
      <w:spacing w:before="100" w:beforeAutospacing="1" w:after="100" w:afterAutospacing="1"/>
    </w:pPr>
    <w:rPr>
      <w:rFonts w:eastAsia="Times New Roman"/>
      <w:b/>
      <w:bCs/>
      <w:i/>
      <w:iCs/>
      <w:u w:val="single"/>
    </w:rPr>
  </w:style>
  <w:style w:type="paragraph" w:customStyle="1" w:styleId="xl142">
    <w:name w:val="xl142"/>
    <w:basedOn w:val="a"/>
    <w:rsid w:val="00B32CD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rPr>
  </w:style>
  <w:style w:type="paragraph" w:customStyle="1" w:styleId="xl143">
    <w:name w:val="xl143"/>
    <w:basedOn w:val="a"/>
    <w:rsid w:val="00B32CD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rPr>
  </w:style>
  <w:style w:type="paragraph" w:customStyle="1" w:styleId="xl144">
    <w:name w:val="xl144"/>
    <w:basedOn w:val="a"/>
    <w:rsid w:val="00B32CD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rPr>
  </w:style>
  <w:style w:type="paragraph" w:customStyle="1" w:styleId="xl145">
    <w:name w:val="xl145"/>
    <w:basedOn w:val="a"/>
    <w:rsid w:val="00B32CD2"/>
    <w:pPr>
      <w:shd w:val="clear" w:color="000000" w:fill="FFFFFF"/>
      <w:spacing w:before="100" w:beforeAutospacing="1" w:after="100" w:afterAutospacing="1"/>
      <w:textAlignment w:val="top"/>
    </w:pPr>
    <w:rPr>
      <w:rFonts w:eastAsia="Times New Roman"/>
      <w:sz w:val="28"/>
      <w:szCs w:val="28"/>
    </w:rPr>
  </w:style>
  <w:style w:type="paragraph" w:customStyle="1" w:styleId="xl146">
    <w:name w:val="xl146"/>
    <w:basedOn w:val="a"/>
    <w:rsid w:val="00B32CD2"/>
    <w:pPr>
      <w:pBdr>
        <w:left w:val="single" w:sz="4" w:space="0" w:color="auto"/>
        <w:right w:val="single" w:sz="4" w:space="0" w:color="auto"/>
      </w:pBdr>
      <w:spacing w:before="100" w:beforeAutospacing="1" w:after="100" w:afterAutospacing="1"/>
    </w:pPr>
    <w:rPr>
      <w:rFonts w:eastAsia="Times New Roman"/>
    </w:rPr>
  </w:style>
  <w:style w:type="paragraph" w:customStyle="1" w:styleId="xl147">
    <w:name w:val="xl147"/>
    <w:basedOn w:val="a"/>
    <w:rsid w:val="00B32CD2"/>
    <w:pPr>
      <w:pBdr>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48">
    <w:name w:val="xl148"/>
    <w:basedOn w:val="a"/>
    <w:rsid w:val="00B32CD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rPr>
  </w:style>
  <w:style w:type="paragraph" w:customStyle="1" w:styleId="xl149">
    <w:name w:val="xl149"/>
    <w:basedOn w:val="a"/>
    <w:rsid w:val="00B32CD2"/>
    <w:pPr>
      <w:pBdr>
        <w:left w:val="single" w:sz="4" w:space="0" w:color="auto"/>
        <w:right w:val="single" w:sz="4" w:space="0" w:color="auto"/>
      </w:pBdr>
      <w:spacing w:before="100" w:beforeAutospacing="1" w:after="100" w:afterAutospacing="1"/>
    </w:pPr>
    <w:rPr>
      <w:rFonts w:eastAsia="Times New Roman"/>
      <w:sz w:val="16"/>
      <w:szCs w:val="16"/>
    </w:rPr>
  </w:style>
  <w:style w:type="paragraph" w:customStyle="1" w:styleId="xl150">
    <w:name w:val="xl150"/>
    <w:basedOn w:val="a"/>
    <w:rsid w:val="00B32CD2"/>
    <w:pPr>
      <w:pBdr>
        <w:left w:val="single" w:sz="4"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xl151">
    <w:name w:val="xl151"/>
    <w:basedOn w:val="a"/>
    <w:rsid w:val="00B32CD2"/>
    <w:pPr>
      <w:pBdr>
        <w:top w:val="single" w:sz="4" w:space="0" w:color="auto"/>
        <w:left w:val="single" w:sz="4" w:space="0" w:color="auto"/>
      </w:pBdr>
      <w:shd w:val="clear" w:color="000000" w:fill="FFFFFF"/>
      <w:spacing w:before="100" w:beforeAutospacing="1" w:after="100" w:afterAutospacing="1"/>
      <w:jc w:val="center"/>
      <w:textAlignment w:val="center"/>
    </w:pPr>
    <w:rPr>
      <w:rFonts w:eastAsia="Times New Roman"/>
      <w:sz w:val="18"/>
      <w:szCs w:val="18"/>
    </w:rPr>
  </w:style>
  <w:style w:type="paragraph" w:customStyle="1" w:styleId="xl152">
    <w:name w:val="xl152"/>
    <w:basedOn w:val="a"/>
    <w:rsid w:val="00B32CD2"/>
    <w:pPr>
      <w:pBdr>
        <w:top w:val="single" w:sz="4" w:space="0" w:color="auto"/>
        <w:right w:val="single" w:sz="4" w:space="0" w:color="auto"/>
      </w:pBdr>
      <w:spacing w:before="100" w:beforeAutospacing="1" w:after="100" w:afterAutospacing="1"/>
    </w:pPr>
    <w:rPr>
      <w:rFonts w:eastAsia="Times New Roman"/>
    </w:rPr>
  </w:style>
  <w:style w:type="paragraph" w:customStyle="1" w:styleId="xl153">
    <w:name w:val="xl153"/>
    <w:basedOn w:val="a"/>
    <w:rsid w:val="00B32CD2"/>
    <w:pPr>
      <w:pBdr>
        <w:left w:val="single" w:sz="4" w:space="0" w:color="auto"/>
      </w:pBdr>
      <w:spacing w:before="100" w:beforeAutospacing="1" w:after="100" w:afterAutospacing="1"/>
    </w:pPr>
    <w:rPr>
      <w:rFonts w:eastAsia="Times New Roman"/>
    </w:rPr>
  </w:style>
  <w:style w:type="paragraph" w:customStyle="1" w:styleId="xl154">
    <w:name w:val="xl154"/>
    <w:basedOn w:val="a"/>
    <w:rsid w:val="00B32CD2"/>
    <w:pPr>
      <w:pBdr>
        <w:right w:val="single" w:sz="4" w:space="0" w:color="auto"/>
      </w:pBdr>
      <w:spacing w:before="100" w:beforeAutospacing="1" w:after="100" w:afterAutospacing="1"/>
    </w:pPr>
    <w:rPr>
      <w:rFonts w:eastAsia="Times New Roman"/>
    </w:rPr>
  </w:style>
  <w:style w:type="paragraph" w:customStyle="1" w:styleId="xl155">
    <w:name w:val="xl155"/>
    <w:basedOn w:val="a"/>
    <w:rsid w:val="00B32CD2"/>
    <w:pPr>
      <w:pBdr>
        <w:left w:val="single" w:sz="4" w:space="0" w:color="auto"/>
        <w:bottom w:val="single" w:sz="4" w:space="0" w:color="auto"/>
      </w:pBdr>
      <w:spacing w:before="100" w:beforeAutospacing="1" w:after="100" w:afterAutospacing="1"/>
    </w:pPr>
    <w:rPr>
      <w:rFonts w:eastAsia="Times New Roman"/>
    </w:rPr>
  </w:style>
  <w:style w:type="paragraph" w:customStyle="1" w:styleId="xl156">
    <w:name w:val="xl156"/>
    <w:basedOn w:val="a"/>
    <w:rsid w:val="00B32CD2"/>
    <w:pPr>
      <w:pBdr>
        <w:bottom w:val="single" w:sz="4" w:space="0" w:color="auto"/>
        <w:right w:val="single" w:sz="4" w:space="0" w:color="auto"/>
      </w:pBdr>
      <w:spacing w:before="100" w:beforeAutospacing="1" w:after="100" w:afterAutospacing="1"/>
    </w:pPr>
    <w:rPr>
      <w:rFonts w:eastAsia="Times New Roman"/>
    </w:rPr>
  </w:style>
  <w:style w:type="paragraph" w:customStyle="1" w:styleId="xl157">
    <w:name w:val="xl157"/>
    <w:basedOn w:val="a"/>
    <w:rsid w:val="00B32CD2"/>
    <w:pPr>
      <w:pBdr>
        <w:top w:val="single" w:sz="4" w:space="0" w:color="auto"/>
        <w:left w:val="single" w:sz="4" w:space="0" w:color="auto"/>
      </w:pBdr>
      <w:shd w:val="clear" w:color="000000" w:fill="FFFFFF"/>
      <w:spacing w:before="100" w:beforeAutospacing="1" w:after="100" w:afterAutospacing="1"/>
      <w:jc w:val="center"/>
      <w:textAlignment w:val="center"/>
    </w:pPr>
    <w:rPr>
      <w:rFonts w:eastAsia="Times New Roman"/>
      <w:sz w:val="20"/>
      <w:szCs w:val="20"/>
    </w:rPr>
  </w:style>
  <w:style w:type="paragraph" w:customStyle="1" w:styleId="xl158">
    <w:name w:val="xl158"/>
    <w:basedOn w:val="a"/>
    <w:rsid w:val="00B32CD2"/>
    <w:pPr>
      <w:pBdr>
        <w:top w:val="single" w:sz="4" w:space="0" w:color="auto"/>
      </w:pBdr>
      <w:spacing w:before="100" w:beforeAutospacing="1" w:after="100" w:afterAutospacing="1"/>
      <w:jc w:val="center"/>
      <w:textAlignment w:val="center"/>
    </w:pPr>
    <w:rPr>
      <w:rFonts w:eastAsia="Times New Roman"/>
    </w:rPr>
  </w:style>
  <w:style w:type="paragraph" w:customStyle="1" w:styleId="xl159">
    <w:name w:val="xl159"/>
    <w:basedOn w:val="a"/>
    <w:rsid w:val="00B32CD2"/>
    <w:pPr>
      <w:pBdr>
        <w:top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60">
    <w:name w:val="xl160"/>
    <w:basedOn w:val="a"/>
    <w:rsid w:val="00B32CD2"/>
    <w:pPr>
      <w:spacing w:before="100" w:beforeAutospacing="1" w:after="100" w:afterAutospacing="1"/>
      <w:jc w:val="center"/>
      <w:textAlignment w:val="center"/>
    </w:pPr>
    <w:rPr>
      <w:rFonts w:eastAsia="Times New Roman"/>
    </w:rPr>
  </w:style>
  <w:style w:type="paragraph" w:customStyle="1" w:styleId="xl161">
    <w:name w:val="xl161"/>
    <w:basedOn w:val="a"/>
    <w:rsid w:val="00B32CD2"/>
    <w:pPr>
      <w:pBdr>
        <w:right w:val="single" w:sz="4" w:space="0" w:color="auto"/>
      </w:pBdr>
      <w:spacing w:before="100" w:beforeAutospacing="1" w:after="100" w:afterAutospacing="1"/>
      <w:jc w:val="center"/>
      <w:textAlignment w:val="center"/>
    </w:pPr>
    <w:rPr>
      <w:rFonts w:eastAsia="Times New Roman"/>
    </w:rPr>
  </w:style>
  <w:style w:type="paragraph" w:customStyle="1" w:styleId="xl162">
    <w:name w:val="xl162"/>
    <w:basedOn w:val="a"/>
    <w:rsid w:val="00B32CD2"/>
    <w:pPr>
      <w:pBdr>
        <w:bottom w:val="single" w:sz="4" w:space="0" w:color="auto"/>
      </w:pBdr>
      <w:spacing w:before="100" w:beforeAutospacing="1" w:after="100" w:afterAutospacing="1"/>
      <w:jc w:val="center"/>
      <w:textAlignment w:val="center"/>
    </w:pPr>
    <w:rPr>
      <w:rFonts w:eastAsia="Times New Roman"/>
    </w:rPr>
  </w:style>
  <w:style w:type="paragraph" w:customStyle="1" w:styleId="xl163">
    <w:name w:val="xl163"/>
    <w:basedOn w:val="a"/>
    <w:rsid w:val="00B32CD2"/>
    <w:pPr>
      <w:pBdr>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64">
    <w:name w:val="xl164"/>
    <w:basedOn w:val="a"/>
    <w:rsid w:val="00B32CD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sz w:val="18"/>
      <w:szCs w:val="18"/>
    </w:rPr>
  </w:style>
  <w:style w:type="paragraph" w:customStyle="1" w:styleId="xl165">
    <w:name w:val="xl165"/>
    <w:basedOn w:val="a"/>
    <w:rsid w:val="00B32CD2"/>
    <w:pPr>
      <w:pBdr>
        <w:top w:val="single" w:sz="4" w:space="0" w:color="auto"/>
        <w:bottom w:val="single" w:sz="4" w:space="0" w:color="auto"/>
      </w:pBdr>
      <w:spacing w:before="100" w:beforeAutospacing="1" w:after="100" w:afterAutospacing="1"/>
      <w:jc w:val="center"/>
      <w:textAlignment w:val="center"/>
    </w:pPr>
    <w:rPr>
      <w:rFonts w:eastAsia="Times New Roman"/>
      <w:sz w:val="18"/>
      <w:szCs w:val="18"/>
    </w:rPr>
  </w:style>
  <w:style w:type="paragraph" w:customStyle="1" w:styleId="xl166">
    <w:name w:val="xl166"/>
    <w:basedOn w:val="a"/>
    <w:rsid w:val="00B32CD2"/>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styleId="ab">
    <w:name w:val="Balloon Text"/>
    <w:basedOn w:val="a"/>
    <w:link w:val="ac"/>
    <w:semiHidden/>
    <w:unhideWhenUsed/>
    <w:rsid w:val="00B32CD2"/>
    <w:rPr>
      <w:rFonts w:ascii="Segoe UI" w:hAnsi="Segoe UI" w:cs="Segoe UI"/>
      <w:sz w:val="18"/>
      <w:szCs w:val="18"/>
    </w:rPr>
  </w:style>
  <w:style w:type="character" w:customStyle="1" w:styleId="ac">
    <w:name w:val="Текст выноски Знак"/>
    <w:basedOn w:val="a0"/>
    <w:link w:val="ab"/>
    <w:semiHidden/>
    <w:rsid w:val="00B32CD2"/>
    <w:rPr>
      <w:rFonts w:ascii="Segoe UI" w:eastAsia="Calibri" w:hAnsi="Segoe UI" w:cs="Segoe UI"/>
      <w:sz w:val="18"/>
      <w:szCs w:val="18"/>
      <w:lang w:eastAsia="ru-RU"/>
    </w:rPr>
  </w:style>
  <w:style w:type="character" w:styleId="ad">
    <w:name w:val="Strong"/>
    <w:basedOn w:val="a0"/>
    <w:qFormat/>
    <w:rsid w:val="00B32CD2"/>
    <w:rPr>
      <w:b/>
      <w:bCs/>
    </w:rPr>
  </w:style>
  <w:style w:type="paragraph" w:customStyle="1" w:styleId="xl131">
    <w:name w:val="xl131"/>
    <w:basedOn w:val="a"/>
    <w:rsid w:val="00B32CD2"/>
    <w:pPr>
      <w:pBdr>
        <w:left w:val="single" w:sz="4" w:space="0" w:color="auto"/>
      </w:pBdr>
      <w:spacing w:before="100" w:beforeAutospacing="1" w:after="100" w:afterAutospacing="1"/>
    </w:pPr>
    <w:rPr>
      <w:rFonts w:eastAsia="Times New Roman"/>
    </w:rPr>
  </w:style>
  <w:style w:type="character" w:customStyle="1" w:styleId="10">
    <w:name w:val="Заголовок 1 Знак"/>
    <w:basedOn w:val="a0"/>
    <w:link w:val="1"/>
    <w:rsid w:val="00457C9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457C91"/>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457C91"/>
    <w:rPr>
      <w:rFonts w:ascii="Calibri" w:eastAsia="Times New Roman" w:hAnsi="Calibri" w:cs="Times New Roman"/>
      <w:b/>
      <w:bCs/>
      <w:sz w:val="28"/>
      <w:szCs w:val="28"/>
      <w:lang w:eastAsia="ru-RU"/>
    </w:rPr>
  </w:style>
  <w:style w:type="paragraph" w:customStyle="1" w:styleId="ConsPlusNonformat">
    <w:name w:val="ConsPlusNonformat"/>
    <w:rsid w:val="00457C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header"/>
    <w:basedOn w:val="a"/>
    <w:link w:val="af"/>
    <w:rsid w:val="00457C91"/>
    <w:pPr>
      <w:tabs>
        <w:tab w:val="center" w:pos="4677"/>
        <w:tab w:val="right" w:pos="9355"/>
      </w:tabs>
    </w:pPr>
    <w:rPr>
      <w:rFonts w:eastAsia="Times New Roman"/>
    </w:rPr>
  </w:style>
  <w:style w:type="character" w:customStyle="1" w:styleId="af">
    <w:name w:val="Верхний колонтитул Знак"/>
    <w:basedOn w:val="a0"/>
    <w:link w:val="ae"/>
    <w:rsid w:val="00457C91"/>
    <w:rPr>
      <w:rFonts w:ascii="Times New Roman" w:eastAsia="Times New Roman" w:hAnsi="Times New Roman" w:cs="Times New Roman"/>
      <w:sz w:val="24"/>
      <w:szCs w:val="24"/>
      <w:lang w:eastAsia="ru-RU"/>
    </w:rPr>
  </w:style>
  <w:style w:type="character" w:styleId="af0">
    <w:name w:val="page number"/>
    <w:basedOn w:val="a0"/>
    <w:rsid w:val="00457C91"/>
  </w:style>
  <w:style w:type="paragraph" w:styleId="af1">
    <w:name w:val="footer"/>
    <w:basedOn w:val="a"/>
    <w:link w:val="af2"/>
    <w:rsid w:val="00457C91"/>
    <w:pPr>
      <w:tabs>
        <w:tab w:val="center" w:pos="4677"/>
        <w:tab w:val="right" w:pos="9355"/>
      </w:tabs>
    </w:pPr>
    <w:rPr>
      <w:rFonts w:eastAsia="Times New Roman"/>
    </w:rPr>
  </w:style>
  <w:style w:type="character" w:customStyle="1" w:styleId="af2">
    <w:name w:val="Нижний колонтитул Знак"/>
    <w:basedOn w:val="a0"/>
    <w:link w:val="af1"/>
    <w:rsid w:val="00457C91"/>
    <w:rPr>
      <w:rFonts w:ascii="Times New Roman" w:eastAsia="Times New Roman" w:hAnsi="Times New Roman" w:cs="Times New Roman"/>
      <w:sz w:val="24"/>
      <w:szCs w:val="24"/>
      <w:lang w:eastAsia="ru-RU"/>
    </w:rPr>
  </w:style>
  <w:style w:type="paragraph" w:styleId="af3">
    <w:name w:val="caption"/>
    <w:basedOn w:val="a"/>
    <w:next w:val="a"/>
    <w:qFormat/>
    <w:rsid w:val="00457C91"/>
    <w:rPr>
      <w:rFonts w:eastAsia="Times New Roman"/>
      <w:b/>
      <w:bCs/>
      <w:u w:val="single"/>
    </w:rPr>
  </w:style>
  <w:style w:type="paragraph" w:customStyle="1" w:styleId="printj">
    <w:name w:val="printj"/>
    <w:basedOn w:val="a"/>
    <w:rsid w:val="00457C91"/>
    <w:pPr>
      <w:spacing w:before="144" w:after="288"/>
      <w:jc w:val="both"/>
    </w:pPr>
    <w:rPr>
      <w:rFonts w:eastAsia="Times New Roman"/>
    </w:rPr>
  </w:style>
  <w:style w:type="paragraph" w:customStyle="1" w:styleId="af4">
    <w:name w:val="Нормальный"/>
    <w:link w:val="af5"/>
    <w:rsid w:val="00457C91"/>
    <w:pPr>
      <w:autoSpaceDE w:val="0"/>
      <w:autoSpaceDN w:val="0"/>
      <w:adjustRightInd w:val="0"/>
      <w:spacing w:after="0" w:line="360" w:lineRule="auto"/>
      <w:ind w:firstLine="567"/>
      <w:jc w:val="both"/>
    </w:pPr>
    <w:rPr>
      <w:rFonts w:ascii="Times New Roman" w:eastAsia="Calibri" w:hAnsi="Times New Roman" w:cs="Times New Roman"/>
      <w:sz w:val="26"/>
      <w:szCs w:val="26"/>
      <w:lang w:eastAsia="ru-RU"/>
    </w:rPr>
  </w:style>
  <w:style w:type="character" w:customStyle="1" w:styleId="af5">
    <w:name w:val="Нормальный Знак"/>
    <w:link w:val="af4"/>
    <w:locked/>
    <w:rsid w:val="00457C91"/>
    <w:rPr>
      <w:rFonts w:ascii="Times New Roman" w:eastAsia="Calibri" w:hAnsi="Times New Roman" w:cs="Times New Roman"/>
      <w:sz w:val="26"/>
      <w:szCs w:val="26"/>
      <w:lang w:eastAsia="ru-RU"/>
    </w:rPr>
  </w:style>
  <w:style w:type="character" w:customStyle="1" w:styleId="b-serp-urlitem1">
    <w:name w:val="b-serp-url__item1"/>
    <w:basedOn w:val="a0"/>
    <w:rsid w:val="00457C91"/>
  </w:style>
  <w:style w:type="character" w:customStyle="1" w:styleId="b-serp-urlmark1">
    <w:name w:val="b-serp-url__mark1"/>
    <w:basedOn w:val="a0"/>
    <w:rsid w:val="00457C91"/>
  </w:style>
  <w:style w:type="paragraph" w:styleId="HTML">
    <w:name w:val="HTML Preformatted"/>
    <w:basedOn w:val="a"/>
    <w:link w:val="HTML0"/>
    <w:rsid w:val="00457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basedOn w:val="a0"/>
    <w:link w:val="HTML"/>
    <w:rsid w:val="00457C91"/>
    <w:rPr>
      <w:rFonts w:ascii="Courier New" w:eastAsia="Times New Roman" w:hAnsi="Courier New" w:cs="Times New Roman"/>
      <w:sz w:val="20"/>
      <w:szCs w:val="20"/>
      <w:lang w:eastAsia="ru-RU"/>
    </w:rPr>
  </w:style>
  <w:style w:type="paragraph" w:styleId="af6">
    <w:name w:val="Body Text Indent"/>
    <w:aliases w:val="Основной текст 1,Нумерованный список !!"/>
    <w:basedOn w:val="a"/>
    <w:link w:val="af7"/>
    <w:rsid w:val="00457C91"/>
    <w:pPr>
      <w:spacing w:line="360" w:lineRule="auto"/>
      <w:ind w:firstLine="720"/>
      <w:jc w:val="both"/>
    </w:pPr>
    <w:rPr>
      <w:rFonts w:eastAsia="Times New Roman"/>
      <w:sz w:val="28"/>
      <w:szCs w:val="20"/>
    </w:rPr>
  </w:style>
  <w:style w:type="character" w:customStyle="1" w:styleId="af7">
    <w:name w:val="Основной текст с отступом Знак"/>
    <w:aliases w:val="Основной текст 1 Знак,Нумерованный список !! Знак"/>
    <w:basedOn w:val="a0"/>
    <w:link w:val="af6"/>
    <w:rsid w:val="00457C91"/>
    <w:rPr>
      <w:rFonts w:ascii="Times New Roman" w:eastAsia="Times New Roman" w:hAnsi="Times New Roman" w:cs="Times New Roman"/>
      <w:sz w:val="28"/>
      <w:szCs w:val="20"/>
      <w:lang w:eastAsia="ru-RU"/>
    </w:rPr>
  </w:style>
  <w:style w:type="paragraph" w:customStyle="1" w:styleId="af8">
    <w:name w:val="Знак Знак Знак Знак Знак Знак Знак Знак Знак Знак Знак Знак Знак"/>
    <w:basedOn w:val="a"/>
    <w:rsid w:val="00457C91"/>
    <w:pPr>
      <w:spacing w:before="100" w:beforeAutospacing="1" w:after="100" w:afterAutospacing="1"/>
    </w:pPr>
    <w:rPr>
      <w:rFonts w:ascii="Tahoma" w:eastAsia="Times New Roman" w:hAnsi="Tahoma" w:cs="Tahoma"/>
      <w:sz w:val="20"/>
      <w:szCs w:val="20"/>
      <w:lang w:val="en-US" w:eastAsia="en-US"/>
    </w:rPr>
  </w:style>
  <w:style w:type="paragraph" w:customStyle="1" w:styleId="af9">
    <w:name w:val="Мой стиль"/>
    <w:basedOn w:val="a"/>
    <w:rsid w:val="00457C91"/>
    <w:pPr>
      <w:widowControl w:val="0"/>
      <w:adjustRightInd w:val="0"/>
      <w:spacing w:after="120"/>
      <w:ind w:firstLine="567"/>
      <w:jc w:val="both"/>
      <w:textAlignment w:val="baseline"/>
    </w:pPr>
    <w:rPr>
      <w:rFonts w:eastAsia="Times New Roman"/>
      <w:szCs w:val="20"/>
    </w:rPr>
  </w:style>
  <w:style w:type="paragraph" w:styleId="22">
    <w:name w:val="Body Text 2"/>
    <w:basedOn w:val="a"/>
    <w:link w:val="23"/>
    <w:rsid w:val="00457C91"/>
    <w:pPr>
      <w:spacing w:after="120" w:line="480" w:lineRule="auto"/>
    </w:pPr>
    <w:rPr>
      <w:rFonts w:eastAsia="Times New Roman"/>
      <w:sz w:val="28"/>
    </w:rPr>
  </w:style>
  <w:style w:type="character" w:customStyle="1" w:styleId="23">
    <w:name w:val="Основной текст 2 Знак"/>
    <w:basedOn w:val="a0"/>
    <w:link w:val="22"/>
    <w:rsid w:val="00457C91"/>
    <w:rPr>
      <w:rFonts w:ascii="Times New Roman" w:eastAsia="Times New Roman" w:hAnsi="Times New Roman" w:cs="Times New Roman"/>
      <w:sz w:val="28"/>
      <w:szCs w:val="24"/>
      <w:lang w:eastAsia="ru-RU"/>
    </w:rPr>
  </w:style>
  <w:style w:type="character" w:styleId="afa">
    <w:name w:val="Emphasis"/>
    <w:qFormat/>
    <w:rsid w:val="00457C91"/>
    <w:rPr>
      <w:i/>
      <w:iCs/>
    </w:rPr>
  </w:style>
  <w:style w:type="character" w:customStyle="1" w:styleId="apple-converted-space">
    <w:name w:val="apple-converted-space"/>
    <w:rsid w:val="00457C91"/>
  </w:style>
  <w:style w:type="paragraph" w:styleId="afb">
    <w:name w:val="No Spacing"/>
    <w:link w:val="afc"/>
    <w:qFormat/>
    <w:rsid w:val="00457C91"/>
    <w:pPr>
      <w:spacing w:after="0" w:line="240" w:lineRule="auto"/>
    </w:pPr>
    <w:rPr>
      <w:rFonts w:ascii="Calibri" w:eastAsia="Times New Roman" w:hAnsi="Calibri" w:cs="Times New Roman"/>
      <w:lang w:eastAsia="ru-RU"/>
    </w:rPr>
  </w:style>
  <w:style w:type="character" w:customStyle="1" w:styleId="afc">
    <w:name w:val="Без интервала Знак"/>
    <w:link w:val="afb"/>
    <w:rsid w:val="00457C91"/>
    <w:rPr>
      <w:rFonts w:ascii="Calibri" w:eastAsia="Times New Roman" w:hAnsi="Calibri" w:cs="Times New Roman"/>
      <w:lang w:eastAsia="ru-RU"/>
    </w:rPr>
  </w:style>
  <w:style w:type="character" w:customStyle="1" w:styleId="highlight">
    <w:name w:val="highlight"/>
    <w:basedOn w:val="a0"/>
    <w:rsid w:val="00457C91"/>
  </w:style>
  <w:style w:type="paragraph" w:customStyle="1" w:styleId="afd">
    <w:name w:val="Знак"/>
    <w:basedOn w:val="a"/>
    <w:next w:val="a"/>
    <w:rsid w:val="00457C91"/>
    <w:pPr>
      <w:spacing w:after="160" w:line="240" w:lineRule="exact"/>
      <w:ind w:firstLine="720"/>
    </w:pPr>
    <w:rPr>
      <w:rFonts w:ascii="Verdana" w:eastAsia="Times New Roman" w:hAnsi="Verdana"/>
      <w:lang w:val="en-US" w:eastAsia="en-US"/>
    </w:rPr>
  </w:style>
  <w:style w:type="character" w:customStyle="1" w:styleId="afe">
    <w:name w:val="Гипертекстовая ссылка"/>
    <w:rsid w:val="00457C91"/>
    <w:rPr>
      <w:rFonts w:cs="Times New Roman"/>
      <w:b/>
      <w:color w:val="008000"/>
    </w:rPr>
  </w:style>
  <w:style w:type="paragraph" w:customStyle="1" w:styleId="11">
    <w:name w:val="Без интервала1"/>
    <w:rsid w:val="00457C91"/>
    <w:pPr>
      <w:spacing w:after="0" w:line="240" w:lineRule="auto"/>
    </w:pPr>
    <w:rPr>
      <w:rFonts w:ascii="Calibri" w:eastAsia="Times New Roman" w:hAnsi="Calibri" w:cs="Times New Roman"/>
    </w:rPr>
  </w:style>
  <w:style w:type="paragraph" w:styleId="24">
    <w:name w:val="Body Text Indent 2"/>
    <w:basedOn w:val="a"/>
    <w:link w:val="25"/>
    <w:rsid w:val="00457C91"/>
    <w:pPr>
      <w:spacing w:after="120" w:line="480" w:lineRule="auto"/>
      <w:ind w:left="283"/>
    </w:pPr>
    <w:rPr>
      <w:rFonts w:eastAsia="Times New Roman"/>
    </w:rPr>
  </w:style>
  <w:style w:type="character" w:customStyle="1" w:styleId="25">
    <w:name w:val="Основной текст с отступом 2 Знак"/>
    <w:basedOn w:val="a0"/>
    <w:link w:val="24"/>
    <w:rsid w:val="00457C91"/>
    <w:rPr>
      <w:rFonts w:ascii="Times New Roman" w:eastAsia="Times New Roman" w:hAnsi="Times New Roman" w:cs="Times New Roman"/>
      <w:sz w:val="24"/>
      <w:szCs w:val="24"/>
      <w:lang w:eastAsia="ru-RU"/>
    </w:rPr>
  </w:style>
  <w:style w:type="paragraph" w:styleId="aff">
    <w:name w:val="Revision"/>
    <w:hidden/>
    <w:uiPriority w:val="99"/>
    <w:semiHidden/>
    <w:rsid w:val="00457C91"/>
    <w:pPr>
      <w:spacing w:after="0" w:line="240" w:lineRule="auto"/>
    </w:pPr>
    <w:rPr>
      <w:rFonts w:ascii="Times New Roman" w:eastAsia="Times New Roman" w:hAnsi="Times New Roman" w:cs="Times New Roman"/>
      <w:sz w:val="24"/>
      <w:szCs w:val="24"/>
      <w:lang w:eastAsia="ru-RU"/>
    </w:rPr>
  </w:style>
  <w:style w:type="character" w:customStyle="1" w:styleId="FontStyle173">
    <w:name w:val="Font Style173"/>
    <w:uiPriority w:val="99"/>
    <w:rsid w:val="00457C91"/>
    <w:rPr>
      <w:rFonts w:ascii="Times New Roman" w:hAnsi="Times New Roman" w:cs="Times New Roman"/>
      <w:sz w:val="22"/>
      <w:szCs w:val="22"/>
    </w:rPr>
  </w:style>
  <w:style w:type="paragraph" w:customStyle="1" w:styleId="Style23">
    <w:name w:val="Style23"/>
    <w:basedOn w:val="a"/>
    <w:uiPriority w:val="99"/>
    <w:rsid w:val="00457C91"/>
    <w:pPr>
      <w:widowControl w:val="0"/>
      <w:autoSpaceDE w:val="0"/>
      <w:autoSpaceDN w:val="0"/>
      <w:adjustRightInd w:val="0"/>
      <w:spacing w:line="276" w:lineRule="exact"/>
      <w:ind w:firstLine="710"/>
      <w:jc w:val="both"/>
    </w:pPr>
    <w:rPr>
      <w:rFonts w:eastAsia="Times New Roman"/>
    </w:rPr>
  </w:style>
  <w:style w:type="paragraph" w:customStyle="1" w:styleId="Style26">
    <w:name w:val="Style26"/>
    <w:basedOn w:val="a"/>
    <w:uiPriority w:val="99"/>
    <w:rsid w:val="00457C91"/>
    <w:pPr>
      <w:widowControl w:val="0"/>
      <w:autoSpaceDE w:val="0"/>
      <w:autoSpaceDN w:val="0"/>
      <w:adjustRightInd w:val="0"/>
      <w:spacing w:line="277" w:lineRule="exact"/>
      <w:ind w:firstLine="782"/>
      <w:jc w:val="both"/>
    </w:pPr>
    <w:rPr>
      <w:rFonts w:eastAsia="Times New Roman"/>
    </w:rPr>
  </w:style>
  <w:style w:type="paragraph" w:customStyle="1" w:styleId="Style25">
    <w:name w:val="Style25"/>
    <w:basedOn w:val="a"/>
    <w:uiPriority w:val="99"/>
    <w:rsid w:val="00457C91"/>
    <w:pPr>
      <w:widowControl w:val="0"/>
      <w:autoSpaceDE w:val="0"/>
      <w:autoSpaceDN w:val="0"/>
      <w:adjustRightInd w:val="0"/>
      <w:spacing w:line="274" w:lineRule="exact"/>
    </w:pPr>
    <w:rPr>
      <w:rFonts w:eastAsia="Times New Roman"/>
    </w:rPr>
  </w:style>
  <w:style w:type="paragraph" w:customStyle="1" w:styleId="Style31">
    <w:name w:val="Style31"/>
    <w:basedOn w:val="a"/>
    <w:uiPriority w:val="99"/>
    <w:rsid w:val="00457C91"/>
    <w:pPr>
      <w:widowControl w:val="0"/>
      <w:autoSpaceDE w:val="0"/>
      <w:autoSpaceDN w:val="0"/>
      <w:adjustRightInd w:val="0"/>
      <w:spacing w:line="278" w:lineRule="exact"/>
      <w:ind w:firstLine="701"/>
      <w:jc w:val="both"/>
    </w:pPr>
    <w:rPr>
      <w:rFonts w:eastAsia="Times New Roman"/>
    </w:rPr>
  </w:style>
  <w:style w:type="paragraph" w:customStyle="1" w:styleId="12">
    <w:name w:val="Обычный1"/>
    <w:rsid w:val="00457C91"/>
    <w:pPr>
      <w:widowControl w:val="0"/>
      <w:snapToGrid w:val="0"/>
      <w:spacing w:after="0" w:line="240" w:lineRule="auto"/>
    </w:pPr>
    <w:rPr>
      <w:rFonts w:ascii="Courier New" w:eastAsia="Times New Roman" w:hAnsi="Courier New" w:cs="Times New Roman"/>
      <w:sz w:val="20"/>
      <w:szCs w:val="20"/>
      <w:lang w:eastAsia="ru-RU"/>
    </w:rPr>
  </w:style>
  <w:style w:type="paragraph" w:styleId="aff0">
    <w:name w:val="Body Text"/>
    <w:basedOn w:val="a"/>
    <w:link w:val="aff1"/>
    <w:rsid w:val="00457C91"/>
    <w:pPr>
      <w:spacing w:after="120"/>
    </w:pPr>
    <w:rPr>
      <w:rFonts w:eastAsia="Times New Roman"/>
    </w:rPr>
  </w:style>
  <w:style w:type="character" w:customStyle="1" w:styleId="aff1">
    <w:name w:val="Основной текст Знак"/>
    <w:basedOn w:val="a0"/>
    <w:link w:val="aff0"/>
    <w:rsid w:val="00457C91"/>
    <w:rPr>
      <w:rFonts w:ascii="Times New Roman" w:eastAsia="Times New Roman" w:hAnsi="Times New Roman" w:cs="Times New Roman"/>
      <w:sz w:val="24"/>
      <w:szCs w:val="24"/>
      <w:lang w:eastAsia="ru-RU"/>
    </w:rPr>
  </w:style>
  <w:style w:type="paragraph" w:customStyle="1" w:styleId="13">
    <w:name w:val="Стиль1"/>
    <w:basedOn w:val="ConsPlusNormal"/>
    <w:qFormat/>
    <w:rsid w:val="00457C91"/>
    <w:pPr>
      <w:widowControl/>
      <w:ind w:firstLine="540"/>
      <w:jc w:val="both"/>
    </w:pPr>
    <w:rPr>
      <w:rFonts w:ascii="Times New Roman" w:hAnsi="Times New Roman" w:cs="Times New Roman"/>
      <w:sz w:val="24"/>
      <w:szCs w:val="24"/>
    </w:rPr>
  </w:style>
  <w:style w:type="character" w:customStyle="1" w:styleId="a9">
    <w:name w:val="Абзац списка Знак"/>
    <w:link w:val="a8"/>
    <w:uiPriority w:val="99"/>
    <w:locked/>
    <w:rsid w:val="00457C9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23467">
      <w:bodyDiv w:val="1"/>
      <w:marLeft w:val="0"/>
      <w:marRight w:val="0"/>
      <w:marTop w:val="0"/>
      <w:marBottom w:val="0"/>
      <w:divBdr>
        <w:top w:val="none" w:sz="0" w:space="0" w:color="auto"/>
        <w:left w:val="none" w:sz="0" w:space="0" w:color="auto"/>
        <w:bottom w:val="none" w:sz="0" w:space="0" w:color="auto"/>
        <w:right w:val="none" w:sz="0" w:space="0" w:color="auto"/>
      </w:divBdr>
    </w:div>
    <w:div w:id="243690194">
      <w:bodyDiv w:val="1"/>
      <w:marLeft w:val="0"/>
      <w:marRight w:val="0"/>
      <w:marTop w:val="0"/>
      <w:marBottom w:val="0"/>
      <w:divBdr>
        <w:top w:val="none" w:sz="0" w:space="0" w:color="auto"/>
        <w:left w:val="none" w:sz="0" w:space="0" w:color="auto"/>
        <w:bottom w:val="none" w:sz="0" w:space="0" w:color="auto"/>
        <w:right w:val="none" w:sz="0" w:space="0" w:color="auto"/>
      </w:divBdr>
    </w:div>
    <w:div w:id="275522312">
      <w:bodyDiv w:val="1"/>
      <w:marLeft w:val="0"/>
      <w:marRight w:val="0"/>
      <w:marTop w:val="0"/>
      <w:marBottom w:val="0"/>
      <w:divBdr>
        <w:top w:val="none" w:sz="0" w:space="0" w:color="auto"/>
        <w:left w:val="none" w:sz="0" w:space="0" w:color="auto"/>
        <w:bottom w:val="none" w:sz="0" w:space="0" w:color="auto"/>
        <w:right w:val="none" w:sz="0" w:space="0" w:color="auto"/>
      </w:divBdr>
    </w:div>
    <w:div w:id="443816683">
      <w:bodyDiv w:val="1"/>
      <w:marLeft w:val="0"/>
      <w:marRight w:val="0"/>
      <w:marTop w:val="0"/>
      <w:marBottom w:val="0"/>
      <w:divBdr>
        <w:top w:val="none" w:sz="0" w:space="0" w:color="auto"/>
        <w:left w:val="none" w:sz="0" w:space="0" w:color="auto"/>
        <w:bottom w:val="none" w:sz="0" w:space="0" w:color="auto"/>
        <w:right w:val="none" w:sz="0" w:space="0" w:color="auto"/>
      </w:divBdr>
    </w:div>
    <w:div w:id="606810453">
      <w:bodyDiv w:val="1"/>
      <w:marLeft w:val="0"/>
      <w:marRight w:val="0"/>
      <w:marTop w:val="0"/>
      <w:marBottom w:val="0"/>
      <w:divBdr>
        <w:top w:val="none" w:sz="0" w:space="0" w:color="auto"/>
        <w:left w:val="none" w:sz="0" w:space="0" w:color="auto"/>
        <w:bottom w:val="none" w:sz="0" w:space="0" w:color="auto"/>
        <w:right w:val="none" w:sz="0" w:space="0" w:color="auto"/>
      </w:divBdr>
    </w:div>
    <w:div w:id="761029001">
      <w:bodyDiv w:val="1"/>
      <w:marLeft w:val="0"/>
      <w:marRight w:val="0"/>
      <w:marTop w:val="0"/>
      <w:marBottom w:val="0"/>
      <w:divBdr>
        <w:top w:val="none" w:sz="0" w:space="0" w:color="auto"/>
        <w:left w:val="none" w:sz="0" w:space="0" w:color="auto"/>
        <w:bottom w:val="none" w:sz="0" w:space="0" w:color="auto"/>
        <w:right w:val="none" w:sz="0" w:space="0" w:color="auto"/>
      </w:divBdr>
    </w:div>
    <w:div w:id="974793890">
      <w:bodyDiv w:val="1"/>
      <w:marLeft w:val="0"/>
      <w:marRight w:val="0"/>
      <w:marTop w:val="0"/>
      <w:marBottom w:val="0"/>
      <w:divBdr>
        <w:top w:val="none" w:sz="0" w:space="0" w:color="auto"/>
        <w:left w:val="none" w:sz="0" w:space="0" w:color="auto"/>
        <w:bottom w:val="none" w:sz="0" w:space="0" w:color="auto"/>
        <w:right w:val="none" w:sz="0" w:space="0" w:color="auto"/>
      </w:divBdr>
    </w:div>
    <w:div w:id="1378117743">
      <w:bodyDiv w:val="1"/>
      <w:marLeft w:val="0"/>
      <w:marRight w:val="0"/>
      <w:marTop w:val="0"/>
      <w:marBottom w:val="0"/>
      <w:divBdr>
        <w:top w:val="none" w:sz="0" w:space="0" w:color="auto"/>
        <w:left w:val="none" w:sz="0" w:space="0" w:color="auto"/>
        <w:bottom w:val="none" w:sz="0" w:space="0" w:color="auto"/>
        <w:right w:val="none" w:sz="0" w:space="0" w:color="auto"/>
      </w:divBdr>
    </w:div>
    <w:div w:id="151607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hoslavl69.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tdelzhkh2016@yandex.ru" TargetMode="External"/><Relationship Id="rId5" Type="http://schemas.openxmlformats.org/officeDocument/2006/relationships/hyperlink" Target="mailto:adm@lihoslavl69.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30</Pages>
  <Words>12167</Words>
  <Characters>69352</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User</cp:lastModifiedBy>
  <cp:revision>5</cp:revision>
  <cp:lastPrinted>2022-04-04T14:22:00Z</cp:lastPrinted>
  <dcterms:created xsi:type="dcterms:W3CDTF">2022-04-04T13:17:00Z</dcterms:created>
  <dcterms:modified xsi:type="dcterms:W3CDTF">2022-04-04T14:25:00Z</dcterms:modified>
</cp:coreProperties>
</file>