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A434F7" w:rsidRPr="00CC17A5" w:rsidTr="00CF4590">
        <w:tc>
          <w:tcPr>
            <w:tcW w:w="2292" w:type="pct"/>
            <w:shd w:val="clear" w:color="auto" w:fill="auto"/>
          </w:tcPr>
          <w:p w:rsidR="00A434F7" w:rsidRPr="00CC17A5" w:rsidRDefault="00A434F7" w:rsidP="00CF45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A434F7" w:rsidRPr="00CC17A5" w:rsidRDefault="00A434F7" w:rsidP="00CF4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A434F7" w:rsidRDefault="00A434F7" w:rsidP="00CF4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A434F7" w:rsidRPr="00CC17A5" w:rsidRDefault="00A434F7" w:rsidP="00165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165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</w:t>
            </w:r>
            <w:r w:rsidR="00165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proofErr w:type="spellEnd"/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165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5-2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434F7" w:rsidRDefault="00A434F7" w:rsidP="00A43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4F7" w:rsidRPr="00A101DF" w:rsidRDefault="00A434F7" w:rsidP="00A434F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A434F7" w:rsidRPr="00DB4C41" w:rsidRDefault="00A434F7" w:rsidP="00A434F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A434F7" w:rsidRDefault="00A434F7" w:rsidP="00A434F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B4C41">
        <w:rPr>
          <w:rFonts w:ascii="Times New Roman" w:hAnsi="Times New Roman"/>
          <w:sz w:val="28"/>
          <w:szCs w:val="28"/>
        </w:rPr>
        <w:t>в электронной форме</w:t>
      </w:r>
    </w:p>
    <w:p w:rsidR="00A434F7" w:rsidRPr="00A101DF" w:rsidRDefault="00A434F7" w:rsidP="00A434F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 w:rsidR="00165101">
        <w:rPr>
          <w:bCs/>
          <w:sz w:val="24"/>
          <w:szCs w:val="24"/>
        </w:rPr>
        <w:t>16.01</w:t>
      </w:r>
      <w:r>
        <w:rPr>
          <w:bCs/>
          <w:sz w:val="24"/>
          <w:szCs w:val="24"/>
        </w:rPr>
        <w:t xml:space="preserve">.2024 № </w:t>
      </w:r>
      <w:r w:rsidR="00165101">
        <w:rPr>
          <w:bCs/>
          <w:sz w:val="24"/>
          <w:szCs w:val="24"/>
        </w:rPr>
        <w:t xml:space="preserve">5-2 </w:t>
      </w:r>
      <w:bookmarkStart w:id="0" w:name="_GoBack"/>
      <w:bookmarkEnd w:id="0"/>
      <w:r>
        <w:rPr>
          <w:bCs/>
          <w:sz w:val="24"/>
          <w:szCs w:val="24"/>
        </w:rPr>
        <w:t xml:space="preserve">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</w:t>
      </w:r>
      <w:proofErr w:type="spellStart"/>
      <w:r>
        <w:rPr>
          <w:sz w:val="24"/>
          <w:szCs w:val="24"/>
        </w:rPr>
        <w:t>1</w:t>
      </w:r>
      <w:r w:rsidRPr="00A101DF">
        <w:rPr>
          <w:sz w:val="24"/>
          <w:szCs w:val="24"/>
        </w:rPr>
        <w:t>«Об</w:t>
      </w:r>
      <w:proofErr w:type="spellEnd"/>
      <w:r w:rsidRPr="00A101DF"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A434F7" w:rsidRPr="00A101DF" w:rsidRDefault="00A434F7" w:rsidP="00A434F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 xml:space="preserve">муниципального округа. </w:t>
      </w:r>
      <w:r w:rsidRPr="00A101DF">
        <w:rPr>
          <w:sz w:val="24"/>
          <w:szCs w:val="24"/>
        </w:rPr>
        <w:t xml:space="preserve">Адрес: 171210 Тверская область, г. Лихославль, ул. Первомайская, </w:t>
      </w:r>
      <w:proofErr w:type="spellStart"/>
      <w:r w:rsidRPr="00A101DF">
        <w:rPr>
          <w:sz w:val="24"/>
          <w:szCs w:val="24"/>
        </w:rPr>
        <w:t>д.6</w:t>
      </w:r>
      <w:proofErr w:type="spellEnd"/>
      <w:r w:rsidRPr="00A101DF">
        <w:rPr>
          <w:sz w:val="24"/>
          <w:szCs w:val="24"/>
        </w:rPr>
        <w:t xml:space="preserve">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A434F7" w:rsidRPr="00A101DF" w:rsidRDefault="00A434F7" w:rsidP="00A434F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 w:rsidRPr="00A101DF">
        <w:rPr>
          <w:sz w:val="24"/>
          <w:szCs w:val="24"/>
        </w:rPr>
        <w:t>АСТ</w:t>
      </w:r>
      <w:proofErr w:type="spellEnd"/>
      <w:r w:rsidRPr="00A101DF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A434F7" w:rsidRPr="00A101DF" w:rsidRDefault="00A434F7" w:rsidP="00A434F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A434F7" w:rsidRPr="00A101DF" w:rsidRDefault="00A434F7" w:rsidP="00A434F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</w:t>
      </w:r>
      <w:proofErr w:type="spellStart"/>
      <w:r w:rsidRPr="00A101DF">
        <w:rPr>
          <w:rStyle w:val="ad"/>
          <w:b w:val="0"/>
        </w:rPr>
        <w:t>АСТ</w:t>
      </w:r>
      <w:proofErr w:type="spellEnd"/>
      <w:r w:rsidRPr="00A101DF">
        <w:rPr>
          <w:rStyle w:val="ad"/>
          <w:b w:val="0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A434F7" w:rsidRPr="00A97445" w:rsidRDefault="00A434F7" w:rsidP="00A434F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торгах</w:t>
      </w:r>
      <w:r w:rsidRPr="00A101DF">
        <w:rPr>
          <w:rStyle w:val="ad"/>
        </w:rPr>
        <w:t xml:space="preserve"> –</w:t>
      </w:r>
      <w:r>
        <w:rPr>
          <w:rStyle w:val="ad"/>
        </w:rPr>
        <w:t xml:space="preserve"> </w:t>
      </w:r>
      <w:r w:rsidRPr="00A101DF">
        <w:rPr>
          <w:rStyle w:val="ad"/>
        </w:rPr>
        <w:t xml:space="preserve">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18</w:t>
      </w:r>
      <w:r w:rsidRPr="00A97445">
        <w:rPr>
          <w:rStyle w:val="ad"/>
        </w:rPr>
        <w:t xml:space="preserve"> </w:t>
      </w:r>
      <w:r>
        <w:rPr>
          <w:rStyle w:val="ad"/>
        </w:rPr>
        <w:t>января</w:t>
      </w:r>
      <w:r w:rsidRPr="00A97445">
        <w:rPr>
          <w:rStyle w:val="ad"/>
        </w:rPr>
        <w:t xml:space="preserve"> 202</w:t>
      </w:r>
      <w:r>
        <w:rPr>
          <w:rStyle w:val="ad"/>
        </w:rPr>
        <w:t>4</w:t>
      </w:r>
      <w:r w:rsidRPr="00A97445">
        <w:rPr>
          <w:rStyle w:val="ad"/>
        </w:rPr>
        <w:t xml:space="preserve"> года.</w:t>
      </w:r>
    </w:p>
    <w:p w:rsidR="00A434F7" w:rsidRPr="00A97445" w:rsidRDefault="00A434F7" w:rsidP="00A434F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97445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торгах</w:t>
      </w:r>
      <w:r w:rsidRPr="00A97445">
        <w:rPr>
          <w:rStyle w:val="ad"/>
        </w:rPr>
        <w:t xml:space="preserve"> – в 17 час. 00 мин. (время московское) </w:t>
      </w:r>
      <w:r>
        <w:rPr>
          <w:rStyle w:val="ad"/>
        </w:rPr>
        <w:t>12</w:t>
      </w:r>
      <w:r w:rsidRPr="00A97445">
        <w:rPr>
          <w:rStyle w:val="ad"/>
        </w:rPr>
        <w:t xml:space="preserve"> </w:t>
      </w:r>
      <w:r>
        <w:rPr>
          <w:rStyle w:val="ad"/>
        </w:rPr>
        <w:t>февраля</w:t>
      </w:r>
      <w:r w:rsidRPr="00A97445">
        <w:rPr>
          <w:rStyle w:val="ad"/>
        </w:rPr>
        <w:t xml:space="preserve"> 202</w:t>
      </w:r>
      <w:r>
        <w:rPr>
          <w:rStyle w:val="ad"/>
        </w:rPr>
        <w:t>4</w:t>
      </w:r>
      <w:r w:rsidRPr="00A97445">
        <w:rPr>
          <w:rStyle w:val="ad"/>
        </w:rPr>
        <w:t xml:space="preserve"> года.</w:t>
      </w:r>
    </w:p>
    <w:p w:rsidR="00A434F7" w:rsidRPr="00A97445" w:rsidRDefault="00A434F7" w:rsidP="00A434F7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97445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торгов</w:t>
      </w:r>
      <w:r w:rsidRPr="00A97445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15</w:t>
      </w:r>
      <w:r w:rsidRPr="00A9744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A97445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97445">
        <w:rPr>
          <w:sz w:val="24"/>
          <w:szCs w:val="24"/>
        </w:rPr>
        <w:t xml:space="preserve"> года.</w:t>
      </w:r>
    </w:p>
    <w:p w:rsidR="00A434F7" w:rsidRPr="00A101DF" w:rsidRDefault="00A434F7" w:rsidP="00A434F7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97445">
        <w:rPr>
          <w:rStyle w:val="13"/>
          <w:sz w:val="24"/>
          <w:szCs w:val="24"/>
        </w:rPr>
        <w:t xml:space="preserve">Дата проведения </w:t>
      </w:r>
      <w:r>
        <w:rPr>
          <w:rStyle w:val="13"/>
          <w:sz w:val="24"/>
          <w:szCs w:val="24"/>
        </w:rPr>
        <w:t>торгов</w:t>
      </w:r>
      <w:r w:rsidRPr="00A97445">
        <w:rPr>
          <w:rStyle w:val="13"/>
          <w:sz w:val="24"/>
          <w:szCs w:val="24"/>
        </w:rPr>
        <w:t xml:space="preserve"> –</w:t>
      </w:r>
      <w:r w:rsidRPr="00A97445">
        <w:rPr>
          <w:sz w:val="24"/>
          <w:szCs w:val="24"/>
        </w:rPr>
        <w:t xml:space="preserve"> </w:t>
      </w:r>
      <w:r w:rsidRPr="00A97445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19</w:t>
      </w:r>
      <w:r w:rsidRPr="00A97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февраля </w:t>
      </w:r>
      <w:r w:rsidRPr="00A9744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A97445">
        <w:rPr>
          <w:b/>
          <w:sz w:val="24"/>
          <w:szCs w:val="24"/>
        </w:rPr>
        <w:t xml:space="preserve"> года</w:t>
      </w:r>
      <w:r w:rsidRPr="00A97445">
        <w:rPr>
          <w:sz w:val="24"/>
          <w:szCs w:val="24"/>
        </w:rPr>
        <w:t>.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34F7" w:rsidRPr="00AB62BD" w:rsidRDefault="00A434F7" w:rsidP="00A434F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A434F7" w:rsidRPr="008C488F" w:rsidRDefault="00A434F7" w:rsidP="00A434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нежилое здание, общей площадью 1155</w:t>
      </w:r>
      <w:r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,5</w:t>
      </w:r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 </w:t>
      </w:r>
      <w:proofErr w:type="spellStart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кв.м</w:t>
      </w:r>
      <w:proofErr w:type="spellEnd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., кадастровый номер 69:19:0070108:109, и земельный участок, общей площадью 5226 </w:t>
      </w:r>
      <w:proofErr w:type="spellStart"/>
      <w:proofErr w:type="gramStart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кв.м</w:t>
      </w:r>
      <w:proofErr w:type="spellEnd"/>
      <w:proofErr w:type="gramEnd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 кадастровый номер 69:19:0070108:92, Категория земельного участка: земли населенных пунктов. Разрешенное использование: для обслуживания детского сада. Обременения и ограничения: не установлены.</w:t>
      </w: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</w:t>
      </w:r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Тверская область, г. Лихославль, пер. Стадионный 1-й, </w:t>
      </w:r>
      <w:proofErr w:type="spellStart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д.3а</w:t>
      </w:r>
      <w:proofErr w:type="spellEnd"/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 детский сад «Юбилейный»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здание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 w:rsidRPr="00A97445"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z w:val="24"/>
          <w:szCs w:val="24"/>
        </w:rPr>
        <w:t>8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1155,5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кадастровый номер – </w:t>
      </w:r>
      <w:r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69:19:0070108:109</w:t>
      </w:r>
    </w:p>
    <w:p w:rsidR="00A434F7" w:rsidRPr="00AB62BD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A434F7" w:rsidRPr="00EC4F53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5226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A434F7" w:rsidRPr="00EC4F53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070108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92</w:t>
      </w:r>
    </w:p>
    <w:p w:rsidR="00A434F7" w:rsidRPr="00EC4F53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детского сада.</w:t>
      </w:r>
    </w:p>
    <w:p w:rsidR="00A434F7" w:rsidRPr="00A101DF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A434F7" w:rsidRPr="002D3320" w:rsidRDefault="00A434F7" w:rsidP="00A434F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lastRenderedPageBreak/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2D3320">
        <w:rPr>
          <w:rFonts w:ascii="Times New Roman" w:hAnsi="Times New Roman"/>
          <w:bCs/>
          <w:sz w:val="24"/>
          <w:szCs w:val="24"/>
        </w:rPr>
        <w:t>7 866</w:t>
      </w:r>
      <w:r>
        <w:rPr>
          <w:rFonts w:ascii="Times New Roman" w:hAnsi="Times New Roman"/>
          <w:bCs/>
          <w:sz w:val="24"/>
          <w:szCs w:val="24"/>
        </w:rPr>
        <w:t> </w:t>
      </w:r>
      <w:r w:rsidRPr="002D3320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>,00</w:t>
      </w:r>
      <w:r w:rsidRPr="002D3320">
        <w:rPr>
          <w:rFonts w:ascii="Times New Roman" w:hAnsi="Times New Roman"/>
          <w:bCs/>
          <w:sz w:val="24"/>
          <w:szCs w:val="24"/>
        </w:rPr>
        <w:t xml:space="preserve"> (семь миллионов восемьсот шестьдесят шесть тысяч) рублей </w:t>
      </w:r>
    </w:p>
    <w:p w:rsidR="00A434F7" w:rsidRDefault="00A434F7" w:rsidP="00A43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Pr="002D3320">
        <w:rPr>
          <w:rFonts w:ascii="Times New Roman" w:hAnsi="Times New Roman"/>
          <w:sz w:val="24"/>
          <w:szCs w:val="24"/>
        </w:rPr>
        <w:t>3 933</w:t>
      </w:r>
      <w:r>
        <w:rPr>
          <w:rFonts w:ascii="Times New Roman" w:hAnsi="Times New Roman"/>
          <w:sz w:val="24"/>
          <w:szCs w:val="24"/>
        </w:rPr>
        <w:t> </w:t>
      </w:r>
      <w:r w:rsidRPr="002D332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2D3320">
        <w:rPr>
          <w:rFonts w:ascii="Times New Roman" w:hAnsi="Times New Roman"/>
          <w:sz w:val="24"/>
          <w:szCs w:val="24"/>
        </w:rPr>
        <w:t xml:space="preserve"> (три миллиона девятьсот тридцать три тысячи) рублей </w:t>
      </w:r>
    </w:p>
    <w:p w:rsidR="00A434F7" w:rsidRPr="002D3320" w:rsidRDefault="00A434F7" w:rsidP="00A43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Pr="002D3320">
        <w:rPr>
          <w:rFonts w:ascii="Times New Roman" w:hAnsi="Times New Roman"/>
          <w:sz w:val="24"/>
          <w:szCs w:val="24"/>
        </w:rPr>
        <w:t xml:space="preserve">786 600,00 (семьсот восемьдесят шесть тысяч шестьсот) рублей </w:t>
      </w:r>
    </w:p>
    <w:p w:rsidR="00A434F7" w:rsidRPr="002D3320" w:rsidRDefault="00A434F7" w:rsidP="00A43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 w:rsidRPr="002D3320">
        <w:rPr>
          <w:rFonts w:ascii="Times New Roman" w:hAnsi="Times New Roman"/>
          <w:sz w:val="24"/>
          <w:szCs w:val="24"/>
        </w:rPr>
        <w:t xml:space="preserve">393 300, 00 (триста девяносто три тысячи триста) рублей </w:t>
      </w:r>
    </w:p>
    <w:p w:rsidR="00A434F7" w:rsidRPr="002C1441" w:rsidRDefault="00A434F7" w:rsidP="00A43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 w:rsidRPr="002D3320">
        <w:rPr>
          <w:rFonts w:ascii="Times New Roman" w:hAnsi="Times New Roman"/>
          <w:sz w:val="24"/>
          <w:szCs w:val="24"/>
        </w:rPr>
        <w:t>786 600, 00 (семьсот восемьдесят шесть тысяч шестьсот) рублей;</w:t>
      </w:r>
    </w:p>
    <w:p w:rsidR="00A434F7" w:rsidRPr="002C1441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аукцион</w:t>
      </w:r>
      <w:r w:rsidRPr="002C1441">
        <w:rPr>
          <w:rFonts w:ascii="Times New Roman" w:hAnsi="Times New Roman"/>
          <w:bCs/>
          <w:sz w:val="24"/>
          <w:szCs w:val="24"/>
        </w:rPr>
        <w:t>, назначенн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2C1441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>15.01.2024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</w:t>
      </w:r>
      <w:r>
        <w:rPr>
          <w:rFonts w:ascii="Times New Roman" w:hAnsi="Times New Roman"/>
          <w:bCs/>
          <w:sz w:val="24"/>
          <w:szCs w:val="24"/>
        </w:rPr>
        <w:t>ся</w:t>
      </w:r>
      <w:r w:rsidRPr="002C1441">
        <w:rPr>
          <w:rFonts w:ascii="Times New Roman" w:hAnsi="Times New Roman"/>
          <w:bCs/>
          <w:sz w:val="24"/>
          <w:szCs w:val="24"/>
        </w:rPr>
        <w:t xml:space="preserve"> ввиду отсутствия заявок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A434F7" w:rsidRDefault="00A434F7" w:rsidP="00A434F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A434F7" w:rsidRPr="00591EC6" w:rsidRDefault="00A434F7" w:rsidP="00A434F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A434F7" w:rsidRPr="00591EC6" w:rsidRDefault="00A434F7" w:rsidP="00A434F7">
      <w:pPr>
        <w:pStyle w:val="ConsPlusNormal"/>
        <w:contextualSpacing/>
        <w:rPr>
          <w:b/>
        </w:rPr>
      </w:pPr>
    </w:p>
    <w:p w:rsidR="00A434F7" w:rsidRPr="00591EC6" w:rsidRDefault="00A434F7" w:rsidP="00A434F7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A434F7" w:rsidRPr="00591EC6" w:rsidRDefault="00A434F7" w:rsidP="00A434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обеспечения доступа к участию </w:t>
      </w:r>
      <w:r w:rsidRPr="00591EC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434F7" w:rsidRDefault="00A434F7" w:rsidP="00A43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4F7" w:rsidRPr="00591EC6" w:rsidRDefault="00A434F7" w:rsidP="00A43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</w:t>
      </w:r>
      <w:r>
        <w:rPr>
          <w:rFonts w:ascii="Times New Roman" w:hAnsi="Times New Roman"/>
          <w:b/>
          <w:sz w:val="24"/>
          <w:szCs w:val="24"/>
        </w:rPr>
        <w:t xml:space="preserve">частие </w:t>
      </w:r>
      <w:r w:rsidRPr="00591EC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A434F7" w:rsidRPr="00591EC6" w:rsidRDefault="00A434F7" w:rsidP="00A43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34F7" w:rsidRPr="00591EC6" w:rsidRDefault="00A434F7" w:rsidP="00A434F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</w:t>
      </w:r>
      <w:proofErr w:type="spellStart"/>
      <w:r w:rsidRPr="00591EC6">
        <w:t>АСТ</w:t>
      </w:r>
      <w:proofErr w:type="spellEnd"/>
      <w:r w:rsidRPr="00591EC6">
        <w:t>» торговой секции «Приватизация, аренда и продажа прав» из личного кабинета претендента.</w:t>
      </w:r>
    </w:p>
    <w:p w:rsidR="00A434F7" w:rsidRPr="00591EC6" w:rsidRDefault="00A434F7" w:rsidP="00A434F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A434F7" w:rsidRPr="00591EC6" w:rsidRDefault="00A434F7" w:rsidP="00A434F7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A434F7" w:rsidRPr="00591EC6" w:rsidRDefault="00A434F7" w:rsidP="00A434F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434F7" w:rsidRPr="00591EC6" w:rsidRDefault="00A434F7" w:rsidP="00A434F7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</w:t>
      </w:r>
      <w:r w:rsidRPr="00591EC6">
        <w:rPr>
          <w:rFonts w:ascii="Times New Roman" w:hAnsi="Times New Roman"/>
          <w:bCs/>
          <w:sz w:val="24"/>
          <w:szCs w:val="24"/>
        </w:rPr>
        <w:lastRenderedPageBreak/>
        <w:t>либо Организатора и отправитель несет ответственность за подлинность и достоверность таких документов и сведений.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434F7" w:rsidRPr="00591EC6" w:rsidRDefault="00A434F7" w:rsidP="00A434F7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34F7" w:rsidRPr="00591EC6" w:rsidRDefault="00A434F7" w:rsidP="00A434F7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34F7" w:rsidRPr="00591EC6" w:rsidRDefault="00A434F7" w:rsidP="00A434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434F7" w:rsidRPr="00591EC6" w:rsidRDefault="00A434F7" w:rsidP="00A434F7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A434F7" w:rsidRPr="00591EC6" w:rsidRDefault="00A434F7" w:rsidP="00A43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A434F7" w:rsidRPr="00591EC6" w:rsidRDefault="00A434F7" w:rsidP="00A434F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.</w:t>
      </w:r>
    </w:p>
    <w:p w:rsidR="00A434F7" w:rsidRPr="00591EC6" w:rsidRDefault="00A434F7" w:rsidP="00A434F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434F7" w:rsidRPr="00591EC6" w:rsidRDefault="00A434F7" w:rsidP="00A434F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A434F7" w:rsidRPr="00591EC6" w:rsidRDefault="00A434F7" w:rsidP="00A434F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44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ru-RU"/>
        </w:rPr>
        <w:t>15.</w:t>
      </w:r>
      <w:r w:rsidRPr="008C488F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97445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</w:t>
      </w:r>
      <w:r>
        <w:rPr>
          <w:rFonts w:ascii="Times New Roman" w:hAnsi="Times New Roman"/>
          <w:sz w:val="24"/>
          <w:szCs w:val="24"/>
          <w:lang w:eastAsia="ru-RU"/>
        </w:rPr>
        <w:t>15.02</w:t>
      </w:r>
      <w:r w:rsidRPr="00A97445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97445">
        <w:rPr>
          <w:rFonts w:ascii="Times New Roman" w:hAnsi="Times New Roman"/>
          <w:sz w:val="24"/>
          <w:szCs w:val="24"/>
          <w:lang w:eastAsia="ru-RU"/>
        </w:rPr>
        <w:t>.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A434F7" w:rsidRPr="00591EC6" w:rsidRDefault="00A434F7" w:rsidP="00A434F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A434F7" w:rsidRPr="00591EC6" w:rsidRDefault="00A434F7" w:rsidP="00A434F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A434F7" w:rsidRPr="002A4C18" w:rsidRDefault="00A434F7" w:rsidP="00A43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</w:t>
      </w:r>
      <w:r w:rsidRPr="00591EC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A434F7" w:rsidRPr="00591EC6" w:rsidRDefault="00A434F7" w:rsidP="00A434F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34F7" w:rsidRPr="00591EC6" w:rsidRDefault="00A434F7" w:rsidP="00A434F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A434F7" w:rsidRPr="00591EC6" w:rsidRDefault="00A434F7" w:rsidP="00A434F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A434F7" w:rsidRPr="00591EC6" w:rsidRDefault="00A434F7" w:rsidP="00A43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и отказа в допуске к участию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A434F7" w:rsidRPr="00591EC6" w:rsidRDefault="00A434F7" w:rsidP="00A434F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591EC6">
        <w:rPr>
          <w:rFonts w:ascii="Times New Roman" w:hAnsi="Times New Roman"/>
          <w:sz w:val="24"/>
          <w:szCs w:val="24"/>
        </w:rPr>
        <w:lastRenderedPageBreak/>
        <w:t>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A434F7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A434F7" w:rsidRDefault="00A434F7" w:rsidP="00A434F7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A434F7" w:rsidRPr="00591EC6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4F7" w:rsidRPr="00591EC6" w:rsidRDefault="00A434F7" w:rsidP="00A434F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434F7" w:rsidRPr="00591EC6" w:rsidRDefault="00A434F7" w:rsidP="00A43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C6">
        <w:rPr>
          <w:rFonts w:ascii="Times New Roman" w:hAnsi="Times New Roman"/>
          <w:sz w:val="24"/>
          <w:szCs w:val="24"/>
        </w:rPr>
        <w:t>до 17 час., по пятницам до 16 час. 00 мин., перерыв с 13 час. 00 мин. до 13 час. 45 мин. (время московское), или по телефонам: (48261) 3-58-34, 3-64-04.</w:t>
      </w:r>
    </w:p>
    <w:p w:rsidR="00A434F7" w:rsidRPr="00591EC6" w:rsidRDefault="00A434F7" w:rsidP="00A43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A434F7" w:rsidRPr="00591EC6" w:rsidRDefault="00A434F7" w:rsidP="00A4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34F7" w:rsidRPr="00591EC6" w:rsidRDefault="00A434F7" w:rsidP="00A434F7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A434F7" w:rsidRPr="00591EC6" w:rsidRDefault="00A434F7" w:rsidP="00A434F7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A434F7" w:rsidRPr="00591EC6" w:rsidRDefault="00A434F7" w:rsidP="00A434F7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434F7" w:rsidRPr="003F3F7C" w:rsidRDefault="00A434F7" w:rsidP="00A43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434F7" w:rsidRPr="003F3F7C" w:rsidRDefault="00A434F7" w:rsidP="00A4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A434F7" w:rsidRPr="003F3F7C" w:rsidRDefault="00A434F7" w:rsidP="00A4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A434F7" w:rsidRPr="003F3F7C" w:rsidRDefault="00A434F7" w:rsidP="00A434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A434F7" w:rsidRDefault="00A434F7" w:rsidP="00A43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434F7" w:rsidRPr="00A101DF" w:rsidRDefault="00A434F7" w:rsidP="00A434F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A434F7" w:rsidRPr="00A101DF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434F7" w:rsidRPr="00A101DF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A434F7" w:rsidRPr="00F445DD" w:rsidRDefault="00A434F7" w:rsidP="00A434F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 w:rsidRPr="00F445DD">
        <w:rPr>
          <w:rFonts w:ascii="Times New Roman" w:hAnsi="Times New Roman"/>
          <w:sz w:val="24"/>
          <w:szCs w:val="24"/>
        </w:rPr>
        <w:t>КПП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 w:rsidRPr="00F445DD">
        <w:rPr>
          <w:rFonts w:ascii="Times New Roman" w:hAnsi="Times New Roman"/>
          <w:sz w:val="24"/>
          <w:szCs w:val="24"/>
        </w:rPr>
        <w:t>БИК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 w:rsidRPr="00F445DD">
        <w:rPr>
          <w:rFonts w:ascii="Times New Roman" w:hAnsi="Times New Roman"/>
          <w:sz w:val="24"/>
          <w:szCs w:val="24"/>
        </w:rPr>
        <w:t>ЕКС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 w:rsidRPr="00F445DD">
        <w:rPr>
          <w:rFonts w:ascii="Times New Roman" w:hAnsi="Times New Roman"/>
          <w:sz w:val="24"/>
          <w:szCs w:val="24"/>
        </w:rPr>
        <w:t>ОКТМО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A434F7" w:rsidRPr="00A101DF" w:rsidRDefault="00A434F7" w:rsidP="00A434F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A434F7" w:rsidRPr="00A101DF" w:rsidRDefault="00A434F7" w:rsidP="00A434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A434F7" w:rsidRPr="00A101DF" w:rsidRDefault="00A434F7" w:rsidP="00A43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F7" w:rsidRDefault="00A434F7" w:rsidP="00A434F7">
      <w:r>
        <w:br w:type="page"/>
      </w:r>
    </w:p>
    <w:p w:rsidR="006C699B" w:rsidRPr="00A434F7" w:rsidRDefault="006C699B" w:rsidP="00A434F7"/>
    <w:sectPr w:rsidR="006C699B" w:rsidRPr="00A434F7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5101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5E0601"/>
    <w:rsid w:val="005E1BD6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34F7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563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53EA-6FDA-489C-94E2-6E68B56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26</cp:revision>
  <cp:lastPrinted>2021-03-03T09:35:00Z</cp:lastPrinted>
  <dcterms:created xsi:type="dcterms:W3CDTF">2021-03-04T11:49:00Z</dcterms:created>
  <dcterms:modified xsi:type="dcterms:W3CDTF">2024-01-17T13:19:00Z</dcterms:modified>
</cp:coreProperties>
</file>