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1855FF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439BB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CC7" w:rsidRDefault="00646CC7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262"/>
        <w:gridCol w:w="3378"/>
      </w:tblGrid>
      <w:tr w:rsidR="00646CC7" w:rsidRPr="00646CC7" w:rsidTr="0006161E">
        <w:tc>
          <w:tcPr>
            <w:tcW w:w="3565" w:type="dxa"/>
            <w:shd w:val="clear" w:color="auto" w:fill="auto"/>
          </w:tcPr>
          <w:p w:rsidR="00646CC7" w:rsidRPr="00646CC7" w:rsidRDefault="00646CC7" w:rsidP="002E4AF9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2E4A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9</w:t>
            </w: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.01.2024</w:t>
            </w:r>
          </w:p>
        </w:tc>
        <w:tc>
          <w:tcPr>
            <w:tcW w:w="3262" w:type="dxa"/>
          </w:tcPr>
          <w:p w:rsidR="00646CC7" w:rsidRPr="00646CC7" w:rsidRDefault="00646CC7" w:rsidP="00646CC7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378" w:type="dxa"/>
            <w:shd w:val="clear" w:color="auto" w:fill="auto"/>
          </w:tcPr>
          <w:p w:rsidR="00646CC7" w:rsidRPr="00646CC7" w:rsidRDefault="00646CC7" w:rsidP="00621A2C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 </w:t>
            </w:r>
            <w:r w:rsidR="002E4A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8</w:t>
            </w:r>
            <w:r w:rsidR="00A00B5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r w:rsidR="00621A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646CC7" w:rsidRPr="00646CC7" w:rsidTr="0006161E">
        <w:tc>
          <w:tcPr>
            <w:tcW w:w="10205" w:type="dxa"/>
            <w:gridSpan w:val="3"/>
          </w:tcPr>
          <w:p w:rsidR="00646CC7" w:rsidRPr="00646CC7" w:rsidRDefault="00646CC7" w:rsidP="00646CC7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46CC7" w:rsidRDefault="00646CC7" w:rsidP="00646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7269" w:rsidRDefault="00717269" w:rsidP="00646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A2C" w:rsidRPr="00621A2C" w:rsidRDefault="00621A2C" w:rsidP="00621A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21A2C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Лихославльского муниципального округа от 31.01.2022 № 16-3</w:t>
      </w:r>
    </w:p>
    <w:bookmarkEnd w:id="0"/>
    <w:p w:rsidR="00621A2C" w:rsidRPr="00621A2C" w:rsidRDefault="00621A2C" w:rsidP="00621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A2C" w:rsidRPr="00621A2C" w:rsidRDefault="00621A2C" w:rsidP="00621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 21/166-1 «О бюджете Лихославльского муниципального округа Тверской области на 2023 год и на плановый период 2024 и 2025 годов» (в редакции решений от 09.02.2023 № 22/168-1, от 23.03.2023 № 23/171-1, от 29.09.2023 № 31/196-1, от 25.12.2023 № 34/206-1, от 25.12.2023 № 34/207-1), </w:t>
      </w:r>
      <w:r w:rsidRPr="00621A2C">
        <w:rPr>
          <w:rFonts w:ascii="Times New Roman" w:eastAsia="Calibri" w:hAnsi="Times New Roman" w:cs="Times New Roman"/>
          <w:sz w:val="28"/>
          <w:szCs w:val="28"/>
        </w:rPr>
        <w:t xml:space="preserve">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 Администрация Лихославльского муниципального округа </w:t>
      </w:r>
      <w:r w:rsidRPr="00621A2C">
        <w:rPr>
          <w:rFonts w:ascii="Times New Roman" w:eastAsia="Calibri" w:hAnsi="Times New Roman" w:cs="Times New Roman"/>
          <w:b/>
          <w:spacing w:val="30"/>
          <w:sz w:val="28"/>
          <w:szCs w:val="28"/>
        </w:rPr>
        <w:t>постановляет</w:t>
      </w:r>
      <w:r w:rsidRPr="00621A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1A2C" w:rsidRPr="00621A2C" w:rsidRDefault="00621A2C" w:rsidP="00621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A2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t>Внести в муниципальную программу Лихославльского муниципального округа</w:t>
      </w:r>
      <w:r w:rsidRPr="00621A2C">
        <w:rPr>
          <w:rFonts w:ascii="Times New Roman" w:eastAsia="Calibri" w:hAnsi="Times New Roman" w:cs="Times New Roman"/>
          <w:sz w:val="28"/>
          <w:szCs w:val="28"/>
        </w:rPr>
        <w:t xml:space="preserve"> «Формирование современной городской среды в Лихославльском муниципальном округе» на 2022-2026 годы (прилагается)</w:t>
      </w: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t>, утвержденную постановлением Администрации Лихославльского муниципального округа от 31.01.2022 № 16-3 (далее - Программа) следующие изменения:</w:t>
      </w:r>
    </w:p>
    <w:p w:rsidR="00621A2C" w:rsidRPr="00621A2C" w:rsidRDefault="00621A2C" w:rsidP="00621A2C">
      <w:pPr>
        <w:tabs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</w:t>
      </w:r>
      <w:r w:rsidRPr="00621A2C">
        <w:rPr>
          <w:rFonts w:ascii="Times New Roman" w:eastAsia="Calibri" w:hAnsi="Times New Roman" w:cs="Times New Roman"/>
          <w:sz w:val="28"/>
          <w:szCs w:val="24"/>
          <w:lang w:eastAsia="zh-CN"/>
        </w:rPr>
        <w:t>в паспорте Программы строку «Администраторы муниципальной программы» изложить в следующей редакции:</w:t>
      </w:r>
    </w:p>
    <w:p w:rsidR="00621A2C" w:rsidRPr="00621A2C" w:rsidRDefault="00621A2C" w:rsidP="00621A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982"/>
      </w:tblGrid>
      <w:tr w:rsidR="00621A2C" w:rsidRPr="00621A2C" w:rsidTr="00BB58E0">
        <w:trPr>
          <w:trHeight w:val="1146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A2C" w:rsidRPr="00621A2C" w:rsidRDefault="00621A2C" w:rsidP="00621A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A2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Администраторы муниципальной программы</w:t>
            </w:r>
          </w:p>
        </w:tc>
        <w:tc>
          <w:tcPr>
            <w:tcW w:w="3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A2C" w:rsidRPr="00621A2C" w:rsidRDefault="00621A2C" w:rsidP="00621A2C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2C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округа:</w:t>
            </w:r>
          </w:p>
          <w:p w:rsidR="00621A2C" w:rsidRPr="00621A2C" w:rsidRDefault="00621A2C" w:rsidP="00621A2C">
            <w:pPr>
              <w:suppressAutoHyphens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Благоустройство парка в районе Муниципального бюджетного учреждение дополнительного образования «Лихославльский районный Центр дополнительного образования и развития»;</w:t>
            </w:r>
          </w:p>
          <w:p w:rsidR="00621A2C" w:rsidRPr="00621A2C" w:rsidRDefault="00621A2C" w:rsidP="00621A2C">
            <w:pPr>
              <w:suppressAutoHyphens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 xml:space="preserve">– Ремонт придомовой территории многоквартирного жилого дома по адресу: Тверская обл., Лихославльский р-он, </w:t>
            </w: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br/>
              <w:t>пгт. Калашниково, ул. Лесная. д. 31;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– Благоустройство сквера, расположенного по адресу: Тверская обл., Лихославльский м.о., пгт. Калашниково, ул. Ленина (КН 69:19:0080123:6);</w:t>
            </w:r>
          </w:p>
          <w:p w:rsidR="00621A2C" w:rsidRPr="00621A2C" w:rsidRDefault="00621A2C" w:rsidP="00621A2C">
            <w:pPr>
              <w:suppressAutoHyphens/>
              <w:spacing w:after="12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Ремонт дворовой территории жилого многоквартирного дома №2а по ул. Первомайская в пгт Калашниково Лихославльского муниципального округа Тверской области;</w:t>
            </w:r>
          </w:p>
          <w:p w:rsidR="00621A2C" w:rsidRPr="00621A2C" w:rsidRDefault="00621A2C" w:rsidP="00621A2C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2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 Благоустройство общественной территории «Городской сад», расположенной по адресу: Тверская обл., Лихославльский м.о., г. Лихославль, ул. Советская, д. 57.</w:t>
            </w:r>
          </w:p>
          <w:p w:rsidR="00621A2C" w:rsidRPr="00621A2C" w:rsidRDefault="00621A2C" w:rsidP="00621A2C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культуры, спорта и молодежной политики Администрации Лихославльского муниципального округа:</w:t>
            </w:r>
          </w:p>
          <w:p w:rsidR="00621A2C" w:rsidRPr="00621A2C" w:rsidRDefault="00621A2C" w:rsidP="00621A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Times New Roman"/>
                <w:sz w:val="24"/>
                <w:szCs w:val="24"/>
              </w:rPr>
              <w:t>– Лихославльское полотно. Организация Привокзальной площади и благоустройство части Привокзального переулка до сквера Победы.</w:t>
            </w:r>
          </w:p>
        </w:tc>
      </w:tr>
    </w:tbl>
    <w:p w:rsidR="00621A2C" w:rsidRPr="00621A2C" w:rsidRDefault="00621A2C" w:rsidP="00621A2C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lastRenderedPageBreak/>
        <w:t>».</w:t>
      </w:r>
    </w:p>
    <w:p w:rsidR="00621A2C" w:rsidRPr="00621A2C" w:rsidRDefault="00621A2C" w:rsidP="00621A2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t>2)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621A2C" w:rsidRPr="00621A2C" w:rsidRDefault="00621A2C" w:rsidP="00621A2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6449"/>
      </w:tblGrid>
      <w:tr w:rsidR="00621A2C" w:rsidRPr="00621A2C" w:rsidTr="00BB58E0">
        <w:tc>
          <w:tcPr>
            <w:tcW w:w="1837" w:type="pc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Общий объем финансирования муниципальной программы на 2022 - 2026 годы – 108 003,1 тыс. рублей (в том числе федеральный бюджет – 102 105,5 тыс. рублей, бюджет муниципального округа – 5 897,6 тыс. рублей), в том числе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по годам ее реализации в разрезе подпрограмм: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2022 г. – 12 845,3 тыс. рублей, в том числе: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подпрограмма 1 – 12 845,3 тыс. рублей (в том числе федеральный бюджет – 12 494,6 тыс. рублей, бюджет муниципального округа – 350,7 тыс. рублей);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2023 г. – 85 377,2 тыс. рублей, в том числе: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подпрограмма 1 – 85 377,2 тыс. рублей (в том числе федеральный бюджет – 80 133,3 тыс. рублей, бюджет муниципального округа – 5 243,9 тыс. рублей);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2024 г. – 9 780,6 тыс. рублей, в том числе: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подпрограмма 1 – 9 780,6 тыс. рублей (в том числе федеральный бюджет – 9 477,6 тыс. рублей, бюджет муниципального округа – 303,0 тыс. рублей);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2025 г. – 0 тыс. рублей, в том числе: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подпрограмма 1 – 0 тыс. рублей (в том числе федеральный бюджет – 0 тыс. рублей, бюджет муниципального округа – 0 тыс. рублей);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2026 г. – 0 тыс. рублей, в том числе: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подпрограмма 1 – 0 тыс. рублей (в том числе федеральный бюджет – 0 тыс. рублей, бюджет муниципального округа – 0 тыс. рублей).</w:t>
            </w:r>
          </w:p>
        </w:tc>
      </w:tr>
    </w:tbl>
    <w:p w:rsidR="00621A2C" w:rsidRPr="00621A2C" w:rsidRDefault="00621A2C" w:rsidP="00621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/>
          <w:color w:val="000000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Arial"/>
          <w:b/>
          <w:color w:val="000000"/>
          <w:sz w:val="28"/>
          <w:szCs w:val="28"/>
          <w:lang w:eastAsia="zh-CN"/>
        </w:rPr>
        <w:t>»</w:t>
      </w:r>
    </w:p>
    <w:p w:rsidR="00621A2C" w:rsidRPr="00621A2C" w:rsidRDefault="00621A2C" w:rsidP="00621A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t>3) главу «Объем средств и источники финансирования» Подпрограммы 1 раздела III изложить в следующей редакции:</w:t>
      </w:r>
    </w:p>
    <w:p w:rsidR="00621A2C" w:rsidRPr="00621A2C" w:rsidRDefault="00621A2C" w:rsidP="00621A2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«</w:t>
      </w:r>
      <w:r w:rsidRPr="00621A2C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Источниками финансирования мероприятий подпрограммы являются средства федерального бюджета, бюджета Тверской области, а также средства бюджета Лихославльского муниципального округа. Общий объем финансирования мероприятий программы составит 108 003,1 тыс. руб.</w:t>
      </w:r>
    </w:p>
    <w:p w:rsidR="00621A2C" w:rsidRPr="00621A2C" w:rsidRDefault="00621A2C" w:rsidP="0062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Информация о финансовых ресурсах, необходимых для реализации Подпрограммы 1 в 2022-2026 годах, в разрезе задач и источников финансирования приведена в Таблице 1.</w:t>
      </w:r>
    </w:p>
    <w:p w:rsidR="00621A2C" w:rsidRPr="00621A2C" w:rsidRDefault="00621A2C" w:rsidP="00621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Таблица 1</w:t>
      </w:r>
    </w:p>
    <w:p w:rsidR="00621A2C" w:rsidRPr="00621A2C" w:rsidRDefault="00621A2C" w:rsidP="0062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Объем финансовых ресурсов, необходимых для реализации Подпрограммы 1,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2408"/>
      </w:tblGrid>
      <w:tr w:rsidR="00621A2C" w:rsidRPr="00621A2C" w:rsidTr="00BB58E0">
        <w:trPr>
          <w:trHeight w:val="276"/>
        </w:trPr>
        <w:tc>
          <w:tcPr>
            <w:tcW w:w="3819" w:type="pct"/>
            <w:vMerge w:val="restar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1" w:type="pct"/>
            <w:vMerge w:val="restar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Объем финансирования, всего</w:t>
            </w:r>
          </w:p>
        </w:tc>
      </w:tr>
      <w:tr w:rsidR="00621A2C" w:rsidRPr="00621A2C" w:rsidTr="00BB58E0">
        <w:trPr>
          <w:trHeight w:val="276"/>
        </w:trPr>
        <w:tc>
          <w:tcPr>
            <w:tcW w:w="3819" w:type="pct"/>
            <w:vMerge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621A2C" w:rsidRPr="00621A2C" w:rsidTr="00BB58E0">
        <w:trPr>
          <w:trHeight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Подпрограмма 1 «Благоустройство территорий общего пользования Лихославльского муниципального округа»</w:t>
            </w:r>
          </w:p>
        </w:tc>
      </w:tr>
      <w:tr w:rsidR="00621A2C" w:rsidRPr="00621A2C" w:rsidTr="00BB58E0">
        <w:trPr>
          <w:trHeight w:val="113"/>
        </w:trPr>
        <w:tc>
          <w:tcPr>
            <w:tcW w:w="3819" w:type="pc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Задача 1. Повышение уровня благоустройства территорий общего пользования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108 003,1</w:t>
            </w:r>
          </w:p>
        </w:tc>
      </w:tr>
      <w:tr w:rsidR="00621A2C" w:rsidRPr="00621A2C" w:rsidTr="00BB58E0">
        <w:trPr>
          <w:trHeight w:val="113"/>
        </w:trPr>
        <w:tc>
          <w:tcPr>
            <w:tcW w:w="3819" w:type="pc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</w:tbl>
    <w:p w:rsidR="00621A2C" w:rsidRPr="00621A2C" w:rsidRDefault="00621A2C" w:rsidP="00621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».</w:t>
      </w:r>
    </w:p>
    <w:p w:rsidR="00621A2C" w:rsidRPr="00621A2C" w:rsidRDefault="00621A2C" w:rsidP="00621A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t>2. Приложение 1 к Программе «Адресный перечень общественных территорий Лихославльского муниципального округа, которые подлежат благоустройству в 2022-2026 гг.» изложить в новой редакции (прилагается).</w:t>
      </w:r>
    </w:p>
    <w:p w:rsidR="00621A2C" w:rsidRPr="00621A2C" w:rsidRDefault="00621A2C" w:rsidP="00621A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t>3. Приложение 2 к Программе «Характеристика муниципальной программы Лихославльского муниципального округа «</w:t>
      </w:r>
      <w:r w:rsidRPr="00621A2C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 в Лихославльском муниципальном округе</w:t>
      </w: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t>» на 2022-2026 годы» изложить в новой редакции (прилагается).</w:t>
      </w:r>
    </w:p>
    <w:p w:rsidR="00621A2C" w:rsidRPr="00621A2C" w:rsidRDefault="00621A2C" w:rsidP="00621A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t>4. Контроль за исполнением настоящего постановления возложить на первого заместителя Главы Администрации Лихославльского муниципального округа С.Н. Капытова.</w:t>
      </w:r>
    </w:p>
    <w:p w:rsidR="00621A2C" w:rsidRPr="00621A2C" w:rsidRDefault="00621A2C" w:rsidP="00621A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5. Настоящее постановление вступает в силу со дня его подписания, подлежит официальному опубликованию в газете «Наша жизнь» и размещению на </w:t>
      </w:r>
      <w:r w:rsidRPr="00621A2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официальном сайте Лихославльского муниципального округа в сети Интернет.</w:t>
      </w:r>
    </w:p>
    <w:p w:rsidR="00621A2C" w:rsidRPr="00621A2C" w:rsidRDefault="00621A2C" w:rsidP="00621A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621A2C" w:rsidRPr="00621A2C" w:rsidTr="00BB58E0">
        <w:tc>
          <w:tcPr>
            <w:tcW w:w="3333" w:type="pct"/>
            <w:shd w:val="clear" w:color="auto" w:fill="FFFFFF"/>
            <w:vAlign w:val="bottom"/>
            <w:hideMark/>
          </w:tcPr>
          <w:p w:rsidR="00621A2C" w:rsidRPr="00621A2C" w:rsidRDefault="00621A2C" w:rsidP="00621A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21A2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Глава Лихославльского</w:t>
            </w:r>
            <w:r w:rsidRPr="00621A2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621A2C" w:rsidRPr="00621A2C" w:rsidRDefault="00621A2C" w:rsidP="00621A2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21A2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Н.Н. Виноградова</w:t>
            </w:r>
          </w:p>
        </w:tc>
      </w:tr>
    </w:tbl>
    <w:p w:rsidR="00621A2C" w:rsidRPr="00621A2C" w:rsidRDefault="00621A2C" w:rsidP="00621A2C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Calibri" w:hAnsi="Arial" w:cs="Arial"/>
          <w:sz w:val="8"/>
          <w:szCs w:val="24"/>
          <w:lang w:eastAsia="zh-CN"/>
        </w:rPr>
      </w:pPr>
    </w:p>
    <w:p w:rsidR="00621A2C" w:rsidRPr="00621A2C" w:rsidRDefault="00621A2C" w:rsidP="00621A2C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Calibri" w:hAnsi="Arial" w:cs="Arial"/>
          <w:sz w:val="8"/>
          <w:szCs w:val="24"/>
          <w:lang w:eastAsia="zh-CN"/>
        </w:rPr>
        <w:sectPr w:rsidR="00621A2C" w:rsidRPr="00621A2C" w:rsidSect="00736BE2">
          <w:pgSz w:w="11906" w:h="16838"/>
          <w:pgMar w:top="993" w:right="567" w:bottom="1134" w:left="1134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11"/>
        <w:gridCol w:w="5994"/>
      </w:tblGrid>
      <w:tr w:rsidR="00621A2C" w:rsidRPr="00621A2C" w:rsidTr="00BB58E0">
        <w:trPr>
          <w:jc w:val="center"/>
        </w:trPr>
        <w:tc>
          <w:tcPr>
            <w:tcW w:w="2063" w:type="pc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37" w:type="pc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«Приложение 1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zh-CN"/>
              </w:rPr>
              <w:t>к муниципальной программе Лихославльского муниципального округа «Формирование современной городской среды в Лихославльском муниципальном округе» на 2022-2026 годы</w:t>
            </w:r>
          </w:p>
        </w:tc>
      </w:tr>
    </w:tbl>
    <w:p w:rsidR="00621A2C" w:rsidRPr="00621A2C" w:rsidRDefault="00621A2C" w:rsidP="0062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</w:p>
    <w:p w:rsidR="00621A2C" w:rsidRPr="00621A2C" w:rsidRDefault="00621A2C" w:rsidP="0062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Arial"/>
          <w:b/>
          <w:color w:val="000000"/>
          <w:sz w:val="28"/>
          <w:szCs w:val="28"/>
          <w:lang w:eastAsia="zh-CN"/>
        </w:rPr>
        <w:t>Адресный перечень дворовых и общественных территорий Лихославльского муниципального округа, которые подлежат благоустройству в 2022-2026 гг</w:t>
      </w:r>
      <w:r w:rsidRPr="00621A2C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.</w:t>
      </w:r>
    </w:p>
    <w:p w:rsidR="00621A2C" w:rsidRPr="00621A2C" w:rsidRDefault="00621A2C" w:rsidP="0062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7351"/>
        <w:gridCol w:w="1906"/>
      </w:tblGrid>
      <w:tr w:rsidR="00621A2C" w:rsidRPr="00621A2C" w:rsidTr="00BB58E0">
        <w:tc>
          <w:tcPr>
            <w:tcW w:w="460" w:type="pc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zh-CN"/>
              </w:rPr>
              <w:t>№ п</w:t>
            </w:r>
            <w:r w:rsidRPr="00621A2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val="en-US" w:eastAsia="zh-CN"/>
              </w:rPr>
              <w:t>/</w:t>
            </w:r>
            <w:r w:rsidRPr="00621A2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zh-CN"/>
              </w:rPr>
              <w:t>Наименование объекта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zh-CN"/>
              </w:rPr>
              <w:t>Плановый период выполнения работ по годам</w:t>
            </w:r>
          </w:p>
        </w:tc>
      </w:tr>
      <w:tr w:rsidR="00621A2C" w:rsidRPr="00621A2C" w:rsidTr="00BB58E0">
        <w:tc>
          <w:tcPr>
            <w:tcW w:w="460" w:type="pc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05" w:type="pc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Благоустройство парка в районе Муниципального бюджетного учреждение дополнительного образования «Лихославльский районный Центр дополнительного образования и развития» (</w:t>
            </w:r>
            <w:r w:rsidRPr="00621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11 080</w:t>
            </w:r>
            <w:r w:rsidRPr="0062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2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2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2022-2023</w:t>
            </w:r>
          </w:p>
        </w:tc>
      </w:tr>
      <w:tr w:rsidR="00621A2C" w:rsidRPr="00621A2C" w:rsidTr="00BB58E0">
        <w:trPr>
          <w:trHeight w:val="882"/>
        </w:trPr>
        <w:tc>
          <w:tcPr>
            <w:tcW w:w="460" w:type="pc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605" w:type="pc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 xml:space="preserve">Ремонт придомовой территории многоквартирного жилого дома по адресу: Тверская обл., Лихославльский р-он, </w:t>
            </w: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br/>
              <w:t>пгт. Калашниково, ул. Лесная. д. 31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2022</w:t>
            </w:r>
          </w:p>
        </w:tc>
      </w:tr>
      <w:tr w:rsidR="00621A2C" w:rsidRPr="00621A2C" w:rsidTr="00BB58E0">
        <w:tc>
          <w:tcPr>
            <w:tcW w:w="460" w:type="pc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605" w:type="pc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 xml:space="preserve">Благоустройство сквера, расположенного по адресу: Тверская обл., Лихославльский м.о., пгт. Калашниково, ул. Ленина </w:t>
            </w:r>
          </w:p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(КН 69:19:0080123:6)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2022-2024</w:t>
            </w:r>
          </w:p>
        </w:tc>
      </w:tr>
      <w:tr w:rsidR="00621A2C" w:rsidRPr="00621A2C" w:rsidTr="00BB58E0">
        <w:tc>
          <w:tcPr>
            <w:tcW w:w="460" w:type="pc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605" w:type="pc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Ремонт дворовой территории жилого многоквартирного дома №2а по ул. Первомайская в пгт Калашниково Лихославльского муниципального округа Тверской области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2023</w:t>
            </w:r>
          </w:p>
        </w:tc>
      </w:tr>
      <w:tr w:rsidR="00621A2C" w:rsidRPr="00621A2C" w:rsidTr="00BB58E0">
        <w:tc>
          <w:tcPr>
            <w:tcW w:w="460" w:type="pc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605" w:type="pct"/>
            <w:shd w:val="clear" w:color="auto" w:fill="auto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Благоустройство общественной территории «Городской сад», расположенной по адресу: Тверская обл., Лихославльский м.о., г. Лихославль, ул. Советская, д. 57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621A2C" w:rsidRPr="00621A2C" w:rsidRDefault="00621A2C" w:rsidP="0062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zh-CN"/>
              </w:rPr>
              <w:t>2024-2026</w:t>
            </w:r>
          </w:p>
        </w:tc>
      </w:tr>
    </w:tbl>
    <w:p w:rsidR="00621A2C" w:rsidRPr="00621A2C" w:rsidRDefault="00621A2C" w:rsidP="00621A2C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Calibri" w:hAnsi="Arial" w:cs="Arial"/>
          <w:sz w:val="8"/>
          <w:szCs w:val="24"/>
          <w:lang w:eastAsia="zh-CN"/>
        </w:rPr>
      </w:pPr>
    </w:p>
    <w:p w:rsidR="00621A2C" w:rsidRPr="00621A2C" w:rsidRDefault="00621A2C" w:rsidP="00621A2C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Calibri" w:hAnsi="Arial" w:cs="Arial"/>
          <w:sz w:val="8"/>
          <w:szCs w:val="24"/>
          <w:lang w:eastAsia="zh-CN"/>
        </w:rPr>
      </w:pPr>
    </w:p>
    <w:p w:rsidR="00621A2C" w:rsidRPr="00621A2C" w:rsidRDefault="00621A2C" w:rsidP="00621A2C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Calibri" w:hAnsi="Arial" w:cs="Arial"/>
          <w:sz w:val="8"/>
          <w:szCs w:val="24"/>
          <w:lang w:eastAsia="zh-CN"/>
        </w:rPr>
      </w:pPr>
    </w:p>
    <w:p w:rsidR="00621A2C" w:rsidRPr="00621A2C" w:rsidRDefault="00621A2C" w:rsidP="00621A2C">
      <w:pPr>
        <w:tabs>
          <w:tab w:val="left" w:pos="4290"/>
        </w:tabs>
        <w:suppressAutoHyphens/>
        <w:spacing w:after="0" w:line="240" w:lineRule="auto"/>
        <w:ind w:left="317"/>
        <w:rPr>
          <w:rFonts w:ascii="Times New Roman" w:eastAsia="Calibri" w:hAnsi="Times New Roman" w:cs="Arial"/>
          <w:sz w:val="28"/>
          <w:szCs w:val="28"/>
          <w:lang w:eastAsia="zh-CN"/>
        </w:rPr>
        <w:sectPr w:rsidR="00621A2C" w:rsidRPr="00621A2C" w:rsidSect="00736BE2">
          <w:pgSz w:w="11906" w:h="16838"/>
          <w:pgMar w:top="993" w:right="567" w:bottom="1134" w:left="1134" w:header="720" w:footer="720" w:gutter="0"/>
          <w:cols w:space="720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6757"/>
      </w:tblGrid>
      <w:tr w:rsidR="00621A2C" w:rsidRPr="00621A2C" w:rsidTr="00BB58E0">
        <w:tc>
          <w:tcPr>
            <w:tcW w:w="2809" w:type="pct"/>
          </w:tcPr>
          <w:p w:rsidR="00621A2C" w:rsidRPr="00621A2C" w:rsidRDefault="00621A2C" w:rsidP="00621A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1" w:type="pct"/>
            <w:vAlign w:val="bottom"/>
          </w:tcPr>
          <w:p w:rsidR="00621A2C" w:rsidRPr="00621A2C" w:rsidRDefault="00621A2C" w:rsidP="00621A2C">
            <w:pPr>
              <w:suppressAutoHyphens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«Приложение 2 </w:t>
            </w:r>
          </w:p>
          <w:p w:rsidR="00621A2C" w:rsidRPr="00621A2C" w:rsidRDefault="00621A2C" w:rsidP="00621A2C">
            <w:pPr>
              <w:suppressAutoHyphens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муниципальной программе Лихославльского муниципального округа «Формирование современной городской среды в Лихославльском муниципальном округе» на 2022-2026 годы </w:t>
            </w:r>
          </w:p>
        </w:tc>
      </w:tr>
    </w:tbl>
    <w:p w:rsidR="00621A2C" w:rsidRPr="00621A2C" w:rsidRDefault="00621A2C" w:rsidP="00621A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1A2C" w:rsidRPr="00621A2C" w:rsidRDefault="00621A2C" w:rsidP="00621A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21A2C">
        <w:rPr>
          <w:rFonts w:ascii="Times New Roman" w:eastAsia="Times New Roman" w:hAnsi="Times New Roman" w:cs="Times New Roman"/>
          <w:b/>
          <w:lang w:eastAsia="zh-CN"/>
        </w:rPr>
        <w:t>Характеристика муниципальной программы Лихославльского муниципального округа</w:t>
      </w:r>
    </w:p>
    <w:p w:rsidR="00621A2C" w:rsidRPr="00621A2C" w:rsidRDefault="00621A2C" w:rsidP="00621A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21A2C">
        <w:rPr>
          <w:rFonts w:ascii="Times New Roman" w:eastAsia="Times New Roman" w:hAnsi="Times New Roman" w:cs="Times New Roman"/>
          <w:b/>
          <w:lang w:eastAsia="zh-CN"/>
        </w:rPr>
        <w:t>«Формирование современной городской среды в Лихославльском муниципальном округе» на 2022-2026 годы</w:t>
      </w:r>
    </w:p>
    <w:p w:rsidR="00621A2C" w:rsidRPr="00621A2C" w:rsidRDefault="00621A2C" w:rsidP="00621A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21A2C" w:rsidRPr="00621A2C" w:rsidRDefault="00621A2C" w:rsidP="00621A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21A2C">
        <w:rPr>
          <w:rFonts w:ascii="Times New Roman" w:eastAsia="Times New Roman" w:hAnsi="Times New Roman" w:cs="Times New Roman"/>
          <w:lang w:eastAsia="zh-CN"/>
        </w:rPr>
        <w:t xml:space="preserve">Главный администратор муниципальной программы Лихославльского муниципального округа: </w:t>
      </w:r>
      <w:r w:rsidRPr="00621A2C">
        <w:rPr>
          <w:rFonts w:ascii="Times New Roman" w:eastAsia="Calibri" w:hAnsi="Times New Roman" w:cs="Times New Roman"/>
        </w:rPr>
        <w:t>Управление капитального строительства и инфраструктурного развития Администрации Лихославльского муниципального округа</w:t>
      </w:r>
    </w:p>
    <w:p w:rsidR="00621A2C" w:rsidRPr="00621A2C" w:rsidRDefault="00621A2C" w:rsidP="00621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21A2C">
        <w:rPr>
          <w:rFonts w:ascii="Times New Roman" w:eastAsia="Times New Roman" w:hAnsi="Times New Roman" w:cs="Times New Roman"/>
          <w:lang w:eastAsia="zh-CN"/>
        </w:rPr>
        <w:t>Принятые обозначения и сокращения:</w:t>
      </w:r>
    </w:p>
    <w:p w:rsidR="00621A2C" w:rsidRPr="00621A2C" w:rsidRDefault="00621A2C" w:rsidP="00621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21A2C">
        <w:rPr>
          <w:rFonts w:ascii="Times New Roman" w:eastAsia="Times New Roman" w:hAnsi="Times New Roman" w:cs="Times New Roman"/>
          <w:lang w:eastAsia="zh-CN"/>
        </w:rPr>
        <w:t>1. Программа - муниципальная программа Лихославльского муниципального округа «Формирование современной городской среды в Лихославльском муниципальном округе» на 2022-2026 годы</w:t>
      </w:r>
    </w:p>
    <w:p w:rsidR="00621A2C" w:rsidRPr="00621A2C" w:rsidRDefault="00621A2C" w:rsidP="00621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21A2C">
        <w:rPr>
          <w:rFonts w:ascii="Times New Roman" w:eastAsia="Times New Roman" w:hAnsi="Times New Roman" w:cs="Times New Roman"/>
          <w:lang w:eastAsia="zh-CN"/>
        </w:rPr>
        <w:t>2. Подпрограмма - подпрограмма муниципальной программы Лихославльского муниципального округа «Формирование современной городской среды в Лихославльском муниципальном округе» на 2022-2026 годы</w:t>
      </w:r>
    </w:p>
    <w:p w:rsidR="00621A2C" w:rsidRPr="00621A2C" w:rsidRDefault="00621A2C" w:rsidP="00621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21A2C">
        <w:rPr>
          <w:rFonts w:ascii="Times New Roman" w:eastAsia="Times New Roman" w:hAnsi="Times New Roman" w:cs="Times New Roman"/>
          <w:lang w:eastAsia="zh-CN"/>
        </w:rPr>
        <w:t>3. Задача - задача подпрограммы</w:t>
      </w:r>
    </w:p>
    <w:p w:rsidR="00621A2C" w:rsidRPr="00621A2C" w:rsidRDefault="00621A2C" w:rsidP="00621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21A2C">
        <w:rPr>
          <w:rFonts w:ascii="Times New Roman" w:eastAsia="Times New Roman" w:hAnsi="Times New Roman" w:cs="Times New Roman"/>
          <w:lang w:eastAsia="zh-CN"/>
        </w:rPr>
        <w:t>4. Мероприятие - мероприятие подпрограммы</w:t>
      </w:r>
    </w:p>
    <w:p w:rsidR="00621A2C" w:rsidRPr="00621A2C" w:rsidRDefault="00621A2C" w:rsidP="00621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21A2C">
        <w:rPr>
          <w:rFonts w:ascii="Times New Roman" w:eastAsia="Times New Roman" w:hAnsi="Times New Roman" w:cs="Times New Roman"/>
          <w:lang w:eastAsia="zh-CN"/>
        </w:rPr>
        <w:t>5. Показатель - показатель цели программы (показатель задачи подпрограммы, показатель мероприятия, показатель административного мероприятия)</w:t>
      </w:r>
    </w:p>
    <w:p w:rsidR="00621A2C" w:rsidRPr="00621A2C" w:rsidRDefault="00621A2C" w:rsidP="00621A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29"/>
        <w:gridCol w:w="330"/>
        <w:gridCol w:w="331"/>
        <w:gridCol w:w="332"/>
        <w:gridCol w:w="332"/>
        <w:gridCol w:w="332"/>
        <w:gridCol w:w="332"/>
        <w:gridCol w:w="332"/>
        <w:gridCol w:w="3906"/>
        <w:gridCol w:w="1079"/>
        <w:gridCol w:w="1312"/>
        <w:gridCol w:w="931"/>
        <w:gridCol w:w="931"/>
        <w:gridCol w:w="931"/>
        <w:gridCol w:w="931"/>
        <w:gridCol w:w="931"/>
        <w:gridCol w:w="1148"/>
      </w:tblGrid>
      <w:tr w:rsidR="00621A2C" w:rsidRPr="00621A2C" w:rsidTr="00BB58E0">
        <w:trPr>
          <w:trHeight w:val="454"/>
          <w:jc w:val="center"/>
        </w:trPr>
        <w:tc>
          <w:tcPr>
            <w:tcW w:w="3254" w:type="dxa"/>
            <w:gridSpan w:val="10"/>
            <w:vMerge w:val="restart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839" w:type="dxa"/>
            <w:vMerge w:val="restart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 программы, подпрограмм,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Финансовый год, предшествующий реализации программы,</w:t>
            </w:r>
          </w:p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5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C" w:rsidRPr="00621A2C" w:rsidRDefault="00621A2C" w:rsidP="00621A2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621A2C" w:rsidRPr="00621A2C" w:rsidTr="00BB58E0">
        <w:trPr>
          <w:trHeight w:val="207"/>
          <w:jc w:val="center"/>
        </w:trPr>
        <w:tc>
          <w:tcPr>
            <w:tcW w:w="3254" w:type="dxa"/>
            <w:gridSpan w:val="10"/>
            <w:vMerge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9" w:type="dxa"/>
            <w:vMerge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1A2C" w:rsidRPr="00621A2C" w:rsidTr="00BB58E0">
        <w:trPr>
          <w:trHeight w:val="1954"/>
          <w:jc w:val="center"/>
        </w:trPr>
        <w:tc>
          <w:tcPr>
            <w:tcW w:w="650" w:type="dxa"/>
            <w:gridSpan w:val="2"/>
            <w:shd w:val="clear" w:color="auto" w:fill="auto"/>
            <w:textDirection w:val="btLr"/>
            <w:vAlign w:val="bottom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 </w:t>
            </w:r>
          </w:p>
        </w:tc>
        <w:tc>
          <w:tcPr>
            <w:tcW w:w="324" w:type="dxa"/>
            <w:shd w:val="clear" w:color="auto" w:fill="auto"/>
            <w:textDirection w:val="btLr"/>
            <w:vAlign w:val="bottom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25" w:type="dxa"/>
            <w:shd w:val="clear" w:color="auto" w:fill="auto"/>
            <w:textDirection w:val="btLr"/>
            <w:vAlign w:val="bottom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25" w:type="dxa"/>
            <w:shd w:val="clear" w:color="auto" w:fill="auto"/>
            <w:textDirection w:val="btLr"/>
            <w:vAlign w:val="bottom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978" w:type="dxa"/>
            <w:gridSpan w:val="3"/>
            <w:shd w:val="clear" w:color="auto" w:fill="auto"/>
            <w:textDirection w:val="btLr"/>
            <w:vAlign w:val="bottom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652" w:type="dxa"/>
            <w:gridSpan w:val="2"/>
            <w:shd w:val="clear" w:color="auto" w:fill="auto"/>
            <w:textDirection w:val="btLr"/>
            <w:vAlign w:val="bottom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показателя </w:t>
            </w:r>
          </w:p>
        </w:tc>
        <w:tc>
          <w:tcPr>
            <w:tcW w:w="3839" w:type="dxa"/>
            <w:vMerge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1A2C" w:rsidRPr="00621A2C" w:rsidTr="00BB58E0">
        <w:trPr>
          <w:trHeight w:val="300"/>
          <w:jc w:val="center"/>
        </w:trPr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21A2C" w:rsidRPr="00621A2C" w:rsidTr="00BB58E0">
        <w:trPr>
          <w:trHeight w:val="300"/>
          <w:jc w:val="center"/>
        </w:trPr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12 845,3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85 377,2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9 780,6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108 003,1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«Повышение качества и комфорта городской среды на территории Лихославльского муниципального округа»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21A2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21A2C" w:rsidRPr="00621A2C" w:rsidRDefault="00621A2C" w:rsidP="00621A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621A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621A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621A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621A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621A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621A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621A2C" w:rsidRPr="00621A2C" w:rsidTr="00BB58E0">
        <w:trPr>
          <w:trHeight w:val="144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цели 1 «Доля благоустроенных территорий общего пользования от общего количества общественных территорий»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цели 2 «Доля граждан, принявших участие в решении вопросов развития городской </w:t>
            </w: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среды, от общего количества граждан в возрасте от 14 лет»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21A2C" w:rsidRPr="00621A2C" w:rsidTr="00BB58E0">
        <w:trPr>
          <w:trHeight w:val="641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Подпрограмма 1 «Благоустройство территорий общего пользования Лихославльского муниципального округа»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12 845,3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85 377,2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9 780,6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108 003,1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Задача 1 «Повышение уровня благоустройства территорий общего пользования»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12 845,3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85 377,2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9 780,6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108 003,1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задачи 1 «Площадь включенных в муниципальную программу общественных территорий»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 кв.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21 249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38 349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1.001 «Благоустройство общественных пространств на территории Лихославльского муниципального округа Тверской области»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12 845,3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10 377,2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9 780,6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33 003,1</w:t>
            </w:r>
          </w:p>
        </w:tc>
      </w:tr>
      <w:tr w:rsidR="00621A2C" w:rsidRPr="00621A2C" w:rsidTr="00BB58E0">
        <w:trPr>
          <w:trHeight w:val="30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капитально отремонтированных общественных пространств»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621A2C" w:rsidRPr="00621A2C" w:rsidTr="00BB58E0">
        <w:trPr>
          <w:trHeight w:val="675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1.002 «Подготовка и утверждение дизайн-проектов благоустройства общественных территорий»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21A2C" w:rsidRPr="00621A2C" w:rsidTr="00BB58E0">
        <w:trPr>
          <w:trHeight w:val="30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подготовленных и утвержденных дизайн-проектов благоустройства общественных территорий»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21A2C" w:rsidRPr="00621A2C" w:rsidTr="00BB58E0">
        <w:trPr>
          <w:trHeight w:val="300"/>
          <w:jc w:val="center"/>
        </w:trPr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1.003 «Создание комфортной городской среды в малых городах и исторических поселениях-победителях»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75 000,0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75 000,0</w:t>
            </w:r>
          </w:p>
        </w:tc>
      </w:tr>
      <w:tr w:rsidR="00621A2C" w:rsidRPr="00621A2C" w:rsidTr="00BB58E0">
        <w:trPr>
          <w:trHeight w:val="300"/>
          <w:jc w:val="center"/>
        </w:trPr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благоустроенных общественных пространств»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21A2C" w:rsidRPr="00621A2C" w:rsidTr="00BB58E0">
        <w:trPr>
          <w:trHeight w:val="90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Задача 2 «Повышение уровня вовлеченности заинтересованных граждан, организаций в реализацию мероприятий по благоустройству территорий общего пользования»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задачи 1 «Количество граждан, принявших участие в решении вопросов развития городской среды, от общего количества граждан в возрасте от 14 лет»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2.001 «Информирование о проведении мероприятий по благоустройству территорий общего пользования в средствах массовой информации»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административного мероприятия 1 «Количество опубликованной информации»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21A2C" w:rsidRPr="00621A2C" w:rsidTr="00BB58E0">
        <w:trPr>
          <w:trHeight w:val="90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2.002 «Организация приема предложений граждан и организаций о включении территории общего пользования, подлежащей благоустройству, в муниципальную программу»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административного мероприятия 1 «Количество поступивших предложений по включению общественной территории в муниципальную программу»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21A2C" w:rsidRPr="00621A2C" w:rsidTr="00BB58E0">
        <w:trPr>
          <w:trHeight w:val="900"/>
          <w:jc w:val="center"/>
        </w:trPr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2.003 «Рассмотрение и оценка поступивших предложений общественной комиссией по благоустройству территорий общего пользования с целью включения в муниципальную программу»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мероприятия 1 «Включение территории общего пользования в муниципальную программу»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мероприятия 2 «Привлечение представителей общественных организаций инвалидов к общественному обсуждению проектов по благоустройству»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2.004 «Организация проведения субботников на территориях общего пользования включенных в программу»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мероприятия 1 «Количество проведенных субботников на территориях общего пользования включенных в муниципальную программу»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2.005 «Организация проведения опросов граждан по вопросам благоустройства общественных территорий»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да(1)/нет(0)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21A2C" w:rsidRPr="00621A2C" w:rsidTr="00BB58E0">
        <w:trPr>
          <w:trHeight w:val="450"/>
          <w:jc w:val="center"/>
        </w:trPr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621A2C" w:rsidRPr="00621A2C" w:rsidRDefault="00621A2C" w:rsidP="006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мероприятия 1 «Количество проведенных опросов граждан по вопросам благоустройства общественных территорий»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21A2C" w:rsidRPr="00621A2C" w:rsidRDefault="00621A2C" w:rsidP="006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621A2C" w:rsidRPr="00621A2C" w:rsidRDefault="00621A2C" w:rsidP="00621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 w:rsidRPr="00621A2C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».</w:t>
      </w:r>
    </w:p>
    <w:p w:rsidR="00762681" w:rsidRDefault="00762681" w:rsidP="00621A2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zh-CN"/>
        </w:rPr>
      </w:pPr>
    </w:p>
    <w:sectPr w:rsidR="00762681" w:rsidSect="00621A2C">
      <w:pgSz w:w="16838" w:h="11906" w:orient="landscape"/>
      <w:pgMar w:top="567" w:right="567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10106CF"/>
    <w:multiLevelType w:val="hybridMultilevel"/>
    <w:tmpl w:val="642C898A"/>
    <w:lvl w:ilvl="0" w:tplc="DC66E4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FCB"/>
    <w:multiLevelType w:val="hybridMultilevel"/>
    <w:tmpl w:val="784EB6E0"/>
    <w:lvl w:ilvl="0" w:tplc="558418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5C02A6D"/>
    <w:multiLevelType w:val="hybridMultilevel"/>
    <w:tmpl w:val="10609C62"/>
    <w:lvl w:ilvl="0" w:tplc="C2BAF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55249"/>
    <w:multiLevelType w:val="hybridMultilevel"/>
    <w:tmpl w:val="FBBAC432"/>
    <w:lvl w:ilvl="0" w:tplc="26F28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2BF078B"/>
    <w:multiLevelType w:val="multilevel"/>
    <w:tmpl w:val="5DFE4E1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6B3F299F"/>
    <w:multiLevelType w:val="hybridMultilevel"/>
    <w:tmpl w:val="36387D6E"/>
    <w:lvl w:ilvl="0" w:tplc="B50ACA5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  <w:num w:numId="16">
    <w:abstractNumId w:val="9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32464"/>
    <w:rsid w:val="00034B72"/>
    <w:rsid w:val="0006161E"/>
    <w:rsid w:val="000711E3"/>
    <w:rsid w:val="00084BE5"/>
    <w:rsid w:val="000B3333"/>
    <w:rsid w:val="000B416E"/>
    <w:rsid w:val="000B575E"/>
    <w:rsid w:val="000E01E5"/>
    <w:rsid w:val="00100785"/>
    <w:rsid w:val="00141BB8"/>
    <w:rsid w:val="00143B1C"/>
    <w:rsid w:val="001653E1"/>
    <w:rsid w:val="001855FF"/>
    <w:rsid w:val="001B4C12"/>
    <w:rsid w:val="001D70D2"/>
    <w:rsid w:val="001E3100"/>
    <w:rsid w:val="001E4E6E"/>
    <w:rsid w:val="001F5E56"/>
    <w:rsid w:val="001F6FB7"/>
    <w:rsid w:val="00201E72"/>
    <w:rsid w:val="002045F0"/>
    <w:rsid w:val="00234D9F"/>
    <w:rsid w:val="00273929"/>
    <w:rsid w:val="00284178"/>
    <w:rsid w:val="0029576C"/>
    <w:rsid w:val="002D4E02"/>
    <w:rsid w:val="002E4AF9"/>
    <w:rsid w:val="002F2652"/>
    <w:rsid w:val="0030421A"/>
    <w:rsid w:val="00306B44"/>
    <w:rsid w:val="00342B3C"/>
    <w:rsid w:val="003454FB"/>
    <w:rsid w:val="003521ED"/>
    <w:rsid w:val="00360518"/>
    <w:rsid w:val="00373D02"/>
    <w:rsid w:val="00386DC9"/>
    <w:rsid w:val="00393473"/>
    <w:rsid w:val="003A533A"/>
    <w:rsid w:val="003C1AE5"/>
    <w:rsid w:val="003E1A70"/>
    <w:rsid w:val="003F2685"/>
    <w:rsid w:val="003F45E0"/>
    <w:rsid w:val="003F598A"/>
    <w:rsid w:val="00414C43"/>
    <w:rsid w:val="0042602C"/>
    <w:rsid w:val="00434369"/>
    <w:rsid w:val="00454D63"/>
    <w:rsid w:val="00484B64"/>
    <w:rsid w:val="004A316D"/>
    <w:rsid w:val="004A468D"/>
    <w:rsid w:val="004C2695"/>
    <w:rsid w:val="00501DD7"/>
    <w:rsid w:val="00555491"/>
    <w:rsid w:val="00575493"/>
    <w:rsid w:val="005B0AAE"/>
    <w:rsid w:val="005D0C2A"/>
    <w:rsid w:val="00616B31"/>
    <w:rsid w:val="00621A2C"/>
    <w:rsid w:val="00646CC7"/>
    <w:rsid w:val="00692ACD"/>
    <w:rsid w:val="006F69E5"/>
    <w:rsid w:val="00717269"/>
    <w:rsid w:val="007243AB"/>
    <w:rsid w:val="0074281D"/>
    <w:rsid w:val="00757309"/>
    <w:rsid w:val="00762681"/>
    <w:rsid w:val="0077641C"/>
    <w:rsid w:val="00780D4C"/>
    <w:rsid w:val="007A002F"/>
    <w:rsid w:val="007B0991"/>
    <w:rsid w:val="007B7EF1"/>
    <w:rsid w:val="00804240"/>
    <w:rsid w:val="00816C04"/>
    <w:rsid w:val="008965CE"/>
    <w:rsid w:val="008A6A70"/>
    <w:rsid w:val="008C2184"/>
    <w:rsid w:val="008D25B3"/>
    <w:rsid w:val="00940E0C"/>
    <w:rsid w:val="00953D36"/>
    <w:rsid w:val="00957BF9"/>
    <w:rsid w:val="00960914"/>
    <w:rsid w:val="00967726"/>
    <w:rsid w:val="00971B40"/>
    <w:rsid w:val="00991349"/>
    <w:rsid w:val="009C7A2B"/>
    <w:rsid w:val="00A00B55"/>
    <w:rsid w:val="00A41439"/>
    <w:rsid w:val="00A7259E"/>
    <w:rsid w:val="00A9385C"/>
    <w:rsid w:val="00AA77D5"/>
    <w:rsid w:val="00AB004A"/>
    <w:rsid w:val="00B22DBF"/>
    <w:rsid w:val="00B56B73"/>
    <w:rsid w:val="00B97DE7"/>
    <w:rsid w:val="00BC2F53"/>
    <w:rsid w:val="00BD1135"/>
    <w:rsid w:val="00BD3BA6"/>
    <w:rsid w:val="00BE7884"/>
    <w:rsid w:val="00BF1C86"/>
    <w:rsid w:val="00C27642"/>
    <w:rsid w:val="00C625C5"/>
    <w:rsid w:val="00CB63C3"/>
    <w:rsid w:val="00CD087E"/>
    <w:rsid w:val="00CD2297"/>
    <w:rsid w:val="00CD5D35"/>
    <w:rsid w:val="00D413F1"/>
    <w:rsid w:val="00D56DCD"/>
    <w:rsid w:val="00D9776E"/>
    <w:rsid w:val="00DB4DEB"/>
    <w:rsid w:val="00DC0A6F"/>
    <w:rsid w:val="00DC32B6"/>
    <w:rsid w:val="00DC4D01"/>
    <w:rsid w:val="00DC7BE2"/>
    <w:rsid w:val="00DE251E"/>
    <w:rsid w:val="00DF3393"/>
    <w:rsid w:val="00E00566"/>
    <w:rsid w:val="00E55B48"/>
    <w:rsid w:val="00E62F72"/>
    <w:rsid w:val="00EC7974"/>
    <w:rsid w:val="00EF1DD0"/>
    <w:rsid w:val="00F0031C"/>
    <w:rsid w:val="00F439BB"/>
    <w:rsid w:val="00F50B83"/>
    <w:rsid w:val="00F57356"/>
    <w:rsid w:val="00F80BE9"/>
    <w:rsid w:val="00FA2E3F"/>
    <w:rsid w:val="00FA5D8B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DC0A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E2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45F0"/>
    <w:rPr>
      <w:b/>
      <w:bCs/>
    </w:rPr>
  </w:style>
  <w:style w:type="character" w:customStyle="1" w:styleId="40">
    <w:name w:val="Заголовок 4 Знак"/>
    <w:basedOn w:val="a0"/>
    <w:link w:val="4"/>
    <w:rsid w:val="00DE25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251E"/>
  </w:style>
  <w:style w:type="character" w:customStyle="1" w:styleId="13">
    <w:name w:val="Основной шрифт абзаца1"/>
    <w:rsid w:val="00DE251E"/>
  </w:style>
  <w:style w:type="paragraph" w:customStyle="1" w:styleId="a8">
    <w:basedOn w:val="a"/>
    <w:next w:val="a9"/>
    <w:rsid w:val="00DE251E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9">
    <w:name w:val="Body Text"/>
    <w:basedOn w:val="a"/>
    <w:link w:val="aa"/>
    <w:rsid w:val="00DE251E"/>
    <w:pPr>
      <w:suppressAutoHyphens/>
      <w:spacing w:after="140" w:line="288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E251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DE251E"/>
    <w:rPr>
      <w:rFonts w:cs="FreeSans"/>
    </w:rPr>
  </w:style>
  <w:style w:type="paragraph" w:styleId="ac">
    <w:name w:val="caption"/>
    <w:basedOn w:val="a"/>
    <w:qFormat/>
    <w:rsid w:val="00DE251E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5">
    <w:name w:val="Знак Знак1"/>
    <w:basedOn w:val="a"/>
    <w:rsid w:val="00DE251E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d">
    <w:name w:val="Содержимое таблицы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DE251E"/>
    <w:pPr>
      <w:jc w:val="center"/>
    </w:pPr>
    <w:rPr>
      <w:b/>
      <w:bCs/>
    </w:rPr>
  </w:style>
  <w:style w:type="paragraph" w:customStyle="1" w:styleId="ConsPlusNormal">
    <w:name w:val="ConsPlusNormal"/>
    <w:rsid w:val="00DE2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DE25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topleveltext">
    <w:name w:val="formattext topleveltext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6"/>
    <w:uiPriority w:val="59"/>
    <w:rsid w:val="00DE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25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f1">
    <w:name w:val="footer"/>
    <w:basedOn w:val="a"/>
    <w:link w:val="af2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table" w:customStyle="1" w:styleId="110">
    <w:name w:val="Сетка таблицы1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DE251E"/>
  </w:style>
  <w:style w:type="paragraph" w:styleId="af3">
    <w:name w:val="List Paragraph"/>
    <w:basedOn w:val="a"/>
    <w:qFormat/>
    <w:rsid w:val="00DE2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"/>
    <w:basedOn w:val="a"/>
    <w:rsid w:val="00DE251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Гипертекстовая ссылка"/>
    <w:uiPriority w:val="99"/>
    <w:rsid w:val="00DE251E"/>
    <w:rPr>
      <w:color w:val="106BBE"/>
    </w:rPr>
  </w:style>
  <w:style w:type="table" w:customStyle="1" w:styleId="3">
    <w:name w:val="Сетка таблицы3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DE251E"/>
    <w:rPr>
      <w:color w:val="0000FF"/>
      <w:u w:val="single"/>
    </w:rPr>
  </w:style>
  <w:style w:type="character" w:styleId="af6">
    <w:name w:val="FollowedHyperlink"/>
    <w:uiPriority w:val="99"/>
    <w:unhideWhenUsed/>
    <w:rsid w:val="00DE251E"/>
    <w:rPr>
      <w:color w:val="800080"/>
      <w:u w:val="single"/>
    </w:rPr>
  </w:style>
  <w:style w:type="paragraph" w:customStyle="1" w:styleId="xl65">
    <w:name w:val="xl6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DE251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25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E251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E251E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DE25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DE25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DE25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DE25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DE25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DE25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DE2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DE2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E251E"/>
  </w:style>
  <w:style w:type="table" w:customStyle="1" w:styleId="41">
    <w:name w:val="Сетка таблицы4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DE25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DC0A6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DC0A6F"/>
  </w:style>
  <w:style w:type="paragraph" w:styleId="af7">
    <w:name w:val="Body Text Indent"/>
    <w:aliases w:val="Основной текст 1,Нумерованный список !!"/>
    <w:basedOn w:val="a"/>
    <w:link w:val="af8"/>
    <w:uiPriority w:val="99"/>
    <w:unhideWhenUsed/>
    <w:rsid w:val="00DC0A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"/>
    <w:basedOn w:val="a0"/>
    <w:link w:val="af7"/>
    <w:uiPriority w:val="99"/>
    <w:rsid w:val="00DC0A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6"/>
    <w:uiPriority w:val="59"/>
    <w:rsid w:val="00DC0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C0A6F"/>
  </w:style>
  <w:style w:type="paragraph" w:styleId="af9">
    <w:name w:val="Title"/>
    <w:basedOn w:val="a"/>
    <w:link w:val="afa"/>
    <w:qFormat/>
    <w:rsid w:val="00DC0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a">
    <w:name w:val="Название Знак"/>
    <w:basedOn w:val="a0"/>
    <w:link w:val="af9"/>
    <w:rsid w:val="00DC0A6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DC0A6F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C0A6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DC0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DC0A6F"/>
  </w:style>
  <w:style w:type="numbering" w:customStyle="1" w:styleId="42">
    <w:name w:val="Нет списка4"/>
    <w:next w:val="a2"/>
    <w:uiPriority w:val="99"/>
    <w:semiHidden/>
    <w:rsid w:val="0006161E"/>
  </w:style>
  <w:style w:type="paragraph" w:styleId="afb">
    <w:name w:val="No Spacing"/>
    <w:qFormat/>
    <w:rsid w:val="0006161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06161E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7">
    <w:name w:val="Сетка таблицы7"/>
    <w:basedOn w:val="a1"/>
    <w:next w:val="a6"/>
    <w:rsid w:val="000616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basedOn w:val="a2"/>
    <w:rsid w:val="0006161E"/>
    <w:pPr>
      <w:numPr>
        <w:numId w:val="1"/>
      </w:numPr>
    </w:pPr>
  </w:style>
  <w:style w:type="character" w:styleId="afc">
    <w:name w:val="page number"/>
    <w:rsid w:val="0006161E"/>
  </w:style>
  <w:style w:type="character" w:customStyle="1" w:styleId="afd">
    <w:name w:val="Цветовое выделение"/>
    <w:rsid w:val="0006161E"/>
    <w:rPr>
      <w:b/>
      <w:color w:val="000080"/>
    </w:rPr>
  </w:style>
  <w:style w:type="numbering" w:customStyle="1" w:styleId="120">
    <w:name w:val="Нет списка12"/>
    <w:next w:val="a2"/>
    <w:uiPriority w:val="99"/>
    <w:semiHidden/>
    <w:unhideWhenUsed/>
    <w:rsid w:val="0006161E"/>
  </w:style>
  <w:style w:type="table" w:customStyle="1" w:styleId="121">
    <w:name w:val="Сетка таблицы12"/>
    <w:basedOn w:val="a1"/>
    <w:next w:val="a6"/>
    <w:uiPriority w:val="59"/>
    <w:rsid w:val="000616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0616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Основной текст_"/>
    <w:link w:val="31"/>
    <w:locked/>
    <w:rsid w:val="0006161E"/>
    <w:rPr>
      <w:sz w:val="21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fe"/>
    <w:rsid w:val="0006161E"/>
    <w:pPr>
      <w:shd w:val="clear" w:color="auto" w:fill="FFFFFF"/>
      <w:spacing w:before="780" w:after="0" w:line="250" w:lineRule="exact"/>
      <w:jc w:val="both"/>
    </w:pPr>
    <w:rPr>
      <w:sz w:val="21"/>
      <w:shd w:val="clear" w:color="auto" w:fill="FFFFFF"/>
      <w:lang w:val="x-none" w:eastAsia="x-none"/>
    </w:rPr>
  </w:style>
  <w:style w:type="paragraph" w:customStyle="1" w:styleId="25">
    <w:name w:val="Знак Знак2"/>
    <w:basedOn w:val="a"/>
    <w:rsid w:val="000616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26">
    <w:name w:val="Body Text First Indent 2"/>
    <w:basedOn w:val="af7"/>
    <w:link w:val="27"/>
    <w:rsid w:val="0006161E"/>
    <w:pPr>
      <w:ind w:firstLine="210"/>
    </w:pPr>
    <w:rPr>
      <w:lang w:val="x-none" w:eastAsia="x-none"/>
    </w:rPr>
  </w:style>
  <w:style w:type="character" w:customStyle="1" w:styleId="27">
    <w:name w:val="Красная строка 2 Знак"/>
    <w:basedOn w:val="af8"/>
    <w:link w:val="26"/>
    <w:rsid w:val="000616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111">
    <w:name w:val="xl111"/>
    <w:basedOn w:val="a"/>
    <w:rsid w:val="000616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616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616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6161E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616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616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616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61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616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616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616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61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616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61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61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61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616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61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06161E"/>
  </w:style>
  <w:style w:type="paragraph" w:customStyle="1" w:styleId="msonormal0">
    <w:name w:val="msonormal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616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616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621A2C"/>
  </w:style>
  <w:style w:type="paragraph" w:styleId="aff">
    <w:basedOn w:val="a"/>
    <w:next w:val="a9"/>
    <w:rsid w:val="00621A2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8">
    <w:name w:val=" Знак Знак1"/>
    <w:basedOn w:val="a"/>
    <w:rsid w:val="00621A2C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table" w:customStyle="1" w:styleId="8">
    <w:name w:val="Сетка таблицы8"/>
    <w:basedOn w:val="a1"/>
    <w:next w:val="a6"/>
    <w:uiPriority w:val="59"/>
    <w:rsid w:val="0062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621A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621A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21A2C"/>
  </w:style>
  <w:style w:type="numbering" w:customStyle="1" w:styleId="211">
    <w:name w:val="Нет списка21"/>
    <w:next w:val="a2"/>
    <w:uiPriority w:val="99"/>
    <w:semiHidden/>
    <w:unhideWhenUsed/>
    <w:rsid w:val="0062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2024-01-19T12:57:00Z</cp:lastPrinted>
  <dcterms:created xsi:type="dcterms:W3CDTF">2024-01-23T13:31:00Z</dcterms:created>
  <dcterms:modified xsi:type="dcterms:W3CDTF">2024-01-23T13:31:00Z</dcterms:modified>
</cp:coreProperties>
</file>