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347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676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676F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B6DF2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DF2" w:rsidRPr="00EB6DF2" w:rsidRDefault="00EB6DF2" w:rsidP="00EB6D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B6DF2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от 22.03.2022 № 50-3 </w:t>
      </w:r>
    </w:p>
    <w:p w:rsidR="00EB6DF2" w:rsidRPr="00EB6DF2" w:rsidRDefault="00EB6DF2" w:rsidP="00EB6D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25.12.2023 № 34/207-1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 Администрация Лихославльского муниципального округа </w:t>
      </w:r>
      <w:r w:rsidRPr="00EB6DF2">
        <w:rPr>
          <w:rFonts w:ascii="Times New Roman" w:eastAsia="Calibri" w:hAnsi="Times New Roman"/>
          <w:b/>
          <w:spacing w:val="30"/>
          <w:sz w:val="28"/>
          <w:szCs w:val="28"/>
        </w:rPr>
        <w:t>постановляет</w:t>
      </w:r>
      <w:r w:rsidRPr="00EB6DF2">
        <w:rPr>
          <w:rFonts w:ascii="Times New Roman" w:eastAsia="Calibri" w:hAnsi="Times New Roman"/>
          <w:sz w:val="28"/>
          <w:szCs w:val="28"/>
        </w:rPr>
        <w:t>: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1. Внести в муниципальную программу Лихославльского муниципального округа «Развитие жилищно-коммунальной сферы и жилищной политики» на 2022-2026 годы, утвержденную постановлением Администрации Лихославльского муниципального округа от 22.03.2022 № 50-3 (в редакции постановлений от 22.03.2022 № 50-3, от 25.01.2023 № 13-4, от 09.03.2023 № 41-4, от 26.04.2023 № 72, от 27.11.2023 № 210, от</w:t>
      </w:r>
      <w:r>
        <w:rPr>
          <w:rFonts w:ascii="Times New Roman" w:eastAsia="Calibri" w:hAnsi="Times New Roman"/>
          <w:sz w:val="28"/>
          <w:szCs w:val="28"/>
        </w:rPr>
        <w:t xml:space="preserve"> 23.01.2024 № 10-6</w:t>
      </w:r>
      <w:r w:rsidRPr="00EB6DF2">
        <w:rPr>
          <w:rFonts w:ascii="Times New Roman" w:eastAsia="Calibri" w:hAnsi="Times New Roman"/>
          <w:sz w:val="28"/>
          <w:szCs w:val="28"/>
        </w:rPr>
        <w:t>) (далее – Программа) следующие изменения: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1) в паспорте Программы раздел «Объемы и источники финансирования Программы по годам ее реализации в разрезе подпрограмм» изложить в следующей редакции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7323"/>
      </w:tblGrid>
      <w:tr w:rsidR="00EB6DF2" w:rsidRPr="00EB6DF2" w:rsidTr="00EB6DF2">
        <w:trPr>
          <w:trHeight w:val="113"/>
        </w:trPr>
        <w:tc>
          <w:tcPr>
            <w:tcW w:w="1458" w:type="pct"/>
          </w:tcPr>
          <w:p w:rsidR="00EB6DF2" w:rsidRPr="00EB6DF2" w:rsidRDefault="00EB6DF2" w:rsidP="00EB6DF2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hAnsi="Times New Roman"/>
                <w:sz w:val="28"/>
                <w:szCs w:val="28"/>
                <w:lang w:eastAsia="zh-C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542" w:type="pct"/>
          </w:tcPr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Источник финансирования муниципальной программы - бюджет Лихославльского муниципального округа и бюджетные трансферты Областного бюджета Тверской области по результатам конкурсного отбора. 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Общий объем финансирования муниципальной программы на 2022-2026 годы – </w:t>
            </w:r>
            <w:r w:rsidR="003928C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129 932,30</w:t>
            </w: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тыс. руб., 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 том числе по годам: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год – 27 539,00 тыс. руб., в том числе: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12 325,60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подпрограмма 2 – 15 213,40 руб. 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год – 43</w:t>
            </w:r>
            <w:r w:rsidR="003928C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 680,40</w:t>
            </w: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тыс. руб., в том числе: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29</w:t>
            </w:r>
            <w:r w:rsidR="003928C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 670,60</w:t>
            </w: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14 009,80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2024 год – 26 959,10 тыс. руб., в том числе: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21 549,90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5 409,20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год – 17 450,40 тыс. руб., в том числе: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11 833,20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5 617,20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год – 14 303,40 тыс. руб., в том числе: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1 - 9 459,00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4 844,40 тыс. руб.,</w:t>
            </w:r>
          </w:p>
          <w:p w:rsidR="00EB6DF2" w:rsidRPr="00EB6D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EB6DF2" w:rsidRPr="00EB6DF2" w:rsidRDefault="00EB6DF2" w:rsidP="00EB6D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lastRenderedPageBreak/>
        <w:t>»;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 xml:space="preserve">2) пункт 24 главы 3 в подразделе </w:t>
      </w:r>
      <w:r w:rsidRPr="00EB6DF2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EB6DF2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EB6DF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EB6DF2">
        <w:rPr>
          <w:rFonts w:ascii="Times New Roman" w:eastAsia="Calibri" w:hAnsi="Times New Roman"/>
          <w:sz w:val="28"/>
          <w:szCs w:val="28"/>
        </w:rPr>
        <w:t xml:space="preserve"> Программы изложить в следующей редакции: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«24. Источником финансирования мероприятий подпрограммы 1 «Комплексное развитие систем коммунальной инфраструктуры» являются средства бюджета Лихославльского муниципального округа Тверской области. 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Общий объем бюджетных ассигнований на подпрограмму 1«Комплексное развитие систем коммунальной инфраструктуры» по годам реализации </w:t>
      </w:r>
      <w:r w:rsidRPr="00EB6DF2">
        <w:rPr>
          <w:rFonts w:ascii="Times New Roman" w:eastAsia="Calibri" w:hAnsi="Times New Roman"/>
          <w:bCs/>
          <w:sz w:val="28"/>
          <w:szCs w:val="28"/>
          <w:lang w:eastAsia="zh-CN"/>
        </w:rPr>
        <w:t>муниципальной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 программы составляет 84</w:t>
      </w:r>
      <w:r w:rsidR="003928C0">
        <w:rPr>
          <w:rFonts w:ascii="Times New Roman" w:eastAsia="Calibri" w:hAnsi="Times New Roman"/>
          <w:sz w:val="28"/>
          <w:szCs w:val="28"/>
          <w:lang w:eastAsia="zh-CN"/>
        </w:rPr>
        <w:t> 838,30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 тыс. руб.: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  <w:lang w:eastAsia="zh-CN"/>
        </w:rPr>
        <w:t>Таблица 1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364"/>
        <w:gridCol w:w="2498"/>
        <w:gridCol w:w="2433"/>
        <w:gridCol w:w="1422"/>
      </w:tblGrid>
      <w:tr w:rsidR="00EB6DF2" w:rsidRPr="00EB6DF2" w:rsidTr="00EB6DF2">
        <w:tc>
          <w:tcPr>
            <w:tcW w:w="844" w:type="pct"/>
            <w:vMerge w:val="restar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Годы</w:t>
            </w:r>
          </w:p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реализации</w:t>
            </w:r>
          </w:p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муниципальной</w:t>
            </w:r>
          </w:p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программы</w:t>
            </w:r>
          </w:p>
        </w:tc>
        <w:tc>
          <w:tcPr>
            <w:tcW w:w="3477" w:type="pct"/>
            <w:gridSpan w:val="3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Объем бюджетных ассигнований на реализацию подпрограммы 1 «Комплексное развитие систем коммунальной инфраструктуры», тыс. руб.</w:t>
            </w:r>
          </w:p>
        </w:tc>
        <w:tc>
          <w:tcPr>
            <w:tcW w:w="679" w:type="pct"/>
            <w:vMerge w:val="restar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Итого,</w:t>
            </w:r>
          </w:p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тыс. руб.</w:t>
            </w:r>
          </w:p>
        </w:tc>
      </w:tr>
      <w:tr w:rsidR="00EB6DF2" w:rsidRPr="00EB6DF2" w:rsidTr="00EB6DF2">
        <w:tc>
          <w:tcPr>
            <w:tcW w:w="844" w:type="pct"/>
            <w:vMerge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27" w:type="pct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91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Задача 1</w:t>
            </w:r>
          </w:p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«Обеспечение надежности функционирования объектов коммунальной инфраструктуры»</w:t>
            </w:r>
          </w:p>
        </w:tc>
        <w:tc>
          <w:tcPr>
            <w:tcW w:w="1160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Задача 2</w:t>
            </w:r>
          </w:p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«Поддержание и приведение в нормативное и высокоэффективное состояние уличного освещения»</w:t>
            </w:r>
          </w:p>
        </w:tc>
        <w:tc>
          <w:tcPr>
            <w:tcW w:w="679" w:type="pct"/>
            <w:vMerge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B6DF2" w:rsidRPr="00EB6DF2" w:rsidTr="00EB6DF2">
        <w:tc>
          <w:tcPr>
            <w:tcW w:w="84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127" w:type="pct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2 881,80</w:t>
            </w:r>
          </w:p>
        </w:tc>
        <w:tc>
          <w:tcPr>
            <w:tcW w:w="1160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9 443,80</w:t>
            </w:r>
          </w:p>
        </w:tc>
        <w:tc>
          <w:tcPr>
            <w:tcW w:w="679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12 325,60</w:t>
            </w:r>
          </w:p>
        </w:tc>
      </w:tr>
      <w:tr w:rsidR="00EB6DF2" w:rsidRPr="00EB6DF2" w:rsidTr="00EB6DF2">
        <w:tc>
          <w:tcPr>
            <w:tcW w:w="84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127" w:type="pct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8 447,60</w:t>
            </w:r>
          </w:p>
        </w:tc>
        <w:tc>
          <w:tcPr>
            <w:tcW w:w="1160" w:type="pct"/>
            <w:vAlign w:val="center"/>
          </w:tcPr>
          <w:p w:rsidR="00EB6DF2" w:rsidRPr="00EB6DF2" w:rsidRDefault="00EB6DF2" w:rsidP="003928C0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21</w:t>
            </w:r>
            <w:r w:rsidR="003928C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 223,00</w:t>
            </w:r>
          </w:p>
        </w:tc>
        <w:tc>
          <w:tcPr>
            <w:tcW w:w="679" w:type="pct"/>
            <w:vAlign w:val="center"/>
          </w:tcPr>
          <w:p w:rsidR="00EB6DF2" w:rsidRPr="00EB6DF2" w:rsidRDefault="003928C0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29 670,60</w:t>
            </w:r>
          </w:p>
        </w:tc>
      </w:tr>
      <w:tr w:rsidR="00EB6DF2" w:rsidRPr="00EB6DF2" w:rsidTr="00EB6DF2">
        <w:tc>
          <w:tcPr>
            <w:tcW w:w="84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127" w:type="pct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8 730,00</w:t>
            </w:r>
          </w:p>
        </w:tc>
        <w:tc>
          <w:tcPr>
            <w:tcW w:w="1160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12 819,90</w:t>
            </w:r>
          </w:p>
        </w:tc>
        <w:tc>
          <w:tcPr>
            <w:tcW w:w="679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21 549,90</w:t>
            </w:r>
          </w:p>
        </w:tc>
      </w:tr>
      <w:tr w:rsidR="00EB6DF2" w:rsidRPr="00EB6DF2" w:rsidTr="00EB6DF2">
        <w:tc>
          <w:tcPr>
            <w:tcW w:w="84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127" w:type="pct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2 180,00</w:t>
            </w:r>
          </w:p>
        </w:tc>
        <w:tc>
          <w:tcPr>
            <w:tcW w:w="1160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9 653,20</w:t>
            </w:r>
          </w:p>
        </w:tc>
        <w:tc>
          <w:tcPr>
            <w:tcW w:w="679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11 833,20</w:t>
            </w:r>
          </w:p>
        </w:tc>
      </w:tr>
      <w:tr w:rsidR="00EB6DF2" w:rsidRPr="00EB6DF2" w:rsidTr="00EB6DF2">
        <w:tc>
          <w:tcPr>
            <w:tcW w:w="84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127" w:type="pct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2 180,00</w:t>
            </w:r>
          </w:p>
        </w:tc>
        <w:tc>
          <w:tcPr>
            <w:tcW w:w="1160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7 279,00</w:t>
            </w:r>
          </w:p>
        </w:tc>
        <w:tc>
          <w:tcPr>
            <w:tcW w:w="679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9 459,00</w:t>
            </w:r>
          </w:p>
        </w:tc>
      </w:tr>
      <w:tr w:rsidR="00EB6DF2" w:rsidRPr="00EB6DF2" w:rsidTr="00EB6DF2">
        <w:tc>
          <w:tcPr>
            <w:tcW w:w="84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27" w:type="pct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24 419,40</w:t>
            </w:r>
          </w:p>
        </w:tc>
        <w:tc>
          <w:tcPr>
            <w:tcW w:w="1160" w:type="pct"/>
            <w:vAlign w:val="center"/>
          </w:tcPr>
          <w:p w:rsidR="00EB6DF2" w:rsidRPr="00EB6DF2" w:rsidRDefault="00EB6DF2" w:rsidP="003928C0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60</w:t>
            </w:r>
            <w:r w:rsidR="003928C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 418,90</w:t>
            </w:r>
          </w:p>
        </w:tc>
        <w:tc>
          <w:tcPr>
            <w:tcW w:w="679" w:type="pct"/>
            <w:vAlign w:val="center"/>
          </w:tcPr>
          <w:p w:rsidR="00EB6DF2" w:rsidRPr="00EB6DF2" w:rsidRDefault="003928C0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84 838,30</w:t>
            </w:r>
          </w:p>
        </w:tc>
      </w:tr>
    </w:tbl>
    <w:p w:rsidR="00EB6DF2" w:rsidRPr="00EB6DF2" w:rsidRDefault="00EB6DF2" w:rsidP="00EB6D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»;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 xml:space="preserve">3) пункт 33 главы 3 Подраздела </w:t>
      </w:r>
      <w:r w:rsidRPr="00EB6DF2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EB6DF2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EB6DF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EB6DF2">
        <w:rPr>
          <w:rFonts w:ascii="Times New Roman" w:eastAsia="Calibri" w:hAnsi="Times New Roman"/>
          <w:sz w:val="28"/>
          <w:szCs w:val="28"/>
        </w:rPr>
        <w:t xml:space="preserve"> Программы изложить в следующей редакции: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</w:rPr>
        <w:t>«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>33. Общий объем бюджетных ассигнований на подпрограмму 2 по годам реализации муниципальной программы составляет 45 094,00 тыс. руб.: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  <w:lang w:eastAsia="zh-CN"/>
        </w:rPr>
        <w:t>Таблица 2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605"/>
        <w:gridCol w:w="1624"/>
        <w:gridCol w:w="1701"/>
        <w:gridCol w:w="1979"/>
        <w:gridCol w:w="990"/>
        <w:gridCol w:w="1244"/>
      </w:tblGrid>
      <w:tr w:rsidR="00EB6DF2" w:rsidRPr="00EB6DF2" w:rsidTr="00210A94">
        <w:trPr>
          <w:trHeight w:val="113"/>
        </w:trPr>
        <w:tc>
          <w:tcPr>
            <w:tcW w:w="694" w:type="pct"/>
            <w:vMerge w:val="restart"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lastRenderedPageBreak/>
              <w:t>Годы реализации муниципальной программы</w:t>
            </w:r>
          </w:p>
        </w:tc>
        <w:tc>
          <w:tcPr>
            <w:tcW w:w="3720" w:type="pct"/>
            <w:gridSpan w:val="5"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Объем бюджетных ассигнований на реализацию подпрограммы 2 «Жилищная политика», тыс. руб.</w:t>
            </w:r>
          </w:p>
        </w:tc>
        <w:tc>
          <w:tcPr>
            <w:tcW w:w="586" w:type="pct"/>
            <w:vMerge w:val="restart"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Итого,</w:t>
            </w:r>
          </w:p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тыс. руб.</w:t>
            </w:r>
          </w:p>
        </w:tc>
      </w:tr>
      <w:tr w:rsidR="00EB6DF2" w:rsidRPr="00EB6DF2" w:rsidTr="00210A94">
        <w:trPr>
          <w:trHeight w:val="113"/>
        </w:trPr>
        <w:tc>
          <w:tcPr>
            <w:tcW w:w="694" w:type="pct"/>
            <w:vMerge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56" w:type="pct"/>
            <w:vAlign w:val="center"/>
          </w:tcPr>
          <w:p w:rsid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Задача 1 «Сохранение и улучшение состояния </w:t>
            </w:r>
            <w:proofErr w:type="spellStart"/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муниципаль</w:t>
            </w:r>
            <w:proofErr w:type="spellEnd"/>
          </w:p>
          <w:p w:rsidR="00EB6DF2" w:rsidRPr="00210A94" w:rsidRDefault="00EB6DF2" w:rsidP="00210A94">
            <w:pPr>
              <w:suppressLineNumbers/>
              <w:suppressAutoHyphens/>
              <w:spacing w:after="0" w:line="240" w:lineRule="auto"/>
              <w:ind w:hanging="163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proofErr w:type="spellStart"/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ного</w:t>
            </w:r>
            <w:proofErr w:type="spellEnd"/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жилищного фонда»</w:t>
            </w:r>
          </w:p>
        </w:tc>
        <w:tc>
          <w:tcPr>
            <w:tcW w:w="765" w:type="pct"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Задача 2 «Проведение мероприятий по организации доступной и безбарьерной среды»</w:t>
            </w:r>
          </w:p>
        </w:tc>
        <w:tc>
          <w:tcPr>
            <w:tcW w:w="801" w:type="pct"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Задача 3 «Обеспечение жильем семей, нуждающихся в жилых помещениях»</w:t>
            </w:r>
          </w:p>
        </w:tc>
        <w:tc>
          <w:tcPr>
            <w:tcW w:w="932" w:type="pct"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Задача 4 «Обеспечение жильем малоимущих многодетных семей, нуждающихся в жилых помещениях»</w:t>
            </w:r>
          </w:p>
        </w:tc>
        <w:tc>
          <w:tcPr>
            <w:tcW w:w="466" w:type="pct"/>
            <w:vAlign w:val="center"/>
          </w:tcPr>
          <w:p w:rsidR="00EB6DF2" w:rsidRPr="00210A94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10A94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Задача 5 «Переселение граждан из аварийного жилищного фонда»</w:t>
            </w:r>
          </w:p>
        </w:tc>
        <w:tc>
          <w:tcPr>
            <w:tcW w:w="586" w:type="pct"/>
            <w:vMerge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B6DF2" w:rsidRPr="00EB6DF2" w:rsidTr="00210A94">
        <w:trPr>
          <w:trHeight w:val="113"/>
        </w:trPr>
        <w:tc>
          <w:tcPr>
            <w:tcW w:w="69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75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1 453,20</w:t>
            </w:r>
          </w:p>
        </w:tc>
        <w:tc>
          <w:tcPr>
            <w:tcW w:w="765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200,00</w:t>
            </w:r>
          </w:p>
        </w:tc>
        <w:tc>
          <w:tcPr>
            <w:tcW w:w="80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9 434,80</w:t>
            </w:r>
          </w:p>
        </w:tc>
        <w:tc>
          <w:tcPr>
            <w:tcW w:w="932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4 125,40</w:t>
            </w:r>
          </w:p>
        </w:tc>
        <w:tc>
          <w:tcPr>
            <w:tcW w:w="46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15 213,40</w:t>
            </w:r>
          </w:p>
        </w:tc>
      </w:tr>
      <w:tr w:rsidR="00EB6DF2" w:rsidRPr="00EB6DF2" w:rsidTr="00210A94">
        <w:trPr>
          <w:trHeight w:val="113"/>
        </w:trPr>
        <w:tc>
          <w:tcPr>
            <w:tcW w:w="69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75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3 807,80</w:t>
            </w:r>
          </w:p>
        </w:tc>
        <w:tc>
          <w:tcPr>
            <w:tcW w:w="765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0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6 102,00</w:t>
            </w:r>
          </w:p>
        </w:tc>
        <w:tc>
          <w:tcPr>
            <w:tcW w:w="932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4 100,00</w:t>
            </w:r>
          </w:p>
        </w:tc>
        <w:tc>
          <w:tcPr>
            <w:tcW w:w="46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14 009,80</w:t>
            </w:r>
          </w:p>
        </w:tc>
      </w:tr>
      <w:tr w:rsidR="00EB6DF2" w:rsidRPr="00EB6DF2" w:rsidTr="00210A94">
        <w:trPr>
          <w:trHeight w:val="113"/>
        </w:trPr>
        <w:tc>
          <w:tcPr>
            <w:tcW w:w="69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75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3 631,00</w:t>
            </w:r>
          </w:p>
        </w:tc>
        <w:tc>
          <w:tcPr>
            <w:tcW w:w="765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0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1 296,00</w:t>
            </w:r>
          </w:p>
        </w:tc>
        <w:tc>
          <w:tcPr>
            <w:tcW w:w="932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482,20</w:t>
            </w:r>
          </w:p>
        </w:tc>
        <w:tc>
          <w:tcPr>
            <w:tcW w:w="46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5 409,20</w:t>
            </w:r>
          </w:p>
        </w:tc>
      </w:tr>
      <w:tr w:rsidR="00EB6DF2" w:rsidRPr="00EB6DF2" w:rsidTr="00210A94">
        <w:trPr>
          <w:trHeight w:val="113"/>
        </w:trPr>
        <w:tc>
          <w:tcPr>
            <w:tcW w:w="69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75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4 001,00</w:t>
            </w:r>
          </w:p>
        </w:tc>
        <w:tc>
          <w:tcPr>
            <w:tcW w:w="765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0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1 134,00</w:t>
            </w:r>
          </w:p>
        </w:tc>
        <w:tc>
          <w:tcPr>
            <w:tcW w:w="932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482,20</w:t>
            </w:r>
          </w:p>
        </w:tc>
        <w:tc>
          <w:tcPr>
            <w:tcW w:w="46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5 617,20</w:t>
            </w:r>
          </w:p>
        </w:tc>
      </w:tr>
      <w:tr w:rsidR="00EB6DF2" w:rsidRPr="00EB6DF2" w:rsidTr="00210A94">
        <w:trPr>
          <w:trHeight w:val="113"/>
        </w:trPr>
        <w:tc>
          <w:tcPr>
            <w:tcW w:w="69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75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3 228,20</w:t>
            </w:r>
          </w:p>
        </w:tc>
        <w:tc>
          <w:tcPr>
            <w:tcW w:w="765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01" w:type="pct"/>
            <w:vAlign w:val="center"/>
          </w:tcPr>
          <w:p w:rsidR="00EB6DF2" w:rsidRPr="00EB6D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1 134,20</w:t>
            </w:r>
          </w:p>
        </w:tc>
        <w:tc>
          <w:tcPr>
            <w:tcW w:w="932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482,20</w:t>
            </w:r>
          </w:p>
        </w:tc>
        <w:tc>
          <w:tcPr>
            <w:tcW w:w="46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4 844,40</w:t>
            </w:r>
          </w:p>
        </w:tc>
      </w:tr>
      <w:tr w:rsidR="00EB6DF2" w:rsidRPr="00EB6DF2" w:rsidTr="00210A94">
        <w:trPr>
          <w:trHeight w:val="113"/>
        </w:trPr>
        <w:tc>
          <w:tcPr>
            <w:tcW w:w="694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5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16 121,20</w:t>
            </w:r>
          </w:p>
        </w:tc>
        <w:tc>
          <w:tcPr>
            <w:tcW w:w="765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200,00</w:t>
            </w:r>
          </w:p>
        </w:tc>
        <w:tc>
          <w:tcPr>
            <w:tcW w:w="801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19 100,80</w:t>
            </w:r>
          </w:p>
        </w:tc>
        <w:tc>
          <w:tcPr>
            <w:tcW w:w="932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9 672,00</w:t>
            </w:r>
          </w:p>
        </w:tc>
        <w:tc>
          <w:tcPr>
            <w:tcW w:w="46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6" w:type="pct"/>
            <w:vAlign w:val="center"/>
          </w:tcPr>
          <w:p w:rsidR="00EB6DF2" w:rsidRPr="00EB6DF2" w:rsidRDefault="00EB6DF2" w:rsidP="00EB6DF2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45 094,00</w:t>
            </w:r>
          </w:p>
        </w:tc>
      </w:tr>
    </w:tbl>
    <w:p w:rsidR="00EB6DF2" w:rsidRPr="00EB6DF2" w:rsidRDefault="00EB6DF2" w:rsidP="00EB6D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»;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 xml:space="preserve">4) Приложение к Программе 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>«Характеристика муниципальной программы Лихославльского муниципального округа</w:t>
      </w:r>
      <w:r w:rsidRPr="00EB6D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>«Развитие жилищно-коммунальной сферы и жилищной политики» на 2022-2026 годы» изложить в новой редакции (прилагается).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</w:t>
      </w:r>
      <w:r w:rsidR="00210A94">
        <w:rPr>
          <w:rFonts w:ascii="Times New Roman" w:eastAsia="Calibri" w:hAnsi="Times New Roman"/>
          <w:sz w:val="28"/>
          <w:szCs w:val="28"/>
        </w:rPr>
        <w:t xml:space="preserve"> </w:t>
      </w:r>
      <w:r w:rsidRPr="00EB6DF2">
        <w:rPr>
          <w:rFonts w:ascii="Times New Roman" w:eastAsia="Calibri" w:hAnsi="Times New Roman"/>
          <w:sz w:val="28"/>
          <w:szCs w:val="28"/>
        </w:rPr>
        <w:t>Н.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B6DF2" w:rsidRPr="00EB6DF2" w:rsidRDefault="00EB6DF2" w:rsidP="00EB6DF2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4166"/>
      </w:tblGrid>
      <w:tr w:rsidR="00EB6DF2" w:rsidRPr="00EB6DF2" w:rsidTr="00EB6DF2">
        <w:tc>
          <w:tcPr>
            <w:tcW w:w="2987" w:type="pct"/>
          </w:tcPr>
          <w:p w:rsidR="00EB6DF2" w:rsidRPr="00EB6DF2" w:rsidRDefault="00EB6DF2" w:rsidP="00EB6D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Глава Лихославльского</w:t>
            </w: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br/>
              <w:t xml:space="preserve"> муниципального округа</w:t>
            </w:r>
          </w:p>
        </w:tc>
        <w:tc>
          <w:tcPr>
            <w:tcW w:w="2013" w:type="pct"/>
            <w:vAlign w:val="bottom"/>
          </w:tcPr>
          <w:p w:rsidR="00EB6DF2" w:rsidRPr="00EB6DF2" w:rsidRDefault="00EB6DF2" w:rsidP="00EB6DF2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EB6DF2" w:rsidRPr="00EB6DF2" w:rsidRDefault="00EB6DF2" w:rsidP="008B00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sectPr w:rsidR="00EB6DF2" w:rsidRPr="00EB6DF2" w:rsidSect="008B0085">
          <w:pgSz w:w="11906" w:h="16838"/>
          <w:pgMar w:top="1134" w:right="849" w:bottom="851" w:left="709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-570"/>
        <w:tblW w:w="15588" w:type="dxa"/>
        <w:tblLayout w:type="fixed"/>
        <w:tblLook w:val="04A0" w:firstRow="1" w:lastRow="0" w:firstColumn="1" w:lastColumn="0" w:noHBand="0" w:noVBand="1"/>
      </w:tblPr>
      <w:tblGrid>
        <w:gridCol w:w="316"/>
        <w:gridCol w:w="326"/>
        <w:gridCol w:w="346"/>
        <w:gridCol w:w="425"/>
        <w:gridCol w:w="425"/>
        <w:gridCol w:w="284"/>
        <w:gridCol w:w="283"/>
        <w:gridCol w:w="284"/>
        <w:gridCol w:w="360"/>
        <w:gridCol w:w="416"/>
        <w:gridCol w:w="3476"/>
        <w:gridCol w:w="992"/>
        <w:gridCol w:w="1418"/>
        <w:gridCol w:w="992"/>
        <w:gridCol w:w="992"/>
        <w:gridCol w:w="993"/>
        <w:gridCol w:w="992"/>
        <w:gridCol w:w="992"/>
        <w:gridCol w:w="1276"/>
      </w:tblGrid>
      <w:tr w:rsidR="00EB6DF2" w:rsidRPr="00EB6DF2" w:rsidTr="003A149D">
        <w:trPr>
          <w:trHeight w:val="14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A94" w:rsidRDefault="00210A94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0A94" w:rsidRDefault="00210A94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0A94" w:rsidRDefault="00210A94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6DF2" w:rsidRDefault="00210A94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EB6DF2"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муниципальной программе МО «Лихославльский муниципальный округ» «Развитие жилищно-коммунальной сферы и жилищной политики» на 2022 - 2026 годы» </w:t>
            </w:r>
            <w:r w:rsidR="00EB6DF2"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постановлений от 22.03.2022 №50-3, от 25.01.2023 № 13-4, от 09.03.2023 № 41-4, от 26.04.2023 № 72, от 27.11.2023 № 210, </w:t>
            </w: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23.01.2023 № 10-6, 24.01.2024 № 11-1</w:t>
            </w:r>
            <w:r w:rsidR="00EB6DF2"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8B0085" w:rsidRPr="00210A94" w:rsidRDefault="008B0085" w:rsidP="008B0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DF2" w:rsidRPr="00EB6DF2" w:rsidTr="003A149D">
        <w:trPr>
          <w:trHeight w:val="375"/>
        </w:trPr>
        <w:tc>
          <w:tcPr>
            <w:tcW w:w="15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муниципальной программы Лихославльского муниципального округа</w:t>
            </w:r>
          </w:p>
        </w:tc>
      </w:tr>
      <w:tr w:rsidR="00EB6DF2" w:rsidRPr="00EB6DF2" w:rsidTr="003A149D">
        <w:trPr>
          <w:trHeight w:val="375"/>
        </w:trPr>
        <w:tc>
          <w:tcPr>
            <w:tcW w:w="15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«Развитие жилищно-коммунальной сферы и жилищной политики» на 2022 - 2026 годы» </w:t>
            </w:r>
          </w:p>
        </w:tc>
      </w:tr>
      <w:tr w:rsidR="00EB6DF2" w:rsidRPr="00EB6DF2" w:rsidTr="003A149D">
        <w:trPr>
          <w:trHeight w:val="765"/>
        </w:trPr>
        <w:tc>
          <w:tcPr>
            <w:tcW w:w="15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администратор муниципальной программы Лихославльского округа- Управление жилищно-коммунального хозяйства и жилищной политики</w:t>
            </w:r>
          </w:p>
        </w:tc>
      </w:tr>
      <w:tr w:rsidR="00EB6DF2" w:rsidRPr="00EB6DF2" w:rsidTr="003A149D">
        <w:trPr>
          <w:trHeight w:val="690"/>
        </w:trPr>
        <w:tc>
          <w:tcPr>
            <w:tcW w:w="15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Администраторы муниципальной программы Лихославльского муниципального округа - Отдел жилищно-коммунального хозяйства, Отдел жилищной политики и инвестиционных программ</w:t>
            </w:r>
          </w:p>
        </w:tc>
      </w:tr>
      <w:tr w:rsidR="00EB6DF2" w:rsidRPr="00EB6DF2" w:rsidTr="003A149D">
        <w:trPr>
          <w:trHeight w:val="330"/>
        </w:trPr>
        <w:tc>
          <w:tcPr>
            <w:tcW w:w="15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Программа - муниципальная программа Лихославльского муниципального округа </w:t>
            </w:r>
          </w:p>
        </w:tc>
      </w:tr>
      <w:tr w:rsidR="00EB6DF2" w:rsidRPr="00EB6DF2" w:rsidTr="003A149D">
        <w:trPr>
          <w:trHeight w:val="600"/>
        </w:trPr>
        <w:tc>
          <w:tcPr>
            <w:tcW w:w="15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F2" w:rsidRPr="00210A94" w:rsidRDefault="00EB6DF2" w:rsidP="008B0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A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Подпрограмма - «Развитие жилищно-коммунальной сферы и жилищной политики» Лихославльского муниципального округа на 2022 - 2026 годы» </w:t>
            </w:r>
          </w:p>
        </w:tc>
      </w:tr>
      <w:tr w:rsidR="00EB6DF2" w:rsidRPr="00EB6DF2" w:rsidTr="003A149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DF2" w:rsidRPr="00EB6DF2" w:rsidTr="003A149D">
        <w:trPr>
          <w:trHeight w:val="315"/>
        </w:trPr>
        <w:tc>
          <w:tcPr>
            <w:tcW w:w="3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программы, </w:t>
            </w:r>
            <w:proofErr w:type="gramStart"/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подпрограммы,  задачи</w:t>
            </w:r>
            <w:proofErr w:type="gramEnd"/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 измерения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Финансовый год, предшествующий реализации </w:t>
            </w:r>
            <w:proofErr w:type="gramStart"/>
            <w:r w:rsidRPr="00EB6D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программы,  2021</w:t>
            </w:r>
            <w:proofErr w:type="gramEnd"/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EB6DF2" w:rsidRPr="00EB6DF2" w:rsidTr="003A149D">
        <w:trPr>
          <w:trHeight w:val="315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 или административное) 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показателя 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DF2" w:rsidRPr="00EB6DF2" w:rsidTr="003A149D">
        <w:trPr>
          <w:trHeight w:val="1485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6DF2">
              <w:rPr>
                <w:rFonts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EB6DF2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6DF2" w:rsidRPr="008B0085" w:rsidTr="003A149D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08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Программа «Развитие жилищно-коммунальной сферы и жилищной политики Лихославльского муниципального округа»,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210A94" w:rsidP="008B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27</w:t>
            </w:r>
            <w:r w:rsidR="00EB6DF2"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3928C0" w:rsidP="008B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43680,40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210A94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26</w:t>
            </w:r>
            <w:r w:rsidR="00EB6DF2"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959,10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210A94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17</w:t>
            </w:r>
            <w:r w:rsidR="00EB6DF2"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450,40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210A94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14</w:t>
            </w:r>
            <w:r w:rsidR="00EB6DF2"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303,40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3928C0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129932,30</w:t>
            </w:r>
          </w:p>
        </w:tc>
      </w:tr>
      <w:tr w:rsidR="00EB6DF2" w:rsidRPr="008B0085" w:rsidTr="003A149D">
        <w:trPr>
          <w:trHeight w:val="41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Цель программы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: Повышение качества жилищно-коммунальных услуг, предоставляемых на территории Лихославльского муниципального округа, улучшение жилищных условий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цели 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программы  -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Изменение уровня износа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83</w:t>
            </w:r>
          </w:p>
        </w:tc>
      </w:tr>
      <w:tr w:rsidR="00EB6DF2" w:rsidRPr="008B0085" w:rsidTr="003A149D">
        <w:trPr>
          <w:trHeight w:val="7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Показатель 2 цели программы - Количество человек,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821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Подпрограмма 1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«Комплексное развитие систем коммунальной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12 325,60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29 804,50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21 549,90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11 833,20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9 459,00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84 972,20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«Строительство и реконструкция (модернизация) объектов питьевого водоснабжения»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Показатель мероприятия - Улучшение качества питьевой воды предоставляемой населению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нет(0)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EB6DF2" w:rsidRPr="008B0085" w:rsidTr="003A149D">
        <w:trPr>
          <w:trHeight w:val="7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2 881,80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8 447,60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24 419,40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задачи 1 - </w:t>
            </w:r>
            <w:proofErr w:type="gram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Снижение  аварийности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и повреждений на 1 км сетей водно-канализационного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1,1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«Проведение работ по ремонту водно-канализационного хозяйства Лихославльского муниципального округа»;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4 044,0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11 304,0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Снижение доли уличной водно-канализационного сети, нуждающейся в ремонте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0,1</w:t>
            </w:r>
          </w:p>
        </w:tc>
      </w:tr>
      <w:tr w:rsidR="00EB6DF2" w:rsidRPr="008B0085" w:rsidTr="003A149D">
        <w:trPr>
          <w:trHeight w:val="31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Реализация проектов ППМИ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3 768,8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40,0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Количество построенных объектов коммунальной </w:t>
            </w:r>
            <w:r w:rsidR="00223038"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инфраструктуры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рамках ППМИ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«Содержание и обслуживание объектов коммунального обслуживания»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9 005,3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Обеспеченность необходимым аварийно-резервным запасом МТЦ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нет(0)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B6DF2" w:rsidRPr="008B0085" w:rsidTr="003A149D">
        <w:trPr>
          <w:trHeight w:val="25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Административное мероприятие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«Выявления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нет(0)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B6DF2" w:rsidRPr="008B0085" w:rsidTr="003A149D">
        <w:trPr>
          <w:trHeight w:val="28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административного </w:t>
            </w:r>
            <w:proofErr w:type="spell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меропрятия</w:t>
            </w:r>
            <w:proofErr w:type="spell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проведенных мероприятий по организации 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2 «Поддержание и приведение в нормативное и высокоэффективное состояние уличного освещения».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9 443,80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C0" w:rsidRDefault="00EB6DF2" w:rsidP="00392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21</w:t>
            </w:r>
            <w:r w:rsidR="003928C0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  <w:p w:rsidR="00EB6DF2" w:rsidRPr="008B0085" w:rsidRDefault="003928C0" w:rsidP="00392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12 819,90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9 653,20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392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60</w:t>
            </w:r>
            <w:r w:rsidR="003928C0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418,90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задачи 2 -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Снижение объема потребления энергетических ресурсов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0,02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Мероприятие. Организация обеспечения уличного освещения на территории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9 443,8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12 740,0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44 020,8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мероприятия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договоров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11,0</w:t>
            </w:r>
          </w:p>
        </w:tc>
      </w:tr>
      <w:tr w:rsidR="00EB6DF2" w:rsidRPr="008B0085" w:rsidTr="003A149D">
        <w:trPr>
          <w:trHeight w:val="8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2 мероприятия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% технического обслуживания сети освещения и осветительного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EB6DF2" w:rsidRPr="008B0085" w:rsidTr="003A149D">
        <w:trPr>
          <w:trHeight w:val="28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Административное мероприятие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Выявления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проведенных мероприятий по выявлению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Реализация проектов ППМИ направленных на улучшение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1 010,00</w:t>
            </w:r>
          </w:p>
        </w:tc>
      </w:tr>
      <w:tr w:rsidR="00EB6DF2" w:rsidRPr="008B0085" w:rsidTr="003A149D">
        <w:trPr>
          <w:trHeight w:val="31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построенных объектов уличного освещения рамках ППМИ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Мероприятие 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Погашение задолженности за электроэнергию по судебным актам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7 606,9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5 540,9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15 522,00</w:t>
            </w:r>
          </w:p>
        </w:tc>
      </w:tr>
      <w:tr w:rsidR="00EB6DF2" w:rsidRPr="008B0085" w:rsidTr="003A149D">
        <w:trPr>
          <w:trHeight w:val="7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Показатель мероприятия - Оплата задолженности в рамках судебного 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3,00</w:t>
            </w:r>
          </w:p>
        </w:tc>
      </w:tr>
      <w:tr w:rsidR="00EB6DF2" w:rsidRPr="008B0085" w:rsidTr="003A149D">
        <w:trPr>
          <w:trHeight w:val="56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Подпрограмма 2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«Жилищная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15 213,40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14 009,80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5 409,20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5 617,20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4 844,40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45 094,00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Задача </w:t>
            </w: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  «</w:t>
            </w:r>
            <w:proofErr w:type="gramEnd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Сохранение и улучшение состояния муниципального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1 453,20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3 807,80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4 001,00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3 228,20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16 121,20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1 задачи 1 -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жилых и нежилых помещений, включенных в реестр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745,0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задачи 1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домов в которых имеются жилые помещения, включенные в реестр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341,0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Административное мероприятие 1.001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«Осуществление мониторинга состояния домов, в которых имеются муниципальные помещения»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Доля домов, в которых имеются жилые помещения, по которым проведен мониторинг состояния в текущем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10,00</w:t>
            </w:r>
          </w:p>
        </w:tc>
      </w:tr>
      <w:tr w:rsidR="00EB6DF2" w:rsidRPr="008B0085" w:rsidTr="003A149D">
        <w:trPr>
          <w:trHeight w:val="7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1.002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«Текущее содержание муниципального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1 178,60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7 295,80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Показатель1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-исполнение обязательств по содержанию и текущему ремонту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1.003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«Отчисление взносов на капитальный ремонт общего имущества многоквартирных домов в части муниципальной доли»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1 303,20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2 629,20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8 825,40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1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Исполнение обязательств по </w:t>
            </w:r>
            <w:proofErr w:type="spell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перечисленнию</w:t>
            </w:r>
            <w:proofErr w:type="spell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мероприяти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я - Количество капитально отремонтированных многоквартирных домов, в которых имеются муниципальные 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25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Показатель 3 мероприятия - Количество человек, улучшивших жилищные условия в связи с проведением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555</w:t>
            </w:r>
          </w:p>
        </w:tc>
      </w:tr>
      <w:tr w:rsidR="00EB6DF2" w:rsidRPr="008B0085" w:rsidTr="003A149D">
        <w:trPr>
          <w:trHeight w:val="82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2 «Проведение мероприятий по организации доступной и безбарьерной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200,00</w:t>
            </w:r>
          </w:p>
        </w:tc>
      </w:tr>
      <w:tr w:rsidR="00EB6DF2" w:rsidRPr="008B0085" w:rsidTr="003A149D">
        <w:trPr>
          <w:trHeight w:val="44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задачи 2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оборудованных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B6DF2" w:rsidRPr="008B0085" w:rsidTr="003A149D">
        <w:trPr>
          <w:trHeight w:val="9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2.001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«Осуществление закупок в целях выполнения работ по организации безбарьерной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200,00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количество </w:t>
            </w:r>
            <w:proofErr w:type="gram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человек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имеющих возможность воспользоваться оборудованными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Административное </w:t>
            </w: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2.002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«Привлечение внебюджетных источников на проведение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EB6DF2" w:rsidRPr="008B0085" w:rsidTr="003A149D">
        <w:trPr>
          <w:trHeight w:val="92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Удовлетворенность населения проводимой жилищной политикой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3 «Обеспечение жильем молодых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9 434,80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6 102,00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19 100,80</w:t>
            </w:r>
          </w:p>
        </w:tc>
      </w:tr>
      <w:tr w:rsidR="00EB6DF2" w:rsidRPr="008B0085" w:rsidTr="003A149D">
        <w:trPr>
          <w:trHeight w:val="41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Показатель1 задачи 3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молодых семей, улучшивших жилищные условия при поддержке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lastRenderedPageBreak/>
              <w:t>бюджета в рамках программы «Жилище»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43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задачи 3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семей, проживающих и работающих (изъявивших желание проживать и (или) работать) </w:t>
            </w:r>
            <w:proofErr w:type="gram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на сельских территориях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3.001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местного бюджета расходных обязательств, связанных с обеспечением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1 933,20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6 739,20</w:t>
            </w:r>
          </w:p>
        </w:tc>
      </w:tr>
      <w:tr w:rsidR="00EB6DF2" w:rsidRPr="008B0085" w:rsidTr="003A149D">
        <w:trPr>
          <w:trHeight w:val="94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членов </w:t>
            </w:r>
            <w:proofErr w:type="gram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молодых семей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получающих субсидию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190</w:t>
            </w:r>
          </w:p>
        </w:tc>
      </w:tr>
      <w:tr w:rsidR="00EB6DF2" w:rsidRPr="008B0085" w:rsidTr="003A149D">
        <w:trPr>
          <w:trHeight w:val="9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3.002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областного и федерального бюджетов расходных обязательств, связанных с обеспечением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12 360,60</w:t>
            </w:r>
          </w:p>
        </w:tc>
      </w:tr>
      <w:tr w:rsidR="00EB6DF2" w:rsidRPr="008B0085" w:rsidTr="003A149D">
        <w:trPr>
          <w:trHeight w:val="116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Предоставление субсидий из областного и федерального бюджетов молодым семьям для приобретения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EB6DF2" w:rsidRPr="008B0085" w:rsidTr="003A149D">
        <w:trPr>
          <w:trHeight w:val="140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3.003 «Улучшение жилищных условий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1,00</w:t>
            </w:r>
          </w:p>
        </w:tc>
      </w:tr>
      <w:tr w:rsidR="00EB6DF2" w:rsidRPr="008B0085" w:rsidTr="003A149D">
        <w:trPr>
          <w:trHeight w:val="15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</w:t>
            </w:r>
            <w:proofErr w:type="gram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членов  семей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, проживающих и работающих (изъявивших желание проживать и (или) работать) на сельских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«Финансирование из местного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3,00</w:t>
            </w:r>
          </w:p>
        </w:tc>
      </w:tr>
      <w:tr w:rsidR="00EB6DF2" w:rsidRPr="008B0085" w:rsidTr="003A149D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Показатель </w:t>
            </w: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-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«Финансирование из областного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EB6DF2" w:rsidRPr="008B0085" w:rsidTr="003A149D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Показатель мероприятия </w:t>
            </w: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«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Финансирование из федерального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4 «Обеспечение жильем малоимущих многодетных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4 125,40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9 672,00</w:t>
            </w:r>
          </w:p>
        </w:tc>
      </w:tr>
      <w:tr w:rsidR="00EB6DF2" w:rsidRPr="008B0085" w:rsidTr="003A149D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задачи 4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Количество малоимущих многодетных семей, улучшивших жилищные условия при поддержке бюджета в рамках программы «Жилище»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EB6DF2" w:rsidRPr="008B0085" w:rsidTr="003A149D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4.001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местного бюджета расходных обязательств, связанных с обеспечением жильем многодетных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2 796,60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</w:t>
            </w:r>
            <w:proofErr w:type="gram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членов  многодетных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семей, улучшающих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34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4.002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областного бюджета расходных обязательств, связанных с обеспечением жильем малоимущих многодетных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3 595,40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3 280,00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6 875,40</w:t>
            </w:r>
          </w:p>
        </w:tc>
      </w:tr>
      <w:tr w:rsidR="00EB6DF2" w:rsidRPr="008B0085" w:rsidTr="003A149D">
        <w:trPr>
          <w:trHeight w:val="14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Предоставление субсидий из областного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9565CB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EB6DF2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5 «Переселение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2" w:rsidRPr="008B0085" w:rsidRDefault="00EB6DF2" w:rsidP="008B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3A149D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задачи 5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Количество человек, обеспеченных безопасными условиями для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zh-CN"/>
              </w:rPr>
            </w:pPr>
            <w:r w:rsidRPr="008B0085">
              <w:rPr>
                <w:rFonts w:eastAsia="Calibri" w:cs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3A149D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5.001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«Прием жилых помещений, построенных/приобретенных Министерством строительства Тверской области за счет средств федерального и областного бюджета Тверской области в муниципальную собственность»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3A149D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</w:t>
            </w:r>
            <w:proofErr w:type="gramStart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помещений</w:t>
            </w:r>
            <w:proofErr w:type="gramEnd"/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принятых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3A149D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5.002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Расселение аварийных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3A149D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1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Количество расселенных аварийных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3A149D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мероприятия</w:t>
            </w: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8B008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Расселенная площадь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149</w:t>
            </w:r>
          </w:p>
        </w:tc>
      </w:tr>
      <w:tr w:rsidR="003A149D" w:rsidRPr="008B0085" w:rsidTr="003A149D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8B008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5.003</w:t>
            </w:r>
            <w:proofErr w:type="gramEnd"/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Снос аварийного жилищного фонда после его расселения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9D" w:rsidRPr="008B0085" w:rsidRDefault="003A149D" w:rsidP="003A14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8B008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EB6DF2" w:rsidRPr="008B0085" w:rsidRDefault="00EB6DF2" w:rsidP="008B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zh-CN"/>
        </w:rPr>
      </w:pPr>
    </w:p>
    <w:p w:rsidR="00EB6DF2" w:rsidRPr="008B0085" w:rsidRDefault="00EB6DF2" w:rsidP="008B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zh-CN"/>
        </w:rPr>
      </w:pPr>
    </w:p>
    <w:p w:rsidR="00EB6DF2" w:rsidRPr="008B0085" w:rsidRDefault="00EB6DF2" w:rsidP="008B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zh-CN"/>
        </w:rPr>
      </w:pPr>
    </w:p>
    <w:p w:rsidR="00EB6DF2" w:rsidRPr="008B0085" w:rsidRDefault="00EB6DF2" w:rsidP="008B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zh-CN"/>
        </w:rPr>
      </w:pPr>
    </w:p>
    <w:p w:rsidR="00EB6DF2" w:rsidRPr="008B0085" w:rsidRDefault="00EB6DF2" w:rsidP="008B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zh-CN"/>
        </w:rPr>
      </w:pPr>
    </w:p>
    <w:p w:rsidR="00F319F3" w:rsidRPr="0046210B" w:rsidRDefault="00765F8C" w:rsidP="0076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18"/>
          <w:lang w:eastAsia="ru-RU"/>
        </w:rPr>
        <w:lastRenderedPageBreak/>
        <w:t>».</w:t>
      </w:r>
    </w:p>
    <w:sectPr w:rsidR="00F319F3" w:rsidRPr="0046210B" w:rsidSect="008B0085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23038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53E45"/>
    <w:rsid w:val="00370781"/>
    <w:rsid w:val="00375AEF"/>
    <w:rsid w:val="003865CF"/>
    <w:rsid w:val="003928C0"/>
    <w:rsid w:val="003943FA"/>
    <w:rsid w:val="003A149D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416B"/>
    <w:rsid w:val="005E6C7A"/>
    <w:rsid w:val="00613B92"/>
    <w:rsid w:val="006400AD"/>
    <w:rsid w:val="00657D87"/>
    <w:rsid w:val="006608EF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65F8C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5F67"/>
    <w:rsid w:val="0089725C"/>
    <w:rsid w:val="008B0085"/>
    <w:rsid w:val="008D007E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565CB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A1D"/>
    <w:rsid w:val="00DE206E"/>
    <w:rsid w:val="00DE3D10"/>
    <w:rsid w:val="00DE65BE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B6DF2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5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6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6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">
    <w:name w:val="Стиль23"/>
    <w:basedOn w:val="a2"/>
    <w:rsid w:val="00895F67"/>
    <w:pPr>
      <w:numPr>
        <w:numId w:val="1"/>
      </w:numPr>
    </w:pPr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affc"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54AF-1E21-49B3-8209-8EE1F0CD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19998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6</cp:revision>
  <cp:lastPrinted>2024-01-25T15:07:00Z</cp:lastPrinted>
  <dcterms:created xsi:type="dcterms:W3CDTF">2024-01-25T15:08:00Z</dcterms:created>
  <dcterms:modified xsi:type="dcterms:W3CDTF">2024-03-25T08:57:00Z</dcterms:modified>
</cp:coreProperties>
</file>