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849" w:rsidRPr="00AC2849" w:rsidRDefault="00AC2849" w:rsidP="00D549EF">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 xml:space="preserve">АДМИНИСТРАЦИЯ ЛИХОСЛАВЛЬСКОГО МУНИЦИПАЛЬНОГО </w:t>
      </w:r>
    </w:p>
    <w:p w:rsidR="00AC2849" w:rsidRPr="00AC2849" w:rsidRDefault="00AC2849" w:rsidP="00D549EF">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ОКРУГА ТВЕРСКОЙ ОБЛАСТИ</w:t>
      </w:r>
    </w:p>
    <w:p w:rsidR="00AC2849" w:rsidRPr="00AC2849" w:rsidRDefault="00AC2849" w:rsidP="00D549EF">
      <w:pPr>
        <w:spacing w:after="0" w:line="240" w:lineRule="auto"/>
        <w:jc w:val="center"/>
        <w:rPr>
          <w:rFonts w:ascii="Times New Roman" w:eastAsia="Times New Roman" w:hAnsi="Times New Roman" w:cs="Times New Roman"/>
          <w:b/>
          <w:sz w:val="28"/>
          <w:szCs w:val="28"/>
          <w:lang w:eastAsia="ru-RU"/>
        </w:rPr>
      </w:pPr>
    </w:p>
    <w:p w:rsidR="00AC2849" w:rsidRPr="00AC2849" w:rsidRDefault="00AC2849" w:rsidP="00D549EF">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ПОСТАНОВЛЕНИЕ</w:t>
      </w:r>
    </w:p>
    <w:tbl>
      <w:tblPr>
        <w:tblW w:w="0" w:type="auto"/>
        <w:tblLook w:val="04A0" w:firstRow="1" w:lastRow="0" w:firstColumn="1" w:lastColumn="0" w:noHBand="0" w:noVBand="1"/>
      </w:tblPr>
      <w:tblGrid>
        <w:gridCol w:w="5107"/>
        <w:gridCol w:w="5098"/>
      </w:tblGrid>
      <w:tr w:rsidR="00AC2849" w:rsidRPr="00AC2849" w:rsidTr="00396EE0">
        <w:tc>
          <w:tcPr>
            <w:tcW w:w="5107" w:type="dxa"/>
            <w:shd w:val="clear" w:color="auto" w:fill="auto"/>
          </w:tcPr>
          <w:p w:rsidR="00AC2849" w:rsidRPr="00AC2849" w:rsidRDefault="00D549EF" w:rsidP="00D54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23.06</w:t>
            </w:r>
            <w:r w:rsidR="00AC2849" w:rsidRPr="00AC2849">
              <w:rPr>
                <w:rFonts w:ascii="Times New Roman" w:eastAsia="Times New Roman" w:hAnsi="Times New Roman" w:cs="Times New Roman"/>
                <w:sz w:val="28"/>
                <w:szCs w:val="28"/>
                <w:lang w:eastAsia="ru-RU"/>
              </w:rPr>
              <w:t>.2022</w:t>
            </w:r>
          </w:p>
        </w:tc>
        <w:tc>
          <w:tcPr>
            <w:tcW w:w="5098" w:type="dxa"/>
            <w:shd w:val="clear" w:color="auto" w:fill="auto"/>
          </w:tcPr>
          <w:p w:rsidR="00AC2849" w:rsidRPr="00AC2849" w:rsidRDefault="00AC2849" w:rsidP="00D549EF">
            <w:pPr>
              <w:spacing w:after="0" w:line="240" w:lineRule="auto"/>
              <w:jc w:val="right"/>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 </w:t>
            </w:r>
            <w:r w:rsidR="00D549EF">
              <w:rPr>
                <w:rFonts w:ascii="Times New Roman" w:eastAsia="Times New Roman" w:hAnsi="Times New Roman" w:cs="Times New Roman"/>
                <w:sz w:val="28"/>
                <w:szCs w:val="28"/>
                <w:lang w:eastAsia="ru-RU"/>
              </w:rPr>
              <w:t>112-3</w:t>
            </w:r>
          </w:p>
        </w:tc>
      </w:tr>
      <w:tr w:rsidR="00AC2849" w:rsidRPr="00AC2849" w:rsidTr="00396EE0">
        <w:tc>
          <w:tcPr>
            <w:tcW w:w="10205" w:type="dxa"/>
            <w:gridSpan w:val="2"/>
            <w:shd w:val="clear" w:color="auto" w:fill="auto"/>
          </w:tcPr>
          <w:p w:rsidR="00AC2849" w:rsidRPr="00AC2849" w:rsidRDefault="00AC2849" w:rsidP="00D549EF">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sz w:val="28"/>
                <w:szCs w:val="28"/>
                <w:lang w:eastAsia="ru-RU"/>
              </w:rPr>
              <w:t>г. Лихославль</w:t>
            </w:r>
          </w:p>
        </w:tc>
      </w:tr>
    </w:tbl>
    <w:p w:rsidR="00D549EF" w:rsidRDefault="00D549EF" w:rsidP="00D549EF">
      <w:pPr>
        <w:spacing w:after="0" w:line="240" w:lineRule="auto"/>
        <w:ind w:firstLine="567"/>
        <w:jc w:val="center"/>
        <w:rPr>
          <w:rFonts w:ascii="Times New Roman" w:eastAsia="Times New Roman" w:hAnsi="Times New Roman" w:cs="Times New Roman"/>
          <w:b/>
          <w:spacing w:val="-1"/>
          <w:sz w:val="28"/>
          <w:szCs w:val="28"/>
        </w:rPr>
      </w:pPr>
    </w:p>
    <w:p w:rsidR="00D549EF" w:rsidRDefault="00D549EF" w:rsidP="00D549EF">
      <w:pPr>
        <w:spacing w:after="0" w:line="240" w:lineRule="auto"/>
        <w:ind w:firstLine="567"/>
        <w:jc w:val="center"/>
        <w:rPr>
          <w:rFonts w:ascii="Times New Roman" w:eastAsia="Times New Roman" w:hAnsi="Times New Roman" w:cs="Times New Roman"/>
          <w:b/>
          <w:spacing w:val="-1"/>
          <w:sz w:val="28"/>
          <w:szCs w:val="28"/>
        </w:rPr>
      </w:pPr>
    </w:p>
    <w:p w:rsidR="00AC2849" w:rsidRDefault="00AC2849" w:rsidP="00D549EF">
      <w:pPr>
        <w:spacing w:after="0" w:line="240" w:lineRule="auto"/>
        <w:ind w:firstLine="567"/>
        <w:jc w:val="center"/>
        <w:rPr>
          <w:rFonts w:ascii="Times New Roman" w:eastAsia="Times New Roman" w:hAnsi="Times New Roman" w:cs="Times New Roman"/>
          <w:b/>
          <w:sz w:val="28"/>
          <w:szCs w:val="28"/>
        </w:rPr>
      </w:pPr>
      <w:r w:rsidRPr="00AC2849">
        <w:rPr>
          <w:rFonts w:ascii="Times New Roman" w:eastAsia="Times New Roman" w:hAnsi="Times New Roman" w:cs="Times New Roman"/>
          <w:b/>
          <w:spacing w:val="-1"/>
          <w:sz w:val="28"/>
          <w:szCs w:val="28"/>
        </w:rPr>
        <w:t xml:space="preserve">Об утверждении административного регламента предоставления муниципальной услуги </w:t>
      </w:r>
      <w:r w:rsidRPr="00AC2849">
        <w:rPr>
          <w:rFonts w:ascii="Times New Roman" w:eastAsia="Times New Roman" w:hAnsi="Times New Roman" w:cs="Times New Roman"/>
          <w:b/>
          <w:sz w:val="28"/>
          <w:szCs w:val="28"/>
        </w:rPr>
        <w:t>«Заключение соглашения о перераспределении земель и (или)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w:t>
      </w:r>
    </w:p>
    <w:p w:rsidR="00D549EF" w:rsidRDefault="00D549EF" w:rsidP="00D549EF">
      <w:pPr>
        <w:spacing w:after="0" w:line="240" w:lineRule="auto"/>
        <w:ind w:firstLine="567"/>
        <w:jc w:val="center"/>
        <w:rPr>
          <w:rFonts w:ascii="Times New Roman" w:eastAsia="Times New Roman" w:hAnsi="Times New Roman" w:cs="Times New Roman"/>
          <w:b/>
          <w:sz w:val="28"/>
          <w:szCs w:val="28"/>
        </w:rPr>
      </w:pPr>
    </w:p>
    <w:p w:rsidR="00D549EF" w:rsidRPr="00AC2849" w:rsidRDefault="00D549EF" w:rsidP="00D549EF">
      <w:pPr>
        <w:spacing w:after="0" w:line="240" w:lineRule="auto"/>
        <w:ind w:firstLine="567"/>
        <w:jc w:val="center"/>
        <w:rPr>
          <w:rFonts w:ascii="Times New Roman" w:eastAsia="Times New Roman" w:hAnsi="Times New Roman" w:cs="Times New Roman"/>
          <w:b/>
          <w:sz w:val="28"/>
          <w:szCs w:val="28"/>
        </w:rPr>
      </w:pPr>
    </w:p>
    <w:p w:rsidR="00AC2849" w:rsidRPr="00AC2849" w:rsidRDefault="00AC2849" w:rsidP="00D549EF">
      <w:pPr>
        <w:spacing w:after="0" w:line="240" w:lineRule="auto"/>
        <w:ind w:firstLine="567"/>
        <w:jc w:val="both"/>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Земельным кодексом Российской Федерации,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AC2849">
        <w:rPr>
          <w:rFonts w:ascii="Times New Roman" w:eastAsia="Times New Roman" w:hAnsi="Times New Roman" w:cs="Times New Roman"/>
          <w:sz w:val="28"/>
          <w:szCs w:val="28"/>
          <w:lang w:eastAsia="ru-RU"/>
        </w:rPr>
        <w:t xml:space="preserve">Администрация Лихославльского муниципального округа Тверской области </w:t>
      </w:r>
      <w:r w:rsidRPr="00AC2849">
        <w:rPr>
          <w:rFonts w:ascii="Times New Roman" w:eastAsia="Times New Roman" w:hAnsi="Times New Roman" w:cs="Times New Roman"/>
          <w:b/>
          <w:spacing w:val="30"/>
          <w:sz w:val="28"/>
          <w:szCs w:val="28"/>
          <w:lang w:eastAsia="ru-RU"/>
        </w:rPr>
        <w:t>постановляет</w:t>
      </w:r>
      <w:r w:rsidRPr="00AC2849">
        <w:rPr>
          <w:rFonts w:ascii="Times New Roman" w:eastAsia="Times New Roman" w:hAnsi="Times New Roman" w:cs="Times New Roman"/>
          <w:b/>
          <w:sz w:val="28"/>
          <w:szCs w:val="28"/>
          <w:lang w:eastAsia="ru-RU"/>
        </w:rPr>
        <w:t>:</w:t>
      </w:r>
    </w:p>
    <w:p w:rsidR="00AC2849" w:rsidRPr="00AC2849" w:rsidRDefault="00AC2849" w:rsidP="00D549EF">
      <w:pPr>
        <w:spacing w:after="0" w:line="240" w:lineRule="auto"/>
        <w:ind w:firstLine="567"/>
        <w:jc w:val="both"/>
        <w:rPr>
          <w:rFonts w:ascii="Calibri" w:eastAsia="Times New Roman" w:hAnsi="Calibri" w:cs="Calibri"/>
          <w:b/>
          <w:sz w:val="28"/>
          <w:szCs w:val="28"/>
        </w:rPr>
      </w:pPr>
      <w:r w:rsidRPr="00AC2849">
        <w:rPr>
          <w:rFonts w:ascii="Times New Roman" w:eastAsia="Times New Roman" w:hAnsi="Times New Roman" w:cs="Times New Roman"/>
          <w:sz w:val="28"/>
          <w:szCs w:val="28"/>
        </w:rPr>
        <w:t xml:space="preserve">1. </w:t>
      </w:r>
      <w:r w:rsidRPr="00AC2849">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Pr="00AC2849">
        <w:rPr>
          <w:rFonts w:ascii="Times New Roman" w:eastAsia="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 Признать утратившим силу постановление администрации Лихославльского района от </w:t>
      </w:r>
      <w:r>
        <w:rPr>
          <w:rFonts w:ascii="Times New Roman" w:eastAsia="Calibri" w:hAnsi="Times New Roman" w:cs="Times New Roman"/>
          <w:sz w:val="28"/>
          <w:szCs w:val="28"/>
        </w:rPr>
        <w:t>19</w:t>
      </w:r>
      <w:r w:rsidRPr="00AC2849">
        <w:rPr>
          <w:rFonts w:ascii="Times New Roman" w:eastAsia="Calibri" w:hAnsi="Times New Roman" w:cs="Times New Roman"/>
          <w:sz w:val="28"/>
          <w:szCs w:val="28"/>
        </w:rPr>
        <w:t>.12.2017 № 4</w:t>
      </w:r>
      <w:r>
        <w:rPr>
          <w:rFonts w:ascii="Times New Roman" w:eastAsia="Calibri" w:hAnsi="Times New Roman" w:cs="Times New Roman"/>
          <w:sz w:val="28"/>
          <w:szCs w:val="28"/>
        </w:rPr>
        <w:t>48</w:t>
      </w:r>
      <w:r w:rsidRPr="00AC2849">
        <w:rPr>
          <w:rFonts w:ascii="Times New Roman" w:eastAsia="Calibri" w:hAnsi="Times New Roman" w:cs="Times New Roman"/>
          <w:sz w:val="28"/>
          <w:szCs w:val="28"/>
        </w:rPr>
        <w:t xml:space="preserve"> «Об утверждении административного регламента предоставления администрацией Лихославльского района муниципальной услуги «Заключение соглашения о перераспределении земель и (или)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и земельных участков, находящихся в частной собственности».</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Контроль за исполнением настоящего постановления возложить на первого заместителя Главы Администрации Лихославльского муниципального округа Капытова С.Н.</w:t>
      </w:r>
    </w:p>
    <w:p w:rsidR="00AC2849" w:rsidRDefault="00AC2849" w:rsidP="00D549EF">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4.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D549EF" w:rsidRDefault="00D549EF" w:rsidP="00D549E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549EF" w:rsidRPr="00AC2849" w:rsidRDefault="00D549EF" w:rsidP="00D549EF">
      <w:pPr>
        <w:autoSpaceDE w:val="0"/>
        <w:autoSpaceDN w:val="0"/>
        <w:adjustRightInd w:val="0"/>
        <w:spacing w:after="0" w:line="240" w:lineRule="auto"/>
        <w:ind w:firstLine="567"/>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5102"/>
        <w:gridCol w:w="5103"/>
      </w:tblGrid>
      <w:tr w:rsidR="00AC2849" w:rsidRPr="00AC2849" w:rsidTr="00D549EF">
        <w:tc>
          <w:tcPr>
            <w:tcW w:w="2500" w:type="pct"/>
          </w:tcPr>
          <w:p w:rsidR="00743031" w:rsidRDefault="00AC2849" w:rsidP="00D549EF">
            <w:pPr>
              <w:spacing w:after="0" w:line="240" w:lineRule="auto"/>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Глава Лихославльского </w:t>
            </w:r>
          </w:p>
          <w:p w:rsidR="00AC2849" w:rsidRPr="00AC2849" w:rsidRDefault="00AC2849" w:rsidP="00D549EF">
            <w:pPr>
              <w:spacing w:after="0" w:line="240" w:lineRule="auto"/>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муниципального </w:t>
            </w:r>
            <w:r w:rsidR="00743031">
              <w:rPr>
                <w:rFonts w:ascii="Times New Roman" w:eastAsia="Calibri" w:hAnsi="Times New Roman" w:cs="Times New Roman"/>
                <w:sz w:val="28"/>
                <w:szCs w:val="28"/>
              </w:rPr>
              <w:t>о</w:t>
            </w:r>
            <w:r w:rsidRPr="00AC2849">
              <w:rPr>
                <w:rFonts w:ascii="Times New Roman" w:eastAsia="Calibri" w:hAnsi="Times New Roman" w:cs="Times New Roman"/>
                <w:sz w:val="28"/>
                <w:szCs w:val="28"/>
              </w:rPr>
              <w:t>круга</w:t>
            </w:r>
          </w:p>
        </w:tc>
        <w:tc>
          <w:tcPr>
            <w:tcW w:w="2500" w:type="pct"/>
            <w:vAlign w:val="bottom"/>
          </w:tcPr>
          <w:p w:rsidR="00AC2849" w:rsidRPr="00AC2849" w:rsidRDefault="00AC2849" w:rsidP="00D549EF">
            <w:pPr>
              <w:spacing w:after="0" w:line="240" w:lineRule="auto"/>
              <w:jc w:val="right"/>
              <w:rPr>
                <w:rFonts w:ascii="Times New Roman" w:eastAsia="Calibri" w:hAnsi="Times New Roman" w:cs="Times New Roman"/>
                <w:sz w:val="28"/>
                <w:szCs w:val="28"/>
              </w:rPr>
            </w:pPr>
            <w:r w:rsidRPr="00AC2849">
              <w:rPr>
                <w:rFonts w:ascii="Times New Roman" w:eastAsia="Calibri" w:hAnsi="Times New Roman" w:cs="Times New Roman"/>
                <w:sz w:val="28"/>
                <w:szCs w:val="28"/>
              </w:rPr>
              <w:t>Н.Н.Виноградова</w:t>
            </w:r>
          </w:p>
        </w:tc>
      </w:tr>
    </w:tbl>
    <w:p w:rsidR="00D549EF" w:rsidRDefault="00D549EF" w:rsidP="00D549EF">
      <w:pPr>
        <w:spacing w:after="0" w:line="240" w:lineRule="auto"/>
      </w:pPr>
      <w:r>
        <w:br w:type="page"/>
      </w:r>
    </w:p>
    <w:tbl>
      <w:tblPr>
        <w:tblW w:w="4995" w:type="pct"/>
        <w:tblInd w:w="-108" w:type="dxa"/>
        <w:tblLook w:val="04A0" w:firstRow="1" w:lastRow="0" w:firstColumn="1" w:lastColumn="0" w:noHBand="0" w:noVBand="1"/>
      </w:tblPr>
      <w:tblGrid>
        <w:gridCol w:w="5097"/>
        <w:gridCol w:w="5098"/>
      </w:tblGrid>
      <w:tr w:rsidR="00AC2849" w:rsidRPr="00AC2849" w:rsidTr="00D549EF">
        <w:tc>
          <w:tcPr>
            <w:tcW w:w="2500" w:type="pct"/>
            <w:shd w:val="clear" w:color="auto" w:fill="auto"/>
          </w:tcPr>
          <w:p w:rsidR="00AC2849" w:rsidRDefault="00AC2849" w:rsidP="00D549EF">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color w:val="000000"/>
                <w:sz w:val="28"/>
                <w:szCs w:val="28"/>
              </w:rPr>
              <w:lastRenderedPageBreak/>
              <w:br w:type="page"/>
            </w:r>
            <w:r w:rsidRPr="00AC2849">
              <w:rPr>
                <w:rFonts w:ascii="Calibri" w:eastAsia="Calibri" w:hAnsi="Calibri" w:cs="Times New Roman"/>
                <w:color w:val="000000"/>
              </w:rPr>
              <w:br w:type="page"/>
            </w:r>
            <w:r w:rsidRPr="00AC2849">
              <w:rPr>
                <w:rFonts w:ascii="Times New Roman" w:eastAsia="Calibri" w:hAnsi="Times New Roman" w:cs="Times New Roman"/>
                <w:bCs/>
                <w:color w:val="000000"/>
                <w:sz w:val="28"/>
                <w:szCs w:val="28"/>
              </w:rPr>
              <w:br w:type="page"/>
            </w:r>
            <w:r w:rsidR="00D549EF">
              <w:rPr>
                <w:rFonts w:ascii="Times New Roman" w:eastAsia="Calibri" w:hAnsi="Times New Roman" w:cs="Times New Roman"/>
                <w:bCs/>
                <w:color w:val="000000"/>
                <w:sz w:val="28"/>
                <w:szCs w:val="28"/>
              </w:rPr>
              <w:br/>
            </w:r>
          </w:p>
          <w:p w:rsidR="00743031" w:rsidRPr="00AC2849" w:rsidRDefault="00743031" w:rsidP="00D549EF">
            <w:pPr>
              <w:spacing w:after="0" w:line="240" w:lineRule="auto"/>
              <w:jc w:val="center"/>
              <w:rPr>
                <w:rFonts w:ascii="Times New Roman" w:eastAsia="Calibri" w:hAnsi="Times New Roman" w:cs="Times New Roman"/>
                <w:bCs/>
                <w:color w:val="000000"/>
                <w:sz w:val="28"/>
                <w:szCs w:val="28"/>
              </w:rPr>
            </w:pPr>
          </w:p>
        </w:tc>
        <w:tc>
          <w:tcPr>
            <w:tcW w:w="2500" w:type="pct"/>
            <w:shd w:val="clear" w:color="auto" w:fill="auto"/>
          </w:tcPr>
          <w:p w:rsidR="00AC2849" w:rsidRPr="00AC2849" w:rsidRDefault="00AC2849" w:rsidP="00D549EF">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Приложение</w:t>
            </w:r>
          </w:p>
          <w:p w:rsidR="00AC2849" w:rsidRPr="00AC2849" w:rsidRDefault="00AC2849" w:rsidP="00D549EF">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к постановлению Администрации Лихославльского муниципального округа от</w:t>
            </w:r>
            <w:r w:rsidR="00D549EF">
              <w:rPr>
                <w:rFonts w:ascii="Times New Roman" w:eastAsia="Calibri" w:hAnsi="Times New Roman" w:cs="Times New Roman"/>
                <w:bCs/>
                <w:color w:val="000000"/>
                <w:sz w:val="28"/>
                <w:szCs w:val="28"/>
              </w:rPr>
              <w:t xml:space="preserve"> 23.06</w:t>
            </w:r>
            <w:r w:rsidRPr="00AC2849">
              <w:rPr>
                <w:rFonts w:ascii="Times New Roman" w:eastAsia="Calibri" w:hAnsi="Times New Roman" w:cs="Times New Roman"/>
                <w:bCs/>
                <w:color w:val="000000"/>
                <w:sz w:val="28"/>
                <w:szCs w:val="28"/>
              </w:rPr>
              <w:t xml:space="preserve">.2022 № </w:t>
            </w:r>
            <w:r w:rsidR="00D549EF">
              <w:rPr>
                <w:rFonts w:ascii="Times New Roman" w:eastAsia="Calibri" w:hAnsi="Times New Roman" w:cs="Times New Roman"/>
                <w:bCs/>
                <w:color w:val="000000"/>
                <w:sz w:val="28"/>
                <w:szCs w:val="28"/>
              </w:rPr>
              <w:t>112-3</w:t>
            </w:r>
          </w:p>
        </w:tc>
      </w:tr>
    </w:tbl>
    <w:p w:rsidR="00AC2849" w:rsidRPr="00AC2849" w:rsidRDefault="00AC2849" w:rsidP="00D549EF">
      <w:pPr>
        <w:spacing w:after="0" w:line="240" w:lineRule="auto"/>
        <w:jc w:val="right"/>
        <w:rPr>
          <w:rFonts w:ascii="Times New Roman" w:eastAsia="Calibri" w:hAnsi="Times New Roman" w:cs="Times New Roman"/>
          <w:b/>
          <w:sz w:val="28"/>
          <w:szCs w:val="28"/>
        </w:rPr>
      </w:pPr>
    </w:p>
    <w:p w:rsidR="00AC2849" w:rsidRPr="00AC2849" w:rsidRDefault="00AC2849" w:rsidP="00D549EF">
      <w:pPr>
        <w:spacing w:after="0" w:line="240" w:lineRule="auto"/>
        <w:jc w:val="both"/>
        <w:rPr>
          <w:rFonts w:ascii="Times New Roman" w:eastAsia="Calibri" w:hAnsi="Times New Roman" w:cs="Times New Roman"/>
          <w:b/>
          <w:sz w:val="28"/>
          <w:szCs w:val="28"/>
        </w:rPr>
      </w:pPr>
    </w:p>
    <w:p w:rsidR="00AC2849" w:rsidRPr="00AC2849" w:rsidRDefault="00AC2849" w:rsidP="00D549E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C2849">
        <w:rPr>
          <w:rFonts w:ascii="Times New Roman" w:eastAsia="Times New Roman" w:hAnsi="Times New Roman" w:cs="Times New Roman"/>
          <w:b/>
          <w:bCs/>
          <w:sz w:val="28"/>
          <w:szCs w:val="28"/>
          <w:lang w:eastAsia="ru-RU"/>
        </w:rPr>
        <w:t>Административный регламент</w:t>
      </w:r>
    </w:p>
    <w:p w:rsidR="00AC2849" w:rsidRPr="00AC2849" w:rsidRDefault="00AC2849" w:rsidP="00D549EF">
      <w:pPr>
        <w:spacing w:after="0" w:line="240" w:lineRule="auto"/>
        <w:jc w:val="center"/>
        <w:rPr>
          <w:rFonts w:ascii="Times New Roman" w:eastAsia="Calibri" w:hAnsi="Times New Roman" w:cs="Times New Roman"/>
          <w:b/>
          <w:sz w:val="28"/>
          <w:szCs w:val="28"/>
        </w:rPr>
      </w:pPr>
      <w:r w:rsidRPr="00AC2849">
        <w:rPr>
          <w:rFonts w:ascii="Times New Roman" w:eastAsia="Times New Roman" w:hAnsi="Times New Roman" w:cs="Times New Roman"/>
          <w:b/>
          <w:bCs/>
          <w:sz w:val="28"/>
          <w:szCs w:val="28"/>
          <w:lang w:eastAsia="ru-RU"/>
        </w:rPr>
        <w:t>предоставления муниципальной услуги</w:t>
      </w:r>
      <w:r w:rsidRPr="00AC2849">
        <w:rPr>
          <w:rFonts w:ascii="Times New Roman" w:eastAsia="Calibri" w:hAnsi="Times New Roman" w:cs="Times New Roman"/>
          <w:b/>
          <w:sz w:val="28"/>
          <w:szCs w:val="28"/>
        </w:rPr>
        <w:t xml:space="preserve"> «Заключение соглашения о перераспределении земель и (или)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w:t>
      </w:r>
    </w:p>
    <w:p w:rsidR="00AC2849" w:rsidRPr="00AC2849" w:rsidRDefault="00AC2849" w:rsidP="00D549EF">
      <w:pPr>
        <w:spacing w:after="0" w:line="240" w:lineRule="auto"/>
        <w:jc w:val="center"/>
        <w:rPr>
          <w:rFonts w:ascii="Times New Roman" w:eastAsia="Calibri" w:hAnsi="Times New Roman" w:cs="Times New Roman"/>
          <w:b/>
          <w:sz w:val="28"/>
          <w:szCs w:val="28"/>
        </w:rPr>
      </w:pPr>
    </w:p>
    <w:p w:rsidR="00AC2849" w:rsidRPr="00AC2849" w:rsidRDefault="00AC2849" w:rsidP="00D549EF">
      <w:pPr>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Раздел I. Общие положения</w:t>
      </w:r>
    </w:p>
    <w:p w:rsidR="00AC2849" w:rsidRPr="00AC2849" w:rsidRDefault="00AC2849" w:rsidP="00D549EF">
      <w:pPr>
        <w:spacing w:after="0" w:line="240" w:lineRule="auto"/>
        <w:jc w:val="center"/>
        <w:rPr>
          <w:rFonts w:ascii="Times New Roman" w:eastAsia="Calibri" w:hAnsi="Times New Roman" w:cs="Times New Roman"/>
          <w:b/>
          <w:sz w:val="28"/>
          <w:szCs w:val="28"/>
        </w:rPr>
      </w:pPr>
    </w:p>
    <w:p w:rsidR="00AC2849" w:rsidRPr="00AC2849" w:rsidRDefault="00AC2849" w:rsidP="00D549EF">
      <w:pPr>
        <w:spacing w:after="0" w:line="240" w:lineRule="auto"/>
        <w:jc w:val="center"/>
        <w:rPr>
          <w:rFonts w:ascii="Times New Roman" w:eastAsia="Calibri" w:hAnsi="Times New Roman" w:cs="Times New Roman"/>
          <w:sz w:val="28"/>
          <w:szCs w:val="28"/>
        </w:rPr>
      </w:pPr>
      <w:r w:rsidRPr="00AC2849">
        <w:rPr>
          <w:rFonts w:ascii="Times New Roman" w:eastAsia="Calibri" w:hAnsi="Times New Roman" w:cs="Times New Roman"/>
          <w:b/>
          <w:sz w:val="28"/>
          <w:szCs w:val="28"/>
        </w:rPr>
        <w:t>Предмет регулирования регламента</w:t>
      </w:r>
    </w:p>
    <w:p w:rsidR="00AC2849" w:rsidRPr="00AC2849" w:rsidRDefault="00AC2849" w:rsidP="00D549EF">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 (далее - административный регламент) разработан в целях повышения качества предоставления муниципальной </w:t>
      </w:r>
      <w:r w:rsidRPr="00743031">
        <w:rPr>
          <w:rFonts w:ascii="Times New Roman" w:eastAsia="Calibri" w:hAnsi="Times New Roman" w:cs="Times New Roman"/>
          <w:sz w:val="28"/>
          <w:szCs w:val="28"/>
        </w:rPr>
        <w:t xml:space="preserve">услуги по </w:t>
      </w:r>
      <w:r w:rsidR="00743031">
        <w:rPr>
          <w:rFonts w:ascii="Times New Roman" w:eastAsia="Calibri" w:hAnsi="Times New Roman" w:cs="Times New Roman"/>
          <w:sz w:val="28"/>
          <w:szCs w:val="28"/>
        </w:rPr>
        <w:t>з</w:t>
      </w:r>
      <w:r w:rsidR="00743031" w:rsidRPr="00743031">
        <w:rPr>
          <w:rFonts w:ascii="Times New Roman" w:eastAsia="Calibri" w:hAnsi="Times New Roman" w:cs="Times New Roman"/>
          <w:sz w:val="28"/>
          <w:szCs w:val="28"/>
        </w:rPr>
        <w:t>аключени</w:t>
      </w:r>
      <w:r w:rsidR="00743031">
        <w:rPr>
          <w:rFonts w:ascii="Times New Roman" w:eastAsia="Calibri" w:hAnsi="Times New Roman" w:cs="Times New Roman"/>
          <w:sz w:val="28"/>
          <w:szCs w:val="28"/>
        </w:rPr>
        <w:t>ю</w:t>
      </w:r>
      <w:r w:rsidR="00743031" w:rsidRPr="00743031">
        <w:rPr>
          <w:rFonts w:ascii="Times New Roman" w:eastAsia="Calibri"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w:t>
      </w:r>
      <w:r w:rsidRPr="00743031">
        <w:rPr>
          <w:rFonts w:ascii="Times New Roman" w:eastAsia="Calibri" w:hAnsi="Times New Roman" w:cs="Times New Roman"/>
          <w:sz w:val="28"/>
          <w:szCs w:val="28"/>
        </w:rPr>
        <w:t xml:space="preserve">, </w:t>
      </w:r>
      <w:r w:rsidRPr="00AC2849">
        <w:rPr>
          <w:rFonts w:ascii="Times New Roman" w:eastAsia="Calibri" w:hAnsi="Times New Roman" w:cs="Times New Roman"/>
          <w:bCs/>
          <w:sz w:val="28"/>
          <w:szCs w:val="28"/>
        </w:rPr>
        <w:t xml:space="preserve">(далее - муниципальная услуга), и устанавливает </w:t>
      </w:r>
      <w:r w:rsidRPr="00AC2849">
        <w:rPr>
          <w:rFonts w:ascii="Times New Roman" w:eastAsia="Calibri" w:hAnsi="Times New Roman" w:cs="Times New Roman"/>
          <w:sz w:val="28"/>
          <w:szCs w:val="28"/>
        </w:rPr>
        <w:t>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AC2849" w:rsidRPr="00AC2849" w:rsidRDefault="00AC2849" w:rsidP="00D549EF">
      <w:pPr>
        <w:autoSpaceDE w:val="0"/>
        <w:autoSpaceDN w:val="0"/>
        <w:adjustRightInd w:val="0"/>
        <w:spacing w:after="0" w:line="240" w:lineRule="auto"/>
        <w:ind w:firstLine="567"/>
        <w:jc w:val="both"/>
        <w:outlineLvl w:val="0"/>
        <w:rPr>
          <w:rFonts w:ascii="Times New Roman" w:eastAsia="Calibri" w:hAnsi="Times New Roman" w:cs="Times New Roman"/>
          <w:bCs/>
          <w:sz w:val="28"/>
          <w:szCs w:val="28"/>
        </w:rPr>
      </w:pPr>
      <w:r w:rsidRPr="00AC2849">
        <w:rPr>
          <w:rFonts w:ascii="Times New Roman" w:eastAsia="Calibri" w:hAnsi="Times New Roman" w:cs="Times New Roman"/>
          <w:sz w:val="28"/>
          <w:szCs w:val="28"/>
        </w:rPr>
        <w:t>Действие настоящего регламента распространяется на земельные участки, сформированные и поставленные на государственный кадастровый учет в установленном законом порядке.</w:t>
      </w:r>
    </w:p>
    <w:p w:rsidR="00AC2849" w:rsidRPr="00AC2849" w:rsidRDefault="00AC2849" w:rsidP="00D549EF">
      <w:pPr>
        <w:tabs>
          <w:tab w:val="left" w:pos="900"/>
          <w:tab w:val="left" w:pos="1909"/>
        </w:tabs>
        <w:autoSpaceDE w:val="0"/>
        <w:autoSpaceDN w:val="0"/>
        <w:adjustRightInd w:val="0"/>
        <w:spacing w:after="0" w:line="240" w:lineRule="auto"/>
        <w:jc w:val="center"/>
        <w:rPr>
          <w:rFonts w:ascii="Times New Roman" w:eastAsia="Calibri" w:hAnsi="Times New Roman" w:cs="Times New Roman"/>
          <w:color w:val="FF0000"/>
          <w:sz w:val="28"/>
          <w:szCs w:val="28"/>
        </w:rPr>
      </w:pPr>
    </w:p>
    <w:p w:rsidR="00AC2849" w:rsidRPr="00AC2849" w:rsidRDefault="00AC2849" w:rsidP="00D549EF">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Круг заявителей</w:t>
      </w:r>
    </w:p>
    <w:p w:rsidR="00871F9F" w:rsidRPr="00871F9F" w:rsidRDefault="00AC2849" w:rsidP="00D549EF">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AC2849">
        <w:rPr>
          <w:rFonts w:ascii="Times New Roman" w:eastAsia="Calibri" w:hAnsi="Times New Roman" w:cs="Times New Roman"/>
          <w:color w:val="000000"/>
          <w:sz w:val="28"/>
          <w:szCs w:val="28"/>
        </w:rPr>
        <w:t xml:space="preserve">2. Получателями </w:t>
      </w:r>
      <w:r w:rsidRPr="00AC2849">
        <w:rPr>
          <w:rFonts w:ascii="Times New Roman" w:eastAsia="Calibri" w:hAnsi="Times New Roman" w:cs="Times New Roman"/>
          <w:sz w:val="28"/>
          <w:szCs w:val="28"/>
        </w:rPr>
        <w:t xml:space="preserve">муниципальной услуги являются </w:t>
      </w:r>
      <w:r w:rsidR="002564DD" w:rsidRPr="00871F9F">
        <w:rPr>
          <w:rFonts w:ascii="Times New Roman" w:eastAsia="Calibri" w:hAnsi="Times New Roman" w:cs="Times New Roman"/>
          <w:bCs/>
          <w:sz w:val="28"/>
          <w:szCs w:val="28"/>
        </w:rPr>
        <w:t xml:space="preserve">физические и юридические лица, либо их уполномоченные представители, </w:t>
      </w:r>
      <w:r w:rsidR="002564DD" w:rsidRPr="00871F9F">
        <w:rPr>
          <w:rFonts w:ascii="Times New Roman" w:eastAsia="Calibri" w:hAnsi="Times New Roman" w:cs="Times New Roman"/>
          <w:sz w:val="28"/>
          <w:szCs w:val="28"/>
        </w:rPr>
        <w:t xml:space="preserve">являющиеся собственниками </w:t>
      </w:r>
      <w:r w:rsidR="002564DD" w:rsidRPr="00871F9F">
        <w:rPr>
          <w:rFonts w:ascii="Times New Roman" w:eastAsia="Calibri" w:hAnsi="Times New Roman" w:cs="Times New Roman"/>
          <w:sz w:val="28"/>
          <w:szCs w:val="28"/>
        </w:rPr>
        <w:lastRenderedPageBreak/>
        <w:t>земельных участков и заинтересованные в заключении соглашений о перераспределении земель и (или)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и земельных участков, принадлежащих соответствующим физическим и юридическим лицам на праве собственности</w:t>
      </w:r>
      <w:r w:rsidRPr="00871F9F">
        <w:rPr>
          <w:rFonts w:ascii="Times New Roman" w:eastAsia="Calibri" w:hAnsi="Times New Roman" w:cs="Times New Roman"/>
          <w:sz w:val="28"/>
          <w:szCs w:val="28"/>
        </w:rPr>
        <w:t>, обратившиеся в Ко</w:t>
      </w:r>
      <w:r w:rsidRPr="00AC2849">
        <w:rPr>
          <w:rFonts w:ascii="Times New Roman" w:eastAsia="Calibri" w:hAnsi="Times New Roman" w:cs="Times New Roman"/>
          <w:sz w:val="28"/>
          <w:szCs w:val="28"/>
        </w:rPr>
        <w:t xml:space="preserve">митет по управлению имуществом Лихославльского муниципального округа Тверской области с </w:t>
      </w:r>
      <w:r w:rsidR="00D61FA1" w:rsidRPr="00D61FA1">
        <w:rPr>
          <w:rFonts w:ascii="Times New Roman" w:eastAsia="Calibri" w:hAnsi="Times New Roman" w:cs="Times New Roman"/>
          <w:sz w:val="28"/>
          <w:szCs w:val="28"/>
        </w:rPr>
        <w:t xml:space="preserve">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AC2849">
        <w:rPr>
          <w:rFonts w:ascii="Times New Roman" w:eastAsia="Calibri" w:hAnsi="Times New Roman" w:cs="Times New Roman"/>
          <w:sz w:val="28"/>
          <w:szCs w:val="28"/>
        </w:rPr>
        <w:t xml:space="preserve">(далее – земельного участка),  (далее – </w:t>
      </w:r>
      <w:r w:rsidRPr="00871F9F">
        <w:rPr>
          <w:rFonts w:ascii="Times New Roman" w:eastAsia="Calibri" w:hAnsi="Times New Roman" w:cs="Times New Roman"/>
          <w:sz w:val="28"/>
          <w:szCs w:val="28"/>
        </w:rPr>
        <w:t>заявители)</w:t>
      </w:r>
      <w:r w:rsidR="00871F9F" w:rsidRPr="00871F9F">
        <w:rPr>
          <w:rFonts w:ascii="Times New Roman" w:eastAsia="Calibri" w:hAnsi="Times New Roman" w:cs="Times New Roman"/>
          <w:sz w:val="28"/>
          <w:szCs w:val="28"/>
        </w:rPr>
        <w:t xml:space="preserve"> в</w:t>
      </w:r>
      <w:r w:rsidRPr="00871F9F">
        <w:rPr>
          <w:rFonts w:ascii="Times New Roman" w:eastAsia="Calibri" w:hAnsi="Times New Roman" w:cs="Times New Roman"/>
          <w:color w:val="000000"/>
          <w:sz w:val="28"/>
          <w:szCs w:val="28"/>
        </w:rPr>
        <w:t xml:space="preserve"> </w:t>
      </w:r>
      <w:r w:rsidR="00871F9F" w:rsidRPr="00871F9F">
        <w:rPr>
          <w:rFonts w:ascii="Times New Roman" w:eastAsia="Calibri" w:hAnsi="Times New Roman" w:cs="Times New Roman"/>
          <w:color w:val="000000"/>
          <w:sz w:val="28"/>
          <w:szCs w:val="28"/>
        </w:rPr>
        <w:t>следующих случаях:</w:t>
      </w:r>
    </w:p>
    <w:p w:rsidR="00871F9F" w:rsidRPr="00871F9F" w:rsidRDefault="00871F9F" w:rsidP="00D549EF">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871F9F">
        <w:rPr>
          <w:rFonts w:ascii="Times New Roman" w:eastAsia="Calibri" w:hAnsi="Times New Roman" w:cs="Times New Roman"/>
          <w:color w:val="000000"/>
          <w:sz w:val="28"/>
          <w:szCs w:val="28"/>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71F9F" w:rsidRPr="00871F9F" w:rsidRDefault="00871F9F" w:rsidP="00D549EF">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871F9F">
        <w:rPr>
          <w:rFonts w:ascii="Times New Roman" w:eastAsia="Calibri" w:hAnsi="Times New Roman" w:cs="Times New Roman"/>
          <w:color w:val="000000"/>
          <w:sz w:val="28"/>
          <w:szCs w:val="28"/>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871F9F">
        <w:rPr>
          <w:rFonts w:ascii="Times New Roman" w:eastAsia="Calibri" w:hAnsi="Times New Roman" w:cs="Times New Roman"/>
          <w:color w:val="000000"/>
          <w:sz w:val="28"/>
          <w:szCs w:val="28"/>
        </w:rPr>
        <w:t>вкрапливания</w:t>
      </w:r>
      <w:proofErr w:type="spellEnd"/>
      <w:r w:rsidRPr="00871F9F">
        <w:rPr>
          <w:rFonts w:ascii="Times New Roman" w:eastAsia="Calibri" w:hAnsi="Times New Roman" w:cs="Times New Roman"/>
          <w:color w:val="000000"/>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871F9F" w:rsidRPr="00871F9F" w:rsidRDefault="00871F9F" w:rsidP="00D549EF">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871F9F">
        <w:rPr>
          <w:rFonts w:ascii="Times New Roman" w:eastAsia="Calibri" w:hAnsi="Times New Roman" w:cs="Times New Roman"/>
          <w:color w:val="000000"/>
          <w:sz w:val="28"/>
          <w:szCs w:val="28"/>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4" w:anchor="dst100026" w:history="1">
        <w:r w:rsidRPr="00871F9F">
          <w:rPr>
            <w:rStyle w:val="a4"/>
            <w:rFonts w:ascii="Times New Roman" w:eastAsia="Calibri" w:hAnsi="Times New Roman" w:cs="Times New Roman"/>
            <w:color w:val="auto"/>
            <w:sz w:val="28"/>
            <w:szCs w:val="28"/>
            <w:u w:val="none"/>
          </w:rPr>
          <w:t>предельных</w:t>
        </w:r>
      </w:hyperlink>
      <w:r w:rsidRPr="00871F9F">
        <w:rPr>
          <w:rFonts w:ascii="Times New Roman" w:eastAsia="Calibri" w:hAnsi="Times New Roman" w:cs="Times New Roman"/>
          <w:sz w:val="28"/>
          <w:szCs w:val="28"/>
        </w:rPr>
        <w:t xml:space="preserve"> </w:t>
      </w:r>
      <w:r w:rsidRPr="00871F9F">
        <w:rPr>
          <w:rFonts w:ascii="Times New Roman" w:eastAsia="Calibri" w:hAnsi="Times New Roman" w:cs="Times New Roman"/>
          <w:color w:val="000000"/>
          <w:sz w:val="28"/>
          <w:szCs w:val="28"/>
        </w:rPr>
        <w:t>максимальных размеров земельных участков;</w:t>
      </w:r>
    </w:p>
    <w:p w:rsidR="00AC2849" w:rsidRPr="00AC2849" w:rsidRDefault="00871F9F" w:rsidP="00D549EF">
      <w:pPr>
        <w:autoSpaceDE w:val="0"/>
        <w:autoSpaceDN w:val="0"/>
        <w:adjustRightInd w:val="0"/>
        <w:spacing w:after="0" w:line="240" w:lineRule="auto"/>
        <w:ind w:firstLine="567"/>
        <w:jc w:val="both"/>
        <w:rPr>
          <w:rFonts w:ascii="Times New Roman" w:eastAsia="Calibri" w:hAnsi="Times New Roman" w:cs="Times New Roman"/>
          <w:sz w:val="28"/>
          <w:szCs w:val="28"/>
        </w:rPr>
      </w:pPr>
      <w:r w:rsidRPr="00871F9F">
        <w:rPr>
          <w:rFonts w:ascii="Times New Roman" w:eastAsia="Calibri" w:hAnsi="Times New Roman" w:cs="Times New Roman"/>
          <w:color w:val="000000"/>
          <w:sz w:val="28"/>
          <w:szCs w:val="28"/>
        </w:rPr>
        <w:t xml:space="preserve">4) земельные участки образуются для размещения объектов капитального строительства, </w:t>
      </w:r>
      <w:r w:rsidRPr="00871F9F">
        <w:rPr>
          <w:rFonts w:ascii="Times New Roman" w:eastAsia="Calibri" w:hAnsi="Times New Roman" w:cs="Times New Roman"/>
          <w:sz w:val="28"/>
          <w:szCs w:val="28"/>
        </w:rPr>
        <w:t xml:space="preserve">предусмотренных </w:t>
      </w:r>
      <w:hyperlink r:id="rId5" w:anchor="dst100449" w:history="1">
        <w:r w:rsidRPr="00871F9F">
          <w:rPr>
            <w:rStyle w:val="a4"/>
            <w:rFonts w:ascii="Times New Roman" w:eastAsia="Calibri" w:hAnsi="Times New Roman" w:cs="Times New Roman"/>
            <w:color w:val="auto"/>
            <w:sz w:val="28"/>
            <w:szCs w:val="28"/>
            <w:u w:val="none"/>
          </w:rPr>
          <w:t>статьей 49</w:t>
        </w:r>
      </w:hyperlink>
      <w:r w:rsidRPr="00871F9F">
        <w:rPr>
          <w:rFonts w:ascii="Times New Roman" w:eastAsia="Calibri" w:hAnsi="Times New Roman" w:cs="Times New Roman"/>
          <w:sz w:val="28"/>
          <w:szCs w:val="28"/>
        </w:rPr>
        <w:t xml:space="preserve"> настоящего </w:t>
      </w:r>
      <w:r w:rsidRPr="00871F9F">
        <w:rPr>
          <w:rFonts w:ascii="Times New Roman" w:eastAsia="Calibri" w:hAnsi="Times New Roman" w:cs="Times New Roman"/>
          <w:color w:val="000000"/>
          <w:sz w:val="28"/>
          <w:szCs w:val="28"/>
        </w:rPr>
        <w:t>Кодекса, в том числе в целях изъятия земельных участков для государственных или муниципальных нужд.</w:t>
      </w:r>
    </w:p>
    <w:p w:rsidR="00AC2849" w:rsidRPr="00AC2849" w:rsidRDefault="00AC2849" w:rsidP="00D549E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D549EF">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r w:rsidRPr="00AC2849">
        <w:rPr>
          <w:rFonts w:ascii="Times New Roman" w:eastAsia="Calibri" w:hAnsi="Times New Roman" w:cs="Times New Roman"/>
          <w:b/>
          <w:color w:val="000000"/>
          <w:sz w:val="28"/>
          <w:szCs w:val="28"/>
        </w:rPr>
        <w:t>Требования к порядку информирования о предоставлении муниципальной услуги</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размещения на информационных стендах, расположенных в местах предоставления муниципальной услуги;</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использования средств телефонной связи;</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личном обращении;</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 письменным обращениям;</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устной (при личном обращении заявителя и по телефону);</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5. Информирование осуществляют специалисты уполномоченного органа. </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Продолжительность информирования при личном обращении заявителя не должна превышать 15 минут, по телефону – 10 минут.</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9. Информация о месте нахождения и графике работы МФЦ размещена на портале ГАУ «МФЦ» Тверской области: http://www.mfc-tver.ru/.</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бланки заявлений о предоставлении муниципальной услуги и образцы их заполнения.</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D549EF">
      <w:pPr>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Раздел II. Стандарт предоставления муниципальной услуги </w:t>
      </w:r>
    </w:p>
    <w:p w:rsidR="00AC2849" w:rsidRPr="00AC2849" w:rsidRDefault="00AC2849" w:rsidP="00D549EF">
      <w:pPr>
        <w:spacing w:after="0" w:line="240" w:lineRule="auto"/>
        <w:jc w:val="center"/>
        <w:rPr>
          <w:rFonts w:ascii="Times New Roman" w:eastAsia="Calibri" w:hAnsi="Times New Roman" w:cs="Times New Roman"/>
          <w:sz w:val="28"/>
          <w:szCs w:val="28"/>
        </w:rPr>
      </w:pPr>
    </w:p>
    <w:p w:rsidR="00AC2849" w:rsidRPr="00AC2849" w:rsidRDefault="00AC2849" w:rsidP="00D549EF">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Наименование муниципальной услуги</w:t>
      </w:r>
    </w:p>
    <w:p w:rsidR="00AC2849" w:rsidRPr="00AC2849" w:rsidRDefault="00AC2849" w:rsidP="00D549EF">
      <w:pPr>
        <w:spacing w:after="0" w:line="240" w:lineRule="auto"/>
        <w:ind w:firstLine="567"/>
        <w:jc w:val="both"/>
        <w:rPr>
          <w:rFonts w:ascii="Times New Roman" w:eastAsia="Times New Roman" w:hAnsi="Times New Roman" w:cs="Times New Roman"/>
          <w:sz w:val="28"/>
          <w:szCs w:val="28"/>
        </w:rPr>
      </w:pPr>
      <w:r w:rsidRPr="00AC2849">
        <w:rPr>
          <w:rFonts w:ascii="Times New Roman" w:eastAsia="Times New Roman" w:hAnsi="Times New Roman" w:cs="Times New Roman"/>
          <w:sz w:val="28"/>
          <w:szCs w:val="28"/>
        </w:rPr>
        <w:t>12. Заключение соглашения о перераспределении земель и (или)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 (далее – муниципальная услуга).</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D549EF">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Наименование органа, предоставляющего муниципальную услугу</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13. Исполнителем муниципальной услуги является структурное подразделение Администрации Лихославльского муниципального округа – Комитет по управлению имуществом Лихославльского муниципального округа Тверской области (далее – Комитет). </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AC2849" w:rsidRPr="00AC2849" w:rsidRDefault="00AC2849" w:rsidP="00D549EF">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AC2849" w:rsidRPr="00AC2849" w:rsidRDefault="00AC2849" w:rsidP="00D549EF">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Описание результата предоставления муниципальной услуги</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14. Результатом предоставления муниципальной услуги является:</w:t>
      </w:r>
    </w:p>
    <w:p w:rsidR="00AC2849"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 xml:space="preserve">1) </w:t>
      </w:r>
      <w:r w:rsidR="006A2BF1">
        <w:rPr>
          <w:rFonts w:ascii="Times New Roman" w:eastAsia="Calibri" w:hAnsi="Times New Roman" w:cs="Times New Roman"/>
          <w:sz w:val="28"/>
          <w:szCs w:val="28"/>
        </w:rPr>
        <w:t xml:space="preserve">постановление Администрации Лихославльского муниципального округа </w:t>
      </w:r>
      <w:r w:rsidR="006A2BF1" w:rsidRPr="006A2BF1">
        <w:rPr>
          <w:rFonts w:ascii="Times New Roman" w:eastAsia="Calibri" w:hAnsi="Times New Roman" w:cs="Times New Roman"/>
          <w:sz w:val="28"/>
          <w:szCs w:val="28"/>
        </w:rPr>
        <w:t>об утверждении схемы расположения земельного участка</w:t>
      </w:r>
      <w:r w:rsidRPr="00AC2849">
        <w:rPr>
          <w:rFonts w:ascii="Times New Roman" w:eastAsia="Calibri" w:hAnsi="Times New Roman" w:cs="Times New Roman"/>
          <w:sz w:val="28"/>
          <w:szCs w:val="28"/>
        </w:rPr>
        <w:t>;</w:t>
      </w:r>
    </w:p>
    <w:p w:rsidR="006A2BF1" w:rsidRPr="006A2BF1" w:rsidRDefault="006A2BF1" w:rsidP="00D549EF">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2) согласие Комитета на заключение соглашение о перераспределении </w:t>
      </w:r>
      <w:r w:rsidRPr="006A2BF1">
        <w:rPr>
          <w:rFonts w:ascii="Times New Roman" w:eastAsia="Calibri" w:hAnsi="Times New Roman" w:cs="Times New Roman"/>
          <w:sz w:val="28"/>
          <w:szCs w:val="28"/>
        </w:rPr>
        <w:t>и (или)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w:t>
      </w:r>
      <w:r>
        <w:rPr>
          <w:rFonts w:ascii="Times New Roman" w:eastAsia="Calibri" w:hAnsi="Times New Roman" w:cs="Times New Roman"/>
          <w:sz w:val="28"/>
          <w:szCs w:val="28"/>
        </w:rPr>
        <w:t xml:space="preserve"> </w:t>
      </w:r>
      <w:r w:rsidRPr="006A2BF1">
        <w:rPr>
          <w:rFonts w:ascii="Times New Roman" w:eastAsia="Calibri" w:hAnsi="Times New Roman" w:cs="Times New Roman"/>
          <w:bCs/>
          <w:sz w:val="28"/>
          <w:szCs w:val="28"/>
        </w:rPr>
        <w:t>(далее – соглашение комитета о перераспределении земельных участков) в соответствии с утвержденным проектом межевания территории;</w:t>
      </w:r>
    </w:p>
    <w:p w:rsidR="006A2BF1" w:rsidRDefault="006A2BF1" w:rsidP="00D549E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AC2849" w:rsidRPr="00AC2849">
        <w:rPr>
          <w:rFonts w:ascii="Times New Roman" w:eastAsia="Calibri" w:hAnsi="Times New Roman" w:cs="Times New Roman"/>
          <w:sz w:val="28"/>
          <w:szCs w:val="28"/>
        </w:rPr>
        <w:t xml:space="preserve">) письмо Комитета с </w:t>
      </w:r>
      <w:r w:rsidR="003B64C8">
        <w:rPr>
          <w:rFonts w:ascii="Times New Roman" w:eastAsia="Calibri" w:hAnsi="Times New Roman" w:cs="Times New Roman"/>
          <w:sz w:val="28"/>
          <w:szCs w:val="28"/>
        </w:rPr>
        <w:t xml:space="preserve">обоснованным </w:t>
      </w:r>
      <w:r w:rsidR="00AC2849" w:rsidRPr="00AC2849">
        <w:rPr>
          <w:rFonts w:ascii="Times New Roman" w:eastAsia="Calibri" w:hAnsi="Times New Roman" w:cs="Times New Roman"/>
          <w:sz w:val="28"/>
          <w:szCs w:val="28"/>
        </w:rPr>
        <w:t xml:space="preserve">решением об отказе </w:t>
      </w:r>
      <w:r w:rsidRPr="006A2BF1">
        <w:rPr>
          <w:rFonts w:ascii="Times New Roman" w:eastAsia="Calibri" w:hAnsi="Times New Roman" w:cs="Times New Roman"/>
          <w:sz w:val="28"/>
          <w:szCs w:val="28"/>
        </w:rPr>
        <w:t xml:space="preserve">в заключении соглашения о перераспределении земельных участков при наличии оснований, предусмотренных </w:t>
      </w:r>
      <w:hyperlink r:id="rId6" w:anchor="dst1009" w:history="1">
        <w:r w:rsidRPr="006A2BF1">
          <w:rPr>
            <w:rStyle w:val="a4"/>
            <w:rFonts w:ascii="Times New Roman" w:eastAsia="Calibri" w:hAnsi="Times New Roman" w:cs="Times New Roman"/>
            <w:color w:val="auto"/>
            <w:sz w:val="28"/>
            <w:szCs w:val="28"/>
            <w:u w:val="none"/>
          </w:rPr>
          <w:t>пунктом 9</w:t>
        </w:r>
      </w:hyperlink>
      <w:r w:rsidRPr="006A2BF1">
        <w:rPr>
          <w:rFonts w:ascii="Times New Roman" w:eastAsia="Calibri" w:hAnsi="Times New Roman" w:cs="Times New Roman"/>
          <w:sz w:val="28"/>
          <w:szCs w:val="28"/>
        </w:rPr>
        <w:t xml:space="preserve"> статьи</w:t>
      </w:r>
      <w:r>
        <w:rPr>
          <w:rFonts w:ascii="Times New Roman" w:eastAsia="Calibri" w:hAnsi="Times New Roman" w:cs="Times New Roman"/>
          <w:sz w:val="28"/>
          <w:szCs w:val="28"/>
        </w:rPr>
        <w:t xml:space="preserve"> 39.29 Земельного кодекса РФ;</w:t>
      </w:r>
    </w:p>
    <w:p w:rsidR="006A2BF1" w:rsidRPr="006A2BF1" w:rsidRDefault="006A2BF1" w:rsidP="00D549EF">
      <w:pPr>
        <w:spacing w:after="0" w:line="240" w:lineRule="auto"/>
        <w:ind w:firstLine="567"/>
        <w:jc w:val="both"/>
        <w:rPr>
          <w:rFonts w:ascii="Times New Roman" w:eastAsia="Calibri" w:hAnsi="Times New Roman" w:cs="Times New Roman"/>
          <w:bCs/>
          <w:sz w:val="28"/>
          <w:szCs w:val="28"/>
        </w:rPr>
      </w:pPr>
      <w:r w:rsidRPr="006A2BF1">
        <w:rPr>
          <w:rFonts w:ascii="Times New Roman" w:eastAsia="Calibri" w:hAnsi="Times New Roman" w:cs="Times New Roman"/>
          <w:bCs/>
          <w:sz w:val="28"/>
          <w:szCs w:val="28"/>
        </w:rPr>
        <w:t xml:space="preserve">4)  заключение соглашения между </w:t>
      </w:r>
      <w:r>
        <w:rPr>
          <w:rFonts w:ascii="Times New Roman" w:eastAsia="Calibri" w:hAnsi="Times New Roman" w:cs="Times New Roman"/>
          <w:bCs/>
          <w:sz w:val="28"/>
          <w:szCs w:val="28"/>
        </w:rPr>
        <w:t>К</w:t>
      </w:r>
      <w:r w:rsidRPr="006A2BF1">
        <w:rPr>
          <w:rFonts w:ascii="Times New Roman" w:eastAsia="Calibri" w:hAnsi="Times New Roman" w:cs="Times New Roman"/>
          <w:bCs/>
          <w:sz w:val="28"/>
          <w:szCs w:val="28"/>
        </w:rPr>
        <w:t>омитетом и заявителем о перераспределении земельных участков</w:t>
      </w:r>
      <w:r>
        <w:rPr>
          <w:rFonts w:ascii="Times New Roman" w:eastAsia="Calibri" w:hAnsi="Times New Roman" w:cs="Times New Roman"/>
          <w:bCs/>
          <w:sz w:val="28"/>
          <w:szCs w:val="28"/>
        </w:rPr>
        <w:t xml:space="preserve">, </w:t>
      </w:r>
      <w:r w:rsidRPr="006A2BF1">
        <w:rPr>
          <w:rFonts w:ascii="Times New Roman" w:eastAsia="Calibri" w:hAnsi="Times New Roman" w:cs="Times New Roman"/>
          <w:bCs/>
          <w:sz w:val="28"/>
          <w:szCs w:val="28"/>
        </w:rPr>
        <w:t xml:space="preserve">их подписание, направление проекта </w:t>
      </w:r>
      <w:r>
        <w:rPr>
          <w:rFonts w:ascii="Times New Roman" w:eastAsia="Calibri" w:hAnsi="Times New Roman" w:cs="Times New Roman"/>
          <w:bCs/>
          <w:sz w:val="28"/>
          <w:szCs w:val="28"/>
        </w:rPr>
        <w:t>соглашения</w:t>
      </w:r>
      <w:r w:rsidRPr="006A2BF1">
        <w:rPr>
          <w:rFonts w:ascii="Times New Roman" w:eastAsia="Calibri" w:hAnsi="Times New Roman" w:cs="Times New Roman"/>
          <w:bCs/>
          <w:sz w:val="28"/>
          <w:szCs w:val="28"/>
        </w:rPr>
        <w:t xml:space="preserve"> для подписания заявителю. </w:t>
      </w:r>
    </w:p>
    <w:p w:rsidR="00AC2849" w:rsidRPr="00AC2849" w:rsidRDefault="00AC2849" w:rsidP="00D549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Результат оказания муниципальной услуги в форме электронного документа не предоставляется.</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D549EF">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Срок предоставления муниципальной услуги</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15. Общий срок предоставления муниципальной услуги не может превышать:</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а) 30 дней для подготовки документа, являющегося результатом предоставления муниципальной услуги;</w:t>
      </w:r>
    </w:p>
    <w:p w:rsid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б) 10 дней в случае возврата заявления заявителю по основаниям, предусмотренным </w:t>
      </w:r>
      <w:r w:rsidR="003B64C8" w:rsidRPr="003B64C8">
        <w:rPr>
          <w:rFonts w:ascii="Times New Roman" w:eastAsia="Times New Roman" w:hAnsi="Times New Roman" w:cs="Times New Roman"/>
          <w:sz w:val="28"/>
          <w:szCs w:val="28"/>
          <w:lang w:eastAsia="ru-RU"/>
        </w:rPr>
        <w:t>пунктом 9 статьи 39.29</w:t>
      </w:r>
      <w:r w:rsidR="003B64C8">
        <w:rPr>
          <w:rFonts w:ascii="Times New Roman" w:eastAsia="Times New Roman" w:hAnsi="Times New Roman" w:cs="Times New Roman"/>
          <w:sz w:val="28"/>
          <w:szCs w:val="28"/>
          <w:lang w:eastAsia="ru-RU"/>
        </w:rPr>
        <w:t xml:space="preserve"> </w:t>
      </w:r>
      <w:r w:rsidRPr="00AC2849">
        <w:rPr>
          <w:rFonts w:ascii="Times New Roman" w:eastAsia="Times New Roman" w:hAnsi="Times New Roman" w:cs="Times New Roman"/>
          <w:sz w:val="28"/>
          <w:szCs w:val="28"/>
          <w:lang w:eastAsia="ru-RU"/>
        </w:rPr>
        <w:t xml:space="preserve">Земельного кодекса Российской Федерации с даты регистрации заявления. </w:t>
      </w:r>
    </w:p>
    <w:p w:rsidR="003B64C8" w:rsidRPr="00AC2849" w:rsidRDefault="003B64C8"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w:t>
      </w:r>
      <w:r w:rsidRPr="003B64C8">
        <w:rPr>
          <w:rFonts w:ascii="Times New Roman" w:eastAsia="Times New Roman" w:hAnsi="Times New Roman" w:cs="Times New Roman"/>
          <w:sz w:val="28"/>
          <w:szCs w:val="28"/>
          <w:lang w:eastAsia="ru-RU"/>
        </w:rPr>
        <w:t xml:space="preserve">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 w:anchor="dst187" w:history="1">
        <w:r w:rsidRPr="003B64C8">
          <w:rPr>
            <w:rStyle w:val="a4"/>
            <w:rFonts w:ascii="Times New Roman" w:eastAsia="Times New Roman" w:hAnsi="Times New Roman" w:cs="Times New Roman"/>
            <w:color w:val="auto"/>
            <w:sz w:val="28"/>
            <w:szCs w:val="28"/>
            <w:u w:val="none"/>
            <w:lang w:eastAsia="ru-RU"/>
          </w:rPr>
          <w:t>статьей 3.5</w:t>
        </w:r>
      </w:hyperlink>
      <w:r w:rsidRPr="003B64C8">
        <w:rPr>
          <w:rFonts w:ascii="Times New Roman" w:eastAsia="Times New Roman" w:hAnsi="Times New Roman" w:cs="Times New Roman"/>
          <w:sz w:val="28"/>
          <w:szCs w:val="28"/>
          <w:lang w:eastAsia="ru-RU"/>
        </w:rPr>
        <w:t xml:space="preserve"> Федерального закона от 25 октября 2001 года N 137-ФЗ "О введении в действие Земельного кодекса Российской Федерации", срок, предусмотренный </w:t>
      </w:r>
      <w:r>
        <w:rPr>
          <w:rFonts w:ascii="Times New Roman" w:eastAsia="Times New Roman" w:hAnsi="Times New Roman" w:cs="Times New Roman"/>
          <w:sz w:val="28"/>
          <w:szCs w:val="28"/>
          <w:lang w:eastAsia="ru-RU"/>
        </w:rPr>
        <w:t>для подготовки документа,</w:t>
      </w:r>
      <w:hyperlink r:id="rId8" w:anchor="dst1005" w:history="1"/>
      <w:r>
        <w:rPr>
          <w:rFonts w:ascii="Times New Roman" w:eastAsia="Times New Roman" w:hAnsi="Times New Roman" w:cs="Times New Roman"/>
          <w:sz w:val="28"/>
          <w:szCs w:val="28"/>
          <w:lang w:eastAsia="ru-RU"/>
        </w:rPr>
        <w:t xml:space="preserve"> являющего результатом предоставления муниципальной услуги</w:t>
      </w:r>
      <w:r w:rsidRPr="003B64C8">
        <w:rPr>
          <w:rFonts w:ascii="Times New Roman" w:eastAsia="Times New Roman" w:hAnsi="Times New Roman" w:cs="Times New Roman"/>
          <w:sz w:val="28"/>
          <w:szCs w:val="28"/>
          <w:lang w:eastAsia="ru-RU"/>
        </w:rPr>
        <w:t xml:space="preserve">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D549EF">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«Муниципальные услуги» и Порталах </w:t>
      </w:r>
      <w:proofErr w:type="spellStart"/>
      <w:r w:rsidRPr="00AC2849">
        <w:rPr>
          <w:rFonts w:ascii="Times New Roman" w:eastAsia="Calibri" w:hAnsi="Times New Roman" w:cs="Times New Roman"/>
          <w:sz w:val="28"/>
          <w:szCs w:val="28"/>
        </w:rPr>
        <w:t>госуслуг</w:t>
      </w:r>
      <w:proofErr w:type="spellEnd"/>
      <w:r w:rsidRPr="00AC2849">
        <w:rPr>
          <w:rFonts w:ascii="Times New Roman" w:eastAsia="Calibri" w:hAnsi="Times New Roman" w:cs="Times New Roman"/>
          <w:sz w:val="28"/>
          <w:szCs w:val="28"/>
        </w:rPr>
        <w:t>.</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D549EF">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lastRenderedPageBreak/>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AC2849">
        <w:rPr>
          <w:rFonts w:ascii="Times New Roman" w:eastAsia="Calibri" w:hAnsi="Times New Roman" w:cs="Times New Roman"/>
          <w:sz w:val="28"/>
          <w:szCs w:val="28"/>
        </w:rPr>
        <w:t xml:space="preserve">17. </w:t>
      </w:r>
      <w:r w:rsidRPr="00AC2849">
        <w:rPr>
          <w:rFonts w:ascii="Times New Roman" w:eastAsia="Calibri" w:hAnsi="Times New Roman" w:cs="Times New Roman"/>
          <w:bCs/>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 1) заявление, соответствующее требованиям пункта </w:t>
      </w:r>
      <w:r w:rsidR="004333A3">
        <w:rPr>
          <w:rFonts w:ascii="Times New Roman" w:eastAsia="Calibri" w:hAnsi="Times New Roman" w:cs="Times New Roman"/>
          <w:sz w:val="28"/>
          <w:szCs w:val="28"/>
        </w:rPr>
        <w:t>2</w:t>
      </w:r>
      <w:r w:rsidRPr="00AC2849">
        <w:rPr>
          <w:rFonts w:ascii="Times New Roman" w:eastAsia="Calibri" w:hAnsi="Times New Roman" w:cs="Times New Roman"/>
          <w:sz w:val="28"/>
          <w:szCs w:val="28"/>
        </w:rPr>
        <w:t xml:space="preserve"> статьи 39.</w:t>
      </w:r>
      <w:r w:rsidR="004333A3">
        <w:rPr>
          <w:rFonts w:ascii="Times New Roman" w:eastAsia="Calibri" w:hAnsi="Times New Roman" w:cs="Times New Roman"/>
          <w:sz w:val="28"/>
          <w:szCs w:val="28"/>
        </w:rPr>
        <w:t>29</w:t>
      </w:r>
      <w:r w:rsidRPr="00AC2849">
        <w:rPr>
          <w:rFonts w:ascii="Times New Roman" w:eastAsia="Calibri" w:hAnsi="Times New Roman" w:cs="Times New Roman"/>
          <w:sz w:val="28"/>
          <w:szCs w:val="28"/>
        </w:rPr>
        <w:t xml:space="preserve"> Земельного кодекса Российской Федерации, по форме согласно приложению 1 к административному регламенту;</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документ, удостоверяющий личность (подлинник и копия):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C2849" w:rsidRPr="00AC2849" w:rsidRDefault="00AC2849" w:rsidP="00D549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копию документа, подтверждающего полномочия представителя заявителя в случае, если с заявлением обращается представитель заявителя.</w:t>
      </w:r>
    </w:p>
    <w:p w:rsidR="00AC2849" w:rsidRPr="00AC2849" w:rsidRDefault="00AC2849" w:rsidP="00D549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Документом, удостоверяющим полномочия представителя заявителя, является:</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доверенность для физического лица (в случае истребования сведений, содержащих персональные данные о третьих лицах);</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доверенность либо выписка из приказа о назначении или об избрании лица на должность – для юридического лица;</w:t>
      </w:r>
    </w:p>
    <w:p w:rsidR="003B64C8" w:rsidRPr="003B64C8" w:rsidRDefault="00AC2849" w:rsidP="00D549EF">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4) </w:t>
      </w:r>
      <w:r w:rsidR="003B64C8" w:rsidRPr="003B64C8">
        <w:rPr>
          <w:rFonts w:ascii="Times New Roman" w:eastAsia="Calibri" w:hAnsi="Times New Roman" w:cs="Times New Roman"/>
          <w:sz w:val="28"/>
          <w:szCs w:val="28"/>
        </w:rPr>
        <w:t>копи</w:t>
      </w:r>
      <w:r w:rsidR="004333A3">
        <w:rPr>
          <w:rFonts w:ascii="Times New Roman" w:eastAsia="Calibri" w:hAnsi="Times New Roman" w:cs="Times New Roman"/>
          <w:sz w:val="28"/>
          <w:szCs w:val="28"/>
        </w:rPr>
        <w:t>ю</w:t>
      </w:r>
      <w:r w:rsidR="003B64C8" w:rsidRPr="003B64C8">
        <w:rPr>
          <w:rFonts w:ascii="Times New Roman" w:eastAsia="Calibri" w:hAnsi="Times New Roman" w:cs="Times New Roman"/>
          <w:sz w:val="28"/>
          <w:szCs w:val="28"/>
        </w:rPr>
        <w:t xml:space="preserve"> правоустанавливающих или </w:t>
      </w:r>
      <w:proofErr w:type="spellStart"/>
      <w:r w:rsidR="003B64C8" w:rsidRPr="003B64C8">
        <w:rPr>
          <w:rFonts w:ascii="Times New Roman" w:eastAsia="Calibri" w:hAnsi="Times New Roman" w:cs="Times New Roman"/>
          <w:sz w:val="28"/>
          <w:szCs w:val="28"/>
        </w:rPr>
        <w:t>правоудостоверяющих</w:t>
      </w:r>
      <w:proofErr w:type="spellEnd"/>
      <w:r w:rsidR="003B64C8" w:rsidRPr="003B64C8">
        <w:rPr>
          <w:rFonts w:ascii="Times New Roman" w:eastAsia="Calibri"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C2849" w:rsidRPr="00AC2849" w:rsidRDefault="004333A3" w:rsidP="00D549E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3B64C8" w:rsidRPr="003B64C8">
        <w:rPr>
          <w:rFonts w:ascii="Times New Roman" w:eastAsia="Calibri" w:hAnsi="Times New Roman" w:cs="Times New Roman"/>
          <w:sz w:val="28"/>
          <w:szCs w:val="28"/>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C2849" w:rsidRPr="00AC2849" w:rsidRDefault="004333A3" w:rsidP="00D549EF">
      <w:pPr>
        <w:shd w:val="clear" w:color="auto" w:fill="FFFFFF"/>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AC2849" w:rsidRPr="00AC2849">
        <w:rPr>
          <w:rFonts w:ascii="Times New Roman" w:eastAsia="Calibri"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18. Формы бланков заявлений с возможностью их заполнения и распечатывания, а также образцы их заполнения размещены на официальном сайте Лихославльского </w:t>
      </w:r>
      <w:r w:rsidRPr="00AC2849">
        <w:rPr>
          <w:rFonts w:ascii="Times New Roman" w:eastAsia="Calibri" w:hAnsi="Times New Roman" w:cs="Times New Roman"/>
          <w:sz w:val="28"/>
          <w:szCs w:val="28"/>
        </w:rPr>
        <w:lastRenderedPageBreak/>
        <w:t>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D549EF">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20. Запрещается требовать от заявителя:</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AC2849">
        <w:rPr>
          <w:rFonts w:ascii="Times New Roman" w:eastAsia="Calibri" w:hAnsi="Times New Roman" w:cs="Times New Roman"/>
          <w:sz w:val="28"/>
          <w:szCs w:val="28"/>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C2849" w:rsidRPr="00AC2849" w:rsidRDefault="00AC2849" w:rsidP="00D549EF">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AC2849" w:rsidRPr="00AC2849" w:rsidRDefault="00AC2849" w:rsidP="00D549EF">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21.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Комитет либо в МФЦ является:</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отсутствие у заявителя соответствующих полномочий на получение муниципальной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отсутствие у заявителя документа, удостоверяющего личность.</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22. При обращении за предоставлением муниципальной услуги иными способами оснований для отказа в приеме документов не предусмотрено.</w:t>
      </w:r>
    </w:p>
    <w:p w:rsidR="00AC2849" w:rsidRPr="00AC2849" w:rsidRDefault="00AC2849" w:rsidP="00D549EF">
      <w:pPr>
        <w:spacing w:after="0" w:line="240" w:lineRule="auto"/>
        <w:ind w:firstLine="709"/>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AC2849" w:rsidRPr="00AC2849" w:rsidRDefault="00AC2849" w:rsidP="00D549EF">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22. 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AC2849" w:rsidRPr="00AC2849" w:rsidRDefault="00AC2849" w:rsidP="00D549EF">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23. Комитет принимает решение об отказе в предоставлении муниципальной услуги при наличии хотя бы одного из следующих оснований:</w:t>
      </w:r>
    </w:p>
    <w:p w:rsidR="007C2C92" w:rsidRPr="007C2C92" w:rsidRDefault="007C2C92" w:rsidP="00D549EF">
      <w:pPr>
        <w:spacing w:after="0" w:line="240" w:lineRule="auto"/>
        <w:ind w:firstLine="567"/>
        <w:jc w:val="both"/>
        <w:rPr>
          <w:rFonts w:eastAsia="Times New Roman"/>
          <w:sz w:val="28"/>
          <w:szCs w:val="28"/>
          <w:lang w:eastAsia="ru-RU"/>
        </w:rPr>
      </w:pPr>
      <w:r w:rsidRPr="007C2C92">
        <w:rPr>
          <w:rFonts w:ascii="Times New Roman" w:eastAsia="Times New Roman" w:hAnsi="Times New Roman" w:cs="Times New Roman"/>
          <w:sz w:val="28"/>
          <w:szCs w:val="28"/>
          <w:lang w:eastAsia="ru-RU"/>
        </w:rPr>
        <w:t xml:space="preserve">1) заявление о перераспределении земельных участков подано в случаях, не предусмотренных </w:t>
      </w:r>
      <w:hyperlink r:id="rId9" w:anchor="dst976" w:history="1">
        <w:r w:rsidRPr="007C2C92">
          <w:rPr>
            <w:rStyle w:val="a4"/>
            <w:rFonts w:ascii="Times New Roman" w:eastAsia="Times New Roman" w:hAnsi="Times New Roman" w:cs="Times New Roman"/>
            <w:color w:val="auto"/>
            <w:sz w:val="28"/>
            <w:szCs w:val="28"/>
            <w:u w:val="none"/>
            <w:lang w:eastAsia="ru-RU"/>
          </w:rPr>
          <w:t>пунктом 1 статьи 39.28</w:t>
        </w:r>
      </w:hyperlink>
      <w:r w:rsidRPr="007C2C92">
        <w:rPr>
          <w:rFonts w:ascii="Times New Roman" w:eastAsia="Times New Roman" w:hAnsi="Times New Roman" w:cs="Times New Roman"/>
          <w:sz w:val="28"/>
          <w:szCs w:val="28"/>
          <w:lang w:eastAsia="ru-RU"/>
        </w:rPr>
        <w:t xml:space="preserve"> Земельного </w:t>
      </w:r>
      <w:r>
        <w:rPr>
          <w:rFonts w:ascii="Times New Roman" w:eastAsia="Times New Roman" w:hAnsi="Times New Roman" w:cs="Times New Roman"/>
          <w:sz w:val="28"/>
          <w:szCs w:val="28"/>
          <w:lang w:eastAsia="ru-RU"/>
        </w:rPr>
        <w:t>кодекса Российской Федерации</w:t>
      </w:r>
      <w:r w:rsidRPr="007C2C92">
        <w:rPr>
          <w:rFonts w:ascii="Times New Roman" w:eastAsia="Times New Roman" w:hAnsi="Times New Roman" w:cs="Times New Roman"/>
          <w:sz w:val="28"/>
          <w:szCs w:val="28"/>
          <w:lang w:eastAsia="ru-RU"/>
        </w:rPr>
        <w:t>;</w:t>
      </w:r>
    </w:p>
    <w:p w:rsidR="007C2C92" w:rsidRPr="007C2C92" w:rsidRDefault="007C2C92" w:rsidP="00D549EF">
      <w:pPr>
        <w:spacing w:after="0" w:line="240" w:lineRule="auto"/>
        <w:ind w:firstLine="567"/>
        <w:jc w:val="both"/>
        <w:rPr>
          <w:rFonts w:ascii="Times New Roman" w:eastAsia="Times New Roman" w:hAnsi="Times New Roman" w:cs="Times New Roman"/>
          <w:sz w:val="28"/>
          <w:szCs w:val="28"/>
          <w:lang w:eastAsia="ru-RU"/>
        </w:rPr>
      </w:pPr>
      <w:r w:rsidRPr="007C2C92">
        <w:rPr>
          <w:rFonts w:ascii="Times New Roman" w:eastAsia="Times New Roman" w:hAnsi="Times New Roman" w:cs="Times New Roman"/>
          <w:sz w:val="28"/>
          <w:szCs w:val="28"/>
          <w:lang w:eastAsia="ru-RU"/>
        </w:rPr>
        <w:t xml:space="preserve">2) не представлено в письменной форме согласие лиц, указанных в </w:t>
      </w:r>
      <w:hyperlink r:id="rId10" w:anchor="dst114" w:history="1">
        <w:r w:rsidRPr="007C2C92">
          <w:rPr>
            <w:rStyle w:val="a4"/>
            <w:rFonts w:ascii="Times New Roman" w:eastAsia="Times New Roman" w:hAnsi="Times New Roman" w:cs="Times New Roman"/>
            <w:color w:val="auto"/>
            <w:sz w:val="28"/>
            <w:szCs w:val="28"/>
            <w:u w:val="none"/>
            <w:lang w:eastAsia="ru-RU"/>
          </w:rPr>
          <w:t>пункте 4 статьи 11.2</w:t>
        </w:r>
      </w:hyperlink>
      <w:r w:rsidRPr="007C2C92">
        <w:rPr>
          <w:rFonts w:ascii="Times New Roman" w:eastAsia="Times New Roman" w:hAnsi="Times New Roman" w:cs="Times New Roman"/>
          <w:sz w:val="28"/>
          <w:szCs w:val="28"/>
          <w:lang w:eastAsia="ru-RU"/>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7C2C92" w:rsidRPr="007C2C92" w:rsidRDefault="007C2C92" w:rsidP="00D549EF">
      <w:pPr>
        <w:spacing w:after="0" w:line="240" w:lineRule="auto"/>
        <w:ind w:firstLine="567"/>
        <w:jc w:val="both"/>
        <w:rPr>
          <w:rFonts w:ascii="Times New Roman" w:eastAsia="Times New Roman" w:hAnsi="Times New Roman" w:cs="Times New Roman"/>
          <w:sz w:val="28"/>
          <w:szCs w:val="28"/>
          <w:lang w:eastAsia="ru-RU"/>
        </w:rPr>
      </w:pPr>
      <w:r w:rsidRPr="007C2C92">
        <w:rPr>
          <w:rFonts w:ascii="Times New Roman" w:eastAsia="Times New Roman" w:hAnsi="Times New Roman" w:cs="Times New Roman"/>
          <w:sz w:val="28"/>
          <w:szCs w:val="28"/>
          <w:lang w:eastAsia="ru-RU"/>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1" w:anchor="dst2012" w:history="1">
        <w:r w:rsidRPr="007C2C92">
          <w:rPr>
            <w:rStyle w:val="a4"/>
            <w:rFonts w:ascii="Times New Roman" w:eastAsia="Times New Roman" w:hAnsi="Times New Roman" w:cs="Times New Roman"/>
            <w:color w:val="auto"/>
            <w:sz w:val="28"/>
            <w:szCs w:val="28"/>
            <w:u w:val="none"/>
            <w:lang w:eastAsia="ru-RU"/>
          </w:rPr>
          <w:t>пунктом 3 статьи 39.36</w:t>
        </w:r>
      </w:hyperlink>
      <w:r w:rsidRPr="007C2C92">
        <w:rPr>
          <w:rFonts w:ascii="Times New Roman" w:eastAsia="Times New Roman" w:hAnsi="Times New Roman" w:cs="Times New Roman"/>
          <w:sz w:val="28"/>
          <w:szCs w:val="28"/>
          <w:lang w:eastAsia="ru-RU"/>
        </w:rPr>
        <w:t xml:space="preserve"> Земельного кодекса Российской Федерации;</w:t>
      </w:r>
    </w:p>
    <w:p w:rsidR="007C2C92" w:rsidRPr="007C2C92" w:rsidRDefault="007C2C92" w:rsidP="00D549EF">
      <w:pPr>
        <w:spacing w:after="0" w:line="240" w:lineRule="auto"/>
        <w:ind w:firstLine="567"/>
        <w:jc w:val="both"/>
        <w:rPr>
          <w:rFonts w:ascii="Times New Roman" w:eastAsia="Times New Roman" w:hAnsi="Times New Roman" w:cs="Times New Roman"/>
          <w:sz w:val="28"/>
          <w:szCs w:val="28"/>
          <w:lang w:eastAsia="ru-RU"/>
        </w:rPr>
      </w:pPr>
      <w:r w:rsidRPr="007C2C92">
        <w:rPr>
          <w:rFonts w:ascii="Times New Roman" w:eastAsia="Times New Roman" w:hAnsi="Times New Roman" w:cs="Times New Roman"/>
          <w:sz w:val="28"/>
          <w:szCs w:val="28"/>
          <w:lang w:eastAsia="ru-RU"/>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w:t>
      </w:r>
      <w:r w:rsidRPr="007C2C92">
        <w:rPr>
          <w:rFonts w:ascii="Times New Roman" w:eastAsia="Times New Roman" w:hAnsi="Times New Roman" w:cs="Times New Roman"/>
          <w:sz w:val="28"/>
          <w:szCs w:val="28"/>
          <w:lang w:eastAsia="ru-RU"/>
        </w:rPr>
        <w:lastRenderedPageBreak/>
        <w:t xml:space="preserve">участками, указанными в </w:t>
      </w:r>
      <w:hyperlink r:id="rId12" w:anchor="dst404" w:history="1">
        <w:r w:rsidRPr="007C2C92">
          <w:rPr>
            <w:rStyle w:val="a4"/>
            <w:rFonts w:ascii="Times New Roman" w:eastAsia="Times New Roman" w:hAnsi="Times New Roman" w:cs="Times New Roman"/>
            <w:color w:val="auto"/>
            <w:sz w:val="28"/>
            <w:szCs w:val="28"/>
            <w:u w:val="none"/>
            <w:lang w:eastAsia="ru-RU"/>
          </w:rPr>
          <w:t>подпункте 7 пункта 5 статьи 27</w:t>
        </w:r>
      </w:hyperlink>
      <w:r w:rsidRPr="007C2C92">
        <w:rPr>
          <w:rFonts w:ascii="Times New Roman" w:eastAsia="Times New Roman" w:hAnsi="Times New Roman" w:cs="Times New Roman"/>
          <w:sz w:val="28"/>
          <w:szCs w:val="28"/>
          <w:lang w:eastAsia="ru-RU"/>
        </w:rPr>
        <w:t xml:space="preserve"> Земельного кодекса Российской Федерации;</w:t>
      </w:r>
    </w:p>
    <w:p w:rsidR="007C2C92" w:rsidRPr="007C2C92" w:rsidRDefault="007C2C92" w:rsidP="00D549EF">
      <w:pPr>
        <w:spacing w:after="0" w:line="240" w:lineRule="auto"/>
        <w:ind w:firstLine="567"/>
        <w:jc w:val="both"/>
        <w:rPr>
          <w:rFonts w:ascii="Times New Roman" w:eastAsia="Times New Roman" w:hAnsi="Times New Roman" w:cs="Times New Roman"/>
          <w:sz w:val="28"/>
          <w:szCs w:val="28"/>
          <w:lang w:eastAsia="ru-RU"/>
        </w:rPr>
      </w:pPr>
      <w:r w:rsidRPr="007C2C92">
        <w:rPr>
          <w:rFonts w:ascii="Times New Roman" w:eastAsia="Times New Roman" w:hAnsi="Times New Roman" w:cs="Times New Roman"/>
          <w:sz w:val="28"/>
          <w:szCs w:val="28"/>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C2C92" w:rsidRPr="007C2C92" w:rsidRDefault="007C2C92" w:rsidP="00D549EF">
      <w:pPr>
        <w:spacing w:after="0" w:line="240" w:lineRule="auto"/>
        <w:ind w:firstLine="567"/>
        <w:jc w:val="both"/>
        <w:rPr>
          <w:rFonts w:ascii="Times New Roman" w:eastAsia="Times New Roman" w:hAnsi="Times New Roman" w:cs="Times New Roman"/>
          <w:sz w:val="28"/>
          <w:szCs w:val="28"/>
          <w:lang w:eastAsia="ru-RU"/>
        </w:rPr>
      </w:pPr>
      <w:r w:rsidRPr="007C2C92">
        <w:rPr>
          <w:rFonts w:ascii="Times New Roman" w:eastAsia="Times New Roman" w:hAnsi="Times New Roman" w:cs="Times New Roman"/>
          <w:sz w:val="28"/>
          <w:szCs w:val="28"/>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3" w:anchor="dst652" w:history="1">
        <w:r w:rsidRPr="007C2C92">
          <w:rPr>
            <w:rStyle w:val="a4"/>
            <w:rFonts w:ascii="Times New Roman" w:eastAsia="Times New Roman" w:hAnsi="Times New Roman" w:cs="Times New Roman"/>
            <w:color w:val="auto"/>
            <w:sz w:val="28"/>
            <w:szCs w:val="28"/>
            <w:u w:val="none"/>
            <w:lang w:eastAsia="ru-RU"/>
          </w:rPr>
          <w:t>пунктом 19 статьи 39.11</w:t>
        </w:r>
      </w:hyperlink>
      <w:r w:rsidRPr="007C2C92">
        <w:rPr>
          <w:rFonts w:ascii="Times New Roman" w:eastAsia="Times New Roman" w:hAnsi="Times New Roman" w:cs="Times New Roman"/>
          <w:sz w:val="28"/>
          <w:szCs w:val="28"/>
          <w:lang w:eastAsia="ru-RU"/>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w:t>
      </w:r>
      <w:hyperlink r:id="rId14" w:anchor="dst806" w:history="1">
        <w:r w:rsidRPr="007C2C92">
          <w:rPr>
            <w:rStyle w:val="a4"/>
            <w:rFonts w:ascii="Times New Roman" w:eastAsia="Times New Roman" w:hAnsi="Times New Roman" w:cs="Times New Roman"/>
            <w:color w:val="auto"/>
            <w:sz w:val="28"/>
            <w:szCs w:val="28"/>
            <w:u w:val="none"/>
            <w:lang w:eastAsia="ru-RU"/>
          </w:rPr>
          <w:t>срок</w:t>
        </w:r>
      </w:hyperlink>
      <w:r w:rsidRPr="007C2C92">
        <w:rPr>
          <w:rFonts w:ascii="Times New Roman" w:eastAsia="Times New Roman" w:hAnsi="Times New Roman" w:cs="Times New Roman"/>
          <w:sz w:val="28"/>
          <w:szCs w:val="28"/>
          <w:lang w:eastAsia="ru-RU"/>
        </w:rPr>
        <w:t xml:space="preserve"> действия которого не истек;</w:t>
      </w:r>
    </w:p>
    <w:p w:rsidR="007C2C92" w:rsidRPr="007C2C92" w:rsidRDefault="007C2C92" w:rsidP="00D549EF">
      <w:pPr>
        <w:spacing w:after="0" w:line="240" w:lineRule="auto"/>
        <w:ind w:firstLine="567"/>
        <w:jc w:val="both"/>
        <w:rPr>
          <w:rFonts w:ascii="Times New Roman" w:eastAsia="Times New Roman" w:hAnsi="Times New Roman" w:cs="Times New Roman"/>
          <w:sz w:val="28"/>
          <w:szCs w:val="28"/>
          <w:lang w:eastAsia="ru-RU"/>
        </w:rPr>
      </w:pPr>
      <w:r w:rsidRPr="007C2C92">
        <w:rPr>
          <w:rFonts w:ascii="Times New Roman" w:eastAsia="Times New Roman" w:hAnsi="Times New Roman" w:cs="Times New Roman"/>
          <w:sz w:val="28"/>
          <w:szCs w:val="28"/>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C2C92" w:rsidRPr="007C2C92" w:rsidRDefault="007C2C92" w:rsidP="00D549EF">
      <w:pPr>
        <w:spacing w:after="0" w:line="240" w:lineRule="auto"/>
        <w:ind w:firstLine="567"/>
        <w:jc w:val="both"/>
        <w:rPr>
          <w:rFonts w:ascii="Times New Roman" w:eastAsia="Times New Roman" w:hAnsi="Times New Roman" w:cs="Times New Roman"/>
          <w:sz w:val="28"/>
          <w:szCs w:val="28"/>
          <w:lang w:eastAsia="ru-RU"/>
        </w:rPr>
      </w:pPr>
      <w:r w:rsidRPr="007C2C92">
        <w:rPr>
          <w:rFonts w:ascii="Times New Roman" w:eastAsia="Times New Roman" w:hAnsi="Times New Roman" w:cs="Times New Roman"/>
          <w:sz w:val="28"/>
          <w:szCs w:val="28"/>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C2C92" w:rsidRPr="007C2C92" w:rsidRDefault="007C2C92" w:rsidP="00D549EF">
      <w:pPr>
        <w:spacing w:after="0" w:line="240" w:lineRule="auto"/>
        <w:ind w:firstLine="567"/>
        <w:jc w:val="both"/>
        <w:rPr>
          <w:rFonts w:ascii="Times New Roman" w:eastAsia="Times New Roman" w:hAnsi="Times New Roman" w:cs="Times New Roman"/>
          <w:sz w:val="28"/>
          <w:szCs w:val="28"/>
          <w:lang w:eastAsia="ru-RU"/>
        </w:rPr>
      </w:pPr>
      <w:r w:rsidRPr="007C2C92">
        <w:rPr>
          <w:rFonts w:ascii="Times New Roman" w:eastAsia="Times New Roman" w:hAnsi="Times New Roman" w:cs="Times New Roman"/>
          <w:sz w:val="28"/>
          <w:szCs w:val="28"/>
          <w:lang w:eastAsia="ru-RU"/>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anchor="dst165" w:history="1">
        <w:r w:rsidRPr="007C2C92">
          <w:rPr>
            <w:rStyle w:val="a4"/>
            <w:rFonts w:ascii="Times New Roman" w:eastAsia="Times New Roman" w:hAnsi="Times New Roman" w:cs="Times New Roman"/>
            <w:color w:val="auto"/>
            <w:sz w:val="28"/>
            <w:szCs w:val="28"/>
            <w:u w:val="none"/>
            <w:lang w:eastAsia="ru-RU"/>
          </w:rPr>
          <w:t>статьей 11.9</w:t>
        </w:r>
      </w:hyperlink>
      <w:r w:rsidRPr="007C2C92">
        <w:rPr>
          <w:rFonts w:ascii="Times New Roman" w:eastAsia="Times New Roman" w:hAnsi="Times New Roman" w:cs="Times New Roman"/>
          <w:sz w:val="28"/>
          <w:szCs w:val="28"/>
          <w:lang w:eastAsia="ru-RU"/>
        </w:rPr>
        <w:t xml:space="preserve"> Земельного кодекса Российской Федерации, за исключением случаев перераспределения земельных участков в соответствии с </w:t>
      </w:r>
      <w:hyperlink r:id="rId16" w:anchor="dst977" w:history="1">
        <w:r w:rsidRPr="007C2C92">
          <w:rPr>
            <w:rStyle w:val="a4"/>
            <w:rFonts w:ascii="Times New Roman" w:eastAsia="Times New Roman" w:hAnsi="Times New Roman" w:cs="Times New Roman"/>
            <w:color w:val="auto"/>
            <w:sz w:val="28"/>
            <w:szCs w:val="28"/>
            <w:u w:val="none"/>
            <w:lang w:eastAsia="ru-RU"/>
          </w:rPr>
          <w:t>подпунктами 1</w:t>
        </w:r>
      </w:hyperlink>
      <w:r w:rsidRPr="007C2C92">
        <w:rPr>
          <w:rFonts w:ascii="Times New Roman" w:eastAsia="Times New Roman" w:hAnsi="Times New Roman" w:cs="Times New Roman"/>
          <w:sz w:val="28"/>
          <w:szCs w:val="28"/>
          <w:lang w:eastAsia="ru-RU"/>
        </w:rPr>
        <w:t xml:space="preserve"> и </w:t>
      </w:r>
      <w:hyperlink r:id="rId17" w:anchor="dst980" w:history="1">
        <w:r w:rsidRPr="007C2C92">
          <w:rPr>
            <w:rStyle w:val="a4"/>
            <w:rFonts w:ascii="Times New Roman" w:eastAsia="Times New Roman" w:hAnsi="Times New Roman" w:cs="Times New Roman"/>
            <w:color w:val="auto"/>
            <w:sz w:val="28"/>
            <w:szCs w:val="28"/>
            <w:u w:val="none"/>
            <w:lang w:eastAsia="ru-RU"/>
          </w:rPr>
          <w:t>4 пункта 1 статьи 39.28</w:t>
        </w:r>
      </w:hyperlink>
      <w:r w:rsidRPr="007C2C92">
        <w:rPr>
          <w:rFonts w:ascii="Times New Roman" w:eastAsia="Times New Roman" w:hAnsi="Times New Roman" w:cs="Times New Roman"/>
          <w:sz w:val="28"/>
          <w:szCs w:val="28"/>
          <w:lang w:eastAsia="ru-RU"/>
        </w:rPr>
        <w:t xml:space="preserve"> Земельного кодекса Российской Федерации;</w:t>
      </w:r>
    </w:p>
    <w:p w:rsidR="007C2C92" w:rsidRPr="007C2C92" w:rsidRDefault="007C2C92" w:rsidP="00D549EF">
      <w:pPr>
        <w:spacing w:after="0" w:line="240" w:lineRule="auto"/>
        <w:ind w:firstLine="567"/>
        <w:jc w:val="both"/>
        <w:rPr>
          <w:rFonts w:ascii="Times New Roman" w:eastAsia="Times New Roman" w:hAnsi="Times New Roman" w:cs="Times New Roman"/>
          <w:sz w:val="28"/>
          <w:szCs w:val="28"/>
          <w:lang w:eastAsia="ru-RU"/>
        </w:rPr>
      </w:pPr>
      <w:r w:rsidRPr="007C2C92">
        <w:rPr>
          <w:rFonts w:ascii="Times New Roman" w:eastAsia="Times New Roman" w:hAnsi="Times New Roman" w:cs="Times New Roman"/>
          <w:sz w:val="28"/>
          <w:szCs w:val="28"/>
          <w:lang w:eastAsia="ru-RU"/>
        </w:rPr>
        <w:t xml:space="preserve">10) границы земельного участка, находящегося в частной собственности, подлежат уточнению в соответствии с Федеральным </w:t>
      </w:r>
      <w:hyperlink r:id="rId18" w:history="1">
        <w:r w:rsidRPr="007C2C92">
          <w:rPr>
            <w:rStyle w:val="a4"/>
            <w:rFonts w:ascii="Times New Roman" w:eastAsia="Times New Roman" w:hAnsi="Times New Roman" w:cs="Times New Roman"/>
            <w:color w:val="auto"/>
            <w:sz w:val="28"/>
            <w:szCs w:val="28"/>
            <w:u w:val="none"/>
            <w:lang w:eastAsia="ru-RU"/>
          </w:rPr>
          <w:t>законом</w:t>
        </w:r>
      </w:hyperlink>
      <w:r w:rsidRPr="007C2C92">
        <w:rPr>
          <w:rFonts w:ascii="Times New Roman" w:eastAsia="Times New Roman" w:hAnsi="Times New Roman" w:cs="Times New Roman"/>
          <w:sz w:val="28"/>
          <w:szCs w:val="28"/>
          <w:lang w:eastAsia="ru-RU"/>
        </w:rPr>
        <w:t xml:space="preserve"> "О государственной регистрации недвижимости";</w:t>
      </w:r>
    </w:p>
    <w:p w:rsidR="007C2C92" w:rsidRPr="007C2C92" w:rsidRDefault="007C2C92" w:rsidP="00D549EF">
      <w:pPr>
        <w:spacing w:after="0" w:line="240" w:lineRule="auto"/>
        <w:ind w:firstLine="567"/>
        <w:jc w:val="both"/>
        <w:rPr>
          <w:rFonts w:ascii="Times New Roman" w:eastAsia="Times New Roman" w:hAnsi="Times New Roman" w:cs="Times New Roman"/>
          <w:sz w:val="28"/>
          <w:szCs w:val="28"/>
          <w:lang w:eastAsia="ru-RU"/>
        </w:rPr>
      </w:pPr>
      <w:r w:rsidRPr="007C2C92">
        <w:rPr>
          <w:rFonts w:ascii="Times New Roman" w:eastAsia="Times New Roman" w:hAnsi="Times New Roman" w:cs="Times New Roman"/>
          <w:sz w:val="28"/>
          <w:szCs w:val="28"/>
          <w:lang w:eastAsia="ru-RU"/>
        </w:rPr>
        <w:t xml:space="preserve">11) имеются основания для отказа в утверждении схемы расположения земельного участка, предусмотренные </w:t>
      </w:r>
      <w:hyperlink r:id="rId19" w:anchor="dst369" w:history="1">
        <w:r w:rsidRPr="007C2C92">
          <w:rPr>
            <w:rStyle w:val="a4"/>
            <w:rFonts w:ascii="Times New Roman" w:eastAsia="Times New Roman" w:hAnsi="Times New Roman" w:cs="Times New Roman"/>
            <w:color w:val="auto"/>
            <w:sz w:val="28"/>
            <w:szCs w:val="28"/>
            <w:u w:val="none"/>
            <w:lang w:eastAsia="ru-RU"/>
          </w:rPr>
          <w:t>пунктом 16 статьи 11.10</w:t>
        </w:r>
      </w:hyperlink>
      <w:r w:rsidRPr="007C2C92">
        <w:rPr>
          <w:rFonts w:ascii="Times New Roman" w:eastAsia="Times New Roman" w:hAnsi="Times New Roman" w:cs="Times New Roman"/>
          <w:sz w:val="28"/>
          <w:szCs w:val="28"/>
          <w:lang w:eastAsia="ru-RU"/>
        </w:rPr>
        <w:t xml:space="preserve"> Земельного кодекса Российской Федерации;</w:t>
      </w:r>
    </w:p>
    <w:p w:rsidR="007C2C92" w:rsidRPr="007C2C92" w:rsidRDefault="007C2C92" w:rsidP="00D549EF">
      <w:pPr>
        <w:spacing w:after="0" w:line="240" w:lineRule="auto"/>
        <w:ind w:firstLine="567"/>
        <w:jc w:val="both"/>
        <w:rPr>
          <w:rFonts w:ascii="Times New Roman" w:eastAsia="Times New Roman" w:hAnsi="Times New Roman" w:cs="Times New Roman"/>
          <w:sz w:val="28"/>
          <w:szCs w:val="28"/>
          <w:lang w:eastAsia="ru-RU"/>
        </w:rPr>
      </w:pPr>
      <w:r w:rsidRPr="007C2C92">
        <w:rPr>
          <w:rFonts w:ascii="Times New Roman" w:eastAsia="Times New Roman" w:hAnsi="Times New Roman" w:cs="Times New Roman"/>
          <w:sz w:val="28"/>
          <w:szCs w:val="28"/>
          <w:lang w:eastAsia="ru-RU"/>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r:id="rId20" w:anchor="dst165" w:history="1">
        <w:r w:rsidRPr="007C2C92">
          <w:rPr>
            <w:rStyle w:val="a4"/>
            <w:rFonts w:ascii="Times New Roman" w:eastAsia="Times New Roman" w:hAnsi="Times New Roman" w:cs="Times New Roman"/>
            <w:color w:val="auto"/>
            <w:sz w:val="28"/>
            <w:szCs w:val="28"/>
            <w:u w:val="none"/>
            <w:lang w:eastAsia="ru-RU"/>
          </w:rPr>
          <w:t>требований</w:t>
        </w:r>
      </w:hyperlink>
      <w:r w:rsidRPr="007C2C92">
        <w:rPr>
          <w:rFonts w:ascii="Times New Roman" w:eastAsia="Times New Roman" w:hAnsi="Times New Roman" w:cs="Times New Roman"/>
          <w:sz w:val="28"/>
          <w:szCs w:val="28"/>
          <w:lang w:eastAsia="ru-RU"/>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C2849" w:rsidRDefault="007C2C92" w:rsidP="00D549EF">
      <w:pPr>
        <w:spacing w:after="0" w:line="240" w:lineRule="auto"/>
        <w:ind w:firstLine="567"/>
        <w:jc w:val="both"/>
        <w:rPr>
          <w:rFonts w:ascii="Times New Roman" w:eastAsia="Times New Roman" w:hAnsi="Times New Roman" w:cs="Times New Roman"/>
          <w:sz w:val="28"/>
          <w:szCs w:val="28"/>
          <w:lang w:eastAsia="ru-RU"/>
        </w:rPr>
      </w:pPr>
      <w:r w:rsidRPr="007C2C92">
        <w:rPr>
          <w:rFonts w:ascii="Times New Roman" w:eastAsia="Times New Roman" w:hAnsi="Times New Roman" w:cs="Times New Roman"/>
          <w:sz w:val="28"/>
          <w:szCs w:val="28"/>
          <w:lang w:eastAsia="ru-RU"/>
        </w:rPr>
        <w:lastRenderedPageBreak/>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C2C92" w:rsidRPr="00AC2849" w:rsidRDefault="007C2C92" w:rsidP="00D549EF">
      <w:pPr>
        <w:spacing w:after="0" w:line="240" w:lineRule="auto"/>
        <w:ind w:firstLine="567"/>
        <w:jc w:val="both"/>
        <w:rPr>
          <w:rFonts w:ascii="Times New Roman" w:eastAsia="Calibri" w:hAnsi="Times New Roman" w:cs="Times New Roman"/>
          <w:sz w:val="28"/>
          <w:szCs w:val="28"/>
        </w:rPr>
      </w:pPr>
    </w:p>
    <w:p w:rsidR="00AC2849" w:rsidRPr="00AC2849" w:rsidRDefault="00AC2849" w:rsidP="00D549EF">
      <w:pPr>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24. Перечень услуг, которые являются необходимыми и обязательными для предоставления муниципальной услуги, не установлен.</w:t>
      </w:r>
    </w:p>
    <w:p w:rsidR="00AC2849" w:rsidRPr="00AC2849" w:rsidRDefault="00AC2849" w:rsidP="00D549EF">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AC2849" w:rsidRPr="00AC2849" w:rsidRDefault="00AC2849" w:rsidP="00D549EF">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Информация о платности муниципальной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25. Предоставление муниципальной услуги осуществляется на безвозмездной основе.</w:t>
      </w:r>
    </w:p>
    <w:p w:rsidR="00AC2849" w:rsidRPr="00070D42" w:rsidRDefault="00AC2849" w:rsidP="00D549EF">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26. </w:t>
      </w:r>
      <w:r w:rsidR="00070D42">
        <w:rPr>
          <w:rFonts w:ascii="Times New Roman" w:eastAsia="Calibri" w:hAnsi="Times New Roman" w:cs="Times New Roman"/>
          <w:sz w:val="28"/>
          <w:szCs w:val="28"/>
        </w:rPr>
        <w:t>П</w:t>
      </w:r>
      <w:r w:rsidR="00070D42" w:rsidRPr="00070D42">
        <w:rPr>
          <w:rFonts w:ascii="Times New Roman" w:eastAsia="Calibri" w:hAnsi="Times New Roman" w:cs="Times New Roman"/>
          <w:sz w:val="28"/>
          <w:szCs w:val="28"/>
        </w:rPr>
        <w:t>лат</w:t>
      </w:r>
      <w:r w:rsidR="00070D42">
        <w:rPr>
          <w:rFonts w:ascii="Times New Roman" w:eastAsia="Calibri" w:hAnsi="Times New Roman" w:cs="Times New Roman"/>
          <w:sz w:val="28"/>
          <w:szCs w:val="28"/>
        </w:rPr>
        <w:t>а</w:t>
      </w:r>
      <w:r w:rsidR="00070D42" w:rsidRPr="00070D42">
        <w:rPr>
          <w:rFonts w:ascii="Times New Roman" w:eastAsia="Calibri" w:hAnsi="Times New Roman" w:cs="Times New Roman"/>
          <w:sz w:val="28"/>
          <w:szCs w:val="28"/>
        </w:rPr>
        <w:t xml:space="preserve">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w:t>
      </w:r>
      <w:r w:rsidR="00070D42">
        <w:rPr>
          <w:rFonts w:ascii="Times New Roman" w:eastAsia="Calibri" w:hAnsi="Times New Roman" w:cs="Times New Roman"/>
          <w:sz w:val="28"/>
          <w:szCs w:val="28"/>
        </w:rPr>
        <w:t>ена</w:t>
      </w:r>
      <w:r w:rsidRPr="00AC2849">
        <w:rPr>
          <w:rFonts w:ascii="Times New Roman" w:eastAsia="Calibri" w:hAnsi="Times New Roman" w:cs="Times New Roman"/>
          <w:bCs/>
          <w:sz w:val="28"/>
          <w:szCs w:val="28"/>
        </w:rPr>
        <w:t xml:space="preserve">, </w:t>
      </w:r>
      <w:r w:rsidRPr="00070D42">
        <w:rPr>
          <w:rFonts w:ascii="Times New Roman" w:eastAsia="Calibri" w:hAnsi="Times New Roman" w:cs="Times New Roman"/>
          <w:sz w:val="28"/>
          <w:szCs w:val="28"/>
        </w:rPr>
        <w:t xml:space="preserve">определяется </w:t>
      </w:r>
      <w:r w:rsidR="00070D42" w:rsidRPr="00070D42">
        <w:rPr>
          <w:rFonts w:ascii="Times New Roman" w:eastAsia="Calibri" w:hAnsi="Times New Roman" w:cs="Times New Roman"/>
          <w:sz w:val="28"/>
          <w:szCs w:val="28"/>
        </w:rPr>
        <w:t>Порядк</w:t>
      </w:r>
      <w:r w:rsidR="00070D42">
        <w:rPr>
          <w:rFonts w:ascii="Times New Roman" w:eastAsia="Calibri" w:hAnsi="Times New Roman" w:cs="Times New Roman"/>
          <w:sz w:val="28"/>
          <w:szCs w:val="28"/>
        </w:rPr>
        <w:t>ом</w:t>
      </w:r>
      <w:r w:rsidR="00070D42" w:rsidRPr="00070D42">
        <w:rPr>
          <w:rFonts w:ascii="Times New Roman" w:eastAsia="Calibri" w:hAnsi="Times New Roman" w:cs="Times New Roman"/>
          <w:sz w:val="28"/>
          <w:szCs w:val="28"/>
        </w:rPr>
        <w:t xml:space="preserve"> определения размера платы за увеличение площади земельных участков, </w:t>
      </w:r>
      <w:r w:rsidR="00070D42">
        <w:rPr>
          <w:rFonts w:ascii="Times New Roman" w:eastAsia="Calibri" w:hAnsi="Times New Roman" w:cs="Times New Roman"/>
          <w:sz w:val="28"/>
          <w:szCs w:val="28"/>
        </w:rPr>
        <w:t>утвержденным</w:t>
      </w:r>
      <w:r w:rsidRPr="00070D42">
        <w:rPr>
          <w:rFonts w:ascii="Times New Roman" w:eastAsia="Calibri" w:hAnsi="Times New Roman" w:cs="Times New Roman"/>
          <w:sz w:val="28"/>
          <w:szCs w:val="28"/>
        </w:rPr>
        <w:t xml:space="preserve"> </w:t>
      </w:r>
      <w:r w:rsidR="00070D42" w:rsidRPr="00070D42">
        <w:rPr>
          <w:rFonts w:ascii="Times New Roman" w:hAnsi="Times New Roman" w:cs="Times New Roman"/>
          <w:sz w:val="28"/>
          <w:szCs w:val="28"/>
        </w:rPr>
        <w:t>постановлением Правительства Тверской области от 07.07.2015 № 313-пп</w:t>
      </w:r>
      <w:r w:rsidRPr="00AC2849">
        <w:rPr>
          <w:rFonts w:ascii="Times New Roman" w:eastAsia="Calibri" w:hAnsi="Times New Roman" w:cs="Times New Roman"/>
          <w:sz w:val="28"/>
          <w:szCs w:val="28"/>
        </w:rPr>
        <w:t xml:space="preserve">; </w:t>
      </w:r>
      <w:r w:rsidR="00070D42" w:rsidRPr="00070D42">
        <w:rPr>
          <w:rFonts w:ascii="Times New Roman" w:eastAsia="Calibri" w:hAnsi="Times New Roman" w:cs="Times New Roman"/>
          <w:sz w:val="28"/>
          <w:szCs w:val="28"/>
        </w:rPr>
        <w:t>п</w:t>
      </w:r>
      <w:r w:rsidR="00070D42" w:rsidRPr="00070D42">
        <w:rPr>
          <w:rFonts w:ascii="Times New Roman" w:eastAsia="Calibri" w:hAnsi="Times New Roman" w:cs="Times New Roman"/>
          <w:bCs/>
          <w:sz w:val="28"/>
          <w:szCs w:val="28"/>
        </w:rPr>
        <w:t>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Лихославльского муниципального округа Тверской области</w:t>
      </w:r>
      <w:r w:rsidRPr="00070D42">
        <w:rPr>
          <w:rFonts w:ascii="Times New Roman" w:eastAsia="Calibri" w:hAnsi="Times New Roman" w:cs="Times New Roman"/>
          <w:sz w:val="28"/>
          <w:szCs w:val="28"/>
        </w:rPr>
        <w:t xml:space="preserve"> - </w:t>
      </w:r>
      <w:hyperlink w:anchor="Par29" w:history="1">
        <w:r w:rsidR="00070D42" w:rsidRPr="00070D42">
          <w:rPr>
            <w:rStyle w:val="a4"/>
            <w:rFonts w:ascii="Times New Roman" w:eastAsia="Calibri" w:hAnsi="Times New Roman" w:cs="Times New Roman"/>
            <w:color w:val="auto"/>
            <w:sz w:val="28"/>
            <w:szCs w:val="28"/>
            <w:u w:val="none"/>
          </w:rPr>
          <w:t>Порядк</w:t>
        </w:r>
      </w:hyperlink>
      <w:r w:rsidR="00070D42" w:rsidRPr="00070D42">
        <w:rPr>
          <w:rFonts w:ascii="Times New Roman" w:eastAsia="Calibri" w:hAnsi="Times New Roman" w:cs="Times New Roman"/>
          <w:sz w:val="28"/>
          <w:szCs w:val="28"/>
        </w:rPr>
        <w:t>ом определения размера платы за увеличение площади земельных участков</w:t>
      </w:r>
      <w:r w:rsidRPr="00070D42">
        <w:rPr>
          <w:rFonts w:ascii="Times New Roman" w:eastAsia="Calibri" w:hAnsi="Times New Roman" w:cs="Times New Roman"/>
          <w:sz w:val="28"/>
          <w:szCs w:val="28"/>
        </w:rPr>
        <w:t>, утвержденным решением Думы Лихославльского муниципального округа от 28.12.2021 №8/</w:t>
      </w:r>
      <w:r w:rsidR="00070D42" w:rsidRPr="00070D42">
        <w:rPr>
          <w:rFonts w:ascii="Times New Roman" w:eastAsia="Calibri" w:hAnsi="Times New Roman" w:cs="Times New Roman"/>
          <w:sz w:val="28"/>
          <w:szCs w:val="28"/>
        </w:rPr>
        <w:t>70</w:t>
      </w:r>
      <w:r w:rsidRPr="00070D42">
        <w:rPr>
          <w:rFonts w:ascii="Times New Roman" w:eastAsia="Calibri" w:hAnsi="Times New Roman" w:cs="Times New Roman"/>
          <w:sz w:val="28"/>
          <w:szCs w:val="28"/>
        </w:rPr>
        <w:t xml:space="preserve">-1. </w:t>
      </w:r>
    </w:p>
    <w:p w:rsidR="00AC2849" w:rsidRPr="00AC2849" w:rsidRDefault="00AC2849" w:rsidP="00D549EF">
      <w:pPr>
        <w:spacing w:after="0" w:line="240" w:lineRule="auto"/>
        <w:ind w:firstLine="567"/>
        <w:jc w:val="both"/>
        <w:rPr>
          <w:rFonts w:ascii="Times New Roman" w:eastAsia="Calibri" w:hAnsi="Times New Roman" w:cs="Times New Roman"/>
          <w:sz w:val="28"/>
          <w:szCs w:val="28"/>
        </w:rPr>
      </w:pPr>
    </w:p>
    <w:p w:rsidR="00AC2849" w:rsidRPr="00AC2849" w:rsidRDefault="00AC2849" w:rsidP="00D549EF">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D549EF">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Срок регистрации заявления о предоставлении муниципальной услуги</w:t>
      </w:r>
    </w:p>
    <w:p w:rsidR="00AC2849" w:rsidRPr="00AC2849" w:rsidRDefault="00AC2849" w:rsidP="00D549EF">
      <w:pPr>
        <w:tabs>
          <w:tab w:val="left" w:pos="0"/>
        </w:tabs>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sz w:val="28"/>
          <w:szCs w:val="28"/>
        </w:rPr>
        <w:t xml:space="preserve">28. </w:t>
      </w:r>
      <w:r w:rsidRPr="00AC2849">
        <w:rPr>
          <w:rFonts w:ascii="Times New Roman" w:eastAsia="Times New Roman" w:hAnsi="Times New Roman" w:cs="Times New Roman"/>
          <w:sz w:val="28"/>
          <w:szCs w:val="28"/>
          <w:lang w:eastAsia="ru-RU"/>
        </w:rPr>
        <w:t xml:space="preserve">В случае личного обращения заявителя в </w:t>
      </w:r>
      <w:r w:rsidRPr="00AC2849">
        <w:rPr>
          <w:rFonts w:ascii="Times New Roman" w:eastAsia="Calibri" w:hAnsi="Times New Roman" w:cs="Times New Roman"/>
          <w:sz w:val="28"/>
          <w:szCs w:val="28"/>
          <w:lang w:eastAsia="ru-RU"/>
        </w:rPr>
        <w:t>уполномоченный орган</w:t>
      </w:r>
      <w:r w:rsidRPr="00AC2849">
        <w:rPr>
          <w:rFonts w:ascii="Times New Roman" w:eastAsia="Times New Roman" w:hAnsi="Times New Roman" w:cs="Times New Roman"/>
          <w:sz w:val="28"/>
          <w:szCs w:val="28"/>
          <w:lang w:eastAsia="ru-RU"/>
        </w:rPr>
        <w:t xml:space="preserve"> заявление регистрируется в день его подачи</w:t>
      </w:r>
      <w:r w:rsidRPr="00AC2849">
        <w:rPr>
          <w:rFonts w:ascii="Times New Roman" w:eastAsia="Calibri" w:hAnsi="Times New Roman" w:cs="Times New Roman"/>
          <w:sz w:val="28"/>
          <w:szCs w:val="28"/>
          <w:lang w:eastAsia="ru-RU"/>
        </w:rPr>
        <w:t xml:space="preserve">. На копии заявления проставляется входящий </w:t>
      </w:r>
      <w:proofErr w:type="gramStart"/>
      <w:r w:rsidRPr="00AC2849">
        <w:rPr>
          <w:rFonts w:ascii="Times New Roman" w:eastAsia="Calibri" w:hAnsi="Times New Roman" w:cs="Times New Roman"/>
          <w:sz w:val="28"/>
          <w:szCs w:val="28"/>
          <w:lang w:eastAsia="ru-RU"/>
        </w:rPr>
        <w:t>номер</w:t>
      </w:r>
      <w:proofErr w:type="gramEnd"/>
      <w:r w:rsidRPr="00AC2849">
        <w:rPr>
          <w:rFonts w:ascii="Times New Roman" w:eastAsia="Calibri" w:hAnsi="Times New Roman" w:cs="Times New Roman"/>
          <w:sz w:val="28"/>
          <w:szCs w:val="28"/>
          <w:lang w:eastAsia="ru-RU"/>
        </w:rPr>
        <w:t xml:space="preserve"> и дата получения или выдается расписка в получении документов с указанием их перечня и даты получения.</w:t>
      </w:r>
    </w:p>
    <w:p w:rsidR="00AC2849" w:rsidRPr="00AC2849" w:rsidRDefault="00AC2849" w:rsidP="00D549EF">
      <w:pPr>
        <w:tabs>
          <w:tab w:val="left" w:pos="0"/>
        </w:tabs>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sz w:val="28"/>
          <w:szCs w:val="28"/>
          <w:lang w:eastAsia="ru-RU"/>
        </w:rPr>
        <w:t xml:space="preserve">Заявление, поступившее </w:t>
      </w:r>
      <w:r w:rsidRPr="00AC2849">
        <w:rPr>
          <w:rFonts w:ascii="Times New Roman" w:eastAsia="Calibri" w:hAnsi="Times New Roman" w:cs="Times New Roman"/>
          <w:sz w:val="28"/>
          <w:szCs w:val="28"/>
          <w:shd w:val="clear" w:color="auto" w:fill="FFFFFF"/>
          <w:lang w:eastAsia="ru-RU"/>
        </w:rPr>
        <w:t xml:space="preserve">посредством направления почтой, посредством Единого портала, </w:t>
      </w:r>
      <w:r w:rsidRPr="00AC2849">
        <w:rPr>
          <w:rFonts w:ascii="Times New Roman" w:eastAsia="Calibri" w:hAnsi="Times New Roman" w:cs="Times New Roman"/>
          <w:sz w:val="28"/>
          <w:szCs w:val="28"/>
          <w:lang w:eastAsia="ru-RU"/>
        </w:rPr>
        <w:t>регистрируется в течение 1 рабочего дня с момента поступления в уполномоченный орган.</w:t>
      </w:r>
    </w:p>
    <w:p w:rsidR="00AC2849" w:rsidRPr="00AC2849" w:rsidRDefault="00AC2849" w:rsidP="00D549EF">
      <w:pPr>
        <w:tabs>
          <w:tab w:val="left" w:pos="0"/>
        </w:tabs>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D549EF">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lastRenderedPageBreak/>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29. Предоставление муниципальной услуги осуществляется по месту нахождения Комитета, МФЦ.</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Ожидание осуществляется в здании, в котором располагается Комитет, МФЦ.</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Места ожидания должны соответствовать санитарно-эпидемиологическим требованиям.</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Вход и выход из помещений оборудуются соответствующими указателями.</w:t>
      </w:r>
    </w:p>
    <w:p w:rsid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D759E2" w:rsidRPr="00022407" w:rsidRDefault="00D759E2"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022407">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759E2" w:rsidRPr="00022407" w:rsidRDefault="00D759E2"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022407">
        <w:rPr>
          <w:rFonts w:ascii="Times New Roman" w:eastAsia="Calibri" w:hAnsi="Times New Roman" w:cs="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Прием заявителей должностными лицами осуществляется в занимаемых ими помещениях.</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Помещения снабжаются табличками с указанием номера кабинета, должности и фамилии лица, осуществляющего прием.</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Место для приема заявителя должно быть снабжено стулом, иметь место для письма и раскладки документов.</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беспрепятственного входа в здания, в которых предоставляется муниципальная услуга, и выхода из них;</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AC2849">
        <w:rPr>
          <w:rFonts w:ascii="Times New Roman" w:eastAsia="Calibri" w:hAnsi="Times New Roman" w:cs="Times New Roman"/>
          <w:sz w:val="28"/>
          <w:szCs w:val="28"/>
        </w:rPr>
        <w:t>ассистивных</w:t>
      </w:r>
      <w:proofErr w:type="spellEnd"/>
      <w:r w:rsidRPr="00AC2849">
        <w:rPr>
          <w:rFonts w:ascii="Times New Roman" w:eastAsia="Calibri" w:hAnsi="Times New Roman" w:cs="Times New Roman"/>
          <w:sz w:val="28"/>
          <w:szCs w:val="28"/>
        </w:rPr>
        <w:t xml:space="preserve"> и вспомогательных технологий, а также сменного кресла-коляски;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размещение помещений, в которых предоставляется услуга, преимущественно на нижних этажах зданий;</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информационных стендах размещается следующая информация:</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режим работы, номера телефонов, факсов, адреса электронной почты структурных подразделений учреждения;</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нормативные правовые акты, регулирующие порядок предоставления муниципальной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график (режим) работы, номера телефонов, адреса нахождения должностных лиц учреждения.</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информационных стендах размещаются также перечень и образцы документов, подлежащих подаче заявителями.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Дополнительно инвалидам обеспечиваются следующие условия доступности муниципальной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w:t>
      </w:r>
      <w:r w:rsidRPr="00AC2849">
        <w:rPr>
          <w:rFonts w:ascii="Times New Roman" w:eastAsia="Calibri" w:hAnsi="Times New Roman" w:cs="Times New Roman"/>
          <w:sz w:val="28"/>
          <w:szCs w:val="28"/>
        </w:rPr>
        <w:lastRenderedPageBreak/>
        <w:t xml:space="preserve">здания, в которых предоставляется муниципальная услуга, </w:t>
      </w:r>
      <w:proofErr w:type="spellStart"/>
      <w:r w:rsidRPr="00AC2849">
        <w:rPr>
          <w:rFonts w:ascii="Times New Roman" w:eastAsia="Calibri" w:hAnsi="Times New Roman" w:cs="Times New Roman"/>
          <w:sz w:val="28"/>
          <w:szCs w:val="28"/>
        </w:rPr>
        <w:t>сурдопереводчика</w:t>
      </w:r>
      <w:proofErr w:type="spellEnd"/>
      <w:r w:rsidRPr="00AC2849">
        <w:rPr>
          <w:rFonts w:ascii="Times New Roman" w:eastAsia="Calibri" w:hAnsi="Times New Roman" w:cs="Times New Roman"/>
          <w:sz w:val="28"/>
          <w:szCs w:val="28"/>
        </w:rPr>
        <w:t xml:space="preserve">, </w:t>
      </w:r>
      <w:proofErr w:type="spellStart"/>
      <w:r w:rsidRPr="00AC2849">
        <w:rPr>
          <w:rFonts w:ascii="Times New Roman" w:eastAsia="Calibri" w:hAnsi="Times New Roman" w:cs="Times New Roman"/>
          <w:sz w:val="28"/>
          <w:szCs w:val="28"/>
        </w:rPr>
        <w:t>тифлосурдопереводчика</w:t>
      </w:r>
      <w:proofErr w:type="spellEnd"/>
      <w:r w:rsidRPr="00AC2849">
        <w:rPr>
          <w:rFonts w:ascii="Times New Roman" w:eastAsia="Calibri" w:hAnsi="Times New Roman" w:cs="Times New Roman"/>
          <w:sz w:val="28"/>
          <w:szCs w:val="28"/>
        </w:rPr>
        <w:t>;</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D549EF">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Показатели доступности и качества предоставления муниципальной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30. К показателям доступности и качества предоставления муниципальной услуги относятся:</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исполнение должностными лицами административных процедур в сроки, установленные настоящим регламентом;</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или отсутствие обоснованных жалоб заявителей, обратившихся за предоставлением муниципальной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D549EF">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31.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предоставлении муниципальной услуги специалистами МФЦ исполняются следующие административные процедуры:</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прием заявления и документов, необходимых для предоставления муниципальной услуги; </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выдача документа, являющегося результатом предоставления муниципальной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
          <w:sz w:val="28"/>
          <w:szCs w:val="28"/>
        </w:rPr>
      </w:pPr>
    </w:p>
    <w:p w:rsidR="00AC2849" w:rsidRPr="00AC2849" w:rsidRDefault="00AC2849" w:rsidP="00D549EF">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Особенности предоставления муниципальной услуги в электронной форме</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32. При предоставлении муниципальной услуги в электронной форме посредством Единого или регионального порталов заявителю обеспечивается:</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формирование запроса (заявления) о предоставлении муниципальной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сведений о ходе выполнения запроса (заявления) о предоставлении муниципальной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33.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Едином портале размещаются образцы заполнения электронной формы запроса (заявления).</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34. При формировании запроса (заявления) заявителю обеспечивается:</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печати на бумажном носителе копии электронной формы запроса (заявления);</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сохранение ранее введенных в электронную форму запроса (заявления) значений в любой момент по желанию пользователя, в том числе при возникновении ошибок </w:t>
      </w:r>
      <w:r w:rsidRPr="00AC2849">
        <w:rPr>
          <w:rFonts w:ascii="Times New Roman" w:eastAsia="Calibri" w:hAnsi="Times New Roman" w:cs="Times New Roman"/>
          <w:sz w:val="28"/>
          <w:szCs w:val="28"/>
        </w:rPr>
        <w:lastRenderedPageBreak/>
        <w:t>ввода и возврате для повторного ввода значений в электронную форму запроса (заявления);</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35.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36.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37. При предоставлении муниципальной услуги в электронной форме заявителю направляется уведомление:</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D549EF">
      <w:pPr>
        <w:autoSpaceDE w:val="0"/>
        <w:autoSpaceDN w:val="0"/>
        <w:adjustRightInd w:val="0"/>
        <w:spacing w:after="0" w:line="240" w:lineRule="auto"/>
        <w:jc w:val="center"/>
        <w:rPr>
          <w:rFonts w:ascii="Times New Roman" w:eastAsia="Calibri" w:hAnsi="Times New Roman" w:cs="Times New Roman"/>
          <w:sz w:val="28"/>
          <w:szCs w:val="28"/>
        </w:rPr>
      </w:pPr>
      <w:r w:rsidRPr="00AC2849">
        <w:rPr>
          <w:rFonts w:ascii="Times New Roman" w:eastAsia="Calibri" w:hAnsi="Times New Roman" w:cs="Times New Roman"/>
          <w:b/>
          <w:sz w:val="28"/>
          <w:szCs w:val="28"/>
        </w:rPr>
        <w:t xml:space="preserve">Раздел </w:t>
      </w:r>
      <w:r w:rsidRPr="00AC2849">
        <w:rPr>
          <w:rFonts w:ascii="Times New Roman" w:eastAsia="Calibri" w:hAnsi="Times New Roman" w:cs="Times New Roman"/>
          <w:b/>
          <w:sz w:val="28"/>
          <w:szCs w:val="28"/>
          <w:lang w:val="en-US"/>
        </w:rPr>
        <w:t>III</w:t>
      </w:r>
      <w:r w:rsidRPr="00AC2849">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D549EF">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38. Предоставление муниципальной услуги включает в себя следующие административные процедуры:</w:t>
      </w:r>
    </w:p>
    <w:p w:rsidR="00AC2849" w:rsidRPr="00AC2849" w:rsidRDefault="00AC2849" w:rsidP="00D549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AC2849" w:rsidRPr="00AC2849" w:rsidRDefault="00AC2849" w:rsidP="00D549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AC2849" w:rsidRPr="00AC2849" w:rsidRDefault="00AC2849" w:rsidP="00D549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подготовка документа, являющегося результатам предоставления муниципальной услуги;</w:t>
      </w:r>
    </w:p>
    <w:p w:rsidR="00AC2849" w:rsidRPr="00AC2849" w:rsidRDefault="00AC2849" w:rsidP="00D549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4) выдача документа, являющегося результатом предоставления муниципальной услуги. </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D549EF">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Описание административных действий при предоставлении муниципальной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sz w:val="28"/>
          <w:szCs w:val="28"/>
        </w:rPr>
      </w:pPr>
    </w:p>
    <w:p w:rsidR="00AC2849" w:rsidRPr="00AC2849" w:rsidRDefault="00AC2849" w:rsidP="00D549EF">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Прием заявления и документов, необходимых для предоставления муниципальной услуги</w:t>
      </w:r>
    </w:p>
    <w:p w:rsidR="00AC2849" w:rsidRPr="00AC2849" w:rsidRDefault="00AC2849" w:rsidP="00D549EF">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39. Основанием для начала административной процедуры является:</w:t>
      </w:r>
    </w:p>
    <w:p w:rsidR="00AC2849" w:rsidRPr="00AC2849" w:rsidRDefault="00AC2849" w:rsidP="00D549EF">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личное обращение заявителя (его законного представителя) в Комитет;</w:t>
      </w:r>
    </w:p>
    <w:p w:rsidR="00AC2849" w:rsidRPr="00AC2849" w:rsidRDefault="00AC2849" w:rsidP="00D549EF">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поступление заявления о предоставлении муниципальной услуги в Комитет:</w:t>
      </w:r>
    </w:p>
    <w:p w:rsidR="00AC2849" w:rsidRPr="00AC2849" w:rsidRDefault="00AC2849" w:rsidP="00D549EF">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почтовой связи;</w:t>
      </w:r>
    </w:p>
    <w:p w:rsidR="00AC2849" w:rsidRPr="00AC2849" w:rsidRDefault="00AC2849" w:rsidP="00D549EF">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информационно-телекоммуникационной сети Интернет;</w:t>
      </w:r>
    </w:p>
    <w:p w:rsidR="00AC2849" w:rsidRPr="00AC2849" w:rsidRDefault="00AC2849" w:rsidP="00D549EF">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через многофункциональный центр;</w:t>
      </w:r>
    </w:p>
    <w:p w:rsidR="00AC2849" w:rsidRPr="00AC2849" w:rsidRDefault="00AC2849" w:rsidP="00D549EF">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Порталов услуг.</w:t>
      </w:r>
    </w:p>
    <w:p w:rsidR="00AC2849" w:rsidRPr="00AC2849" w:rsidRDefault="00AC2849" w:rsidP="00D549EF">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40.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AC2849" w:rsidRPr="00AC2849" w:rsidRDefault="00AC2849" w:rsidP="00D549EF">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Специалист, ответственный за прием и проверку документов:</w:t>
      </w:r>
    </w:p>
    <w:p w:rsidR="00AC2849" w:rsidRPr="00AC2849" w:rsidRDefault="00AC2849" w:rsidP="00D549EF">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AC2849" w:rsidRPr="00AC2849" w:rsidRDefault="00AC2849" w:rsidP="00D549EF">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 осуществляет регистрацию запроса в соответствии с требованиями пункта 26 настоящего регламента. </w:t>
      </w:r>
    </w:p>
    <w:p w:rsidR="00AC2849" w:rsidRPr="00AC2849" w:rsidRDefault="00AC2849" w:rsidP="00D549EF">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41. При обращении заявителя для подачи заявления в многофункциональный центр:</w:t>
      </w:r>
    </w:p>
    <w:p w:rsidR="00AC2849" w:rsidRPr="00AC2849" w:rsidRDefault="00AC2849" w:rsidP="00D549EF">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AC2849" w:rsidRPr="00AC2849" w:rsidRDefault="00AC2849" w:rsidP="00D549EF">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AC2849" w:rsidRPr="00AC2849" w:rsidRDefault="00AC2849" w:rsidP="00D549EF">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AC2849" w:rsidRPr="00AC2849" w:rsidRDefault="00AC2849" w:rsidP="00D549EF">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тексты документов написаны разборчиво;</w:t>
      </w:r>
    </w:p>
    <w:p w:rsidR="00AC2849" w:rsidRPr="00AC2849" w:rsidRDefault="00AC2849" w:rsidP="00D549EF">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документах нет подчисток, приписок, зачеркнутых слов и иных неоговоренных исправлений;</w:t>
      </w:r>
    </w:p>
    <w:p w:rsidR="00AC2849" w:rsidRPr="00AC2849" w:rsidRDefault="00AC2849" w:rsidP="00D549EF">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AC2849" w:rsidRPr="00AC2849" w:rsidRDefault="00AC2849" w:rsidP="00D549EF">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AC2849" w:rsidRPr="00AC2849" w:rsidRDefault="00AC2849" w:rsidP="00D549EF">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b/>
          <w:sz w:val="28"/>
          <w:szCs w:val="28"/>
        </w:rPr>
      </w:pPr>
      <w:r w:rsidRPr="00AC2849">
        <w:rPr>
          <w:rFonts w:ascii="Times New Roman" w:eastAsia="Calibri" w:hAnsi="Times New Roman" w:cs="Times New Roman"/>
          <w:sz w:val="28"/>
          <w:szCs w:val="28"/>
        </w:rPr>
        <w:t>выдает заявителю расписку о приеме документов.</w:t>
      </w:r>
    </w:p>
    <w:p w:rsidR="00AC2849" w:rsidRPr="00AC2849" w:rsidRDefault="00AC2849" w:rsidP="00D549EF">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AC2849" w:rsidRPr="00AC2849" w:rsidRDefault="00AC2849" w:rsidP="00D549EF">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AC2849" w:rsidRPr="00AC2849" w:rsidRDefault="00AC2849" w:rsidP="00D549EF">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42.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AC2849" w:rsidRPr="00AC2849" w:rsidRDefault="00AC2849" w:rsidP="00D549EF">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43. Максимальный срок выполнения административной процедуры составляет 1 рабочий день со дня поступления документов в Комитет.</w:t>
      </w:r>
    </w:p>
    <w:p w:rsidR="00AC2849" w:rsidRPr="00AC2849" w:rsidRDefault="00AC2849" w:rsidP="00D549EF">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AC2849" w:rsidRPr="00AC2849" w:rsidRDefault="00AC2849" w:rsidP="00D549EF">
      <w:pPr>
        <w:tabs>
          <w:tab w:val="left" w:pos="1560"/>
        </w:tabs>
        <w:autoSpaceDE w:val="0"/>
        <w:autoSpaceDN w:val="0"/>
        <w:adjustRightInd w:val="0"/>
        <w:spacing w:after="0" w:line="240" w:lineRule="auto"/>
        <w:ind w:firstLine="567"/>
        <w:contextualSpacing/>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44.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«МФЦ».</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45. Межведомственные запросы формируются в соответствии с требованиями, предусмотренными статьями 7.1 и 7.2 Федерального закона № 210-ФЗ. </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46.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47. Межведомственные запросы могут быть направлены:</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а) в виде документа на бумажном носителе путем его отправки по почте или нарочным;</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б) в электронной форме:</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путем отправки XML-документа по электронной почте;</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 с использованием </w:t>
      </w:r>
      <w:r w:rsidRPr="00AC2849">
        <w:rPr>
          <w:rFonts w:ascii="Times New Roman" w:eastAsia="Times New Roman" w:hAnsi="Times New Roman" w:cs="Times New Roman"/>
          <w:sz w:val="28"/>
          <w:szCs w:val="28"/>
          <w:lang w:val="en-US" w:eastAsia="ru-RU"/>
        </w:rPr>
        <w:t>web</w:t>
      </w:r>
      <w:r w:rsidRPr="00AC2849">
        <w:rPr>
          <w:rFonts w:ascii="Times New Roman" w:eastAsia="Times New Roman" w:hAnsi="Times New Roman" w:cs="Times New Roman"/>
          <w:sz w:val="28"/>
          <w:szCs w:val="28"/>
          <w:lang w:eastAsia="ru-RU"/>
        </w:rPr>
        <w:t>-сервисов;</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с использованием системы межведомственного электронного взаимодействия.</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48. В случае подготовки межведомственного запроса на бумажном носителе в </w:t>
      </w:r>
      <w:r w:rsidRPr="00AC2849">
        <w:rPr>
          <w:rFonts w:ascii="Times New Roman" w:eastAsia="Times New Roman" w:hAnsi="Times New Roman" w:cs="Times New Roman"/>
          <w:sz w:val="28"/>
          <w:szCs w:val="28"/>
          <w:lang w:eastAsia="ru-RU"/>
        </w:rPr>
        <w:lastRenderedPageBreak/>
        <w:t xml:space="preserve">Комитете специалист готовит проект запроса и передает его на подпись Председателю Комитете или (в его отсутствие) исполняющему обязанности Председателя Комитета. </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49.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50. Специалист Комитета регистрирует межведомственный запрос в журнале регистрации исходящей корреспонденции Комитета и отправляет адресату.</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пункте 49-50 настоящего подраздела административного регламента, – 3 рабочих дня.</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51.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52.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53.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пунктах 52-53 настоящего подраздела административного регламента, –2 рабочих дня.</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54.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55. Заведующий филиалом ГАУ «МФЦ» подписывает межведомственный запрос и передает его специалисту филиала ГАУ «МФЦ» для регистрации.</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56.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57. Делопроизводитель филиала ГАУ «МФЦ» лично доставляет межведомственный запрос адресату либо направляет его почтой.</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пунктах 56-57 настоящего подраздела административного регламента, – 2 рабочих дня.</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58.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59.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60.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Максимальный срок выполнения действий, указанных в пунктах 59-60 </w:t>
      </w:r>
      <w:r w:rsidRPr="00AC2849">
        <w:rPr>
          <w:rFonts w:ascii="Times New Roman" w:eastAsia="Times New Roman" w:hAnsi="Times New Roman" w:cs="Times New Roman"/>
          <w:sz w:val="28"/>
          <w:szCs w:val="28"/>
          <w:lang w:eastAsia="ru-RU"/>
        </w:rPr>
        <w:lastRenderedPageBreak/>
        <w:t>настоящего подраздела административного регламента, – 2 рабочих дня.</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61.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62. В случае неполучения в установленный срок ответов на межведомственные запросы специалист Комитета (сотрудники филиала ГАУ «МФЦ») должны принять меры по выяснению причин </w:t>
      </w:r>
      <w:proofErr w:type="spellStart"/>
      <w:r w:rsidRPr="00AC2849">
        <w:rPr>
          <w:rFonts w:ascii="Times New Roman" w:eastAsia="Times New Roman" w:hAnsi="Times New Roman" w:cs="Times New Roman"/>
          <w:sz w:val="28"/>
          <w:szCs w:val="28"/>
          <w:lang w:eastAsia="ru-RU"/>
        </w:rPr>
        <w:t>непоступления</w:t>
      </w:r>
      <w:proofErr w:type="spellEnd"/>
      <w:r w:rsidRPr="00AC2849">
        <w:rPr>
          <w:rFonts w:ascii="Times New Roman" w:eastAsia="Times New Roman" w:hAnsi="Times New Roman" w:cs="Times New Roman"/>
          <w:sz w:val="28"/>
          <w:szCs w:val="28"/>
          <w:lang w:eastAsia="ru-RU"/>
        </w:rPr>
        <w:t xml:space="preserve"> ответов на межведомственные запросы и (при необходимости) направить повторные межведомственные запросы.</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63.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64.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действия – 1 рабочий день.</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65.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66.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C2849" w:rsidRPr="00AC2849" w:rsidRDefault="00AC2849" w:rsidP="00D549EF">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Подготовка документа, являющегося результатам предоставления муниципальной услуги</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67.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68.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1) в случае наличия оснований для отказа в предоставлении муниципальной услуги, предусмотренных пунктом 23 настоящего административного регламента, </w:t>
      </w:r>
      <w:r w:rsidRPr="00AC2849">
        <w:rPr>
          <w:rFonts w:ascii="Times New Roman" w:eastAsia="Times New Roman" w:hAnsi="Times New Roman" w:cs="Times New Roman"/>
          <w:sz w:val="28"/>
          <w:szCs w:val="28"/>
          <w:lang w:eastAsia="ru-RU"/>
        </w:rPr>
        <w:lastRenderedPageBreak/>
        <w:t>специалист Комитета осуществляет подготовку письма об отказе в предоставлении земельного участка с указанием оснований отказа, и передает его на подпись Председателю или (в его отсутствие) исполняющему обязанности Председателя. Максимальный срок выполнения действия – 5 рабочих дней;</w:t>
      </w:r>
    </w:p>
    <w:p w:rsidR="00C2706B" w:rsidRDefault="00AC2849" w:rsidP="00D549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C2849">
        <w:rPr>
          <w:rFonts w:ascii="Times New Roman" w:eastAsia="Times New Roman" w:hAnsi="Times New Roman" w:cs="Times New Roman"/>
          <w:sz w:val="28"/>
          <w:szCs w:val="28"/>
          <w:lang w:eastAsia="ru-RU"/>
        </w:rPr>
        <w:t xml:space="preserve">2) в случае отсутствия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w:t>
      </w:r>
      <w:r w:rsidRPr="00C2706B">
        <w:rPr>
          <w:rFonts w:ascii="Times New Roman" w:eastAsia="Times New Roman" w:hAnsi="Times New Roman" w:cs="Times New Roman"/>
          <w:sz w:val="28"/>
          <w:szCs w:val="28"/>
          <w:lang w:eastAsia="ru-RU"/>
        </w:rPr>
        <w:t xml:space="preserve">осуществляет подготовку проекта </w:t>
      </w:r>
      <w:r w:rsidR="00C2706B" w:rsidRPr="00C2706B">
        <w:rPr>
          <w:rFonts w:ascii="Times New Roman" w:eastAsia="Times New Roman" w:hAnsi="Times New Roman" w:cs="Times New Roman"/>
          <w:sz w:val="28"/>
          <w:szCs w:val="28"/>
          <w:lang w:eastAsia="ru-RU"/>
        </w:rPr>
        <w:t>постановления Администрации Лихославльского муниципального округа об утверждении схемы расположения земельного участка,</w:t>
      </w:r>
      <w:r w:rsidR="00C2706B" w:rsidRPr="00C2706B">
        <w:rPr>
          <w:rFonts w:ascii="Times New Roman" w:hAnsi="Times New Roman" w:cs="Times New Roman"/>
          <w:sz w:val="28"/>
          <w:szCs w:val="28"/>
        </w:rPr>
        <w:t xml:space="preserve"> </w:t>
      </w:r>
      <w:r w:rsidR="00C2706B" w:rsidRPr="00C2706B">
        <w:rPr>
          <w:rStyle w:val="blk"/>
          <w:rFonts w:ascii="Times New Roman" w:hAnsi="Times New Roman" w:cs="Times New Roman"/>
          <w:sz w:val="28"/>
          <w:szCs w:val="28"/>
        </w:rPr>
        <w:t>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r w:rsidR="00C2706B" w:rsidRPr="00C2706B">
        <w:rPr>
          <w:rFonts w:ascii="Times New Roman" w:hAnsi="Times New Roman" w:cs="Times New Roman"/>
          <w:sz w:val="28"/>
          <w:szCs w:val="28"/>
        </w:rPr>
        <w:t xml:space="preserve"> земельного участка</w:t>
      </w:r>
      <w:r w:rsidR="00C2706B">
        <w:rPr>
          <w:rFonts w:ascii="Times New Roman" w:hAnsi="Times New Roman" w:cs="Times New Roman"/>
          <w:sz w:val="28"/>
          <w:szCs w:val="28"/>
        </w:rPr>
        <w:t>.</w:t>
      </w:r>
    </w:p>
    <w:p w:rsidR="00C2706B" w:rsidRPr="00C2706B" w:rsidRDefault="00C2706B" w:rsidP="00D549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706B">
        <w:rPr>
          <w:rFonts w:ascii="Times New Roman" w:hAnsi="Times New Roman" w:cs="Times New Roman"/>
          <w:sz w:val="28"/>
          <w:szCs w:val="28"/>
        </w:rPr>
        <w:t>Максимальный срок выполнения действия – 15 рабочих дней</w:t>
      </w:r>
      <w:r>
        <w:rPr>
          <w:rFonts w:ascii="Times New Roman" w:hAnsi="Times New Roman" w:cs="Times New Roman"/>
          <w:sz w:val="28"/>
          <w:szCs w:val="28"/>
        </w:rPr>
        <w:t>;</w:t>
      </w:r>
    </w:p>
    <w:p w:rsidR="00C2706B" w:rsidRDefault="00C2706B"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C2849" w:rsidRPr="00C2706B">
        <w:rPr>
          <w:rFonts w:ascii="Times New Roman" w:eastAsia="Times New Roman" w:hAnsi="Times New Roman" w:cs="Times New Roman"/>
          <w:sz w:val="28"/>
          <w:szCs w:val="28"/>
          <w:lang w:eastAsia="ru-RU"/>
        </w:rPr>
        <w:t xml:space="preserve"> </w:t>
      </w:r>
      <w:r w:rsidRPr="00C2706B">
        <w:rPr>
          <w:rFonts w:ascii="Times New Roman" w:eastAsia="Times New Roman" w:hAnsi="Times New Roman" w:cs="Times New Roman"/>
          <w:sz w:val="28"/>
          <w:szCs w:val="28"/>
          <w:lang w:eastAsia="ru-RU"/>
        </w:rPr>
        <w:t xml:space="preserve">в срок не более чем тридцать дней со дня представления в </w:t>
      </w:r>
      <w:r>
        <w:rPr>
          <w:rFonts w:ascii="Times New Roman" w:eastAsia="Times New Roman" w:hAnsi="Times New Roman" w:cs="Times New Roman"/>
          <w:sz w:val="28"/>
          <w:szCs w:val="28"/>
          <w:lang w:eastAsia="ru-RU"/>
        </w:rPr>
        <w:t>Комитет выписки из ЕГРН земе</w:t>
      </w:r>
      <w:r w:rsidRPr="00C2706B">
        <w:rPr>
          <w:rFonts w:ascii="Times New Roman" w:eastAsia="Times New Roman" w:hAnsi="Times New Roman" w:cs="Times New Roman"/>
          <w:sz w:val="28"/>
          <w:szCs w:val="28"/>
          <w:lang w:eastAsia="ru-RU"/>
        </w:rPr>
        <w:t>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69. Результатом выполнения данной административной процедуры является документ, являющийся результатам предоставления муниципальной услуги.</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C2849" w:rsidRPr="00AC2849" w:rsidRDefault="00AC2849" w:rsidP="00D549EF">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 xml:space="preserve">Выдача результатов предоставления муниципальной услуги </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70.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71.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w:t>
      </w:r>
    </w:p>
    <w:p w:rsidR="00AC2849" w:rsidRPr="00AC2849" w:rsidRDefault="00AC2849" w:rsidP="00D549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действия – 1 рабочий день.</w:t>
      </w:r>
    </w:p>
    <w:p w:rsidR="00AC2849" w:rsidRPr="00AC2849" w:rsidRDefault="00AC2849" w:rsidP="00D549EF">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72.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Лихославльского муниципального округа.</w:t>
      </w:r>
    </w:p>
    <w:p w:rsidR="00AC2849" w:rsidRPr="00AC2849" w:rsidRDefault="00AC2849" w:rsidP="00D549EF">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73. Документы, принятые МФЦ от заявителя, направляются в Комитет для исполнения.</w:t>
      </w:r>
    </w:p>
    <w:p w:rsidR="00AC2849" w:rsidRPr="00AC2849" w:rsidRDefault="00AC2849" w:rsidP="00D549EF">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74. Результат предоставления муниципальной услуги, обращение за которой оформлено через ГАУ «МФЦ», выдается в ГАУ «МФЦ».</w:t>
      </w:r>
    </w:p>
    <w:p w:rsidR="00AC2849" w:rsidRPr="00AC2849" w:rsidRDefault="00AC2849" w:rsidP="00D549EF">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75. Невостребованный заявителем результат предоставления муниципальной услуги по истечении 30 календарных дней направляется в Комитет.</w:t>
      </w:r>
    </w:p>
    <w:p w:rsidR="00AC2849" w:rsidRPr="00AC2849" w:rsidRDefault="00AC2849" w:rsidP="00D549EF">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AC2849" w:rsidRPr="00AC2849" w:rsidRDefault="00AC2849" w:rsidP="00D549EF">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76.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w:t>
      </w:r>
      <w:r w:rsidRPr="00AC2849">
        <w:rPr>
          <w:rFonts w:ascii="Times New Roman" w:eastAsia="Calibri" w:hAnsi="Times New Roman" w:cs="Times New Roman"/>
          <w:sz w:val="28"/>
          <w:szCs w:val="28"/>
        </w:rPr>
        <w:lastRenderedPageBreak/>
        <w:t>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Регистрация обращения осуществляется в день его поступления в Комитет.</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77.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78.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79.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w:t>
      </w:r>
      <w:r w:rsidRPr="00AC2849">
        <w:rPr>
          <w:rFonts w:ascii="Times New Roman" w:eastAsia="Calibri" w:hAnsi="Times New Roman" w:cs="Times New Roman"/>
          <w:color w:val="FF0000"/>
          <w:sz w:val="28"/>
          <w:szCs w:val="28"/>
        </w:rPr>
        <w:t xml:space="preserve"> </w:t>
      </w:r>
      <w:r w:rsidRPr="00AC2849">
        <w:rPr>
          <w:rFonts w:ascii="Times New Roman" w:eastAsia="Calibri" w:hAnsi="Times New Roman" w:cs="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80.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AC2849" w:rsidRDefault="00AC2849" w:rsidP="00D549EF">
      <w:pPr>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Раздел IV. Формы контроля за предоставлением муниципальной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81.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82.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83.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84.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Плановые проверки включают в себя следующие темы:</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а) проверка правильности заполнения журнала регистрации заявлений о предоставлении муниципальной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б) соответствие проведения рассмотрения заявления (проведения проверки) требованиям действующего законодательства, настоящего регламента;</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г) проверка полноты и качества предоставления муниципальной услуги.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Срок проведения плановой проверки не может превышать 30 календарных дней.</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85.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Срок проведения внеплановой проверки не может превышать 15 рабочих дней со дня регистрации обращения.</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Поступившее обращение регистрируется не позднее следующего рабочего дня со дня его поступления.</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86.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87.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AC2849" w:rsidRPr="00AC2849" w:rsidRDefault="00AC2849" w:rsidP="00D549EF">
      <w:pPr>
        <w:autoSpaceDE w:val="0"/>
        <w:autoSpaceDN w:val="0"/>
        <w:adjustRightInd w:val="0"/>
        <w:spacing w:after="0" w:line="240" w:lineRule="auto"/>
        <w:jc w:val="center"/>
        <w:rPr>
          <w:rFonts w:ascii="Times New Roman" w:eastAsia="Calibri" w:hAnsi="Times New Roman" w:cs="Times New Roman"/>
          <w:b/>
          <w:sz w:val="28"/>
          <w:szCs w:val="28"/>
        </w:rPr>
      </w:pPr>
    </w:p>
    <w:p w:rsidR="00AC2849" w:rsidRPr="00AC2849" w:rsidRDefault="00AC2849" w:rsidP="00D549EF">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AC2849">
        <w:rPr>
          <w:rFonts w:ascii="Times New Roman" w:eastAsia="Calibri" w:hAnsi="Times New Roman" w:cs="Times New Roman"/>
          <w:b/>
          <w:sz w:val="28"/>
          <w:szCs w:val="28"/>
          <w:lang w:val="en-US"/>
        </w:rPr>
        <w:t>V</w:t>
      </w:r>
      <w:r w:rsidRPr="00AC2849">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AC2849">
        <w:rPr>
          <w:rFonts w:ascii="Times New Roman" w:eastAsia="Calibri" w:hAnsi="Times New Roman" w:cs="Times New Roman"/>
          <w:sz w:val="28"/>
          <w:szCs w:val="28"/>
        </w:rPr>
        <w:t xml:space="preserve"> </w:t>
      </w:r>
      <w:r w:rsidRPr="00AC2849">
        <w:rPr>
          <w:rFonts w:ascii="Times New Roman" w:eastAsia="Calibri" w:hAnsi="Times New Roman" w:cs="Times New Roman"/>
          <w:b/>
          <w:sz w:val="28"/>
          <w:szCs w:val="28"/>
        </w:rPr>
        <w:t>служащих, работников</w:t>
      </w:r>
    </w:p>
    <w:p w:rsidR="00AC2849" w:rsidRPr="00AC2849" w:rsidRDefault="00AC2849" w:rsidP="00D549EF">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sz w:val="28"/>
          <w:szCs w:val="28"/>
        </w:rPr>
      </w:pPr>
    </w:p>
    <w:p w:rsidR="00AC2849" w:rsidRPr="00AC2849" w:rsidRDefault="00AC2849" w:rsidP="00D549EF">
      <w:pPr>
        <w:tabs>
          <w:tab w:val="left" w:pos="0"/>
          <w:tab w:val="left" w:pos="1134"/>
        </w:tabs>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AC2849" w:rsidRPr="00AC2849" w:rsidRDefault="00AC2849" w:rsidP="00D549EF">
      <w:pPr>
        <w:spacing w:after="0" w:line="240" w:lineRule="auto"/>
        <w:ind w:firstLine="709"/>
        <w:jc w:val="both"/>
        <w:rPr>
          <w:rFonts w:ascii="Times New Roman" w:eastAsia="Calibri" w:hAnsi="Times New Roman" w:cs="Times New Roman"/>
          <w:sz w:val="28"/>
          <w:szCs w:val="28"/>
        </w:rPr>
      </w:pPr>
      <w:r w:rsidRPr="00AC2849">
        <w:rPr>
          <w:rFonts w:ascii="Times New Roman" w:eastAsia="Times New Roman" w:hAnsi="Times New Roman" w:cs="Times New Roman"/>
          <w:sz w:val="28"/>
          <w:szCs w:val="28"/>
        </w:rPr>
        <w:t>89.</w:t>
      </w:r>
      <w:r w:rsidRPr="00AC2849">
        <w:rPr>
          <w:rFonts w:ascii="Times New Roman" w:eastAsia="Calibri"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AC2849" w:rsidRPr="00AC2849" w:rsidRDefault="00AC2849" w:rsidP="00D549EF">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или действия (бездействие) специалиста уполномоченного органа – председателю Комитета;</w:t>
      </w:r>
    </w:p>
    <w:p w:rsidR="00AC2849" w:rsidRPr="00AC2849" w:rsidRDefault="00AC2849" w:rsidP="00D549EF">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AC2849" w:rsidRPr="00AC2849" w:rsidRDefault="00AC2849" w:rsidP="00D549EF">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работников Лихославльского филиала ГАУ «МФЦ» – руководителю Лихославльского филиала ГАУ «МФЦ»;</w:t>
      </w:r>
    </w:p>
    <w:p w:rsidR="00AC2849" w:rsidRPr="00AC2849" w:rsidRDefault="00AC2849" w:rsidP="00D549EF">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на решения и действия (бездействие) Лихославльского филиала ГАУ «МФЦ» – </w:t>
      </w:r>
      <w:r w:rsidRPr="00AC2849">
        <w:rPr>
          <w:rFonts w:ascii="Times New Roman" w:eastAsia="Times New Roman" w:hAnsi="Times New Roman" w:cs="Times New Roman"/>
          <w:sz w:val="28"/>
          <w:szCs w:val="28"/>
          <w:lang w:eastAsia="ru-RU"/>
        </w:rPr>
        <w:lastRenderedPageBreak/>
        <w:t>руководителю ГАУ «МФЦ» Тверской области;</w:t>
      </w:r>
    </w:p>
    <w:p w:rsidR="00AC2849" w:rsidRPr="00AC2849" w:rsidRDefault="00AC2849" w:rsidP="00D549EF">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AC2849" w:rsidRPr="00AC2849" w:rsidRDefault="00AC2849" w:rsidP="00D549EF">
      <w:pPr>
        <w:tabs>
          <w:tab w:val="left" w:pos="0"/>
          <w:tab w:val="left" w:pos="1134"/>
        </w:tabs>
        <w:autoSpaceDE w:val="0"/>
        <w:autoSpaceDN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90.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AC2849">
        <w:rPr>
          <w:rFonts w:ascii="Times New Roman" w:eastAsia="Times New Roman" w:hAnsi="Times New Roman" w:cs="Times New Roman"/>
          <w:spacing w:val="-3"/>
          <w:sz w:val="28"/>
          <w:szCs w:val="28"/>
          <w:lang w:eastAsia="ru-RU"/>
        </w:rPr>
        <w:t xml:space="preserve"> в сети Интернет</w:t>
      </w:r>
      <w:r w:rsidRPr="00AC2849">
        <w:rPr>
          <w:rFonts w:ascii="Times New Roman" w:eastAsia="Calibri" w:hAnsi="Times New Roman" w:cs="Times New Roman"/>
          <w:sz w:val="28"/>
          <w:szCs w:val="28"/>
        </w:rPr>
        <w:t>, Едином и региональном порталах.</w:t>
      </w:r>
    </w:p>
    <w:p w:rsidR="00AC2849" w:rsidRPr="00AC2849" w:rsidRDefault="00AC2849" w:rsidP="00D549EF">
      <w:pPr>
        <w:shd w:val="clear" w:color="auto" w:fill="FFFFFF"/>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91.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21" w:history="1">
        <w:r w:rsidRPr="00AC2849">
          <w:rPr>
            <w:rFonts w:ascii="Times New Roman" w:eastAsia="Times New Roman" w:hAnsi="Times New Roman" w:cs="Times New Roman"/>
            <w:sz w:val="28"/>
            <w:szCs w:val="28"/>
            <w:lang w:eastAsia="ru-RU"/>
          </w:rPr>
          <w:t>закон</w:t>
        </w:r>
      </w:hyperlink>
      <w:r w:rsidRPr="00AC2849">
        <w:rPr>
          <w:rFonts w:ascii="Times New Roman" w:eastAsia="Times New Roman" w:hAnsi="Times New Roman" w:cs="Times New Roman"/>
          <w:sz w:val="28"/>
          <w:szCs w:val="28"/>
          <w:lang w:eastAsia="ru-RU"/>
        </w:rPr>
        <w:t>ом № 210-ФЗ.</w:t>
      </w:r>
    </w:p>
    <w:p w:rsidR="00AC2849" w:rsidRPr="00AC2849" w:rsidRDefault="00AC2849" w:rsidP="00D549EF">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C2849" w:rsidRPr="00AC2849" w:rsidRDefault="00AC2849" w:rsidP="00D549EF">
      <w:pPr>
        <w:tabs>
          <w:tab w:val="left" w:pos="900"/>
          <w:tab w:val="left" w:pos="1909"/>
        </w:tabs>
        <w:autoSpaceDE w:val="0"/>
        <w:autoSpaceDN w:val="0"/>
        <w:adjustRightInd w:val="0"/>
        <w:spacing w:after="0" w:line="240" w:lineRule="auto"/>
        <w:ind w:firstLine="567"/>
        <w:rPr>
          <w:rFonts w:ascii="Times New Roman" w:eastAsia="Calibri" w:hAnsi="Times New Roman" w:cs="Times New Roman"/>
          <w:sz w:val="24"/>
          <w:szCs w:val="24"/>
        </w:rPr>
      </w:pPr>
      <w:r w:rsidRPr="00AC2849">
        <w:rPr>
          <w:rFonts w:ascii="Times New Roman" w:eastAsia="Calibri" w:hAnsi="Times New Roman" w:cs="Times New Roman"/>
          <w:sz w:val="24"/>
          <w:szCs w:val="24"/>
        </w:rPr>
        <w:br w:type="page"/>
      </w:r>
    </w:p>
    <w:tbl>
      <w:tblPr>
        <w:tblW w:w="0" w:type="auto"/>
        <w:tblLook w:val="01E0" w:firstRow="1" w:lastRow="1" w:firstColumn="1" w:lastColumn="1" w:noHBand="0" w:noVBand="0"/>
      </w:tblPr>
      <w:tblGrid>
        <w:gridCol w:w="3544"/>
        <w:gridCol w:w="6593"/>
      </w:tblGrid>
      <w:tr w:rsidR="00AC2849" w:rsidRPr="00AC2849" w:rsidTr="00D549EF">
        <w:tc>
          <w:tcPr>
            <w:tcW w:w="3544" w:type="dxa"/>
          </w:tcPr>
          <w:p w:rsidR="00AC2849" w:rsidRDefault="00AC2849" w:rsidP="00D549EF">
            <w:pPr>
              <w:suppressAutoHyphens/>
              <w:spacing w:after="0" w:line="240" w:lineRule="auto"/>
              <w:jc w:val="both"/>
              <w:rPr>
                <w:rFonts w:ascii="Times New Roman" w:eastAsia="Calibri" w:hAnsi="Times New Roman" w:cs="Times New Roman"/>
                <w:sz w:val="28"/>
                <w:szCs w:val="28"/>
              </w:rPr>
            </w:pPr>
          </w:p>
          <w:p w:rsidR="00C2706B" w:rsidRPr="00AC2849" w:rsidRDefault="00C2706B" w:rsidP="00D549EF">
            <w:pPr>
              <w:suppressAutoHyphens/>
              <w:spacing w:after="0" w:line="240" w:lineRule="auto"/>
              <w:jc w:val="both"/>
              <w:rPr>
                <w:rFonts w:ascii="Times New Roman" w:eastAsia="Calibri" w:hAnsi="Times New Roman" w:cs="Times New Roman"/>
                <w:sz w:val="28"/>
                <w:szCs w:val="28"/>
              </w:rPr>
            </w:pPr>
          </w:p>
        </w:tc>
        <w:tc>
          <w:tcPr>
            <w:tcW w:w="6593" w:type="dxa"/>
          </w:tcPr>
          <w:p w:rsidR="00AC2849" w:rsidRPr="00AC2849" w:rsidRDefault="00AC2849" w:rsidP="00D549EF">
            <w:pPr>
              <w:spacing w:after="0" w:line="240" w:lineRule="auto"/>
              <w:jc w:val="center"/>
              <w:rPr>
                <w:rFonts w:ascii="Times New Roman" w:eastAsia="Calibri" w:hAnsi="Times New Roman" w:cs="Times New Roman"/>
                <w:sz w:val="28"/>
                <w:szCs w:val="28"/>
              </w:rPr>
            </w:pPr>
            <w:r w:rsidRPr="00AC2849">
              <w:rPr>
                <w:rFonts w:ascii="Times New Roman" w:eastAsia="Calibri" w:hAnsi="Times New Roman" w:cs="Times New Roman"/>
                <w:sz w:val="28"/>
                <w:szCs w:val="28"/>
              </w:rPr>
              <w:t>Приложение 1</w:t>
            </w:r>
          </w:p>
          <w:p w:rsidR="00AC2849" w:rsidRPr="00AC2849" w:rsidRDefault="00AC2849" w:rsidP="00D549EF">
            <w:pPr>
              <w:spacing w:after="0" w:line="240" w:lineRule="auto"/>
              <w:jc w:val="center"/>
              <w:rPr>
                <w:rFonts w:ascii="Times New Roman" w:eastAsia="Calibri" w:hAnsi="Times New Roman" w:cs="Times New Roman"/>
                <w:sz w:val="28"/>
                <w:szCs w:val="28"/>
              </w:rPr>
            </w:pPr>
            <w:r w:rsidRPr="00AC2849">
              <w:rPr>
                <w:rFonts w:ascii="Times New Roman" w:eastAsia="Calibri" w:hAnsi="Times New Roman" w:cs="Times New Roman"/>
                <w:sz w:val="28"/>
                <w:szCs w:val="28"/>
              </w:rPr>
              <w:t>к административному регламенту</w:t>
            </w:r>
          </w:p>
          <w:p w:rsidR="00AC2849" w:rsidRPr="00AC2849" w:rsidRDefault="00AC2849" w:rsidP="00D549EF">
            <w:pPr>
              <w:keepNext/>
              <w:spacing w:after="0" w:line="240" w:lineRule="auto"/>
              <w:jc w:val="center"/>
              <w:outlineLvl w:val="0"/>
              <w:rPr>
                <w:rFonts w:ascii="Times New Roman" w:eastAsia="Times New Roman" w:hAnsi="Times New Roman" w:cs="Times New Roman"/>
                <w:bCs/>
                <w:kern w:val="28"/>
                <w:sz w:val="28"/>
                <w:szCs w:val="28"/>
                <w:lang w:eastAsia="ru-RU"/>
              </w:rPr>
            </w:pPr>
            <w:r w:rsidRPr="00AC2849">
              <w:rPr>
                <w:rFonts w:ascii="Times New Roman" w:eastAsia="Times New Roman" w:hAnsi="Times New Roman" w:cs="Times New Roman"/>
                <w:bCs/>
                <w:kern w:val="28"/>
                <w:sz w:val="28"/>
                <w:szCs w:val="28"/>
                <w:lang w:eastAsia="ru-RU"/>
              </w:rPr>
              <w:t>предоставления муниципальной услуги «</w:t>
            </w:r>
            <w:r w:rsidRPr="00AC2849">
              <w:rPr>
                <w:rFonts w:ascii="Times New Roman" w:eastAsia="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w:t>
            </w:r>
            <w:r w:rsidRPr="00AC2849">
              <w:rPr>
                <w:rFonts w:ascii="Times New Roman" w:eastAsia="Times New Roman" w:hAnsi="Times New Roman" w:cs="Times New Roman"/>
                <w:bCs/>
                <w:kern w:val="28"/>
                <w:sz w:val="28"/>
                <w:szCs w:val="28"/>
                <w:lang w:eastAsia="ru-RU"/>
              </w:rPr>
              <w:t>»</w:t>
            </w:r>
          </w:p>
        </w:tc>
      </w:tr>
    </w:tbl>
    <w:p w:rsidR="00AC2849" w:rsidRPr="00AC2849" w:rsidRDefault="00AC2849" w:rsidP="00D549EF">
      <w:pPr>
        <w:suppressAutoHyphens/>
        <w:spacing w:after="0" w:line="240" w:lineRule="auto"/>
        <w:jc w:val="both"/>
        <w:rPr>
          <w:rFonts w:ascii="Times New Roman" w:eastAsia="Calibri" w:hAnsi="Times New Roman" w:cs="Times New Roman"/>
          <w:sz w:val="24"/>
          <w:szCs w:val="24"/>
        </w:rPr>
      </w:pPr>
    </w:p>
    <w:p w:rsidR="00AC2849" w:rsidRPr="00AC2849" w:rsidRDefault="00AC2849" w:rsidP="00D549EF">
      <w:pPr>
        <w:suppressAutoHyphens/>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969"/>
        <w:gridCol w:w="6236"/>
      </w:tblGrid>
      <w:tr w:rsidR="00AC2849" w:rsidRPr="00D549EF" w:rsidTr="00D549EF">
        <w:tc>
          <w:tcPr>
            <w:tcW w:w="3969" w:type="dxa"/>
          </w:tcPr>
          <w:p w:rsidR="00AC2849" w:rsidRPr="00D549EF" w:rsidRDefault="00AC2849" w:rsidP="00D549EF">
            <w:pPr>
              <w:suppressAutoHyphens/>
              <w:spacing w:after="0" w:line="240" w:lineRule="auto"/>
              <w:jc w:val="both"/>
              <w:rPr>
                <w:rFonts w:ascii="Times New Roman" w:eastAsia="Times New Roman" w:hAnsi="Times New Roman" w:cs="Times New Roman"/>
                <w:sz w:val="28"/>
                <w:szCs w:val="28"/>
              </w:rPr>
            </w:pPr>
          </w:p>
        </w:tc>
        <w:tc>
          <w:tcPr>
            <w:tcW w:w="6236" w:type="dxa"/>
          </w:tcPr>
          <w:p w:rsidR="00AC2849" w:rsidRPr="00D549EF" w:rsidRDefault="00AC2849" w:rsidP="00D549EF">
            <w:pPr>
              <w:widowControl w:val="0"/>
              <w:tabs>
                <w:tab w:val="left" w:pos="3780"/>
              </w:tabs>
              <w:autoSpaceDE w:val="0"/>
              <w:autoSpaceDN w:val="0"/>
              <w:adjustRightInd w:val="0"/>
              <w:spacing w:after="0" w:line="240" w:lineRule="auto"/>
              <w:rPr>
                <w:rFonts w:ascii="Times New Roman" w:eastAsia="Times New Roman" w:hAnsi="Times New Roman" w:cs="Times New Roman"/>
                <w:sz w:val="28"/>
                <w:szCs w:val="28"/>
                <w:lang w:eastAsia="ru-RU"/>
              </w:rPr>
            </w:pPr>
            <w:r w:rsidRPr="00D549EF">
              <w:rPr>
                <w:rFonts w:ascii="Times New Roman" w:eastAsia="Times New Roman" w:hAnsi="Times New Roman" w:cs="Times New Roman"/>
                <w:sz w:val="28"/>
                <w:szCs w:val="28"/>
                <w:lang w:eastAsia="ru-RU"/>
              </w:rPr>
              <w:t>Председателю Комитета по управлению имуществом Лихославльского муниципального округа</w:t>
            </w:r>
          </w:p>
          <w:p w:rsidR="00AC2849" w:rsidRPr="00D549EF" w:rsidRDefault="00D549EF" w:rsidP="00D549E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AC2849" w:rsidRPr="00D549EF">
              <w:rPr>
                <w:rFonts w:ascii="Times New Roman" w:eastAsia="Times New Roman" w:hAnsi="Times New Roman" w:cs="Times New Roman"/>
                <w:sz w:val="28"/>
                <w:szCs w:val="28"/>
                <w:lang w:eastAsia="ru-RU"/>
              </w:rPr>
              <w:t xml:space="preserve">дрес: ул. Первомайская, д.6, </w:t>
            </w:r>
          </w:p>
          <w:p w:rsidR="00AC2849" w:rsidRPr="00D549EF" w:rsidRDefault="00AC2849" w:rsidP="00D549E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549EF">
              <w:rPr>
                <w:rFonts w:ascii="Times New Roman" w:eastAsia="Times New Roman" w:hAnsi="Times New Roman" w:cs="Times New Roman"/>
                <w:sz w:val="28"/>
                <w:szCs w:val="28"/>
                <w:lang w:eastAsia="ru-RU"/>
              </w:rPr>
              <w:t>г. Лихославль, 171210</w:t>
            </w:r>
          </w:p>
          <w:p w:rsidR="00AC2849" w:rsidRPr="00D549EF" w:rsidRDefault="00AC2849" w:rsidP="00D549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549EF">
              <w:rPr>
                <w:rFonts w:ascii="Times New Roman" w:eastAsia="Times New Roman" w:hAnsi="Times New Roman" w:cs="Times New Roman"/>
                <w:sz w:val="28"/>
                <w:szCs w:val="28"/>
                <w:lang w:eastAsia="ru-RU"/>
              </w:rPr>
              <w:t>_______________________________</w:t>
            </w:r>
          </w:p>
          <w:p w:rsidR="00AC2849" w:rsidRPr="00D549EF" w:rsidRDefault="00AC2849" w:rsidP="00D549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49EF">
              <w:rPr>
                <w:rFonts w:ascii="Times New Roman" w:eastAsia="Times New Roman" w:hAnsi="Times New Roman" w:cs="Times New Roman"/>
                <w:sz w:val="20"/>
                <w:szCs w:val="20"/>
                <w:lang w:eastAsia="ru-RU"/>
              </w:rPr>
              <w:t>(наименование организации (ЕГРЮЛ или ИНН) или</w:t>
            </w:r>
          </w:p>
          <w:p w:rsidR="00AC2849" w:rsidRPr="00D549EF" w:rsidRDefault="00AC2849" w:rsidP="00D54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D549EF">
              <w:rPr>
                <w:rFonts w:ascii="Times New Roman" w:eastAsia="Times New Roman" w:hAnsi="Times New Roman" w:cs="Times New Roman"/>
                <w:sz w:val="28"/>
                <w:szCs w:val="28"/>
                <w:lang w:eastAsia="ru-RU"/>
              </w:rPr>
              <w:t>Ф.И.О</w:t>
            </w:r>
            <w:r w:rsidRPr="00D549EF">
              <w:rPr>
                <w:rFonts w:ascii="Times New Roman" w:eastAsia="Times New Roman" w:hAnsi="Times New Roman" w:cs="Times New Roman"/>
                <w:sz w:val="20"/>
                <w:szCs w:val="20"/>
                <w:lang w:eastAsia="ru-RU"/>
              </w:rPr>
              <w:t>.(</w:t>
            </w:r>
            <w:proofErr w:type="gramEnd"/>
            <w:r w:rsidRPr="00D549EF">
              <w:rPr>
                <w:rFonts w:ascii="Times New Roman" w:eastAsia="Times New Roman" w:hAnsi="Times New Roman" w:cs="Times New Roman"/>
                <w:sz w:val="20"/>
                <w:szCs w:val="20"/>
                <w:lang w:eastAsia="ru-RU"/>
              </w:rPr>
              <w:t>реквизиты документа, удостоверяющего</w:t>
            </w:r>
            <w:r w:rsidR="00D549EF">
              <w:rPr>
                <w:rFonts w:ascii="Times New Roman" w:eastAsia="Times New Roman" w:hAnsi="Times New Roman" w:cs="Times New Roman"/>
                <w:sz w:val="20"/>
                <w:szCs w:val="20"/>
                <w:lang w:eastAsia="ru-RU"/>
              </w:rPr>
              <w:t xml:space="preserve"> </w:t>
            </w:r>
            <w:r w:rsidRPr="00D549EF">
              <w:rPr>
                <w:rFonts w:ascii="Times New Roman" w:eastAsia="Times New Roman" w:hAnsi="Times New Roman" w:cs="Times New Roman"/>
                <w:sz w:val="20"/>
                <w:szCs w:val="20"/>
                <w:lang w:eastAsia="ru-RU"/>
              </w:rPr>
              <w:t>личность)</w:t>
            </w:r>
          </w:p>
          <w:p w:rsidR="00AC2849" w:rsidRPr="00D549EF" w:rsidRDefault="00D549EF" w:rsidP="00D549E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AC2849" w:rsidRPr="00D549EF">
              <w:rPr>
                <w:rFonts w:ascii="Times New Roman" w:eastAsia="Times New Roman" w:hAnsi="Times New Roman" w:cs="Times New Roman"/>
                <w:sz w:val="28"/>
                <w:szCs w:val="28"/>
                <w:lang w:eastAsia="ru-RU"/>
              </w:rPr>
              <w:t>дрес: ______________________________,</w:t>
            </w:r>
          </w:p>
          <w:p w:rsidR="00AC2849" w:rsidRPr="00D549EF" w:rsidRDefault="00AC2849" w:rsidP="00D549E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549EF">
              <w:rPr>
                <w:rFonts w:ascii="Times New Roman" w:eastAsia="Times New Roman" w:hAnsi="Times New Roman" w:cs="Times New Roman"/>
                <w:sz w:val="28"/>
                <w:szCs w:val="28"/>
                <w:lang w:eastAsia="ru-RU"/>
              </w:rPr>
              <w:t>телефон: _____________, факс: _________,</w:t>
            </w:r>
          </w:p>
          <w:p w:rsidR="00AC2849" w:rsidRPr="00D549EF" w:rsidRDefault="00AC2849" w:rsidP="00D549EF">
            <w:pPr>
              <w:widowControl w:val="0"/>
              <w:autoSpaceDE w:val="0"/>
              <w:autoSpaceDN w:val="0"/>
              <w:adjustRightInd w:val="0"/>
              <w:spacing w:after="0" w:line="240" w:lineRule="auto"/>
              <w:rPr>
                <w:rFonts w:ascii="Times New Roman" w:eastAsia="Times New Roman" w:hAnsi="Times New Roman" w:cs="Times New Roman"/>
                <w:sz w:val="28"/>
                <w:szCs w:val="28"/>
              </w:rPr>
            </w:pPr>
            <w:r w:rsidRPr="00D549EF">
              <w:rPr>
                <w:rFonts w:ascii="Times New Roman" w:eastAsia="Times New Roman" w:hAnsi="Times New Roman" w:cs="Times New Roman"/>
                <w:sz w:val="28"/>
                <w:szCs w:val="28"/>
                <w:lang w:eastAsia="ru-RU"/>
              </w:rPr>
              <w:t>адрес электронной почты: __________</w:t>
            </w:r>
          </w:p>
        </w:tc>
      </w:tr>
    </w:tbl>
    <w:p w:rsidR="00AC2849" w:rsidRPr="00D549EF" w:rsidRDefault="00AC2849" w:rsidP="00D549EF">
      <w:pPr>
        <w:suppressAutoHyphens/>
        <w:spacing w:after="0" w:line="240" w:lineRule="auto"/>
        <w:jc w:val="both"/>
        <w:rPr>
          <w:rFonts w:ascii="Times New Roman" w:eastAsia="Calibri" w:hAnsi="Times New Roman" w:cs="Times New Roman"/>
          <w:sz w:val="28"/>
          <w:szCs w:val="28"/>
        </w:rPr>
      </w:pPr>
    </w:p>
    <w:p w:rsidR="001A6AF8" w:rsidRPr="00D549EF" w:rsidRDefault="001A6AF8" w:rsidP="00D549EF">
      <w:pPr>
        <w:pStyle w:val="ConsPlusNonformat"/>
        <w:jc w:val="center"/>
        <w:rPr>
          <w:rFonts w:ascii="Times New Roman" w:hAnsi="Times New Roman" w:cs="Times New Roman"/>
          <w:b/>
          <w:sz w:val="28"/>
          <w:szCs w:val="28"/>
        </w:rPr>
      </w:pPr>
      <w:r w:rsidRPr="00D549EF">
        <w:rPr>
          <w:rFonts w:ascii="Times New Roman" w:hAnsi="Times New Roman" w:cs="Times New Roman"/>
          <w:b/>
          <w:sz w:val="28"/>
          <w:szCs w:val="28"/>
        </w:rPr>
        <w:t>Заявление о заключении соглашения о перераспределении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w:t>
      </w:r>
    </w:p>
    <w:p w:rsidR="001A6AF8" w:rsidRPr="00D549EF" w:rsidRDefault="001A6AF8" w:rsidP="00D549EF">
      <w:pPr>
        <w:pStyle w:val="ConsPlusNonformat"/>
        <w:rPr>
          <w:rFonts w:ascii="Times New Roman" w:hAnsi="Times New Roman" w:cs="Times New Roman"/>
          <w:sz w:val="28"/>
          <w:szCs w:val="28"/>
        </w:rPr>
      </w:pPr>
    </w:p>
    <w:p w:rsidR="001A6AF8" w:rsidRPr="00D549EF" w:rsidRDefault="001A6AF8" w:rsidP="00D549EF">
      <w:pPr>
        <w:pStyle w:val="ConsPlusNonformat"/>
        <w:ind w:firstLine="567"/>
        <w:jc w:val="both"/>
        <w:rPr>
          <w:rFonts w:ascii="Times New Roman" w:hAnsi="Times New Roman" w:cs="Times New Roman"/>
          <w:sz w:val="28"/>
          <w:szCs w:val="28"/>
        </w:rPr>
      </w:pPr>
      <w:r w:rsidRPr="00D549EF">
        <w:rPr>
          <w:rFonts w:ascii="Times New Roman" w:hAnsi="Times New Roman" w:cs="Times New Roman"/>
          <w:sz w:val="28"/>
          <w:szCs w:val="28"/>
        </w:rPr>
        <w:t>На основании ст. 39.28 Земельного кодекса Российской Федерации ____________________________________________</w:t>
      </w:r>
      <w:r w:rsidR="00D549EF">
        <w:rPr>
          <w:rFonts w:ascii="Times New Roman" w:hAnsi="Times New Roman" w:cs="Times New Roman"/>
          <w:sz w:val="28"/>
          <w:szCs w:val="28"/>
        </w:rPr>
        <w:t>____________________________</w:t>
      </w:r>
    </w:p>
    <w:p w:rsidR="001A6AF8" w:rsidRPr="00D549EF" w:rsidRDefault="001A6AF8" w:rsidP="00D549EF">
      <w:pPr>
        <w:pStyle w:val="ConsPlusNonformat"/>
        <w:jc w:val="center"/>
        <w:rPr>
          <w:rFonts w:ascii="Times New Roman" w:hAnsi="Times New Roman" w:cs="Times New Roman"/>
        </w:rPr>
      </w:pPr>
      <w:r w:rsidRPr="00D549EF">
        <w:rPr>
          <w:rFonts w:ascii="Times New Roman" w:hAnsi="Times New Roman" w:cs="Times New Roman"/>
        </w:rPr>
        <w:t>(наименование организации или Ф.И.О.)</w:t>
      </w:r>
    </w:p>
    <w:p w:rsidR="001A6AF8" w:rsidRPr="00D549EF" w:rsidRDefault="001A6AF8" w:rsidP="00D549EF">
      <w:pPr>
        <w:pStyle w:val="ConsPlusNonformat"/>
        <w:jc w:val="both"/>
        <w:rPr>
          <w:rFonts w:ascii="Times New Roman" w:hAnsi="Times New Roman" w:cs="Times New Roman"/>
          <w:sz w:val="28"/>
          <w:szCs w:val="28"/>
        </w:rPr>
      </w:pPr>
      <w:r w:rsidRPr="00D549EF">
        <w:rPr>
          <w:rFonts w:ascii="Times New Roman" w:hAnsi="Times New Roman" w:cs="Times New Roman"/>
          <w:sz w:val="28"/>
          <w:szCs w:val="28"/>
        </w:rPr>
        <w:t xml:space="preserve">просит заключить соглашение о перераспределении земельного участка, </w:t>
      </w:r>
      <w:r w:rsidRPr="00D549EF">
        <w:rPr>
          <w:rFonts w:ascii="Times New Roman" w:hAnsi="Times New Roman" w:cs="Times New Roman"/>
          <w:b/>
          <w:sz w:val="28"/>
          <w:szCs w:val="28"/>
        </w:rPr>
        <w:t>находящегося в муниципальной собственности Лихославльского муниципального округа, или земельного участка, государственная собственность на который не разграничена</w:t>
      </w:r>
      <w:r w:rsidRPr="00D549EF">
        <w:rPr>
          <w:rFonts w:ascii="Times New Roman" w:hAnsi="Times New Roman" w:cs="Times New Roman"/>
          <w:sz w:val="28"/>
          <w:szCs w:val="28"/>
        </w:rPr>
        <w:t xml:space="preserve"> ____</w:t>
      </w:r>
      <w:r w:rsidR="00B67D33">
        <w:rPr>
          <w:rFonts w:ascii="Times New Roman" w:hAnsi="Times New Roman" w:cs="Times New Roman"/>
          <w:sz w:val="28"/>
          <w:szCs w:val="28"/>
        </w:rPr>
        <w:t>__________________________</w:t>
      </w:r>
      <w:r w:rsidRPr="00D549EF">
        <w:rPr>
          <w:rFonts w:ascii="Times New Roman" w:hAnsi="Times New Roman" w:cs="Times New Roman"/>
          <w:sz w:val="28"/>
          <w:szCs w:val="28"/>
        </w:rPr>
        <w:t xml:space="preserve"> с кадастровым номером __</w:t>
      </w:r>
      <w:r w:rsidR="00B67D33">
        <w:rPr>
          <w:rFonts w:ascii="Times New Roman" w:hAnsi="Times New Roman" w:cs="Times New Roman"/>
          <w:sz w:val="28"/>
          <w:szCs w:val="28"/>
        </w:rPr>
        <w:t>__________________</w:t>
      </w:r>
      <w:r w:rsidRPr="00D549EF">
        <w:rPr>
          <w:rFonts w:ascii="Times New Roman" w:hAnsi="Times New Roman" w:cs="Times New Roman"/>
          <w:sz w:val="28"/>
          <w:szCs w:val="28"/>
        </w:rPr>
        <w:t xml:space="preserve"> и земельного участка, находящегося в собственности _______</w:t>
      </w:r>
      <w:r w:rsidR="00B67D33">
        <w:rPr>
          <w:rFonts w:ascii="Times New Roman" w:hAnsi="Times New Roman" w:cs="Times New Roman"/>
          <w:sz w:val="28"/>
          <w:szCs w:val="28"/>
        </w:rPr>
        <w:t>_________</w:t>
      </w:r>
      <w:r w:rsidRPr="00D549EF">
        <w:rPr>
          <w:rFonts w:ascii="Times New Roman" w:hAnsi="Times New Roman" w:cs="Times New Roman"/>
          <w:sz w:val="28"/>
          <w:szCs w:val="28"/>
        </w:rPr>
        <w:t xml:space="preserve"> с кадастровым номером __________________, в соответствии с утвержденным проектом межевания территории ______________________________________________________________</w:t>
      </w:r>
      <w:r w:rsidR="00B67D33">
        <w:rPr>
          <w:rFonts w:ascii="Times New Roman" w:hAnsi="Times New Roman" w:cs="Times New Roman"/>
          <w:sz w:val="28"/>
          <w:szCs w:val="28"/>
        </w:rPr>
        <w:t>__________</w:t>
      </w:r>
    </w:p>
    <w:p w:rsidR="001A6AF8" w:rsidRPr="00B67D33" w:rsidRDefault="001A6AF8" w:rsidP="00D549EF">
      <w:pPr>
        <w:pStyle w:val="ConsPlusNonformat"/>
        <w:jc w:val="center"/>
        <w:rPr>
          <w:rFonts w:ascii="Times New Roman" w:hAnsi="Times New Roman" w:cs="Times New Roman"/>
        </w:rPr>
      </w:pPr>
      <w:r w:rsidRPr="00B67D33">
        <w:rPr>
          <w:rFonts w:ascii="Times New Roman" w:hAnsi="Times New Roman" w:cs="Times New Roman"/>
        </w:rPr>
        <w:t>(реквизиты утвержденного проекта, если перераспределение планируется осуществить в соответствии с проектом)</w:t>
      </w:r>
    </w:p>
    <w:p w:rsidR="001A6AF8" w:rsidRPr="00D549EF" w:rsidRDefault="001A6AF8" w:rsidP="00D549EF">
      <w:pPr>
        <w:pStyle w:val="ConsPlusNonformat"/>
        <w:jc w:val="both"/>
        <w:rPr>
          <w:rFonts w:ascii="Times New Roman" w:hAnsi="Times New Roman" w:cs="Times New Roman"/>
          <w:sz w:val="28"/>
          <w:szCs w:val="28"/>
        </w:rPr>
      </w:pPr>
      <w:r w:rsidRPr="00D549EF">
        <w:rPr>
          <w:rFonts w:ascii="Times New Roman" w:hAnsi="Times New Roman" w:cs="Times New Roman"/>
          <w:sz w:val="28"/>
          <w:szCs w:val="28"/>
        </w:rPr>
        <w:t>или в соответствии с утвержденной схемой расположения земельного участка ____________________________________________________________</w:t>
      </w:r>
      <w:r w:rsidR="00B67D33">
        <w:rPr>
          <w:rFonts w:ascii="Times New Roman" w:hAnsi="Times New Roman" w:cs="Times New Roman"/>
          <w:sz w:val="28"/>
          <w:szCs w:val="28"/>
        </w:rPr>
        <w:t>____________</w:t>
      </w:r>
    </w:p>
    <w:p w:rsidR="001A6AF8" w:rsidRPr="00B67D33" w:rsidRDefault="001A6AF8" w:rsidP="00B67D33">
      <w:pPr>
        <w:pStyle w:val="ConsPlusNonformat"/>
        <w:jc w:val="center"/>
        <w:rPr>
          <w:rFonts w:ascii="Times New Roman" w:hAnsi="Times New Roman" w:cs="Times New Roman"/>
        </w:rPr>
      </w:pPr>
      <w:r w:rsidRPr="00B67D33">
        <w:rPr>
          <w:rFonts w:ascii="Times New Roman" w:hAnsi="Times New Roman" w:cs="Times New Roman"/>
        </w:rPr>
        <w:t>(реквизиты утвержденной схемы)</w:t>
      </w:r>
    </w:p>
    <w:p w:rsidR="001A6AF8" w:rsidRPr="00D549EF" w:rsidRDefault="001A6AF8" w:rsidP="00D549EF">
      <w:pPr>
        <w:autoSpaceDE w:val="0"/>
        <w:autoSpaceDN w:val="0"/>
        <w:adjustRightInd w:val="0"/>
        <w:spacing w:after="0" w:line="240" w:lineRule="auto"/>
        <w:ind w:firstLine="540"/>
        <w:jc w:val="both"/>
        <w:rPr>
          <w:rFonts w:ascii="Times New Roman" w:hAnsi="Times New Roman" w:cs="Times New Roman"/>
          <w:sz w:val="28"/>
          <w:szCs w:val="28"/>
        </w:rPr>
      </w:pPr>
      <w:r w:rsidRPr="00D549EF">
        <w:rPr>
          <w:rFonts w:ascii="Times New Roman" w:hAnsi="Times New Roman" w:cs="Times New Roman"/>
          <w:sz w:val="28"/>
          <w:szCs w:val="28"/>
        </w:rPr>
        <w:lastRenderedPageBreak/>
        <w:t xml:space="preserve">Результат рассмотрения настоящего заявления прошу предоставить в виде (выбрать способ предоставления результатов): </w:t>
      </w:r>
    </w:p>
    <w:p w:rsidR="001A6AF8" w:rsidRPr="00D549EF" w:rsidRDefault="001A6AF8" w:rsidP="00D549EF">
      <w:pPr>
        <w:autoSpaceDE w:val="0"/>
        <w:autoSpaceDN w:val="0"/>
        <w:adjustRightInd w:val="0"/>
        <w:spacing w:after="0" w:line="240" w:lineRule="auto"/>
        <w:ind w:firstLine="540"/>
        <w:jc w:val="both"/>
        <w:rPr>
          <w:rFonts w:ascii="Times New Roman" w:hAnsi="Times New Roman" w:cs="Times New Roman"/>
          <w:sz w:val="28"/>
          <w:szCs w:val="28"/>
        </w:rPr>
      </w:pPr>
      <w:r w:rsidRPr="00D549EF">
        <w:rPr>
          <w:rFonts w:ascii="Times New Roman" w:hAnsi="Times New Roman" w:cs="Times New Roman"/>
          <w:sz w:val="28"/>
          <w:szCs w:val="28"/>
        </w:rPr>
        <w:t>- бумажного документа, который заявитель получает непосредственно при личном обращении;</w:t>
      </w:r>
    </w:p>
    <w:p w:rsidR="001A6AF8" w:rsidRPr="00D549EF" w:rsidRDefault="001A6AF8" w:rsidP="00D549EF">
      <w:pPr>
        <w:autoSpaceDE w:val="0"/>
        <w:autoSpaceDN w:val="0"/>
        <w:adjustRightInd w:val="0"/>
        <w:spacing w:after="0" w:line="240" w:lineRule="auto"/>
        <w:ind w:firstLine="540"/>
        <w:jc w:val="both"/>
        <w:rPr>
          <w:rFonts w:ascii="Times New Roman" w:hAnsi="Times New Roman" w:cs="Times New Roman"/>
          <w:sz w:val="28"/>
          <w:szCs w:val="28"/>
        </w:rPr>
      </w:pPr>
      <w:r w:rsidRPr="00D549EF">
        <w:rPr>
          <w:rFonts w:ascii="Times New Roman" w:hAnsi="Times New Roman" w:cs="Times New Roman"/>
          <w:sz w:val="28"/>
          <w:szCs w:val="28"/>
        </w:rPr>
        <w:t>- бумажного документа, который направляется уполномоченным органом заявителю посредством почтового отправления;</w:t>
      </w:r>
    </w:p>
    <w:p w:rsidR="001A6AF8" w:rsidRPr="00D549EF" w:rsidRDefault="001A6AF8" w:rsidP="00D549EF">
      <w:pPr>
        <w:autoSpaceDE w:val="0"/>
        <w:autoSpaceDN w:val="0"/>
        <w:adjustRightInd w:val="0"/>
        <w:spacing w:after="0" w:line="240" w:lineRule="auto"/>
        <w:ind w:firstLine="540"/>
        <w:jc w:val="both"/>
        <w:rPr>
          <w:rFonts w:ascii="Times New Roman" w:hAnsi="Times New Roman" w:cs="Times New Roman"/>
          <w:sz w:val="28"/>
          <w:szCs w:val="28"/>
        </w:rPr>
      </w:pPr>
      <w:r w:rsidRPr="00D549EF">
        <w:rPr>
          <w:rFonts w:ascii="Times New Roman" w:hAnsi="Times New Roman" w:cs="Times New Roman"/>
          <w:sz w:val="28"/>
          <w:szCs w:val="28"/>
        </w:rPr>
        <w:t>- электронного документа, который направляется уполномоченным органом заявителю посредством электронной почты.</w:t>
      </w:r>
    </w:p>
    <w:p w:rsidR="001A6AF8" w:rsidRPr="00D549EF" w:rsidRDefault="001A6AF8" w:rsidP="00D549EF">
      <w:pPr>
        <w:pStyle w:val="ConsPlusNonformat"/>
        <w:rPr>
          <w:rFonts w:ascii="Times New Roman" w:hAnsi="Times New Roman" w:cs="Times New Roman"/>
          <w:sz w:val="28"/>
          <w:szCs w:val="28"/>
        </w:rPr>
      </w:pPr>
    </w:p>
    <w:p w:rsidR="001A6AF8" w:rsidRPr="00D549EF" w:rsidRDefault="001A6AF8" w:rsidP="00D549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49EF">
        <w:rPr>
          <w:rFonts w:ascii="Times New Roman" w:hAnsi="Times New Roman" w:cs="Times New Roman"/>
          <w:sz w:val="28"/>
          <w:szCs w:val="28"/>
        </w:rPr>
        <w:t>Приложения:</w:t>
      </w:r>
    </w:p>
    <w:p w:rsidR="001A6AF8" w:rsidRPr="00D549EF" w:rsidRDefault="001A6AF8" w:rsidP="00D549EF">
      <w:pPr>
        <w:autoSpaceDE w:val="0"/>
        <w:autoSpaceDN w:val="0"/>
        <w:adjustRightInd w:val="0"/>
        <w:spacing w:after="0" w:line="240" w:lineRule="auto"/>
        <w:ind w:firstLine="540"/>
        <w:jc w:val="both"/>
        <w:rPr>
          <w:rFonts w:ascii="Times New Roman" w:hAnsi="Times New Roman" w:cs="Times New Roman"/>
          <w:sz w:val="28"/>
          <w:szCs w:val="28"/>
        </w:rPr>
      </w:pPr>
      <w:r w:rsidRPr="00D549EF">
        <w:rPr>
          <w:rFonts w:ascii="Times New Roman" w:hAnsi="Times New Roman" w:cs="Times New Roman"/>
          <w:sz w:val="28"/>
          <w:szCs w:val="28"/>
        </w:rPr>
        <w:t xml:space="preserve">1. Копии правоустанавливающих или </w:t>
      </w:r>
      <w:proofErr w:type="spellStart"/>
      <w:r w:rsidRPr="00D549EF">
        <w:rPr>
          <w:rFonts w:ascii="Times New Roman" w:hAnsi="Times New Roman" w:cs="Times New Roman"/>
          <w:sz w:val="28"/>
          <w:szCs w:val="28"/>
        </w:rPr>
        <w:t>правоудостоверяющих</w:t>
      </w:r>
      <w:proofErr w:type="spellEnd"/>
      <w:r w:rsidRPr="00D549EF">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недвижимости;</w:t>
      </w:r>
    </w:p>
    <w:p w:rsidR="001A6AF8" w:rsidRPr="00D549EF" w:rsidRDefault="001A6AF8" w:rsidP="00D549EF">
      <w:pPr>
        <w:autoSpaceDE w:val="0"/>
        <w:autoSpaceDN w:val="0"/>
        <w:adjustRightInd w:val="0"/>
        <w:spacing w:after="0" w:line="240" w:lineRule="auto"/>
        <w:ind w:firstLine="540"/>
        <w:jc w:val="both"/>
        <w:rPr>
          <w:rFonts w:ascii="Times New Roman" w:hAnsi="Times New Roman" w:cs="Times New Roman"/>
          <w:sz w:val="28"/>
          <w:szCs w:val="28"/>
        </w:rPr>
      </w:pPr>
      <w:r w:rsidRPr="00D549EF">
        <w:rPr>
          <w:rFonts w:ascii="Times New Roman" w:hAnsi="Times New Roman" w:cs="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A6AF8" w:rsidRPr="00D549EF" w:rsidRDefault="001A6AF8" w:rsidP="00D549EF">
      <w:pPr>
        <w:autoSpaceDE w:val="0"/>
        <w:autoSpaceDN w:val="0"/>
        <w:adjustRightInd w:val="0"/>
        <w:spacing w:after="0" w:line="240" w:lineRule="auto"/>
        <w:ind w:firstLine="540"/>
        <w:jc w:val="both"/>
        <w:rPr>
          <w:rFonts w:ascii="Times New Roman" w:hAnsi="Times New Roman" w:cs="Times New Roman"/>
          <w:sz w:val="28"/>
          <w:szCs w:val="28"/>
        </w:rPr>
      </w:pPr>
      <w:r w:rsidRPr="00D549EF">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A6AF8" w:rsidRPr="00D549EF" w:rsidRDefault="001A6AF8" w:rsidP="00D549EF">
      <w:pPr>
        <w:autoSpaceDE w:val="0"/>
        <w:autoSpaceDN w:val="0"/>
        <w:adjustRightInd w:val="0"/>
        <w:spacing w:after="0" w:line="240" w:lineRule="auto"/>
        <w:ind w:firstLine="540"/>
        <w:jc w:val="both"/>
        <w:rPr>
          <w:rFonts w:ascii="Times New Roman" w:hAnsi="Times New Roman" w:cs="Times New Roman"/>
          <w:sz w:val="28"/>
          <w:szCs w:val="28"/>
        </w:rPr>
      </w:pPr>
      <w:r w:rsidRPr="00D549EF">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6AF8" w:rsidRDefault="001A6AF8" w:rsidP="00D549E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67D33" w:rsidRPr="001A6AF8" w:rsidRDefault="00B67D33" w:rsidP="00D549E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_GoBack"/>
      <w:bookmarkEnd w:id="0"/>
    </w:p>
    <w:tbl>
      <w:tblPr>
        <w:tblW w:w="0" w:type="auto"/>
        <w:jc w:val="center"/>
        <w:tblLook w:val="04A0" w:firstRow="1" w:lastRow="0" w:firstColumn="1" w:lastColumn="0" w:noHBand="0" w:noVBand="1"/>
      </w:tblPr>
      <w:tblGrid>
        <w:gridCol w:w="5085"/>
        <w:gridCol w:w="5120"/>
      </w:tblGrid>
      <w:tr w:rsidR="00B67D33" w:rsidRPr="00B67D33" w:rsidTr="00293B27">
        <w:trPr>
          <w:jc w:val="center"/>
        </w:trPr>
        <w:tc>
          <w:tcPr>
            <w:tcW w:w="5210" w:type="dxa"/>
          </w:tcPr>
          <w:p w:rsidR="00B67D33" w:rsidRPr="00B67D33" w:rsidRDefault="00B67D33" w:rsidP="00B67D33">
            <w:pPr>
              <w:suppressAutoHyphens/>
              <w:spacing w:after="0" w:line="240" w:lineRule="auto"/>
              <w:jc w:val="center"/>
              <w:rPr>
                <w:rFonts w:ascii="Times New Roman" w:eastAsia="Times New Roman" w:hAnsi="Times New Roman" w:cs="Times New Roman"/>
                <w:sz w:val="24"/>
                <w:szCs w:val="24"/>
              </w:rPr>
            </w:pPr>
            <w:r w:rsidRPr="00B67D33">
              <w:rPr>
                <w:rFonts w:ascii="Times New Roman" w:eastAsia="Times New Roman" w:hAnsi="Times New Roman" w:cs="Times New Roman"/>
                <w:sz w:val="24"/>
                <w:szCs w:val="24"/>
              </w:rPr>
              <w:t>«___»____________ ________ г.</w:t>
            </w:r>
          </w:p>
        </w:tc>
        <w:tc>
          <w:tcPr>
            <w:tcW w:w="5211" w:type="dxa"/>
          </w:tcPr>
          <w:p w:rsidR="00B67D33" w:rsidRPr="00B67D33" w:rsidRDefault="00B67D33" w:rsidP="00B67D33">
            <w:pPr>
              <w:suppressAutoHyphens/>
              <w:spacing w:after="0" w:line="240" w:lineRule="auto"/>
              <w:ind w:firstLine="567"/>
              <w:jc w:val="center"/>
              <w:rPr>
                <w:rFonts w:ascii="Times New Roman" w:eastAsia="Times New Roman" w:hAnsi="Times New Roman" w:cs="Times New Roman"/>
                <w:sz w:val="24"/>
                <w:szCs w:val="24"/>
              </w:rPr>
            </w:pPr>
            <w:r w:rsidRPr="00B67D33">
              <w:rPr>
                <w:rFonts w:ascii="Times New Roman" w:eastAsia="Times New Roman" w:hAnsi="Times New Roman" w:cs="Times New Roman"/>
                <w:sz w:val="24"/>
                <w:szCs w:val="24"/>
              </w:rPr>
              <w:t>___________________</w:t>
            </w:r>
          </w:p>
          <w:p w:rsidR="00B67D33" w:rsidRPr="00B67D33" w:rsidRDefault="00B67D33" w:rsidP="00B67D33">
            <w:pPr>
              <w:suppressAutoHyphens/>
              <w:spacing w:after="0" w:line="240" w:lineRule="auto"/>
              <w:ind w:firstLine="567"/>
              <w:jc w:val="center"/>
              <w:rPr>
                <w:rFonts w:ascii="Times New Roman" w:eastAsia="Times New Roman" w:hAnsi="Times New Roman" w:cs="Times New Roman"/>
                <w:sz w:val="18"/>
                <w:szCs w:val="18"/>
              </w:rPr>
            </w:pPr>
            <w:r w:rsidRPr="00B67D33">
              <w:rPr>
                <w:rFonts w:ascii="Times New Roman" w:eastAsia="Times New Roman" w:hAnsi="Times New Roman" w:cs="Times New Roman"/>
                <w:sz w:val="18"/>
                <w:szCs w:val="18"/>
              </w:rPr>
              <w:t>(подпись)</w:t>
            </w:r>
          </w:p>
        </w:tc>
      </w:tr>
    </w:tbl>
    <w:p w:rsidR="001A6AF8" w:rsidRPr="001A6AF8" w:rsidRDefault="001A6AF8" w:rsidP="00D549E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2849" w:rsidRPr="001A6AF8" w:rsidRDefault="00AC2849" w:rsidP="00D549EF">
      <w:pPr>
        <w:suppressAutoHyphens/>
        <w:spacing w:after="0" w:line="240" w:lineRule="auto"/>
        <w:jc w:val="both"/>
        <w:rPr>
          <w:rFonts w:ascii="Times New Roman" w:eastAsia="Calibri" w:hAnsi="Times New Roman" w:cs="Times New Roman"/>
          <w:sz w:val="24"/>
          <w:szCs w:val="24"/>
        </w:rPr>
      </w:pPr>
    </w:p>
    <w:p w:rsidR="00AC2849" w:rsidRPr="00AC2849" w:rsidRDefault="00AC2849" w:rsidP="00D549EF">
      <w:pPr>
        <w:spacing w:after="0" w:line="240" w:lineRule="auto"/>
        <w:rPr>
          <w:rFonts w:ascii="Calibri" w:eastAsia="Calibri" w:hAnsi="Calibri" w:cs="Times New Roman"/>
        </w:rPr>
      </w:pPr>
    </w:p>
    <w:p w:rsidR="004A16CC" w:rsidRDefault="004A16CC" w:rsidP="00D549EF">
      <w:pPr>
        <w:spacing w:after="0" w:line="240" w:lineRule="auto"/>
      </w:pPr>
    </w:p>
    <w:sectPr w:rsidR="004A16CC" w:rsidSect="00396EE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49"/>
    <w:rsid w:val="00022407"/>
    <w:rsid w:val="00070D42"/>
    <w:rsid w:val="001A6AF8"/>
    <w:rsid w:val="002564DD"/>
    <w:rsid w:val="00396EE0"/>
    <w:rsid w:val="003B64C8"/>
    <w:rsid w:val="004333A3"/>
    <w:rsid w:val="004A16CC"/>
    <w:rsid w:val="006A2BF1"/>
    <w:rsid w:val="00704EA6"/>
    <w:rsid w:val="00743031"/>
    <w:rsid w:val="007C2C92"/>
    <w:rsid w:val="00871F9F"/>
    <w:rsid w:val="00AC2849"/>
    <w:rsid w:val="00B67D33"/>
    <w:rsid w:val="00C2706B"/>
    <w:rsid w:val="00D549EF"/>
    <w:rsid w:val="00D61FA1"/>
    <w:rsid w:val="00D759E2"/>
    <w:rsid w:val="00DC6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1EA41-6268-442B-BC72-66B03389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1F9F"/>
    <w:rPr>
      <w:rFonts w:ascii="Times New Roman" w:hAnsi="Times New Roman" w:cs="Times New Roman"/>
      <w:sz w:val="24"/>
      <w:szCs w:val="24"/>
    </w:rPr>
  </w:style>
  <w:style w:type="character" w:styleId="a4">
    <w:name w:val="Hyperlink"/>
    <w:basedOn w:val="a0"/>
    <w:uiPriority w:val="99"/>
    <w:unhideWhenUsed/>
    <w:rsid w:val="00871F9F"/>
    <w:rPr>
      <w:color w:val="0563C1" w:themeColor="hyperlink"/>
      <w:u w:val="single"/>
    </w:rPr>
  </w:style>
  <w:style w:type="character" w:customStyle="1" w:styleId="blk">
    <w:name w:val="blk"/>
    <w:basedOn w:val="a0"/>
    <w:rsid w:val="00C2706B"/>
  </w:style>
  <w:style w:type="paragraph" w:customStyle="1" w:styleId="ConsPlusNonformat">
    <w:name w:val="ConsPlusNonformat"/>
    <w:rsid w:val="001A6A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4303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43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9014">
      <w:bodyDiv w:val="1"/>
      <w:marLeft w:val="0"/>
      <w:marRight w:val="0"/>
      <w:marTop w:val="0"/>
      <w:marBottom w:val="0"/>
      <w:divBdr>
        <w:top w:val="none" w:sz="0" w:space="0" w:color="auto"/>
        <w:left w:val="none" w:sz="0" w:space="0" w:color="auto"/>
        <w:bottom w:val="none" w:sz="0" w:space="0" w:color="auto"/>
        <w:right w:val="none" w:sz="0" w:space="0" w:color="auto"/>
      </w:divBdr>
      <w:divsChild>
        <w:div w:id="582180659">
          <w:marLeft w:val="0"/>
          <w:marRight w:val="0"/>
          <w:marTop w:val="0"/>
          <w:marBottom w:val="0"/>
          <w:divBdr>
            <w:top w:val="none" w:sz="0" w:space="0" w:color="auto"/>
            <w:left w:val="none" w:sz="0" w:space="0" w:color="auto"/>
            <w:bottom w:val="none" w:sz="0" w:space="0" w:color="auto"/>
            <w:right w:val="none" w:sz="0" w:space="0" w:color="auto"/>
          </w:divBdr>
        </w:div>
        <w:div w:id="1583568908">
          <w:marLeft w:val="0"/>
          <w:marRight w:val="0"/>
          <w:marTop w:val="0"/>
          <w:marBottom w:val="0"/>
          <w:divBdr>
            <w:top w:val="none" w:sz="0" w:space="0" w:color="auto"/>
            <w:left w:val="none" w:sz="0" w:space="0" w:color="auto"/>
            <w:bottom w:val="none" w:sz="0" w:space="0" w:color="auto"/>
            <w:right w:val="none" w:sz="0" w:space="0" w:color="auto"/>
          </w:divBdr>
        </w:div>
        <w:div w:id="1891114917">
          <w:marLeft w:val="0"/>
          <w:marRight w:val="0"/>
          <w:marTop w:val="0"/>
          <w:marBottom w:val="0"/>
          <w:divBdr>
            <w:top w:val="none" w:sz="0" w:space="0" w:color="auto"/>
            <w:left w:val="none" w:sz="0" w:space="0" w:color="auto"/>
            <w:bottom w:val="none" w:sz="0" w:space="0" w:color="auto"/>
            <w:right w:val="none" w:sz="0" w:space="0" w:color="auto"/>
          </w:divBdr>
        </w:div>
        <w:div w:id="173763226">
          <w:marLeft w:val="0"/>
          <w:marRight w:val="0"/>
          <w:marTop w:val="0"/>
          <w:marBottom w:val="0"/>
          <w:divBdr>
            <w:top w:val="none" w:sz="0" w:space="0" w:color="auto"/>
            <w:left w:val="none" w:sz="0" w:space="0" w:color="auto"/>
            <w:bottom w:val="none" w:sz="0" w:space="0" w:color="auto"/>
            <w:right w:val="none" w:sz="0" w:space="0" w:color="auto"/>
          </w:divBdr>
        </w:div>
        <w:div w:id="880241075">
          <w:marLeft w:val="0"/>
          <w:marRight w:val="0"/>
          <w:marTop w:val="0"/>
          <w:marBottom w:val="0"/>
          <w:divBdr>
            <w:top w:val="none" w:sz="0" w:space="0" w:color="auto"/>
            <w:left w:val="none" w:sz="0" w:space="0" w:color="auto"/>
            <w:bottom w:val="none" w:sz="0" w:space="0" w:color="auto"/>
            <w:right w:val="none" w:sz="0" w:space="0" w:color="auto"/>
          </w:divBdr>
        </w:div>
        <w:div w:id="458688056">
          <w:marLeft w:val="0"/>
          <w:marRight w:val="0"/>
          <w:marTop w:val="0"/>
          <w:marBottom w:val="0"/>
          <w:divBdr>
            <w:top w:val="none" w:sz="0" w:space="0" w:color="auto"/>
            <w:left w:val="none" w:sz="0" w:space="0" w:color="auto"/>
            <w:bottom w:val="none" w:sz="0" w:space="0" w:color="auto"/>
            <w:right w:val="none" w:sz="0" w:space="0" w:color="auto"/>
          </w:divBdr>
        </w:div>
      </w:divsChild>
    </w:div>
    <w:div w:id="485707396">
      <w:bodyDiv w:val="1"/>
      <w:marLeft w:val="0"/>
      <w:marRight w:val="0"/>
      <w:marTop w:val="0"/>
      <w:marBottom w:val="0"/>
      <w:divBdr>
        <w:top w:val="none" w:sz="0" w:space="0" w:color="auto"/>
        <w:left w:val="none" w:sz="0" w:space="0" w:color="auto"/>
        <w:bottom w:val="none" w:sz="0" w:space="0" w:color="auto"/>
        <w:right w:val="none" w:sz="0" w:space="0" w:color="auto"/>
      </w:divBdr>
    </w:div>
    <w:div w:id="2141068020">
      <w:bodyDiv w:val="1"/>
      <w:marLeft w:val="0"/>
      <w:marRight w:val="0"/>
      <w:marTop w:val="0"/>
      <w:marBottom w:val="0"/>
      <w:divBdr>
        <w:top w:val="none" w:sz="0" w:space="0" w:color="auto"/>
        <w:left w:val="none" w:sz="0" w:space="0" w:color="auto"/>
        <w:bottom w:val="none" w:sz="0" w:space="0" w:color="auto"/>
        <w:right w:val="none" w:sz="0" w:space="0" w:color="auto"/>
      </w:divBdr>
      <w:divsChild>
        <w:div w:id="1507398434">
          <w:marLeft w:val="0"/>
          <w:marRight w:val="0"/>
          <w:marTop w:val="0"/>
          <w:marBottom w:val="0"/>
          <w:divBdr>
            <w:top w:val="none" w:sz="0" w:space="0" w:color="auto"/>
            <w:left w:val="none" w:sz="0" w:space="0" w:color="auto"/>
            <w:bottom w:val="none" w:sz="0" w:space="0" w:color="auto"/>
            <w:right w:val="none" w:sz="0" w:space="0" w:color="auto"/>
          </w:divBdr>
        </w:div>
        <w:div w:id="9359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6263/e9f4434475273ff84c4898fa7b16495b04c075dc/" TargetMode="External"/><Relationship Id="rId13" Type="http://schemas.openxmlformats.org/officeDocument/2006/relationships/hyperlink" Target="http://www.consultant.ru/document/cons_doc_LAW_416263/8a479c028d080f9c4013f9a12ca4bc04a1bc7527/" TargetMode="External"/><Relationship Id="rId18" Type="http://schemas.openxmlformats.org/officeDocument/2006/relationships/hyperlink" Target="http://www.consultant.ru/document/cons_doc_LAW_416285/" TargetMode="External"/><Relationship Id="rId3" Type="http://schemas.openxmlformats.org/officeDocument/2006/relationships/webSettings" Target="webSettings.xml"/><Relationship Id="rId21" Type="http://schemas.openxmlformats.org/officeDocument/2006/relationships/hyperlink" Target="consultantplus://offline/ref=064580A3DDC4583849EB35443362EE8283CB454A5273AFBAF7EB41AC2AC91B34D1B482D84A6ECA72BAD8K" TargetMode="External"/><Relationship Id="rId7" Type="http://schemas.openxmlformats.org/officeDocument/2006/relationships/hyperlink" Target="http://www.consultant.ru/document/cons_doc_LAW_416275/c0faf6fdae894e8e85171d7d4bbd9f58cbc3b108/" TargetMode="External"/><Relationship Id="rId12" Type="http://schemas.openxmlformats.org/officeDocument/2006/relationships/hyperlink" Target="http://www.consultant.ru/document/cons_doc_LAW_416263/fb3b9f6c5786727ec9ea99d18258678dcbe363ef/" TargetMode="External"/><Relationship Id="rId17" Type="http://schemas.openxmlformats.org/officeDocument/2006/relationships/hyperlink" Target="http://www.consultant.ru/document/cons_doc_LAW_416263/546c7822b4daa11f0b168895ce17a69ed978b5c9/" TargetMode="External"/><Relationship Id="rId2" Type="http://schemas.openxmlformats.org/officeDocument/2006/relationships/settings" Target="settings.xml"/><Relationship Id="rId16" Type="http://schemas.openxmlformats.org/officeDocument/2006/relationships/hyperlink" Target="http://www.consultant.ru/document/cons_doc_LAW_416263/546c7822b4daa11f0b168895ce17a69ed978b5c9/" TargetMode="External"/><Relationship Id="rId20" Type="http://schemas.openxmlformats.org/officeDocument/2006/relationships/hyperlink" Target="http://www.consultant.ru/document/cons_doc_LAW_416263/878fb9545863b1203029aec55b9835dbfba6db85/" TargetMode="External"/><Relationship Id="rId1" Type="http://schemas.openxmlformats.org/officeDocument/2006/relationships/styles" Target="styles.xml"/><Relationship Id="rId6" Type="http://schemas.openxmlformats.org/officeDocument/2006/relationships/hyperlink" Target="http://www.consultant.ru/document/cons_doc_LAW_416263/e9f4434475273ff84c4898fa7b16495b04c075dc/" TargetMode="External"/><Relationship Id="rId11" Type="http://schemas.openxmlformats.org/officeDocument/2006/relationships/hyperlink" Target="http://www.consultant.ru/document/cons_doc_LAW_416263/adbc49aaab552c55cb040636a29a905441cbe915/" TargetMode="External"/><Relationship Id="rId5" Type="http://schemas.openxmlformats.org/officeDocument/2006/relationships/hyperlink" Target="http://www.consultant.ru/document/cons_doc_LAW_416263/a2d44013e12a0ad5697ee11f08686b38a6587ed8/" TargetMode="External"/><Relationship Id="rId15" Type="http://schemas.openxmlformats.org/officeDocument/2006/relationships/hyperlink" Target="http://www.consultant.ru/document/cons_doc_LAW_416263/878fb9545863b1203029aec55b9835dbfba6db85/" TargetMode="External"/><Relationship Id="rId23" Type="http://schemas.openxmlformats.org/officeDocument/2006/relationships/theme" Target="theme/theme1.xml"/><Relationship Id="rId10" Type="http://schemas.openxmlformats.org/officeDocument/2006/relationships/hyperlink" Target="http://www.consultant.ru/document/cons_doc_LAW_416263/7729dbf6ae67c5ca92046e9d5c3160107ef8f01d/" TargetMode="External"/><Relationship Id="rId19" Type="http://schemas.openxmlformats.org/officeDocument/2006/relationships/hyperlink" Target="http://www.consultant.ru/document/cons_doc_LAW_416263/dd3bbe9940107335dc38176ca3bef30f0976015f/" TargetMode="External"/><Relationship Id="rId4" Type="http://schemas.openxmlformats.org/officeDocument/2006/relationships/hyperlink" Target="http://www.consultant.ru/document/cons_doc_LAW_388569/de3626c40da3261c644a5c1a211f4a545e081762/" TargetMode="External"/><Relationship Id="rId9" Type="http://schemas.openxmlformats.org/officeDocument/2006/relationships/hyperlink" Target="http://www.consultant.ru/document/cons_doc_LAW_416263/546c7822b4daa11f0b168895ce17a69ed978b5c9/" TargetMode="External"/><Relationship Id="rId14" Type="http://schemas.openxmlformats.org/officeDocument/2006/relationships/hyperlink" Target="http://www.consultant.ru/document/cons_doc_LAW_416263/a3ce4fe2b7f2b04c5bfb5f1ec582cdde1e5db15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10145</Words>
  <Characters>57831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2022-05-20T11:40:00Z</cp:lastPrinted>
  <dcterms:created xsi:type="dcterms:W3CDTF">2022-06-23T10:53:00Z</dcterms:created>
  <dcterms:modified xsi:type="dcterms:W3CDTF">2022-06-23T10:53:00Z</dcterms:modified>
</cp:coreProperties>
</file>