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A" w:rsidRPr="00A101DF" w:rsidRDefault="00F2033A" w:rsidP="00F2033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F2033A" w:rsidRDefault="00F2033A" w:rsidP="00F2033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F2033A" w:rsidRDefault="00F2033A" w:rsidP="00F2033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033A" w:rsidRPr="00A101DF" w:rsidRDefault="00F2033A" w:rsidP="00F2033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27.12.2023 № </w:t>
      </w:r>
      <w:proofErr w:type="gramStart"/>
      <w:r>
        <w:rPr>
          <w:bCs/>
          <w:sz w:val="24"/>
          <w:szCs w:val="24"/>
        </w:rPr>
        <w:t>226  «</w:t>
      </w:r>
      <w:proofErr w:type="gramEnd"/>
      <w:r>
        <w:rPr>
          <w:bCs/>
          <w:sz w:val="24"/>
          <w:szCs w:val="24"/>
        </w:rPr>
        <w:t xml:space="preserve">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</w:t>
      </w:r>
      <w:proofErr w:type="spellStart"/>
      <w:r>
        <w:rPr>
          <w:sz w:val="24"/>
          <w:szCs w:val="24"/>
        </w:rPr>
        <w:t>1</w:t>
      </w:r>
      <w:r w:rsidRPr="00A101DF">
        <w:rPr>
          <w:sz w:val="24"/>
          <w:szCs w:val="24"/>
        </w:rPr>
        <w:t>«Об</w:t>
      </w:r>
      <w:proofErr w:type="spellEnd"/>
      <w:r w:rsidRPr="00A101DF">
        <w:rPr>
          <w:sz w:val="24"/>
          <w:szCs w:val="24"/>
        </w:rPr>
        <w:t xml:space="preserve">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F2033A" w:rsidRPr="00A101DF" w:rsidRDefault="00F2033A" w:rsidP="00F2033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</w:t>
      </w:r>
      <w:proofErr w:type="spellStart"/>
      <w:r w:rsidRPr="00A101DF">
        <w:rPr>
          <w:sz w:val="24"/>
          <w:szCs w:val="24"/>
        </w:rPr>
        <w:t>д.6</w:t>
      </w:r>
      <w:proofErr w:type="spellEnd"/>
      <w:r w:rsidRPr="00A101DF">
        <w:rPr>
          <w:sz w:val="24"/>
          <w:szCs w:val="24"/>
        </w:rPr>
        <w:t xml:space="preserve">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F2033A" w:rsidRPr="00A101DF" w:rsidRDefault="00F2033A" w:rsidP="00F2033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</w:t>
      </w:r>
      <w:proofErr w:type="spellStart"/>
      <w:r w:rsidRPr="00A101DF">
        <w:rPr>
          <w:sz w:val="24"/>
          <w:szCs w:val="24"/>
        </w:rPr>
        <w:t>АСТ</w:t>
      </w:r>
      <w:proofErr w:type="spellEnd"/>
      <w:r w:rsidRPr="00A101DF">
        <w:rPr>
          <w:sz w:val="24"/>
          <w:szCs w:val="24"/>
        </w:rPr>
        <w:t>»). Адрес: город Москва, Большой Саввинский переулок, дом 12, строение 9, 119435. Телефоны: +7 (495) 787-29-97, 787-29-99, 539-59-21.</w:t>
      </w:r>
    </w:p>
    <w:p w:rsidR="00F2033A" w:rsidRPr="00A101DF" w:rsidRDefault="00F2033A" w:rsidP="00F2033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F2033A" w:rsidRPr="00A101DF" w:rsidRDefault="00F2033A" w:rsidP="00F2033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</w:t>
      </w:r>
      <w:proofErr w:type="spellStart"/>
      <w:r w:rsidRPr="00A101DF">
        <w:rPr>
          <w:rStyle w:val="ad"/>
          <w:b w:val="0"/>
        </w:rPr>
        <w:t>АСТ</w:t>
      </w:r>
      <w:proofErr w:type="spellEnd"/>
      <w:r w:rsidRPr="00A101DF">
        <w:rPr>
          <w:rStyle w:val="ad"/>
          <w:b w:val="0"/>
        </w:rPr>
        <w:t>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F2033A" w:rsidRPr="00A101DF" w:rsidRDefault="00F2033A" w:rsidP="00F2033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28 декабря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F2033A" w:rsidRPr="00A101DF" w:rsidRDefault="00F2033A" w:rsidP="00F2033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24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января </w:t>
      </w:r>
      <w:r w:rsidRPr="00A101DF">
        <w:rPr>
          <w:rStyle w:val="ad"/>
        </w:rPr>
        <w:t>202</w:t>
      </w:r>
      <w:r>
        <w:rPr>
          <w:rStyle w:val="ad"/>
        </w:rPr>
        <w:t>4</w:t>
      </w:r>
      <w:r w:rsidRPr="00A101DF">
        <w:rPr>
          <w:rStyle w:val="ad"/>
        </w:rPr>
        <w:t xml:space="preserve"> года.</w:t>
      </w:r>
    </w:p>
    <w:p w:rsidR="00F2033A" w:rsidRPr="00A101DF" w:rsidRDefault="00F2033A" w:rsidP="00F2033A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</w:t>
      </w:r>
      <w:r>
        <w:rPr>
          <w:b/>
          <w:sz w:val="24"/>
          <w:szCs w:val="24"/>
        </w:rPr>
        <w:t>ни</w:t>
      </w:r>
      <w:r w:rsidRPr="00A101DF">
        <w:rPr>
          <w:b/>
          <w:sz w:val="24"/>
          <w:szCs w:val="24"/>
        </w:rPr>
        <w:t>ков аукциона</w:t>
      </w:r>
      <w:r w:rsidRPr="00A101DF">
        <w:rPr>
          <w:sz w:val="24"/>
          <w:szCs w:val="24"/>
        </w:rPr>
        <w:t xml:space="preserve"> – в 10 часов 00 минут (время </w:t>
      </w:r>
      <w:proofErr w:type="gramStart"/>
      <w:r w:rsidRPr="00A101DF">
        <w:rPr>
          <w:sz w:val="24"/>
          <w:szCs w:val="24"/>
        </w:rPr>
        <w:t xml:space="preserve">московское)  </w:t>
      </w:r>
      <w:r>
        <w:rPr>
          <w:sz w:val="24"/>
          <w:szCs w:val="24"/>
        </w:rPr>
        <w:t>26</w:t>
      </w:r>
      <w:proofErr w:type="gramEnd"/>
      <w:r>
        <w:rPr>
          <w:sz w:val="24"/>
          <w:szCs w:val="24"/>
        </w:rPr>
        <w:t xml:space="preserve"> января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года.</w:t>
      </w:r>
    </w:p>
    <w:p w:rsidR="00F2033A" w:rsidRPr="00A101DF" w:rsidRDefault="00F2033A" w:rsidP="00F2033A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 xml:space="preserve">30 января </w:t>
      </w:r>
      <w:r w:rsidRPr="00A100D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F2033A" w:rsidRPr="00A101DF" w:rsidRDefault="00F2033A" w:rsidP="00F2033A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033A" w:rsidRPr="00AB62BD" w:rsidRDefault="00F2033A" w:rsidP="00F2033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F2033A" w:rsidRPr="000C2F0C" w:rsidRDefault="00F2033A" w:rsidP="00F2033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F0C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B35F5A">
        <w:rPr>
          <w:rFonts w:ascii="Times New Roman" w:hAnsi="Times New Roman"/>
          <w:bCs/>
          <w:sz w:val="24"/>
          <w:szCs w:val="24"/>
        </w:rPr>
        <w:t>мусоровоз КО-449-02 на шасси КамАЗ-65115, идентификационный номер (</w:t>
      </w:r>
      <w:proofErr w:type="spellStart"/>
      <w:r w:rsidRPr="00B35F5A">
        <w:rPr>
          <w:rFonts w:ascii="Times New Roman" w:hAnsi="Times New Roman"/>
          <w:bCs/>
          <w:sz w:val="24"/>
          <w:szCs w:val="24"/>
        </w:rPr>
        <w:t>VIN</w:t>
      </w:r>
      <w:proofErr w:type="spellEnd"/>
      <w:r w:rsidRPr="00B35F5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B35F5A">
        <w:rPr>
          <w:rFonts w:ascii="Times New Roman" w:hAnsi="Times New Roman"/>
          <w:bCs/>
          <w:sz w:val="24"/>
          <w:szCs w:val="24"/>
        </w:rPr>
        <w:t>X5Н449023С0000149</w:t>
      </w:r>
      <w:proofErr w:type="spellEnd"/>
      <w:r w:rsidRPr="00B35F5A">
        <w:rPr>
          <w:rFonts w:ascii="Times New Roman" w:hAnsi="Times New Roman"/>
          <w:bCs/>
          <w:sz w:val="24"/>
          <w:szCs w:val="24"/>
        </w:rPr>
        <w:t xml:space="preserve">, год изготовления 2012, модель, № двигателя 740620 </w:t>
      </w:r>
      <w:proofErr w:type="spellStart"/>
      <w:r w:rsidRPr="00B35F5A">
        <w:rPr>
          <w:rFonts w:ascii="Times New Roman" w:hAnsi="Times New Roman"/>
          <w:bCs/>
          <w:sz w:val="24"/>
          <w:szCs w:val="24"/>
        </w:rPr>
        <w:t>С2665114</w:t>
      </w:r>
      <w:proofErr w:type="spellEnd"/>
      <w:r w:rsidRPr="00B35F5A">
        <w:rPr>
          <w:rFonts w:ascii="Times New Roman" w:hAnsi="Times New Roman"/>
          <w:bCs/>
          <w:sz w:val="24"/>
          <w:szCs w:val="24"/>
        </w:rPr>
        <w:t xml:space="preserve">, шасси (рама) № </w:t>
      </w:r>
      <w:proofErr w:type="spellStart"/>
      <w:r w:rsidRPr="00B35F5A">
        <w:rPr>
          <w:rFonts w:ascii="Times New Roman" w:hAnsi="Times New Roman"/>
          <w:bCs/>
          <w:sz w:val="24"/>
          <w:szCs w:val="24"/>
        </w:rPr>
        <w:t>ХТС651153С1249432</w:t>
      </w:r>
      <w:proofErr w:type="spellEnd"/>
      <w:r w:rsidRPr="00B35F5A">
        <w:rPr>
          <w:rFonts w:ascii="Times New Roman" w:hAnsi="Times New Roman"/>
          <w:bCs/>
          <w:sz w:val="24"/>
          <w:szCs w:val="24"/>
        </w:rPr>
        <w:t xml:space="preserve">, кузов (кабина, прицеп) № 2270411, цвет кузова (кабины, прицепа) оранжевый, </w:t>
      </w:r>
      <w:proofErr w:type="spellStart"/>
      <w:r w:rsidRPr="00B35F5A">
        <w:rPr>
          <w:rFonts w:ascii="Times New Roman" w:hAnsi="Times New Roman"/>
          <w:bCs/>
          <w:sz w:val="24"/>
          <w:szCs w:val="24"/>
        </w:rPr>
        <w:t>ПТС</w:t>
      </w:r>
      <w:proofErr w:type="spellEnd"/>
      <w:r w:rsidRPr="00B35F5A">
        <w:rPr>
          <w:rFonts w:ascii="Times New Roman" w:hAnsi="Times New Roman"/>
          <w:bCs/>
          <w:sz w:val="24"/>
          <w:szCs w:val="24"/>
        </w:rPr>
        <w:t xml:space="preserve"> 57 </w:t>
      </w:r>
      <w:proofErr w:type="spellStart"/>
      <w:r w:rsidRPr="00B35F5A">
        <w:rPr>
          <w:rFonts w:ascii="Times New Roman" w:hAnsi="Times New Roman"/>
          <w:bCs/>
          <w:sz w:val="24"/>
          <w:szCs w:val="24"/>
        </w:rPr>
        <w:t>MX</w:t>
      </w:r>
      <w:proofErr w:type="spellEnd"/>
      <w:r w:rsidRPr="00B35F5A">
        <w:rPr>
          <w:rFonts w:ascii="Times New Roman" w:hAnsi="Times New Roman"/>
          <w:bCs/>
          <w:sz w:val="24"/>
          <w:szCs w:val="24"/>
        </w:rPr>
        <w:t xml:space="preserve"> 945379. Обременения и ограничения: не установлены</w:t>
      </w:r>
      <w:r w:rsidRPr="000C2F0C">
        <w:rPr>
          <w:rFonts w:ascii="Times New Roman" w:hAnsi="Times New Roman"/>
          <w:sz w:val="24"/>
          <w:szCs w:val="24"/>
        </w:rPr>
        <w:t xml:space="preserve">. </w:t>
      </w:r>
    </w:p>
    <w:p w:rsidR="00F2033A" w:rsidRPr="000C2F0C" w:rsidRDefault="00F2033A" w:rsidP="00F2033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F0C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0C2F0C">
        <w:rPr>
          <w:rFonts w:ascii="Times New Roman" w:hAnsi="Times New Roman"/>
          <w:sz w:val="24"/>
          <w:szCs w:val="24"/>
        </w:rPr>
        <w:t xml:space="preserve"> – Тверская область, г. Лихославль, ул. </w:t>
      </w:r>
      <w:r>
        <w:rPr>
          <w:rFonts w:ascii="Times New Roman" w:hAnsi="Times New Roman"/>
          <w:sz w:val="24"/>
          <w:szCs w:val="24"/>
        </w:rPr>
        <w:t>Гагарина</w:t>
      </w:r>
      <w:r w:rsidRPr="000C2F0C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42а</w:t>
      </w:r>
      <w:proofErr w:type="spellEnd"/>
      <w:r w:rsidRPr="000C2F0C">
        <w:rPr>
          <w:rFonts w:ascii="Times New Roman" w:hAnsi="Times New Roman"/>
          <w:sz w:val="24"/>
          <w:szCs w:val="24"/>
        </w:rPr>
        <w:t>.</w:t>
      </w:r>
    </w:p>
    <w:p w:rsidR="00F2033A" w:rsidRPr="00A101DF" w:rsidRDefault="00F2033A" w:rsidP="00F2033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A101DF">
        <w:rPr>
          <w:rFonts w:ascii="Times New Roman" w:hAnsi="Times New Roman"/>
          <w:b/>
          <w:bCs/>
          <w:sz w:val="24"/>
          <w:szCs w:val="24"/>
        </w:rPr>
        <w:t>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F2033A" w:rsidRPr="00A101DF" w:rsidRDefault="00F2033A" w:rsidP="00F203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101DF">
        <w:rPr>
          <w:rFonts w:ascii="Times New Roman" w:hAnsi="Times New Roman"/>
          <w:b/>
          <w:sz w:val="24"/>
          <w:szCs w:val="24"/>
        </w:rPr>
        <w:t>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1 410 000,00</w:t>
      </w:r>
      <w:r w:rsidRPr="00A101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четыреста десять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F2033A" w:rsidRPr="00A101DF" w:rsidRDefault="00F2033A" w:rsidP="00F203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101DF">
        <w:rPr>
          <w:rFonts w:ascii="Times New Roman" w:hAnsi="Times New Roman"/>
          <w:b/>
          <w:sz w:val="24"/>
          <w:szCs w:val="24"/>
        </w:rPr>
        <w:t>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70 500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Семьдесят тысяч пятьсот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F2033A" w:rsidRPr="00A101DF" w:rsidRDefault="00F2033A" w:rsidP="00F2033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101DF">
        <w:rPr>
          <w:rFonts w:ascii="Times New Roman" w:hAnsi="Times New Roman"/>
          <w:b/>
          <w:sz w:val="24"/>
          <w:szCs w:val="24"/>
        </w:rPr>
        <w:t xml:space="preserve">. Сумма задатка </w:t>
      </w:r>
      <w:r w:rsidRPr="00A101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101DF">
        <w:rPr>
          <w:rFonts w:ascii="Times New Roman" w:hAnsi="Times New Roman"/>
          <w:sz w:val="24"/>
          <w:szCs w:val="24"/>
        </w:rPr>
        <w:t xml:space="preserve">0% начальной цены) – </w:t>
      </w:r>
      <w:r w:rsidRPr="00B35F5A">
        <w:rPr>
          <w:rFonts w:ascii="Times New Roman" w:hAnsi="Times New Roman"/>
          <w:sz w:val="24"/>
          <w:szCs w:val="24"/>
        </w:rPr>
        <w:t>141 000,00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1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сорок одна тысяча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F2033A" w:rsidRPr="008B69F0" w:rsidRDefault="00F2033A" w:rsidP="00F2033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</w:t>
      </w:r>
      <w:r w:rsidRPr="008B69F0">
        <w:rPr>
          <w:rFonts w:ascii="Times New Roman" w:hAnsi="Times New Roman"/>
          <w:b/>
          <w:bCs/>
          <w:sz w:val="24"/>
          <w:szCs w:val="24"/>
        </w:rPr>
        <w:t xml:space="preserve">торгах: </w:t>
      </w:r>
      <w:r w:rsidRPr="008B69F0">
        <w:rPr>
          <w:rFonts w:ascii="Times New Roman" w:hAnsi="Times New Roman"/>
          <w:bCs/>
          <w:sz w:val="24"/>
          <w:szCs w:val="24"/>
        </w:rPr>
        <w:t>на торги не выставлялось.</w:t>
      </w:r>
    </w:p>
    <w:p w:rsidR="00F2033A" w:rsidRPr="000C3082" w:rsidRDefault="00F2033A" w:rsidP="00F2033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F2033A" w:rsidRPr="00591EC6" w:rsidRDefault="00F2033A" w:rsidP="00F2033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F2033A" w:rsidRPr="00591EC6" w:rsidRDefault="00F2033A" w:rsidP="00F2033A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F2033A" w:rsidRPr="00591EC6" w:rsidRDefault="00F2033A" w:rsidP="00F2033A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F2033A" w:rsidRDefault="00F2033A" w:rsidP="00F203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33A" w:rsidRPr="00591EC6" w:rsidRDefault="00F2033A" w:rsidP="00F203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F2033A" w:rsidRPr="00591EC6" w:rsidRDefault="00F2033A" w:rsidP="00F2033A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</w:t>
      </w:r>
      <w:proofErr w:type="spellStart"/>
      <w:r w:rsidRPr="00591EC6">
        <w:rPr>
          <w:bCs/>
          <w:color w:val="000000"/>
        </w:rPr>
        <w:t>АСТ</w:t>
      </w:r>
      <w:proofErr w:type="spellEnd"/>
      <w:r w:rsidRPr="00591EC6">
        <w:rPr>
          <w:bCs/>
          <w:color w:val="000000"/>
        </w:rPr>
        <w:t xml:space="preserve">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F2033A" w:rsidRPr="00591EC6" w:rsidRDefault="00F2033A" w:rsidP="00F2033A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F2033A" w:rsidRPr="00591EC6" w:rsidRDefault="00F2033A" w:rsidP="00F2033A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F2033A" w:rsidRPr="00591EC6" w:rsidRDefault="00F2033A" w:rsidP="00F2033A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претендентах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2033A" w:rsidRPr="00591EC6" w:rsidRDefault="00F2033A" w:rsidP="00F2033A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2033A" w:rsidRPr="00591EC6" w:rsidRDefault="00F2033A" w:rsidP="00F2033A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2033A" w:rsidRPr="00591EC6" w:rsidRDefault="00F2033A" w:rsidP="00F2033A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2033A" w:rsidRPr="00591EC6" w:rsidRDefault="00F2033A" w:rsidP="00F2033A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F2033A" w:rsidRPr="00591EC6" w:rsidRDefault="00F2033A" w:rsidP="00F2033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F2033A" w:rsidRPr="00591EC6" w:rsidRDefault="00F2033A" w:rsidP="00F2033A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2033A" w:rsidRPr="00591EC6" w:rsidRDefault="00F2033A" w:rsidP="00F2033A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Для участия в продаже имущества на аукционе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F2033A" w:rsidRPr="00591EC6" w:rsidRDefault="00F2033A" w:rsidP="00F2033A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"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770401001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Наименование банка: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ПАО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 xml:space="preserve"> "СБЕРБАНК РОССИИ" Г. МОСКВА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БИК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 w:rsidRPr="00B35F5A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B35F5A">
        <w:rPr>
          <w:rFonts w:ascii="Times New Roman" w:hAnsi="Times New Roman"/>
          <w:b/>
          <w:sz w:val="24"/>
          <w:szCs w:val="24"/>
          <w:lang w:eastAsia="ru-RU"/>
        </w:rPr>
        <w:t>.01.2024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F2033A" w:rsidRPr="00591EC6" w:rsidRDefault="00F2033A" w:rsidP="00F203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F2033A" w:rsidRPr="00591EC6" w:rsidRDefault="00F2033A" w:rsidP="00F2033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F2033A" w:rsidRPr="00591EC6" w:rsidRDefault="00F2033A" w:rsidP="00F2033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033A" w:rsidRPr="00591EC6" w:rsidRDefault="00F2033A" w:rsidP="00F2033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2033A" w:rsidRPr="00591EC6" w:rsidRDefault="00F2033A" w:rsidP="00F2033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F2033A" w:rsidRPr="00591EC6" w:rsidRDefault="00F2033A" w:rsidP="00F2033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F2033A" w:rsidRPr="00591EC6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33A" w:rsidRPr="00591EC6" w:rsidRDefault="00F2033A" w:rsidP="00F2033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</w:t>
      </w:r>
      <w:proofErr w:type="spellStart"/>
      <w:r w:rsidRPr="00591EC6">
        <w:rPr>
          <w:rFonts w:ascii="Times New Roman" w:hAnsi="Times New Roman"/>
          <w:sz w:val="24"/>
          <w:szCs w:val="24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» http://utp.sberbank-ast.ru, на </w:t>
      </w:r>
      <w:r w:rsidRPr="00591EC6">
        <w:rPr>
          <w:rFonts w:ascii="Times New Roman" w:hAnsi="Times New Roman"/>
          <w:sz w:val="24"/>
          <w:szCs w:val="24"/>
        </w:rPr>
        <w:lastRenderedPageBreak/>
        <w:t>официальном сайте Лихославльского муниципального округа http://lihoslavl69.ru/, на официальном сайте Российской Федерации www.torgi.gov.ru.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033A" w:rsidRPr="00591EC6" w:rsidRDefault="00F2033A" w:rsidP="00F203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F2033A" w:rsidRPr="00591EC6" w:rsidRDefault="00F2033A" w:rsidP="00F203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F2033A" w:rsidRPr="00591EC6" w:rsidRDefault="00F2033A" w:rsidP="00F203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033A" w:rsidRPr="00591EC6" w:rsidRDefault="00F2033A" w:rsidP="00F2033A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F2033A" w:rsidRPr="009D5311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2033A" w:rsidRPr="009D5311" w:rsidRDefault="00F2033A" w:rsidP="00F203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F2033A" w:rsidRPr="009D5311" w:rsidRDefault="00F2033A" w:rsidP="00F203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033A" w:rsidRPr="009D5311" w:rsidRDefault="00F2033A" w:rsidP="00F203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F2033A" w:rsidRPr="009D5311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F2033A" w:rsidRPr="009D5311" w:rsidRDefault="00F2033A" w:rsidP="00F2033A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F2033A" w:rsidRPr="00591EC6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F2033A" w:rsidRPr="009D5311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F2033A" w:rsidRPr="009D5311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F2033A" w:rsidRPr="009D5311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F2033A" w:rsidRPr="00A101DF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F2033A" w:rsidRPr="00A101DF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033A" w:rsidRPr="00A101DF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2033A" w:rsidRPr="00A101DF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F2033A" w:rsidRDefault="00F2033A" w:rsidP="00F203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</w:t>
      </w:r>
      <w:r>
        <w:rPr>
          <w:rFonts w:ascii="Times New Roman" w:hAnsi="Times New Roman"/>
          <w:sz w:val="24"/>
          <w:szCs w:val="24"/>
        </w:rPr>
        <w:t xml:space="preserve"> юридического лица – победителя, </w:t>
      </w:r>
      <w:r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</w:p>
    <w:p w:rsidR="00F2033A" w:rsidRPr="00A101DF" w:rsidRDefault="00F2033A" w:rsidP="00F2033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F2033A" w:rsidRPr="00A101DF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 w:rsidRPr="00A101DF"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2033A" w:rsidRPr="00A101DF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F2033A" w:rsidRPr="00F445DD" w:rsidRDefault="00F2033A" w:rsidP="00F2033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(АДМИНИСТРАЦИЯ ЛИХОСЛАВЛЬСКОГО МУНИЦИПАЛЬНОГО ОКРУГА) ИНН 6931001103, </w:t>
      </w:r>
      <w:proofErr w:type="spellStart"/>
      <w:r w:rsidRPr="00F445DD">
        <w:rPr>
          <w:rFonts w:ascii="Times New Roman" w:hAnsi="Times New Roman"/>
          <w:sz w:val="24"/>
          <w:szCs w:val="24"/>
        </w:rPr>
        <w:t>КПП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693101001, КС 03100643000000013600 ОТДЕЛЕНИЕ ТВЕРЬ БАНКА РОССИИ//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г. Тверь </w:t>
      </w:r>
      <w:proofErr w:type="spellStart"/>
      <w:r w:rsidRPr="00F445DD">
        <w:rPr>
          <w:rFonts w:ascii="Times New Roman" w:hAnsi="Times New Roman"/>
          <w:sz w:val="24"/>
          <w:szCs w:val="24"/>
        </w:rPr>
        <w:t>БИК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012809106 </w:t>
      </w:r>
      <w:proofErr w:type="spellStart"/>
      <w:r w:rsidRPr="00F445DD">
        <w:rPr>
          <w:rFonts w:ascii="Times New Roman" w:hAnsi="Times New Roman"/>
          <w:sz w:val="24"/>
          <w:szCs w:val="24"/>
        </w:rPr>
        <w:t>ЕКС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 xml:space="preserve">09050, </w:t>
      </w:r>
      <w:proofErr w:type="spellStart"/>
      <w:r w:rsidRPr="00F445DD">
        <w:rPr>
          <w:rFonts w:ascii="Times New Roman" w:hAnsi="Times New Roman"/>
          <w:sz w:val="24"/>
          <w:szCs w:val="24"/>
        </w:rPr>
        <w:t>ОКТМО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28538000, код бюджетной классификации 60111413040140000410.</w:t>
      </w:r>
    </w:p>
    <w:p w:rsidR="00F2033A" w:rsidRPr="00A101DF" w:rsidRDefault="00F2033A" w:rsidP="00F2033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Покупатель самостоятельно и за собственный счет регистрирует переход права собственности на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транспортное средство, в соответствии с действующим законодательством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.</w:t>
      </w:r>
    </w:p>
    <w:p w:rsidR="00F2033A" w:rsidRPr="00A101DF" w:rsidRDefault="00F2033A" w:rsidP="00F203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F2033A" w:rsidRPr="00A101DF" w:rsidRDefault="00F2033A" w:rsidP="00F20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33A" w:rsidRDefault="00F2033A" w:rsidP="00F2033A"/>
    <w:p w:rsidR="00F2033A" w:rsidRDefault="00F2033A" w:rsidP="00F2033A"/>
    <w:p w:rsidR="00F2033A" w:rsidRDefault="00F2033A" w:rsidP="00F2033A"/>
    <w:p w:rsidR="00F2033A" w:rsidRPr="00A101DF" w:rsidRDefault="00F2033A" w:rsidP="00F20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33A" w:rsidRDefault="00F2033A" w:rsidP="00F2033A">
      <w:r>
        <w:br w:type="page"/>
      </w:r>
    </w:p>
    <w:p w:rsidR="006C699B" w:rsidRPr="00F2033A" w:rsidRDefault="006C699B" w:rsidP="00F2033A">
      <w:bookmarkStart w:id="0" w:name="_GoBack"/>
      <w:bookmarkEnd w:id="0"/>
    </w:p>
    <w:sectPr w:rsidR="006C699B" w:rsidRPr="00F2033A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2A4B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A6FCD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441C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3D9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95715"/>
    <w:rsid w:val="00DA1BEC"/>
    <w:rsid w:val="00DA36E5"/>
    <w:rsid w:val="00DB2BEB"/>
    <w:rsid w:val="00DC12E8"/>
    <w:rsid w:val="00DE2B34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2033A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E98F-9305-4277-93C3-EF5E268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26</cp:revision>
  <cp:lastPrinted>2021-03-03T09:35:00Z</cp:lastPrinted>
  <dcterms:created xsi:type="dcterms:W3CDTF">2021-03-04T11:49:00Z</dcterms:created>
  <dcterms:modified xsi:type="dcterms:W3CDTF">2023-12-28T09:51:00Z</dcterms:modified>
</cp:coreProperties>
</file>