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A" w:rsidRPr="00CD27DA" w:rsidRDefault="00FE0A4A" w:rsidP="00653DA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АДМИНИСТРАЦИЯ </w:t>
      </w:r>
      <w:r w:rsidR="00680DB5">
        <w:rPr>
          <w:rFonts w:eastAsia="Calibri"/>
          <w:b/>
          <w:color w:val="000000"/>
          <w:sz w:val="28"/>
          <w:szCs w:val="28"/>
          <w:lang w:eastAsia="en-US"/>
        </w:rPr>
        <w:t xml:space="preserve">ЛИХОСЛАВЛЬСКОГО </w:t>
      </w:r>
      <w:r w:rsidR="008158E7">
        <w:rPr>
          <w:rFonts w:eastAsia="Calibri"/>
          <w:b/>
          <w:color w:val="000000"/>
          <w:sz w:val="28"/>
          <w:szCs w:val="28"/>
          <w:lang w:eastAsia="en-US"/>
        </w:rPr>
        <w:t>МУНИЦИПАЛЬНОГО ОКРУГА</w:t>
      </w:r>
      <w:r w:rsidR="00680DB5">
        <w:rPr>
          <w:rFonts w:eastAsia="Calibri"/>
          <w:b/>
          <w:color w:val="000000"/>
          <w:sz w:val="28"/>
          <w:szCs w:val="28"/>
          <w:lang w:eastAsia="en-US"/>
        </w:rPr>
        <w:br/>
        <w:t>ТВЕРСКОЙ ОБЛАСТИ</w:t>
      </w:r>
    </w:p>
    <w:p w:rsidR="00FE0A4A" w:rsidRPr="00CD27DA" w:rsidRDefault="00FE0A4A" w:rsidP="00653DA0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FE0A4A" w:rsidRPr="00CD27DA" w:rsidRDefault="00FE0A4A" w:rsidP="00653DA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761B73" w:rsidRPr="00761B73" w:rsidRDefault="00761B73" w:rsidP="00653DA0">
      <w:pPr>
        <w:jc w:val="center"/>
        <w:rPr>
          <w:b/>
          <w:sz w:val="28"/>
          <w:szCs w:val="28"/>
        </w:rPr>
      </w:pPr>
    </w:p>
    <w:p w:rsidR="00761B73" w:rsidRPr="00761B73" w:rsidRDefault="00761B73" w:rsidP="00653DA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653DA0" w:rsidP="00653DA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A86A86">
              <w:rPr>
                <w:sz w:val="28"/>
                <w:szCs w:val="28"/>
              </w:rPr>
              <w:t>12</w:t>
            </w:r>
            <w:r w:rsidR="00F40579">
              <w:rPr>
                <w:sz w:val="28"/>
                <w:szCs w:val="28"/>
              </w:rPr>
              <w:t>.2023</w:t>
            </w:r>
          </w:p>
        </w:tc>
        <w:tc>
          <w:tcPr>
            <w:tcW w:w="5086" w:type="dxa"/>
          </w:tcPr>
          <w:p w:rsidR="00761B73" w:rsidRPr="00761B73" w:rsidRDefault="00761B73" w:rsidP="00653DA0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310EBE">
              <w:rPr>
                <w:sz w:val="28"/>
                <w:szCs w:val="28"/>
              </w:rPr>
              <w:t> </w:t>
            </w:r>
            <w:r w:rsidR="00653DA0">
              <w:rPr>
                <w:sz w:val="28"/>
                <w:szCs w:val="28"/>
              </w:rPr>
              <w:t>219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653DA0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653DA0">
      <w:pPr>
        <w:jc w:val="center"/>
        <w:rPr>
          <w:sz w:val="28"/>
          <w:szCs w:val="28"/>
        </w:rPr>
      </w:pPr>
    </w:p>
    <w:p w:rsidR="00761B73" w:rsidRPr="00761B73" w:rsidRDefault="00761B73" w:rsidP="00653DA0">
      <w:pPr>
        <w:jc w:val="center"/>
        <w:rPr>
          <w:sz w:val="28"/>
          <w:szCs w:val="28"/>
        </w:rPr>
      </w:pPr>
    </w:p>
    <w:p w:rsidR="00691756" w:rsidRPr="001B42B8" w:rsidRDefault="00691756" w:rsidP="00653DA0">
      <w:pPr>
        <w:shd w:val="clear" w:color="auto" w:fill="FFFFFF"/>
        <w:jc w:val="center"/>
        <w:rPr>
          <w:b/>
          <w:sz w:val="28"/>
          <w:szCs w:val="28"/>
        </w:rPr>
      </w:pPr>
      <w:r w:rsidRPr="00ED56A7">
        <w:rPr>
          <w:b/>
          <w:sz w:val="28"/>
          <w:szCs w:val="28"/>
        </w:rPr>
        <w:t xml:space="preserve">Об утверждении муниципального задания муниципальному бюджетному учреждению Лихославльского </w:t>
      </w:r>
      <w:r w:rsidR="008158E7">
        <w:rPr>
          <w:b/>
          <w:sz w:val="28"/>
          <w:szCs w:val="28"/>
        </w:rPr>
        <w:t>муниципального округа</w:t>
      </w:r>
      <w:r w:rsidRPr="00ED56A7">
        <w:rPr>
          <w:b/>
          <w:sz w:val="28"/>
          <w:szCs w:val="28"/>
        </w:rPr>
        <w:t xml:space="preserve">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</w:t>
      </w:r>
      <w:r w:rsidR="001B42B8">
        <w:rPr>
          <w:b/>
          <w:sz w:val="28"/>
          <w:szCs w:val="28"/>
        </w:rPr>
        <w:t xml:space="preserve"> </w:t>
      </w:r>
      <w:r w:rsidR="00F40579">
        <w:rPr>
          <w:b/>
          <w:sz w:val="28"/>
          <w:szCs w:val="28"/>
        </w:rPr>
        <w:t>на 2024 год и на плановый период 2025 и 2026</w:t>
      </w:r>
      <w:r w:rsidR="001B42B8" w:rsidRPr="001B42B8">
        <w:rPr>
          <w:b/>
          <w:sz w:val="28"/>
          <w:szCs w:val="28"/>
        </w:rPr>
        <w:t xml:space="preserve"> годов</w:t>
      </w:r>
    </w:p>
    <w:p w:rsidR="00102D2D" w:rsidRDefault="00102D2D" w:rsidP="00653DA0">
      <w:pPr>
        <w:jc w:val="center"/>
        <w:rPr>
          <w:sz w:val="28"/>
          <w:szCs w:val="28"/>
        </w:rPr>
      </w:pPr>
    </w:p>
    <w:p w:rsidR="00F81B20" w:rsidRPr="00761B73" w:rsidRDefault="00F81B20" w:rsidP="00653DA0">
      <w:pPr>
        <w:jc w:val="center"/>
        <w:rPr>
          <w:sz w:val="28"/>
          <w:szCs w:val="28"/>
        </w:rPr>
      </w:pPr>
    </w:p>
    <w:p w:rsidR="00C022CC" w:rsidRPr="009F5563" w:rsidRDefault="00691756" w:rsidP="00653DA0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</w:t>
      </w:r>
      <w:r w:rsidR="008158E7">
        <w:rPr>
          <w:sz w:val="28"/>
          <w:szCs w:val="28"/>
        </w:rPr>
        <w:t xml:space="preserve">Порядком </w:t>
      </w:r>
      <w:r w:rsidR="008158E7" w:rsidRPr="008158E7">
        <w:rPr>
          <w:sz w:val="28"/>
          <w:szCs w:val="28"/>
        </w:rPr>
        <w:t>формирования и финансового обеспечения выполнения муниципального задания на оказание муниципальных услуг (выполнения работ) муниципальными учреждениями Лихославльского муниципального округа Тверской области и порядка определения объема субсидии на иные цели и условия ее предоставления</w:t>
      </w:r>
      <w:r w:rsidRPr="00ED56A7">
        <w:rPr>
          <w:sz w:val="28"/>
          <w:szCs w:val="28"/>
        </w:rPr>
        <w:t>, утвержденным пос</w:t>
      </w:r>
      <w:r w:rsidR="008158E7">
        <w:rPr>
          <w:sz w:val="28"/>
          <w:szCs w:val="28"/>
        </w:rPr>
        <w:t>тановлением А</w:t>
      </w:r>
      <w:r w:rsidRPr="00ED56A7">
        <w:rPr>
          <w:sz w:val="28"/>
          <w:szCs w:val="28"/>
        </w:rPr>
        <w:t xml:space="preserve">дминистрации Лихославльского </w:t>
      </w:r>
      <w:r w:rsidR="008158E7">
        <w:rPr>
          <w:sz w:val="28"/>
          <w:szCs w:val="28"/>
        </w:rPr>
        <w:t>муниципального округа Тверской области от 07.10.2022 № 185-1</w:t>
      </w:r>
      <w:r w:rsidRPr="00ED56A7">
        <w:rPr>
          <w:sz w:val="28"/>
          <w:szCs w:val="28"/>
        </w:rPr>
        <w:t xml:space="preserve">, </w:t>
      </w:r>
      <w:r w:rsidR="008158E7">
        <w:rPr>
          <w:sz w:val="28"/>
          <w:szCs w:val="28"/>
          <w:shd w:val="clear" w:color="auto" w:fill="FFFFFF"/>
        </w:rPr>
        <w:t>А</w:t>
      </w:r>
      <w:r w:rsidR="00C022CC" w:rsidRPr="009F5563">
        <w:rPr>
          <w:sz w:val="28"/>
          <w:szCs w:val="28"/>
          <w:shd w:val="clear" w:color="auto" w:fill="FFFFFF"/>
        </w:rPr>
        <w:t>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132268" w:rsidRPr="00132268">
        <w:rPr>
          <w:sz w:val="28"/>
          <w:szCs w:val="28"/>
          <w:shd w:val="clear" w:color="auto" w:fill="FFFFFF"/>
        </w:rPr>
        <w:t xml:space="preserve"> </w:t>
      </w:r>
      <w:r w:rsidR="008158E7">
        <w:rPr>
          <w:sz w:val="28"/>
          <w:szCs w:val="28"/>
          <w:shd w:val="clear" w:color="auto" w:fill="FFFFFF"/>
        </w:rPr>
        <w:t>муниципального округа</w:t>
      </w:r>
      <w:r w:rsidR="00D14451">
        <w:rPr>
          <w:sz w:val="28"/>
          <w:szCs w:val="28"/>
          <w:shd w:val="clear" w:color="auto" w:fill="FFFFFF"/>
        </w:rPr>
        <w:t xml:space="preserve"> Тверской области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91756" w:rsidRPr="00ED56A7" w:rsidRDefault="00691756" w:rsidP="00653DA0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1. Утвердить муниципальное задание муниципальному бюджетному учреждению Лихославльского </w:t>
      </w:r>
      <w:r w:rsidR="00D14451">
        <w:rPr>
          <w:sz w:val="28"/>
          <w:szCs w:val="28"/>
        </w:rPr>
        <w:t>муниципального округа</w:t>
      </w:r>
      <w:r w:rsidRPr="00ED56A7">
        <w:rPr>
          <w:sz w:val="28"/>
          <w:szCs w:val="28"/>
        </w:rPr>
        <w:t xml:space="preserve"> «Благоустройство» на выполнение муниципальных работ «Уборка территории и аналогичная деятельность», «Организация благоустройства и озеленения» и «Организация капитального ремонта, ремонта и содержания закрепленных автомобильных дорог общего пользования и искусственных дорожных </w:t>
      </w:r>
      <w:r w:rsidR="00D14451">
        <w:rPr>
          <w:sz w:val="28"/>
          <w:szCs w:val="28"/>
        </w:rPr>
        <w:t>сооружений в их составе» на</w:t>
      </w:r>
      <w:r w:rsidR="00F40579">
        <w:rPr>
          <w:sz w:val="28"/>
          <w:szCs w:val="28"/>
        </w:rPr>
        <w:t xml:space="preserve"> 2024</w:t>
      </w:r>
      <w:r w:rsidR="00D14451">
        <w:rPr>
          <w:sz w:val="28"/>
          <w:szCs w:val="28"/>
        </w:rPr>
        <w:t xml:space="preserve"> </w:t>
      </w:r>
      <w:r w:rsidR="00F40579">
        <w:rPr>
          <w:sz w:val="28"/>
          <w:szCs w:val="28"/>
        </w:rPr>
        <w:t>год и на плановый период 2025 и 2026</w:t>
      </w:r>
      <w:r w:rsidR="001B42B8" w:rsidRPr="001B42B8">
        <w:rPr>
          <w:sz w:val="28"/>
          <w:szCs w:val="28"/>
        </w:rPr>
        <w:t xml:space="preserve"> годов</w:t>
      </w:r>
      <w:r w:rsidRPr="00ED56A7">
        <w:rPr>
          <w:sz w:val="28"/>
          <w:szCs w:val="28"/>
        </w:rPr>
        <w:t xml:space="preserve"> (прилагается).</w:t>
      </w:r>
    </w:p>
    <w:p w:rsidR="00691756" w:rsidRPr="00ED56A7" w:rsidRDefault="00691756" w:rsidP="00653DA0">
      <w:pPr>
        <w:shd w:val="clear" w:color="auto" w:fill="FFFFFF"/>
        <w:ind w:firstLine="709"/>
        <w:jc w:val="both"/>
        <w:rPr>
          <w:sz w:val="28"/>
          <w:szCs w:val="28"/>
        </w:rPr>
      </w:pPr>
      <w:r w:rsidRPr="00ED56A7">
        <w:rPr>
          <w:sz w:val="28"/>
          <w:szCs w:val="28"/>
        </w:rPr>
        <w:t xml:space="preserve">2. Настоящее </w:t>
      </w:r>
      <w:r w:rsidR="00FE0A4A">
        <w:rPr>
          <w:sz w:val="28"/>
          <w:szCs w:val="28"/>
        </w:rPr>
        <w:t>постановле</w:t>
      </w:r>
      <w:r w:rsidR="00F40579">
        <w:rPr>
          <w:sz w:val="28"/>
          <w:szCs w:val="28"/>
        </w:rPr>
        <w:t>ние вступает в силу с 01.01.2024</w:t>
      </w:r>
      <w:r w:rsidRPr="00ED56A7">
        <w:rPr>
          <w:sz w:val="28"/>
          <w:szCs w:val="28"/>
        </w:rPr>
        <w:t xml:space="preserve">, подлежит размещению на официальном сайте Лихославльского муниципального </w:t>
      </w:r>
      <w:r w:rsidR="00FE0A4A">
        <w:rPr>
          <w:sz w:val="28"/>
          <w:szCs w:val="28"/>
        </w:rPr>
        <w:t>округа</w:t>
      </w:r>
      <w:r w:rsidRPr="00ED56A7">
        <w:rPr>
          <w:sz w:val="28"/>
          <w:szCs w:val="28"/>
        </w:rPr>
        <w:t xml:space="preserve"> Тверской области в сети Интернет.</w:t>
      </w:r>
    </w:p>
    <w:p w:rsidR="00F81B20" w:rsidRDefault="00F81B20" w:rsidP="00653DA0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F5563" w:rsidRDefault="009F5563" w:rsidP="00653DA0">
      <w:pPr>
        <w:pStyle w:val="a4"/>
        <w:ind w:left="0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Pr="00132268" w:rsidRDefault="0059279D" w:rsidP="00653D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132268">
              <w:rPr>
                <w:sz w:val="28"/>
                <w:szCs w:val="28"/>
              </w:rPr>
              <w:t xml:space="preserve"> муниципального</w:t>
            </w:r>
            <w:r w:rsidR="00743927">
              <w:rPr>
                <w:sz w:val="28"/>
                <w:szCs w:val="28"/>
              </w:rPr>
              <w:t xml:space="preserve"> </w:t>
            </w:r>
            <w:r w:rsidR="00132268">
              <w:rPr>
                <w:sz w:val="28"/>
                <w:szCs w:val="28"/>
              </w:rPr>
              <w:t>округа</w:t>
            </w:r>
          </w:p>
        </w:tc>
        <w:tc>
          <w:tcPr>
            <w:tcW w:w="2500" w:type="pct"/>
          </w:tcPr>
          <w:p w:rsidR="00132268" w:rsidRDefault="00132268" w:rsidP="00653DA0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  <w:p w:rsidR="0059279D" w:rsidRDefault="0059279D" w:rsidP="00653DA0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D2DAE" w:rsidRDefault="00ED2DAE" w:rsidP="00653DA0">
      <w:pPr>
        <w:rPr>
          <w:sz w:val="28"/>
          <w:szCs w:val="28"/>
          <w:shd w:val="clear" w:color="auto" w:fill="FFFFFF"/>
        </w:rPr>
        <w:sectPr w:rsidR="00ED2DAE" w:rsidSect="00D1466A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  <w:gridCol w:w="6448"/>
      </w:tblGrid>
      <w:tr w:rsidR="00ED2DAE" w:rsidRPr="004C73DE" w:rsidTr="00A86A86">
        <w:tc>
          <w:tcPr>
            <w:tcW w:w="2870" w:type="pct"/>
          </w:tcPr>
          <w:p w:rsidR="00ED2DAE" w:rsidRPr="004C73DE" w:rsidRDefault="00ED2DAE" w:rsidP="00653DA0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pct"/>
          </w:tcPr>
          <w:p w:rsidR="00ED2DAE" w:rsidRDefault="00ED2DAE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ED2DAE" w:rsidRDefault="00ED2DAE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sz w:val="28"/>
                <w:szCs w:val="28"/>
                <w:shd w:val="clear" w:color="auto" w:fill="FFFFFF"/>
              </w:rPr>
              <w:t xml:space="preserve">ю </w:t>
            </w:r>
            <w:r w:rsidR="00CB24D2">
              <w:rPr>
                <w:sz w:val="28"/>
                <w:szCs w:val="28"/>
                <w:shd w:val="clear" w:color="auto" w:fill="FFFFFF"/>
              </w:rPr>
              <w:t>А</w:t>
            </w:r>
            <w:r w:rsidRPr="004C73DE">
              <w:rPr>
                <w:sz w:val="28"/>
                <w:szCs w:val="28"/>
                <w:shd w:val="clear" w:color="auto" w:fill="FFFFFF"/>
              </w:rPr>
              <w:t>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D2DAE" w:rsidRPr="004C73DE" w:rsidRDefault="00ED2DAE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24D2">
              <w:rPr>
                <w:sz w:val="28"/>
                <w:szCs w:val="28"/>
                <w:shd w:val="clear" w:color="auto" w:fill="FFFFFF"/>
              </w:rPr>
              <w:t>муниципального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24D2">
              <w:rPr>
                <w:sz w:val="28"/>
                <w:szCs w:val="28"/>
                <w:shd w:val="clear" w:color="auto" w:fill="FFFFFF"/>
              </w:rPr>
              <w:br/>
            </w: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 w:rsidR="00FE0A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53DA0">
              <w:rPr>
                <w:sz w:val="28"/>
                <w:szCs w:val="28"/>
                <w:shd w:val="clear" w:color="auto" w:fill="FFFFFF"/>
              </w:rPr>
              <w:t>18.</w:t>
            </w:r>
            <w:r w:rsidR="00A86A86">
              <w:rPr>
                <w:sz w:val="28"/>
                <w:szCs w:val="28"/>
                <w:shd w:val="clear" w:color="auto" w:fill="FFFFFF"/>
              </w:rPr>
              <w:t>12</w:t>
            </w:r>
            <w:r w:rsidR="00F40579">
              <w:rPr>
                <w:sz w:val="28"/>
                <w:szCs w:val="28"/>
                <w:shd w:val="clear" w:color="auto" w:fill="FFFFFF"/>
              </w:rPr>
              <w:t>.2023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 w:rsidR="00653DA0">
              <w:rPr>
                <w:sz w:val="28"/>
                <w:szCs w:val="28"/>
                <w:shd w:val="clear" w:color="auto" w:fill="FFFFFF"/>
              </w:rPr>
              <w:t xml:space="preserve"> 219</w:t>
            </w:r>
          </w:p>
        </w:tc>
      </w:tr>
    </w:tbl>
    <w:p w:rsidR="00ED2DAE" w:rsidRDefault="00ED2DAE" w:rsidP="00653DA0">
      <w:pPr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689"/>
        <w:gridCol w:w="3360"/>
        <w:gridCol w:w="3088"/>
      </w:tblGrid>
      <w:tr w:rsidR="006E07CC" w:rsidRPr="006E07CC" w:rsidTr="00D1466A">
        <w:tc>
          <w:tcPr>
            <w:tcW w:w="2870" w:type="pct"/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УТВЕРЖДАЮ</w:t>
            </w:r>
          </w:p>
          <w:p w:rsidR="006E07CC" w:rsidRPr="006E07CC" w:rsidRDefault="006E07CC" w:rsidP="00653D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 xml:space="preserve">Глава Лихославльского </w:t>
            </w:r>
            <w:r w:rsidR="003C2908">
              <w:rPr>
                <w:sz w:val="24"/>
                <w:szCs w:val="24"/>
              </w:rPr>
              <w:t>муниципального округа</w:t>
            </w:r>
          </w:p>
        </w:tc>
      </w:tr>
      <w:tr w:rsidR="002A54FA" w:rsidRPr="006E07CC" w:rsidTr="00D1466A">
        <w:trPr>
          <w:trHeight w:val="436"/>
        </w:trPr>
        <w:tc>
          <w:tcPr>
            <w:tcW w:w="2870" w:type="pct"/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Align w:val="bottom"/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Н.Н. Виноградова</w:t>
            </w:r>
          </w:p>
        </w:tc>
      </w:tr>
      <w:tr w:rsidR="006E07CC" w:rsidRPr="006E07CC" w:rsidTr="00D1466A">
        <w:tc>
          <w:tcPr>
            <w:tcW w:w="2870" w:type="pct"/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>(подпись)</w:t>
            </w:r>
          </w:p>
        </w:tc>
        <w:tc>
          <w:tcPr>
            <w:tcW w:w="1020" w:type="pct"/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C2EDA" w:rsidRPr="006E07CC" w:rsidTr="00D1466A">
        <w:tc>
          <w:tcPr>
            <w:tcW w:w="2870" w:type="pct"/>
          </w:tcPr>
          <w:p w:rsidR="002C2EDA" w:rsidRPr="006E07CC" w:rsidRDefault="002C2EDA" w:rsidP="00653D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2"/>
            <w:vAlign w:val="center"/>
          </w:tcPr>
          <w:p w:rsidR="002C2EDA" w:rsidRPr="006E07CC" w:rsidRDefault="002C2EDA" w:rsidP="00D146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7CC">
              <w:rPr>
                <w:sz w:val="24"/>
                <w:szCs w:val="24"/>
              </w:rPr>
              <w:t xml:space="preserve">«_____» ____________ </w:t>
            </w:r>
            <w:r w:rsidR="00D1466A">
              <w:rPr>
                <w:sz w:val="24"/>
                <w:szCs w:val="24"/>
              </w:rPr>
              <w:t>2023</w:t>
            </w:r>
            <w:r w:rsidRPr="006E07CC">
              <w:rPr>
                <w:sz w:val="24"/>
                <w:szCs w:val="24"/>
              </w:rPr>
              <w:t xml:space="preserve"> г.</w:t>
            </w:r>
          </w:p>
        </w:tc>
      </w:tr>
      <w:tr w:rsidR="006E07CC" w:rsidRPr="006E07CC" w:rsidTr="006E0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7CC" w:rsidRPr="006E07CC" w:rsidRDefault="006E07CC" w:rsidP="00653D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07CC" w:rsidRDefault="006E07CC" w:rsidP="00653DA0">
      <w:pPr>
        <w:rPr>
          <w:sz w:val="28"/>
          <w:szCs w:val="28"/>
          <w:shd w:val="clear" w:color="auto" w:fill="FFFFFF"/>
        </w:rPr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3844"/>
        <w:gridCol w:w="5099"/>
        <w:gridCol w:w="1973"/>
        <w:gridCol w:w="2636"/>
        <w:gridCol w:w="1580"/>
      </w:tblGrid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D2DAE" w:rsidRPr="009837E9" w:rsidRDefault="00ED2DAE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Коды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МУНИЦИПАЛЬНОЕ ЗАДАНИЕ №</w:t>
            </w:r>
            <w:r w:rsidRPr="00923F6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522" w:type="pct"/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0506001</w:t>
            </w:r>
          </w:p>
        </w:tc>
      </w:tr>
      <w:tr w:rsidR="00ED2DAE" w:rsidRPr="009837E9" w:rsidTr="002C2EDA">
        <w:tc>
          <w:tcPr>
            <w:tcW w:w="36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F40579" w:rsidP="00653DA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2024</w:t>
            </w:r>
            <w:r w:rsidR="006771A7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5</w:t>
            </w:r>
            <w:r w:rsidR="006771A7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6</w:t>
            </w:r>
            <w:r w:rsidR="00ED2DAE" w:rsidRPr="00923F60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Дата начала действия </w:t>
            </w:r>
          </w:p>
        </w:tc>
        <w:tc>
          <w:tcPr>
            <w:tcW w:w="522" w:type="pct"/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b/>
                <w:sz w:val="24"/>
                <w:szCs w:val="24"/>
              </w:rPr>
              <w:t>01.0</w:t>
            </w:r>
            <w:r w:rsidR="00F40579">
              <w:rPr>
                <w:b/>
                <w:sz w:val="24"/>
                <w:szCs w:val="24"/>
              </w:rPr>
              <w:t>1.2024</w:t>
            </w:r>
          </w:p>
        </w:tc>
      </w:tr>
      <w:tr w:rsidR="00ED2DAE" w:rsidRPr="009837E9" w:rsidTr="002C2EDA">
        <w:tc>
          <w:tcPr>
            <w:tcW w:w="2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923F60">
              <w:rPr>
                <w:sz w:val="24"/>
                <w:szCs w:val="24"/>
              </w:rPr>
              <w:t>Дата окончания действия</w:t>
            </w:r>
            <w:r w:rsidRPr="00923F6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D2DAE" w:rsidRPr="00FE0A4A" w:rsidRDefault="00F40579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31.12.2024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 xml:space="preserve">МБУ Лихославльского </w:t>
            </w:r>
            <w:r w:rsidR="00D14451">
              <w:rPr>
                <w:sz w:val="24"/>
                <w:szCs w:val="24"/>
              </w:rPr>
              <w:t>муниципального округа</w:t>
            </w:r>
            <w:r w:rsidRPr="00923F60">
              <w:rPr>
                <w:sz w:val="24"/>
                <w:szCs w:val="24"/>
              </w:rPr>
              <w:t xml:space="preserve"> «Благоустройство»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 w:val="restart"/>
            <w:tcBorders>
              <w:top w:val="nil"/>
              <w:left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81.29.9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81.30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vMerge/>
            <w:tcBorders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По ОКВЭД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F60">
              <w:rPr>
                <w:sz w:val="24"/>
                <w:szCs w:val="24"/>
              </w:rPr>
              <w:t>52.21.22</w:t>
            </w:r>
          </w:p>
        </w:tc>
      </w:tr>
      <w:tr w:rsidR="00ED2DAE" w:rsidRPr="009837E9" w:rsidTr="00923F60">
        <w:trPr>
          <w:trHeight w:val="227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AE" w:rsidRPr="00923F6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F60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  <w:jc w:val="center"/>
      </w:pPr>
    </w:p>
    <w:p w:rsidR="00ED2DAE" w:rsidRPr="00ED2DAE" w:rsidRDefault="00ED2DAE" w:rsidP="00653DA0">
      <w:pPr>
        <w:autoSpaceDE w:val="0"/>
        <w:autoSpaceDN w:val="0"/>
        <w:adjustRightInd w:val="0"/>
        <w:jc w:val="center"/>
      </w:pPr>
      <w:r w:rsidRPr="00ED2DAE">
        <w:br w:type="page"/>
      </w:r>
    </w:p>
    <w:p w:rsidR="00ED2DAE" w:rsidRPr="00ED2DAE" w:rsidRDefault="00ED2DAE" w:rsidP="00653DA0">
      <w:pPr>
        <w:autoSpaceDE w:val="0"/>
        <w:autoSpaceDN w:val="0"/>
        <w:adjustRightInd w:val="0"/>
        <w:rPr>
          <w:b/>
          <w:sz w:val="24"/>
          <w:szCs w:val="24"/>
        </w:rPr>
      </w:pPr>
      <w:r w:rsidRPr="00ED2DAE">
        <w:rPr>
          <w:b/>
        </w:rPr>
        <w:lastRenderedPageBreak/>
        <w:t>РАБОТА №1</w:t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847"/>
        <w:gridCol w:w="5845"/>
        <w:gridCol w:w="3132"/>
        <w:gridCol w:w="3319"/>
      </w:tblGrid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  <w:bdr w:val="none" w:sz="0" w:space="0" w:color="auto" w:frame="1"/>
              </w:rPr>
              <w:t>Уборка территории и аналогичная деятельность</w:t>
            </w:r>
          </w:p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Код по </w:t>
            </w:r>
            <w:r w:rsidR="00127388">
              <w:rPr>
                <w:sz w:val="22"/>
                <w:szCs w:val="22"/>
              </w:rPr>
              <w:t>региональному перечню (классификаторов) услуг и работ</w:t>
            </w: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9837E9" w:rsidRDefault="00127388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</w:tr>
      <w:tr w:rsidR="00ED2DAE" w:rsidRPr="009837E9" w:rsidTr="002D6E63"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>Физические и юридические лица, общество в целом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9837E9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2EDA" w:rsidRDefault="002C2EDA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ED2DAE" w:rsidRPr="00ED2DAE" w:rsidRDefault="00ED2DAE" w:rsidP="00653DA0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762"/>
        <w:gridCol w:w="1768"/>
        <w:gridCol w:w="736"/>
        <w:gridCol w:w="636"/>
        <w:gridCol w:w="1132"/>
        <w:gridCol w:w="681"/>
        <w:gridCol w:w="1228"/>
        <w:gridCol w:w="753"/>
        <w:gridCol w:w="526"/>
        <w:gridCol w:w="1292"/>
        <w:gridCol w:w="1107"/>
        <w:gridCol w:w="1107"/>
        <w:gridCol w:w="1113"/>
        <w:gridCol w:w="1286"/>
      </w:tblGrid>
      <w:tr w:rsidR="00ED2DAE" w:rsidRPr="00B97CED" w:rsidTr="009837E9">
        <w:tc>
          <w:tcPr>
            <w:tcW w:w="582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Уникальный номер реестровой записи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7" w:type="pct"/>
            <w:gridSpan w:val="3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9" w:type="pct"/>
            <w:gridSpan w:val="2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29" w:type="pct"/>
            <w:gridSpan w:val="3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159" w:type="pct"/>
            <w:gridSpan w:val="3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93" w:type="pct"/>
            <w:gridSpan w:val="2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качества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работы</w:t>
            </w:r>
            <w:r w:rsidRPr="00B97CED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9837E9" w:rsidRPr="00B97CED" w:rsidTr="009837E9">
        <w:trPr>
          <w:trHeight w:val="135"/>
        </w:trPr>
        <w:tc>
          <w:tcPr>
            <w:tcW w:w="582" w:type="pct"/>
            <w:vMerge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Содержание в чистоте территории города 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4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Формы оказания услуг (работ) 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ED2DAE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 xml:space="preserve">Процент выполненных работ </w:t>
            </w:r>
            <w:r w:rsidRPr="00B97CED">
              <w:rPr>
                <w:bCs/>
                <w:color w:val="000000"/>
                <w:sz w:val="18"/>
                <w:szCs w:val="18"/>
              </w:rPr>
              <w:br/>
            </w:r>
            <w:r w:rsidR="009837E9" w:rsidRPr="00B97CED">
              <w:rPr>
                <w:sz w:val="18"/>
                <w:szCs w:val="18"/>
              </w:rPr>
              <w:t xml:space="preserve"> </w:t>
            </w:r>
            <w:r w:rsidR="00ED2DAE" w:rsidRPr="00B97CED">
              <w:rPr>
                <w:sz w:val="18"/>
                <w:szCs w:val="18"/>
              </w:rPr>
              <w:t>наименование показателя</w:t>
            </w:r>
            <w:r w:rsidR="00ED2DAE"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27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4</w:t>
            </w:r>
            <w:r w:rsidRPr="00B97CED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5</w:t>
            </w:r>
            <w:r w:rsidRPr="00B97CED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366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</w:t>
            </w:r>
            <w:r w:rsidR="000674AF" w:rsidRPr="00B97CED">
              <w:rPr>
                <w:sz w:val="18"/>
                <w:szCs w:val="18"/>
              </w:rPr>
              <w:t>2</w:t>
            </w:r>
            <w:r w:rsidR="00BE2AFF" w:rsidRPr="00B97CED">
              <w:rPr>
                <w:sz w:val="18"/>
                <w:szCs w:val="18"/>
              </w:rPr>
              <w:t>6</w:t>
            </w:r>
            <w:r w:rsidRPr="00B97CED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68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в процентах</w:t>
            </w:r>
          </w:p>
        </w:tc>
        <w:tc>
          <w:tcPr>
            <w:tcW w:w="425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837E9" w:rsidRPr="00B97CED" w:rsidTr="009837E9">
        <w:trPr>
          <w:cantSplit/>
          <w:trHeight w:val="1480"/>
        </w:trPr>
        <w:tc>
          <w:tcPr>
            <w:tcW w:w="582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наименование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" w:type="pc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код по ОКЕИ</w:t>
            </w:r>
            <w:r w:rsidRPr="00B97CED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27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837E9" w:rsidRPr="00B97CED" w:rsidTr="009837E9">
        <w:trPr>
          <w:trHeight w:val="135"/>
        </w:trPr>
        <w:tc>
          <w:tcPr>
            <w:tcW w:w="582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</w:t>
            </w:r>
          </w:p>
        </w:tc>
        <w:tc>
          <w:tcPr>
            <w:tcW w:w="58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6</w:t>
            </w:r>
          </w:p>
        </w:tc>
        <w:tc>
          <w:tcPr>
            <w:tcW w:w="406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8</w:t>
            </w:r>
          </w:p>
        </w:tc>
        <w:tc>
          <w:tcPr>
            <w:tcW w:w="17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9</w:t>
            </w:r>
          </w:p>
        </w:tc>
        <w:tc>
          <w:tcPr>
            <w:tcW w:w="427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10</w:t>
            </w:r>
          </w:p>
        </w:tc>
        <w:tc>
          <w:tcPr>
            <w:tcW w:w="366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11</w:t>
            </w:r>
          </w:p>
        </w:tc>
        <w:tc>
          <w:tcPr>
            <w:tcW w:w="366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13</w:t>
            </w:r>
          </w:p>
        </w:tc>
        <w:tc>
          <w:tcPr>
            <w:tcW w:w="425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14</w:t>
            </w:r>
          </w:p>
        </w:tc>
      </w:tr>
      <w:tr w:rsidR="004E3467" w:rsidRPr="00B97CED" w:rsidTr="008158E7">
        <w:trPr>
          <w:trHeight w:val="1518"/>
        </w:trPr>
        <w:tc>
          <w:tcPr>
            <w:tcW w:w="582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584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243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>Регулярно в течение года, согласно графика</w:t>
            </w:r>
          </w:p>
        </w:tc>
        <w:tc>
          <w:tcPr>
            <w:tcW w:w="225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>Процент выполненных работ</w:t>
            </w:r>
          </w:p>
        </w:tc>
        <w:tc>
          <w:tcPr>
            <w:tcW w:w="249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%</w:t>
            </w:r>
          </w:p>
        </w:tc>
        <w:tc>
          <w:tcPr>
            <w:tcW w:w="174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744</w:t>
            </w:r>
          </w:p>
        </w:tc>
        <w:tc>
          <w:tcPr>
            <w:tcW w:w="427" w:type="pct"/>
            <w:vAlign w:val="center"/>
          </w:tcPr>
          <w:p w:rsidR="004E3467" w:rsidRPr="00B97CED" w:rsidRDefault="004E3467" w:rsidP="00653DA0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6" w:type="pct"/>
            <w:vAlign w:val="center"/>
          </w:tcPr>
          <w:p w:rsidR="004E3467" w:rsidRPr="00B97CED" w:rsidRDefault="004E3467" w:rsidP="00653DA0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6" w:type="pct"/>
            <w:vAlign w:val="center"/>
          </w:tcPr>
          <w:p w:rsidR="004E3467" w:rsidRPr="00B97CED" w:rsidRDefault="004E3467" w:rsidP="00653DA0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vAlign w:val="center"/>
          </w:tcPr>
          <w:p w:rsidR="004E3467" w:rsidRPr="00B97CED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3.2. Показатели, характеризующие объем работы:</w:t>
      </w:r>
    </w:p>
    <w:p w:rsidR="00ED2DAE" w:rsidRPr="00ED2DAE" w:rsidRDefault="00ED2DAE" w:rsidP="00653DA0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616"/>
        <w:gridCol w:w="1216"/>
        <w:gridCol w:w="569"/>
        <w:gridCol w:w="575"/>
        <w:gridCol w:w="844"/>
        <w:gridCol w:w="566"/>
        <w:gridCol w:w="711"/>
        <w:gridCol w:w="708"/>
        <w:gridCol w:w="566"/>
        <w:gridCol w:w="436"/>
        <w:gridCol w:w="917"/>
        <w:gridCol w:w="880"/>
        <w:gridCol w:w="880"/>
        <w:gridCol w:w="1032"/>
        <w:gridCol w:w="880"/>
        <w:gridCol w:w="880"/>
        <w:gridCol w:w="886"/>
        <w:gridCol w:w="965"/>
      </w:tblGrid>
      <w:tr w:rsidR="00ED2DAE" w:rsidRPr="00B97CED" w:rsidTr="00592AC5">
        <w:tc>
          <w:tcPr>
            <w:tcW w:w="534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bookmarkStart w:id="0" w:name="_GoBack"/>
            <w:r w:rsidRPr="00B97CED">
              <w:rPr>
                <w:sz w:val="18"/>
                <w:szCs w:val="18"/>
              </w:rPr>
              <w:t>Уникальный номер реестровой записи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80" w:type="pct"/>
            <w:gridSpan w:val="3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6" w:type="pct"/>
            <w:gridSpan w:val="2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Pr="00B97CED">
              <w:rPr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800" w:type="pct"/>
            <w:gridSpan w:val="4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85" w:type="pct"/>
            <w:gridSpan w:val="3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923" w:type="pct"/>
            <w:gridSpan w:val="3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Размер платы (цена, тариф)</w:t>
            </w:r>
            <w:r w:rsidRPr="00B97CED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lastRenderedPageBreak/>
              <w:t xml:space="preserve">объема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работы</w:t>
            </w:r>
            <w:r w:rsidRPr="00B97CED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D2DAE" w:rsidRPr="00B97CED" w:rsidTr="00592AC5">
        <w:trPr>
          <w:trHeight w:val="562"/>
        </w:trPr>
        <w:tc>
          <w:tcPr>
            <w:tcW w:w="534" w:type="pct"/>
            <w:vMerge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 xml:space="preserve">Содержание в чистоте территории города </w:t>
            </w:r>
          </w:p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Формы оказания услуг (работ)</w:t>
            </w:r>
            <w:r w:rsidR="009837E9" w:rsidRPr="00B97CED">
              <w:rPr>
                <w:sz w:val="18"/>
                <w:szCs w:val="18"/>
              </w:rPr>
              <w:t xml:space="preserve"> </w:t>
            </w:r>
            <w:r w:rsidRPr="00B97CED">
              <w:rPr>
                <w:sz w:val="18"/>
                <w:szCs w:val="18"/>
              </w:rPr>
              <w:t>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____________ наименование показателя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1" w:type="pct"/>
            <w:gridSpan w:val="2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303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4</w:t>
            </w:r>
            <w:r w:rsidRPr="00B97CED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5</w:t>
            </w:r>
            <w:r w:rsidRPr="00B97CED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6</w:t>
            </w:r>
            <w:r w:rsidRPr="00B97CED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41" w:type="pct"/>
            <w:vMerge w:val="restart"/>
            <w:vAlign w:val="center"/>
          </w:tcPr>
          <w:p w:rsidR="00ED2DAE" w:rsidRPr="00B97CED" w:rsidRDefault="00592AC5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4</w:t>
            </w:r>
            <w:r w:rsidR="000674AF" w:rsidRPr="00B97CED">
              <w:rPr>
                <w:sz w:val="18"/>
                <w:szCs w:val="18"/>
              </w:rPr>
              <w:t xml:space="preserve"> </w:t>
            </w:r>
            <w:r w:rsidR="00ED2DAE" w:rsidRPr="00B97CED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5</w:t>
            </w:r>
            <w:r w:rsidRPr="00B97CED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291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202</w:t>
            </w:r>
            <w:r w:rsidR="00BE2AFF" w:rsidRPr="00B97CED">
              <w:rPr>
                <w:sz w:val="18"/>
                <w:szCs w:val="18"/>
              </w:rPr>
              <w:t>6</w:t>
            </w:r>
            <w:r w:rsidRPr="00B97CED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293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  <w:vMerge w:val="restar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B97CED" w:rsidTr="00592AC5">
        <w:trPr>
          <w:cantSplit/>
          <w:trHeight w:val="1964"/>
        </w:trPr>
        <w:tc>
          <w:tcPr>
            <w:tcW w:w="534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" w:type="pc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наименование</w:t>
            </w:r>
            <w:r w:rsidRPr="00B97CE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7" w:type="pct"/>
            <w:textDirection w:val="btLr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97CED">
              <w:rPr>
                <w:sz w:val="18"/>
                <w:szCs w:val="18"/>
              </w:rPr>
              <w:t>код по ОКЕИ</w:t>
            </w:r>
            <w:r w:rsidRPr="00B97CED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4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AE" w:rsidRPr="00B97CED" w:rsidTr="00592AC5">
        <w:trPr>
          <w:cantSplit/>
          <w:trHeight w:val="240"/>
        </w:trPr>
        <w:tc>
          <w:tcPr>
            <w:tcW w:w="53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3</w:t>
            </w:r>
          </w:p>
        </w:tc>
        <w:tc>
          <w:tcPr>
            <w:tcW w:w="190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5</w:t>
            </w:r>
          </w:p>
        </w:tc>
        <w:tc>
          <w:tcPr>
            <w:tcW w:w="187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9</w:t>
            </w:r>
          </w:p>
        </w:tc>
        <w:tc>
          <w:tcPr>
            <w:tcW w:w="14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11</w:t>
            </w:r>
          </w:p>
        </w:tc>
        <w:tc>
          <w:tcPr>
            <w:tcW w:w="29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13</w:t>
            </w:r>
          </w:p>
        </w:tc>
        <w:tc>
          <w:tcPr>
            <w:tcW w:w="34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14</w:t>
            </w:r>
          </w:p>
        </w:tc>
        <w:tc>
          <w:tcPr>
            <w:tcW w:w="29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15</w:t>
            </w:r>
          </w:p>
        </w:tc>
        <w:tc>
          <w:tcPr>
            <w:tcW w:w="29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16</w:t>
            </w:r>
          </w:p>
        </w:tc>
        <w:tc>
          <w:tcPr>
            <w:tcW w:w="293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17</w:t>
            </w:r>
          </w:p>
        </w:tc>
        <w:tc>
          <w:tcPr>
            <w:tcW w:w="320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18</w:t>
            </w:r>
          </w:p>
        </w:tc>
      </w:tr>
      <w:tr w:rsidR="00ED2DAE" w:rsidRPr="00B97CED" w:rsidTr="00592AC5">
        <w:trPr>
          <w:cantSplit/>
          <w:trHeight w:val="2358"/>
        </w:trPr>
        <w:tc>
          <w:tcPr>
            <w:tcW w:w="534" w:type="pct"/>
            <w:vAlign w:val="center"/>
          </w:tcPr>
          <w:p w:rsidR="00ED2DAE" w:rsidRPr="00B97CED" w:rsidRDefault="00127388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402" w:type="pct"/>
            <w:vAlign w:val="center"/>
          </w:tcPr>
          <w:p w:rsidR="00ED2DAE" w:rsidRPr="00B97CED" w:rsidRDefault="00127388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188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bCs/>
                <w:color w:val="000000"/>
                <w:sz w:val="18"/>
                <w:szCs w:val="18"/>
              </w:rPr>
              <w:t>Регулярно в течение года, согласно графика</w:t>
            </w:r>
          </w:p>
        </w:tc>
        <w:tc>
          <w:tcPr>
            <w:tcW w:w="187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234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187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055</w:t>
            </w:r>
          </w:p>
        </w:tc>
        <w:tc>
          <w:tcPr>
            <w:tcW w:w="144" w:type="pct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D2DAE" w:rsidRPr="00B97CED" w:rsidRDefault="00AA7623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163984</w:t>
            </w:r>
          </w:p>
        </w:tc>
        <w:tc>
          <w:tcPr>
            <w:tcW w:w="291" w:type="pct"/>
            <w:vAlign w:val="center"/>
          </w:tcPr>
          <w:p w:rsidR="00ED2DAE" w:rsidRPr="00B97CED" w:rsidRDefault="00AA7623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163984</w:t>
            </w:r>
          </w:p>
        </w:tc>
        <w:tc>
          <w:tcPr>
            <w:tcW w:w="291" w:type="pct"/>
            <w:vAlign w:val="center"/>
          </w:tcPr>
          <w:p w:rsidR="00ED2DAE" w:rsidRPr="00B97CED" w:rsidRDefault="00AA7623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163984</w:t>
            </w:r>
          </w:p>
        </w:tc>
        <w:tc>
          <w:tcPr>
            <w:tcW w:w="34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  <w:tc>
          <w:tcPr>
            <w:tcW w:w="29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  <w:tc>
          <w:tcPr>
            <w:tcW w:w="291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:rsidR="00ED2DAE" w:rsidRPr="00B97CED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CED">
              <w:rPr>
                <w:sz w:val="18"/>
                <w:szCs w:val="18"/>
              </w:rPr>
              <w:t>0</w:t>
            </w:r>
          </w:p>
        </w:tc>
      </w:tr>
      <w:bookmarkEnd w:id="0"/>
    </w:tbl>
    <w:p w:rsidR="00ED2DAE" w:rsidRPr="00ED2DAE" w:rsidRDefault="00ED2DAE" w:rsidP="00653DA0">
      <w:pPr>
        <w:autoSpaceDE w:val="0"/>
        <w:autoSpaceDN w:val="0"/>
        <w:adjustRightInd w:val="0"/>
        <w:ind w:firstLine="540"/>
        <w:jc w:val="right"/>
      </w:pPr>
    </w:p>
    <w:p w:rsidR="00592AC5" w:rsidRDefault="00592AC5" w:rsidP="00653D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 базового (отраслевого) перечня услуг (работ).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уборки: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2.1.1. Перечень общественных территорий:</w:t>
      </w:r>
    </w:p>
    <w:p w:rsidR="00ED2DAE" w:rsidRPr="00ED2DAE" w:rsidRDefault="00ED2DAE" w:rsidP="00653DA0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820"/>
        <w:gridCol w:w="2027"/>
      </w:tblGrid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Адрес (с указанием ориентира)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Площадь, м2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Лихославльская (от путепровода до таблички город Лихославль в конце улицы, включая все разветвления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12900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Вагжанова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Свободный (от ул. Лихославльская до конца переулка)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Октябрьская (от путепровода до конца улицы)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</w:t>
            </w:r>
            <w:r w:rsidR="009837E9" w:rsidRPr="00592AC5">
              <w:rPr>
                <w:color w:val="000000"/>
                <w:sz w:val="22"/>
                <w:szCs w:val="22"/>
              </w:rPr>
              <w:t xml:space="preserve"> </w:t>
            </w:r>
            <w:r w:rsidRPr="00592AC5">
              <w:rPr>
                <w:color w:val="000000"/>
                <w:sz w:val="22"/>
                <w:szCs w:val="22"/>
              </w:rPr>
              <w:t>Бежецкая (от путепровода до п. Льнозавод, д. 28)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пос. Льнозавод (прилегающая территория Братской могилы)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(от ул. Гагарина до Стеллы «Лихославль»)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Ямская (на прилегающей территории Братской могилы, расположенный на территории городского кладбища)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(от ул. Аптекарская до ООО «Светотехника»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Первомайская (Обелиск Победы и Сквер Победы)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Разъезжая (от ул. Аптекарская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Аптекарская (от ул. Первомайская до ул. Советская)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Советская (от ул. Комсомольская до дома улица Советская, 37 включительно)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 ул. </w:t>
            </w:r>
            <w:r w:rsidR="000674AF">
              <w:rPr>
                <w:color w:val="000000"/>
                <w:sz w:val="22"/>
                <w:szCs w:val="22"/>
              </w:rPr>
              <w:t>Комсомольская</w:t>
            </w:r>
            <w:r w:rsidRPr="00592AC5">
              <w:rPr>
                <w:color w:val="000000"/>
                <w:sz w:val="22"/>
                <w:szCs w:val="22"/>
              </w:rPr>
              <w:t xml:space="preserve"> (прилегающая территории парка «ЦДО»)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10700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Комсомольский (от Окружной дороги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Привокзальный (от ул. Советская до ул. Школьная)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«Чернобыльцам»)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Окружная дорога (от городского кладбища до пер. Советский)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8100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 Советский пер. (от Окружной дороги до ул. Первомайская)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ул. Заводская (от ул. Первомайская до ул. Комсомольская)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Территория, прилегающая к путепроводу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Комсомольская (от ул. Заводская до ООО «РИТМ»)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Парк 70-летия Победы (ул. Лихославльская)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Первомайская (прилегающая территория площадей перед зданием Почты, РЦКиД и Суда)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Детские площадки (ул. Ямская, 35 и ул. Комсомольская, 46)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ул. Афанасьева (Парк напротив СОШ №2)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D2DAE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ED2DAE" w:rsidRPr="00592AC5" w:rsidRDefault="00ED2DAE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г. Лихославль, Комсомольский пер., 15 (Парковая зона)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ED2DAE" w:rsidRPr="00592AC5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3900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B308B0" w:rsidRPr="00592AC5" w:rsidRDefault="00B308B0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B308B0" w:rsidRPr="00592AC5" w:rsidRDefault="00B308B0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B308B0" w:rsidRPr="00592AC5" w:rsidRDefault="00B308B0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Ленина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Железнодорожная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Тверская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6771A7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Первомайская (от</w:t>
            </w:r>
            <w:r w:rsidR="00A116C6">
              <w:rPr>
                <w:color w:val="000000"/>
                <w:sz w:val="22"/>
                <w:szCs w:val="22"/>
              </w:rPr>
              <w:t xml:space="preserve"> магазина «Магнит» до ЖД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6771A7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въездная дорога (от знака «Начало населенного пункта» до ул. Тверской)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17284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Дзержинского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A116C6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площадь им. Ленина, парк им. Ленина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A116C6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A116C6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Калашниково, </w:t>
            </w:r>
            <w:r w:rsidR="005411AB">
              <w:rPr>
                <w:color w:val="000000"/>
                <w:sz w:val="22"/>
                <w:szCs w:val="22"/>
              </w:rPr>
              <w:t>с</w:t>
            </w:r>
            <w:r w:rsidR="005411AB" w:rsidRPr="005411AB">
              <w:rPr>
                <w:color w:val="000000"/>
                <w:sz w:val="22"/>
                <w:szCs w:val="22"/>
              </w:rPr>
              <w:t>квер по адресу: Тверская обл., Лихославльский район</w:t>
            </w:r>
            <w:r w:rsidR="005411AB">
              <w:rPr>
                <w:color w:val="000000"/>
                <w:sz w:val="22"/>
                <w:szCs w:val="22"/>
              </w:rPr>
              <w:t>, п. Калашниково, ул. Ленина, д. 30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5411AB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(въезд на кладбище)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</w:t>
            </w:r>
          </w:p>
        </w:tc>
      </w:tr>
      <w:tr w:rsidR="006771A7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6771A7" w:rsidRPr="00592AC5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6771A7" w:rsidRPr="00592AC5" w:rsidRDefault="005411AB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Комсомольской)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6771A7" w:rsidRPr="00592AC5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5411AB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5411AB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411AB" w:rsidRPr="00592AC5" w:rsidRDefault="005411AB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Пушкинской)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5411AB" w:rsidRPr="00592AC5" w:rsidRDefault="005411AB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5411AB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</w:tcPr>
          <w:p w:rsidR="005411AB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5411AB" w:rsidRPr="00592AC5" w:rsidRDefault="005411AB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</w:t>
            </w:r>
            <w:r w:rsidRPr="00592AC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прилегающая территория «Братская могила</w:t>
            </w:r>
            <w:r w:rsidRPr="00592AC5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:rsidR="005411AB" w:rsidRPr="00592AC5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vAlign w:val="center"/>
            <w:hideMark/>
          </w:tcPr>
          <w:p w:rsidR="00B308B0" w:rsidRPr="00592AC5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07" w:type="pct"/>
            <w:shd w:val="clear" w:color="auto" w:fill="auto"/>
            <w:vAlign w:val="center"/>
            <w:hideMark/>
          </w:tcPr>
          <w:p w:rsidR="00B308B0" w:rsidRPr="00592AC5" w:rsidRDefault="00B308B0" w:rsidP="00653DA0">
            <w:pPr>
              <w:rPr>
                <w:color w:val="000000"/>
                <w:sz w:val="22"/>
                <w:szCs w:val="22"/>
              </w:rPr>
            </w:pPr>
            <w:r w:rsidRPr="00592AC5">
              <w:rPr>
                <w:color w:val="000000"/>
                <w:sz w:val="22"/>
                <w:szCs w:val="22"/>
              </w:rPr>
              <w:t>Прочие места проведения работ по содержанию, организации уборки и о</w:t>
            </w:r>
            <w:r w:rsidR="00DF73AD">
              <w:rPr>
                <w:color w:val="000000"/>
                <w:sz w:val="22"/>
                <w:szCs w:val="22"/>
              </w:rPr>
              <w:t>беспечению чистоты на территориях</w:t>
            </w:r>
            <w:r w:rsidRPr="00592AC5">
              <w:rPr>
                <w:color w:val="000000"/>
                <w:sz w:val="22"/>
                <w:szCs w:val="22"/>
              </w:rPr>
              <w:t xml:space="preserve"> </w:t>
            </w:r>
            <w:r w:rsidR="00DF73AD">
              <w:rPr>
                <w:color w:val="000000"/>
                <w:sz w:val="22"/>
                <w:szCs w:val="22"/>
              </w:rPr>
              <w:t>города Лихославля</w:t>
            </w:r>
            <w:r w:rsidRPr="00592AC5">
              <w:rPr>
                <w:color w:val="000000"/>
                <w:sz w:val="22"/>
                <w:szCs w:val="22"/>
              </w:rPr>
              <w:t xml:space="preserve"> </w:t>
            </w:r>
            <w:r w:rsidR="00DF73AD">
              <w:rPr>
                <w:color w:val="000000"/>
                <w:sz w:val="22"/>
                <w:szCs w:val="22"/>
              </w:rPr>
              <w:t>и пгт. Калашниково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653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8B0" w:rsidRPr="00592AC5" w:rsidTr="00592AC5">
        <w:trPr>
          <w:trHeight w:val="113"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B308B0" w:rsidRPr="00592AC5" w:rsidRDefault="00B308B0" w:rsidP="0065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7" w:type="pct"/>
            <w:shd w:val="clear" w:color="auto" w:fill="auto"/>
            <w:noWrap/>
            <w:vAlign w:val="bottom"/>
            <w:hideMark/>
          </w:tcPr>
          <w:p w:rsidR="00B308B0" w:rsidRPr="00AA7623" w:rsidRDefault="00B308B0" w:rsidP="00653DA0">
            <w:pPr>
              <w:rPr>
                <w:sz w:val="22"/>
                <w:szCs w:val="22"/>
              </w:rPr>
            </w:pPr>
            <w:r w:rsidRPr="00AA7623">
              <w:rPr>
                <w:sz w:val="22"/>
                <w:szCs w:val="22"/>
              </w:rPr>
              <w:t>Итого: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B308B0" w:rsidRPr="00AA7623" w:rsidRDefault="008A008D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AA7623">
              <w:rPr>
                <w:color w:val="000000"/>
                <w:sz w:val="22"/>
                <w:szCs w:val="22"/>
              </w:rPr>
              <w:t>163984</w:t>
            </w:r>
          </w:p>
        </w:tc>
      </w:tr>
    </w:tbl>
    <w:p w:rsidR="00BF5896" w:rsidRDefault="00BF5896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2.1.2. Перечень урн для ручной уборки:</w:t>
      </w:r>
    </w:p>
    <w:p w:rsidR="00B308B0" w:rsidRDefault="00B308B0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938"/>
        <w:gridCol w:w="2048"/>
      </w:tblGrid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Победы возле Обелиска)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Лихославльская (парк 70-летию Победы)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F20E85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0674AF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7 (РЦК и Д)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16 (Библиотека)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23 (Поликлиника)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Первомайская, д. 29 (Здание Лаборатории)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пер. Комсомольский, д. 15 (Детская поликлиника)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Комсомольская, д. 46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 напротив ул. Речная, д.7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 ул. Первомайская, д. 4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D2DAE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г. Лихославль, ул. Первомайская, д. 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ED2DAE" w:rsidRPr="00B308B0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B308B0" w:rsidRPr="00B308B0" w:rsidRDefault="00B308B0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B308B0" w:rsidRPr="00B308B0" w:rsidRDefault="00B308B0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 xml:space="preserve">г. Лихославль, п. Льнозавод, спортивная площадка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308B0" w:rsidRPr="00B308B0" w:rsidRDefault="00B308B0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Pr="00B308B0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Pr="00B308B0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(территория парка им. Ленина)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Pr="00B308B0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 (территория площади им. Ленина)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с</w:t>
            </w:r>
            <w:r w:rsidRPr="005411AB">
              <w:rPr>
                <w:color w:val="000000"/>
                <w:sz w:val="22"/>
                <w:szCs w:val="22"/>
              </w:rPr>
              <w:t>квер по адресу: Тверская обл., Лихославльский район</w:t>
            </w:r>
            <w:r>
              <w:rPr>
                <w:color w:val="000000"/>
                <w:sz w:val="22"/>
                <w:szCs w:val="22"/>
              </w:rPr>
              <w:t>, п. Калашниково, ул. Ленина, д. 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Пушкинская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Комсомольская (Детская площадка)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F73AD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6" w:type="pct"/>
            <w:shd w:val="clear" w:color="auto" w:fill="auto"/>
            <w:vAlign w:val="center"/>
          </w:tcPr>
          <w:p w:rsidR="00DF73AD" w:rsidRDefault="00DF73AD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 </w:t>
            </w:r>
            <w:r w:rsidRPr="00B308B0">
              <w:rPr>
                <w:color w:val="000000"/>
                <w:sz w:val="22"/>
                <w:szCs w:val="22"/>
              </w:rPr>
              <w:t>(территория возле Братской могилы)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73AD" w:rsidRDefault="00DF73AD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308B0" w:rsidRPr="00B308B0" w:rsidTr="00592AC5">
        <w:trPr>
          <w:trHeight w:val="113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308B0" w:rsidRPr="00B308B0" w:rsidRDefault="00B308B0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pct"/>
            <w:shd w:val="clear" w:color="auto" w:fill="auto"/>
            <w:vAlign w:val="center"/>
            <w:hideMark/>
          </w:tcPr>
          <w:p w:rsidR="00B308B0" w:rsidRPr="00B308B0" w:rsidRDefault="00B308B0" w:rsidP="00653DA0">
            <w:pPr>
              <w:rPr>
                <w:color w:val="000000"/>
                <w:sz w:val="22"/>
                <w:szCs w:val="22"/>
              </w:rPr>
            </w:pPr>
            <w:r w:rsidRPr="00B308B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B308B0" w:rsidRPr="00B308B0" w:rsidRDefault="000674AF" w:rsidP="00653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</w:t>
            </w:r>
          </w:p>
        </w:tc>
      </w:tr>
    </w:tbl>
    <w:p w:rsidR="005A5A92" w:rsidRDefault="005A5A92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ED2DAE" w:rsidRDefault="00ED2DAE" w:rsidP="00653DA0">
      <w:pPr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уборке:</w:t>
      </w:r>
    </w:p>
    <w:p w:rsidR="00BF5896" w:rsidRPr="00ED2DAE" w:rsidRDefault="00BF5896" w:rsidP="00653DA0">
      <w:pPr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804"/>
        <w:gridCol w:w="890"/>
        <w:gridCol w:w="890"/>
        <w:gridCol w:w="890"/>
        <w:gridCol w:w="850"/>
        <w:gridCol w:w="865"/>
        <w:gridCol w:w="781"/>
        <w:gridCol w:w="805"/>
        <w:gridCol w:w="823"/>
        <w:gridCol w:w="823"/>
        <w:gridCol w:w="805"/>
        <w:gridCol w:w="823"/>
        <w:gridCol w:w="1002"/>
        <w:gridCol w:w="1080"/>
      </w:tblGrid>
      <w:tr w:rsidR="00AA7623" w:rsidRPr="005A5A92" w:rsidTr="00AA7623">
        <w:trPr>
          <w:trHeight w:val="177"/>
          <w:jc w:val="center"/>
        </w:trPr>
        <w:tc>
          <w:tcPr>
            <w:tcW w:w="661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Единицы</w:t>
            </w:r>
          </w:p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измерения</w:t>
            </w:r>
          </w:p>
          <w:p w:rsidR="00AA7623" w:rsidRPr="005A5A92" w:rsidRDefault="00AA7623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86" w:type="pct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ОБЪЕМ работ по месяцам</w:t>
            </w:r>
          </w:p>
        </w:tc>
        <w:tc>
          <w:tcPr>
            <w:tcW w:w="3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BE2AF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2024</w:t>
            </w:r>
          </w:p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всего </w:t>
            </w:r>
          </w:p>
        </w:tc>
      </w:tr>
      <w:tr w:rsidR="00AA7623" w:rsidRPr="005A5A92" w:rsidTr="00AA7623">
        <w:trPr>
          <w:trHeight w:val="305"/>
          <w:jc w:val="center"/>
        </w:trPr>
        <w:tc>
          <w:tcPr>
            <w:tcW w:w="661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5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A7623" w:rsidRPr="005A5A92" w:rsidTr="00AA7623">
        <w:trPr>
          <w:trHeight w:val="177"/>
          <w:jc w:val="center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4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1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8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7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31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AA7623" w:rsidRPr="005A5A92" w:rsidTr="00AA7623">
        <w:trPr>
          <w:trHeight w:val="177"/>
          <w:jc w:val="center"/>
        </w:trPr>
        <w:tc>
          <w:tcPr>
            <w:tcW w:w="66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23" w:rsidRPr="005A5A92" w:rsidRDefault="000258A9" w:rsidP="00653DA0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Ручная уборка на территории</w:t>
            </w:r>
            <w:r w:rsidR="00AA7623" w:rsidRPr="005A5A92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AA7623">
              <w:rPr>
                <w:kern w:val="1"/>
                <w:sz w:val="22"/>
                <w:szCs w:val="22"/>
                <w:lang w:eastAsia="en-US" w:bidi="en-US"/>
              </w:rPr>
              <w:t>города Лихославля и пгт. Калашниково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кратность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23" w:rsidRPr="005A5A92" w:rsidRDefault="00AA7623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A5A92">
              <w:rPr>
                <w:color w:val="000000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623" w:rsidRPr="005A5A9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365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2.3. </w:t>
      </w:r>
      <w:r w:rsidRPr="00ED2DAE">
        <w:rPr>
          <w:bCs/>
          <w:sz w:val="24"/>
          <w:szCs w:val="24"/>
        </w:rPr>
        <w:t xml:space="preserve">Виды, состав и требования к выполнению муниципальной услуги по </w:t>
      </w:r>
      <w:r w:rsidRPr="00ED2DAE">
        <w:rPr>
          <w:sz w:val="24"/>
          <w:szCs w:val="24"/>
        </w:rPr>
        <w:t>уборке территории и аналогичная деятельность: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5464"/>
        <w:gridCol w:w="7858"/>
      </w:tblGrid>
      <w:tr w:rsidR="00ED2DAE" w:rsidRPr="005A5A92" w:rsidTr="005A5A92">
        <w:trPr>
          <w:jc w:val="center"/>
        </w:trPr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Вид работы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Состав работы</w:t>
            </w:r>
          </w:p>
        </w:tc>
        <w:tc>
          <w:tcPr>
            <w:tcW w:w="2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Требования к выполнению работы</w:t>
            </w:r>
          </w:p>
        </w:tc>
      </w:tr>
      <w:tr w:rsidR="00ED2DAE" w:rsidRPr="005A5A92" w:rsidTr="005A5A92">
        <w:trPr>
          <w:jc w:val="center"/>
        </w:trPr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0258A9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Ручная уборка на территории</w:t>
            </w:r>
            <w:r w:rsidR="00ED2DAE" w:rsidRPr="005A5A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 Лихославля и пгт. Калашниково</w:t>
            </w:r>
          </w:p>
        </w:tc>
      </w:tr>
      <w:tr w:rsidR="00ED2DAE" w:rsidRPr="005A5A92" w:rsidTr="005A5A92">
        <w:trPr>
          <w:jc w:val="center"/>
        </w:trPr>
        <w:tc>
          <w:tcPr>
            <w:tcW w:w="5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</w:t>
            </w:r>
          </w:p>
        </w:tc>
        <w:tc>
          <w:tcPr>
            <w:tcW w:w="18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Ручная уборка от мусора объектов общего пользования и урн (в том числе после массовых мероприятий), уборка листовок и веток деревьев (размер в длину более 50 см)</w:t>
            </w:r>
          </w:p>
        </w:tc>
        <w:tc>
          <w:tcPr>
            <w:tcW w:w="25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 xml:space="preserve">Работа выполняется ежедневно, по мере необходимости и по </w:t>
            </w:r>
            <w:r w:rsidR="000258A9">
              <w:rPr>
                <w:sz w:val="22"/>
                <w:szCs w:val="22"/>
              </w:rPr>
              <w:t>указанию</w:t>
            </w:r>
            <w:r w:rsidR="000258A9">
              <w:rPr>
                <w:sz w:val="22"/>
                <w:szCs w:val="22"/>
              </w:rPr>
              <w:br/>
              <w:t>Управления капитального строительства и инфраструктурного развития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</w:pPr>
    </w:p>
    <w:p w:rsidR="00ED2DAE" w:rsidRPr="005A5A92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lastRenderedPageBreak/>
        <w:t>3. Порядок контроля за выполнением муниципального задания</w:t>
      </w:r>
    </w:p>
    <w:p w:rsidR="00BF5896" w:rsidRPr="00ED2DAE" w:rsidRDefault="00BF5896" w:rsidP="00653DA0">
      <w:pPr>
        <w:autoSpaceDE w:val="0"/>
        <w:autoSpaceDN w:val="0"/>
        <w:adjustRightInd w:val="0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5017"/>
        <w:gridCol w:w="5061"/>
        <w:gridCol w:w="5049"/>
      </w:tblGrid>
      <w:tr w:rsidR="00ED2DAE" w:rsidRPr="005A5A92" w:rsidTr="005A5A92">
        <w:trPr>
          <w:trHeight w:val="170"/>
        </w:trPr>
        <w:tc>
          <w:tcPr>
            <w:tcW w:w="1658" w:type="pct"/>
            <w:vAlign w:val="center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3" w:type="pct"/>
            <w:vAlign w:val="center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9" w:type="pct"/>
            <w:vAlign w:val="center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1</w:t>
            </w:r>
          </w:p>
        </w:tc>
        <w:tc>
          <w:tcPr>
            <w:tcW w:w="1673" w:type="pct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2</w:t>
            </w:r>
          </w:p>
        </w:tc>
        <w:tc>
          <w:tcPr>
            <w:tcW w:w="1669" w:type="pct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3</w:t>
            </w:r>
          </w:p>
        </w:tc>
      </w:tr>
      <w:tr w:rsidR="00ED2DAE" w:rsidRPr="005A5A92" w:rsidTr="005A5A92">
        <w:trPr>
          <w:trHeight w:val="170"/>
        </w:trPr>
        <w:tc>
          <w:tcPr>
            <w:tcW w:w="1658" w:type="pct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3" w:type="pct"/>
          </w:tcPr>
          <w:p w:rsidR="00ED2DAE" w:rsidRPr="005A5A92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A92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9" w:type="pct"/>
          </w:tcPr>
          <w:p w:rsidR="00ED2DAE" w:rsidRPr="005A5A92" w:rsidRDefault="000258A9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и инфраструктурного развития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  <w:jc w:val="center"/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A92">
        <w:rPr>
          <w:sz w:val="24"/>
          <w:szCs w:val="24"/>
        </w:rPr>
        <w:t>4. Требования к отчетности о выполнении муниципального задания</w:t>
      </w:r>
      <w:r w:rsidR="005104B4">
        <w:rPr>
          <w:sz w:val="24"/>
          <w:szCs w:val="24"/>
        </w:rPr>
        <w:t>:</w:t>
      </w:r>
    </w:p>
    <w:p w:rsid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4.1. Периодичность представления отчетов о выполнении муниципально</w:t>
      </w:r>
      <w:r w:rsidR="003B4BEB">
        <w:rPr>
          <w:sz w:val="24"/>
          <w:szCs w:val="24"/>
        </w:rPr>
        <w:t>го задания: один раз в квартал</w:t>
      </w:r>
      <w:r w:rsidRPr="00ED2DAE">
        <w:rPr>
          <w:sz w:val="24"/>
          <w:szCs w:val="24"/>
        </w:rPr>
        <w:t>.</w:t>
      </w:r>
    </w:p>
    <w:p w:rsidR="003B4BEB" w:rsidRPr="00ED2DAE" w:rsidRDefault="003B4BEB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ED2DAE" w:rsidRDefault="003B4BEB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ED2DAE" w:rsidRPr="00ED2DAE">
        <w:rPr>
          <w:sz w:val="24"/>
          <w:szCs w:val="24"/>
        </w:rPr>
        <w:t>. Сроки представления отчетов о выполнении муниципального задания: до 10-ого числа месяца, следующего за отчетным кварталом.</w:t>
      </w:r>
    </w:p>
    <w:p w:rsidR="005104B4" w:rsidRPr="008D4030" w:rsidRDefault="005104B4" w:rsidP="00653DA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Управление капитального строительства и инфраструктурного развития по форме согласно Приложению 2 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к настоящему муниципальному заданию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D2DAE" w:rsidRPr="00ED2DAE" w:rsidRDefault="00ED2DAE" w:rsidP="00653DA0">
      <w:pPr>
        <w:suppressAutoHyphens/>
        <w:jc w:val="center"/>
        <w:rPr>
          <w:sz w:val="24"/>
          <w:szCs w:val="24"/>
          <w:lang w:eastAsia="en-US" w:bidi="en-US"/>
        </w:rPr>
      </w:pPr>
    </w:p>
    <w:p w:rsidR="00D1466A" w:rsidRPr="00D1466A" w:rsidRDefault="00ED2DAE" w:rsidP="00D1466A">
      <w:pPr>
        <w:autoSpaceDE w:val="0"/>
        <w:autoSpaceDN w:val="0"/>
        <w:adjustRightInd w:val="0"/>
        <w:ind w:firstLine="709"/>
        <w:rPr>
          <w:sz w:val="24"/>
          <w:szCs w:val="24"/>
          <w:u w:val="single"/>
          <w:vertAlign w:val="superscript"/>
        </w:rPr>
      </w:pPr>
      <w:r w:rsidRPr="00D1466A">
        <w:rPr>
          <w:sz w:val="24"/>
          <w:szCs w:val="24"/>
          <w:u w:val="single"/>
        </w:rPr>
        <w:t>5. Иные показатели, связанные с выполнением муниципального задания</w:t>
      </w:r>
      <w:r w:rsidRPr="00D1466A">
        <w:rPr>
          <w:sz w:val="24"/>
          <w:szCs w:val="24"/>
          <w:u w:val="single"/>
          <w:vertAlign w:val="superscript"/>
        </w:rPr>
        <w:t>10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ED2DAE" w:rsidRPr="002D6E63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2D6E63" w:rsidRDefault="00ED2DAE" w:rsidP="00653DA0">
      <w:pPr>
        <w:autoSpaceDE w:val="0"/>
        <w:autoSpaceDN w:val="0"/>
        <w:adjustRightInd w:val="0"/>
        <w:rPr>
          <w:b/>
          <w:sz w:val="24"/>
          <w:szCs w:val="24"/>
        </w:rPr>
      </w:pPr>
      <w:r w:rsidRPr="002D6E63">
        <w:rPr>
          <w:b/>
          <w:sz w:val="24"/>
          <w:szCs w:val="24"/>
        </w:rPr>
        <w:lastRenderedPageBreak/>
        <w:t>РАБОТА №2</w:t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 xml:space="preserve">Часть </w:t>
      </w:r>
      <w:r w:rsidRPr="00ED2DAE">
        <w:rPr>
          <w:sz w:val="24"/>
          <w:szCs w:val="24"/>
          <w:lang w:val="en-US"/>
        </w:rPr>
        <w:t>II</w:t>
      </w:r>
      <w:r w:rsidRPr="00ED2DAE">
        <w:rPr>
          <w:sz w:val="24"/>
          <w:szCs w:val="24"/>
        </w:rPr>
        <w:t>. Сведения о выполняемых работах</w:t>
      </w:r>
      <w:r w:rsidRPr="00ED2DAE">
        <w:rPr>
          <w:sz w:val="24"/>
          <w:szCs w:val="24"/>
          <w:vertAlign w:val="superscript"/>
        </w:rPr>
        <w:t>3</w:t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52"/>
        <w:tblW w:w="5002" w:type="pct"/>
        <w:tblLook w:val="04A0" w:firstRow="1" w:lastRow="0" w:firstColumn="1" w:lastColumn="0" w:noHBand="0" w:noVBand="1"/>
      </w:tblPr>
      <w:tblGrid>
        <w:gridCol w:w="2789"/>
        <w:gridCol w:w="5906"/>
        <w:gridCol w:w="3095"/>
        <w:gridCol w:w="3353"/>
      </w:tblGrid>
      <w:tr w:rsidR="00ED2DAE" w:rsidRPr="003B7397" w:rsidTr="002D6E63">
        <w:trPr>
          <w:trHeight w:val="783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AE" w:rsidRPr="003B7397" w:rsidRDefault="00127388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E9">
              <w:rPr>
                <w:sz w:val="22"/>
                <w:szCs w:val="22"/>
              </w:rPr>
              <w:t xml:space="preserve">Код по </w:t>
            </w:r>
            <w:r>
              <w:rPr>
                <w:sz w:val="22"/>
                <w:szCs w:val="22"/>
              </w:rPr>
              <w:t>региональному перечню (классификаторов) услуг и работ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</w:tcPr>
          <w:p w:rsidR="00ED2DAE" w:rsidRPr="003B7397" w:rsidRDefault="00127388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388">
              <w:rPr>
                <w:sz w:val="22"/>
                <w:szCs w:val="22"/>
              </w:rPr>
              <w:t>813000.Р.71.0.04010001001</w:t>
            </w:r>
          </w:p>
        </w:tc>
      </w:tr>
      <w:tr w:rsidR="00ED2DAE" w:rsidRPr="003B7397" w:rsidTr="002D6E63"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397">
              <w:rPr>
                <w:sz w:val="22"/>
                <w:szCs w:val="22"/>
              </w:rPr>
              <w:t>Физические и юридические лица, общество в целом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5896" w:rsidRDefault="00BF5896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Показатели, характеризующие объем и (или) качество работы</w:t>
      </w:r>
    </w:p>
    <w:p w:rsid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3.1. Показатели, характеризующие качество работы</w:t>
      </w:r>
      <w:r w:rsidRPr="00ED2DAE">
        <w:rPr>
          <w:sz w:val="24"/>
          <w:szCs w:val="24"/>
          <w:vertAlign w:val="superscript"/>
        </w:rPr>
        <w:t>4</w:t>
      </w:r>
    </w:p>
    <w:p w:rsidR="00BF5896" w:rsidRPr="00ED2DAE" w:rsidRDefault="00BF5896" w:rsidP="00653DA0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68"/>
        <w:gridCol w:w="1473"/>
        <w:gridCol w:w="1032"/>
        <w:gridCol w:w="983"/>
        <w:gridCol w:w="1047"/>
        <w:gridCol w:w="617"/>
        <w:gridCol w:w="1328"/>
        <w:gridCol w:w="883"/>
        <w:gridCol w:w="765"/>
        <w:gridCol w:w="1207"/>
        <w:gridCol w:w="1038"/>
        <w:gridCol w:w="1041"/>
        <w:gridCol w:w="1044"/>
        <w:gridCol w:w="1201"/>
      </w:tblGrid>
      <w:tr w:rsidR="00ED2DAE" w:rsidRPr="003B7397" w:rsidTr="003B7397">
        <w:tc>
          <w:tcPr>
            <w:tcW w:w="485" w:type="pct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53" w:type="pct"/>
            <w:gridSpan w:val="3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84" w:type="pct"/>
            <w:gridSpan w:val="3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086" w:type="pct"/>
            <w:gridSpan w:val="3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42" w:type="pct"/>
            <w:gridSpan w:val="2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качества 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Merge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25" w:type="pct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439" w:type="pct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45" w:type="pct"/>
            <w:gridSpan w:val="2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399" w:type="pct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</w:t>
            </w:r>
            <w:r w:rsidR="00BE2AFF">
              <w:rPr>
                <w:sz w:val="18"/>
                <w:szCs w:val="18"/>
              </w:rPr>
              <w:t>24</w:t>
            </w:r>
            <w:r w:rsidRPr="003B7397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43" w:type="pct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BE2AFF">
              <w:rPr>
                <w:sz w:val="18"/>
                <w:szCs w:val="18"/>
              </w:rPr>
              <w:t>5</w:t>
            </w:r>
            <w:r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  <w:r w:rsidR="00BE2AFF">
              <w:rPr>
                <w:sz w:val="18"/>
                <w:szCs w:val="18"/>
              </w:rPr>
              <w:t>026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345" w:type="pct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397" w:type="pct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B7397" w:rsidRPr="003B7397" w:rsidTr="002D6E63">
        <w:trPr>
          <w:cantSplit/>
          <w:trHeight w:val="1480"/>
        </w:trPr>
        <w:tc>
          <w:tcPr>
            <w:tcW w:w="485" w:type="pct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1" w:type="pct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5" w:type="pct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6" w:type="pct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4" w:type="pct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39" w:type="pct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3" w:type="pc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399" w:type="pct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7397" w:rsidRPr="003B7397" w:rsidTr="002D6E63">
        <w:trPr>
          <w:trHeight w:val="135"/>
        </w:trPr>
        <w:tc>
          <w:tcPr>
            <w:tcW w:w="485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204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345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397" w:type="pc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</w:tr>
      <w:tr w:rsidR="004E3467" w:rsidRPr="003B7397" w:rsidTr="002D6E63">
        <w:trPr>
          <w:trHeight w:val="135"/>
        </w:trPr>
        <w:tc>
          <w:tcPr>
            <w:tcW w:w="485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388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487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341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Процент выполненных работ</w:t>
            </w:r>
          </w:p>
        </w:tc>
        <w:tc>
          <w:tcPr>
            <w:tcW w:w="292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процент</w:t>
            </w:r>
          </w:p>
        </w:tc>
        <w:tc>
          <w:tcPr>
            <w:tcW w:w="253" w:type="pct"/>
            <w:vMerge w:val="restar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744</w:t>
            </w:r>
          </w:p>
        </w:tc>
        <w:tc>
          <w:tcPr>
            <w:tcW w:w="399" w:type="pct"/>
            <w:vMerge w:val="restart"/>
            <w:vAlign w:val="center"/>
          </w:tcPr>
          <w:p w:rsidR="004E3467" w:rsidRPr="003B7397" w:rsidRDefault="004E3467" w:rsidP="00653DA0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" w:type="pct"/>
            <w:vMerge w:val="restart"/>
            <w:vAlign w:val="center"/>
          </w:tcPr>
          <w:p w:rsidR="004E3467" w:rsidRPr="003B7397" w:rsidRDefault="004E3467" w:rsidP="00653DA0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4" w:type="pct"/>
            <w:vMerge w:val="restart"/>
            <w:vAlign w:val="center"/>
          </w:tcPr>
          <w:p w:rsidR="004E3467" w:rsidRPr="003B7397" w:rsidRDefault="004E3467" w:rsidP="00653DA0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  <w:r w:rsidRPr="003B739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" w:type="pc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  <w:tr w:rsidR="004E3467" w:rsidRPr="003B7397" w:rsidTr="008158E7">
        <w:trPr>
          <w:trHeight w:val="894"/>
        </w:trPr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widowControl w:val="0"/>
              <w:ind w:firstLine="2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ind w:firstLine="13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ind w:firstLine="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4E3467" w:rsidRPr="003B7397" w:rsidRDefault="004E3467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D6E63" w:rsidRDefault="002D6E63" w:rsidP="00653DA0">
      <w:pPr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3.2. Показатели, характеризующие объем работы:</w:t>
      </w:r>
    </w:p>
    <w:p w:rsidR="00ED2DAE" w:rsidRPr="00ED2DAE" w:rsidRDefault="00ED2DAE" w:rsidP="00653DA0">
      <w:pPr>
        <w:autoSpaceDE w:val="0"/>
        <w:autoSpaceDN w:val="0"/>
        <w:adjustRightInd w:val="0"/>
      </w:pPr>
    </w:p>
    <w:tbl>
      <w:tblPr>
        <w:tblStyle w:val="52"/>
        <w:tblW w:w="5000" w:type="pct"/>
        <w:tblLayout w:type="fixed"/>
        <w:tblLook w:val="04A0" w:firstRow="1" w:lastRow="0" w:firstColumn="1" w:lastColumn="0" w:noHBand="0" w:noVBand="1"/>
      </w:tblPr>
      <w:tblGrid>
        <w:gridCol w:w="1444"/>
        <w:gridCol w:w="1448"/>
        <w:gridCol w:w="695"/>
        <w:gridCol w:w="695"/>
        <w:gridCol w:w="695"/>
        <w:gridCol w:w="694"/>
        <w:gridCol w:w="694"/>
        <w:gridCol w:w="694"/>
        <w:gridCol w:w="694"/>
        <w:gridCol w:w="694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ED2DAE" w:rsidRPr="003B7397" w:rsidTr="006433B2">
        <w:tc>
          <w:tcPr>
            <w:tcW w:w="1413" w:type="dxa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Уникальный номер реестровой записи</w:t>
            </w:r>
            <w:r w:rsidRPr="003B739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0" w:type="dxa"/>
            <w:gridSpan w:val="3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dxa"/>
            <w:gridSpan w:val="2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Pr="003B7397">
              <w:rPr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680" w:type="dxa"/>
            <w:gridSpan w:val="4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454" w:type="dxa"/>
            <w:gridSpan w:val="3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t>Размер платы (цена, тариф)</w:t>
            </w:r>
            <w:r w:rsidRPr="003B7397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36" w:type="dxa"/>
            <w:gridSpan w:val="2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Допустимые (возможные) 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отклонения от установленных показателей 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 xml:space="preserve">объема </w:t>
            </w:r>
          </w:p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B7397">
              <w:rPr>
                <w:sz w:val="18"/>
                <w:szCs w:val="18"/>
              </w:rPr>
              <w:lastRenderedPageBreak/>
              <w:t>работы</w:t>
            </w:r>
            <w:r w:rsidRPr="003B739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ED2DAE" w:rsidRPr="003B7397" w:rsidTr="006433B2">
        <w:trPr>
          <w:trHeight w:val="562"/>
        </w:trPr>
        <w:tc>
          <w:tcPr>
            <w:tcW w:w="1413" w:type="dxa"/>
            <w:vMerge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Формы оказания услуг (работ)</w:t>
            </w:r>
            <w:r w:rsidR="009837E9" w:rsidRPr="002D6E63">
              <w:rPr>
                <w:sz w:val="15"/>
                <w:szCs w:val="15"/>
              </w:rPr>
              <w:t xml:space="preserve"> </w:t>
            </w:r>
            <w:r w:rsidRPr="002D6E63">
              <w:rPr>
                <w:sz w:val="15"/>
                <w:szCs w:val="15"/>
              </w:rPr>
              <w:t>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____________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Благоустройство и озеленение наименование показателя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D6E63">
              <w:rPr>
                <w:sz w:val="15"/>
                <w:szCs w:val="15"/>
              </w:rPr>
              <w:t>описание работы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BE2AFF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ED2DAE" w:rsidRPr="003B7397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BE2AFF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ED2DAE"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BE2AFF">
              <w:rPr>
                <w:sz w:val="18"/>
                <w:szCs w:val="18"/>
              </w:rPr>
              <w:t>6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  <w:r w:rsidR="0098087A">
              <w:rPr>
                <w:sz w:val="18"/>
                <w:szCs w:val="18"/>
              </w:rPr>
              <w:t>02</w:t>
            </w:r>
            <w:r w:rsidR="00BE2AFF">
              <w:rPr>
                <w:sz w:val="18"/>
                <w:szCs w:val="18"/>
              </w:rPr>
              <w:t>4</w:t>
            </w:r>
            <w:r w:rsidRPr="003B7397">
              <w:rPr>
                <w:sz w:val="18"/>
                <w:szCs w:val="18"/>
              </w:rPr>
              <w:t>_ год (очередной финансовый год)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98087A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2AFF">
              <w:rPr>
                <w:sz w:val="18"/>
                <w:szCs w:val="18"/>
              </w:rPr>
              <w:t>025</w:t>
            </w:r>
            <w:r w:rsidR="00ED2DAE" w:rsidRPr="003B7397">
              <w:rPr>
                <w:sz w:val="18"/>
                <w:szCs w:val="18"/>
              </w:rPr>
              <w:t xml:space="preserve"> год (1-ый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202</w:t>
            </w:r>
            <w:r w:rsidR="00BE2AFF">
              <w:rPr>
                <w:sz w:val="18"/>
                <w:szCs w:val="18"/>
              </w:rPr>
              <w:t>6</w:t>
            </w:r>
            <w:r w:rsidRPr="003B7397">
              <w:rPr>
                <w:sz w:val="18"/>
                <w:szCs w:val="18"/>
              </w:rPr>
              <w:t xml:space="preserve"> год (2-ой год планового периода)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D2DAE" w:rsidRPr="003B7397" w:rsidTr="006433B2">
        <w:trPr>
          <w:cantSplit/>
          <w:trHeight w:val="1964"/>
        </w:trPr>
        <w:tc>
          <w:tcPr>
            <w:tcW w:w="1413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наименование</w:t>
            </w:r>
            <w:r w:rsidRPr="002D6E63">
              <w:rPr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0" w:type="dxa"/>
            <w:textDirection w:val="btLr"/>
            <w:vAlign w:val="center"/>
          </w:tcPr>
          <w:p w:rsidR="00ED2DAE" w:rsidRPr="002D6E63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vertAlign w:val="superscript"/>
              </w:rPr>
            </w:pPr>
            <w:r w:rsidRPr="002D6E63">
              <w:rPr>
                <w:sz w:val="15"/>
                <w:szCs w:val="15"/>
              </w:rPr>
              <w:t>код по ОКЕИ</w:t>
            </w:r>
            <w:r w:rsidRPr="002D6E63">
              <w:rPr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680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2DAE" w:rsidRPr="003B7397" w:rsidTr="006433B2">
        <w:trPr>
          <w:cantSplit/>
          <w:trHeight w:val="240"/>
        </w:trPr>
        <w:tc>
          <w:tcPr>
            <w:tcW w:w="1413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11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12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13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16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17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18</w:t>
            </w:r>
          </w:p>
        </w:tc>
      </w:tr>
      <w:tr w:rsidR="00ED2DAE" w:rsidRPr="003B7397" w:rsidTr="006433B2">
        <w:trPr>
          <w:cantSplit/>
          <w:trHeight w:val="2358"/>
        </w:trPr>
        <w:tc>
          <w:tcPr>
            <w:tcW w:w="1413" w:type="dxa"/>
            <w:vAlign w:val="center"/>
          </w:tcPr>
          <w:p w:rsidR="00ED2DAE" w:rsidRPr="003B7397" w:rsidRDefault="00127388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388">
              <w:rPr>
                <w:sz w:val="18"/>
                <w:szCs w:val="18"/>
              </w:rPr>
              <w:t>813000.Р.71.0.04010001001</w:t>
            </w:r>
          </w:p>
        </w:tc>
        <w:tc>
          <w:tcPr>
            <w:tcW w:w="1417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Благоустройство и озеленение территории города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Метр квадратный</w:t>
            </w:r>
          </w:p>
        </w:tc>
        <w:tc>
          <w:tcPr>
            <w:tcW w:w="680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055</w:t>
            </w:r>
          </w:p>
        </w:tc>
        <w:tc>
          <w:tcPr>
            <w:tcW w:w="680" w:type="dxa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D2DAE" w:rsidRPr="00DF73AD" w:rsidRDefault="000258A9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DF73AD" w:rsidRDefault="000258A9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DF73AD" w:rsidRDefault="000258A9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258A9">
              <w:rPr>
                <w:sz w:val="18"/>
                <w:szCs w:val="18"/>
              </w:rPr>
              <w:t>163984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:rsidR="00ED2DAE" w:rsidRPr="003B7397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397">
              <w:rPr>
                <w:sz w:val="18"/>
                <w:szCs w:val="18"/>
              </w:rPr>
              <w:t>0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</w:pPr>
    </w:p>
    <w:p w:rsidR="008C063A" w:rsidRDefault="008C063A" w:rsidP="00653D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lastRenderedPageBreak/>
        <w:t xml:space="preserve">Часть </w:t>
      </w:r>
      <w:r w:rsidRPr="00ED2DAE">
        <w:rPr>
          <w:sz w:val="24"/>
          <w:szCs w:val="24"/>
          <w:lang w:val="en-US"/>
        </w:rPr>
        <w:t>III</w:t>
      </w:r>
      <w:r w:rsidRPr="00ED2DAE">
        <w:rPr>
          <w:sz w:val="24"/>
          <w:szCs w:val="24"/>
        </w:rPr>
        <w:t>. Прочие сведения о муниципальном задании</w:t>
      </w:r>
      <w:r w:rsidRPr="00ED2DAE">
        <w:rPr>
          <w:sz w:val="24"/>
          <w:szCs w:val="24"/>
          <w:vertAlign w:val="superscript"/>
        </w:rPr>
        <w:t>9</w:t>
      </w:r>
    </w:p>
    <w:p w:rsidR="00ED2DAE" w:rsidRPr="00ED2DAE" w:rsidRDefault="00ED2DAE" w:rsidP="00653D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 xml:space="preserve">Ликвидация или реорганизация МБУ «Благоустройство»; 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исключение данного вида работ из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базового (отраслевого)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перечня</w:t>
      </w:r>
      <w:r w:rsidR="009837E9">
        <w:rPr>
          <w:sz w:val="24"/>
          <w:szCs w:val="24"/>
        </w:rPr>
        <w:t xml:space="preserve"> </w:t>
      </w:r>
      <w:r w:rsidRPr="00ED2DAE">
        <w:rPr>
          <w:sz w:val="24"/>
          <w:szCs w:val="24"/>
        </w:rPr>
        <w:t>услуг (работ).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2.1. Перечень объектов благоустройства и озеленения:</w:t>
      </w: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D2DAE" w:rsidRPr="00ED2DAE" w:rsidRDefault="00ED2DAE" w:rsidP="00653DA0">
      <w:pPr>
        <w:ind w:firstLine="709"/>
        <w:rPr>
          <w:bCs/>
          <w:color w:val="000000"/>
          <w:sz w:val="24"/>
          <w:szCs w:val="24"/>
          <w:lang w:eastAsia="ar-SA"/>
        </w:rPr>
      </w:pPr>
      <w:r w:rsidRPr="00ED2DAE">
        <w:rPr>
          <w:sz w:val="24"/>
          <w:szCs w:val="24"/>
        </w:rPr>
        <w:t>2.1.1.</w:t>
      </w:r>
      <w:r w:rsidRPr="00ED2DAE">
        <w:rPr>
          <w:bCs/>
          <w:color w:val="000000"/>
          <w:sz w:val="24"/>
          <w:szCs w:val="24"/>
          <w:lang w:eastAsia="ar-SA"/>
        </w:rPr>
        <w:t xml:space="preserve"> Обкос травы механизированным способом (МТЗ)</w:t>
      </w:r>
    </w:p>
    <w:p w:rsidR="00ED2DAE" w:rsidRPr="00ED2DAE" w:rsidRDefault="00ED2DAE" w:rsidP="00653DA0">
      <w:pPr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798"/>
        <w:gridCol w:w="1546"/>
        <w:gridCol w:w="1546"/>
        <w:gridCol w:w="2172"/>
      </w:tblGrid>
      <w:tr w:rsidR="00ED2DAE" w:rsidRPr="00ED2DAE" w:rsidTr="007A4052">
        <w:trPr>
          <w:trHeight w:val="230"/>
          <w:jc w:val="center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Наименование тротуаров, территорий общего пользования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</w:t>
            </w:r>
            <w:r w:rsidR="009F7508" w:rsidRPr="00ED2DAE">
              <w:rPr>
                <w:color w:val="000000"/>
                <w:sz w:val="22"/>
                <w:szCs w:val="22"/>
                <w:lang w:eastAsia="ar-SA"/>
              </w:rPr>
              <w:t>кратность)</w:t>
            </w:r>
            <w:r w:rsidRPr="00ED2DAE">
              <w:rPr>
                <w:color w:val="000000"/>
                <w:sz w:val="22"/>
                <w:szCs w:val="22"/>
                <w:lang w:eastAsia="ar-SA"/>
              </w:rPr>
              <w:t>/итого за сезон</w:t>
            </w:r>
          </w:p>
        </w:tc>
      </w:tr>
      <w:tr w:rsidR="00ED2DAE" w:rsidRPr="00ED2DAE" w:rsidTr="007A4052">
        <w:trPr>
          <w:trHeight w:val="230"/>
          <w:jc w:val="center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Октябрьская (от последнего дома до таблички Лихославль)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1232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Лихославль, пер. Советский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3556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433B2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Комсомольская (от пересечения с ул. Заводская до ООО "РИТМ")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2760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Окружная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jc w:val="center"/>
              <w:rPr>
                <w:color w:val="000000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9640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пгт. Калашниково, ул. Тверская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3780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пгт. Калашниково, ул. Дзержинского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534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пгт. Калашниково, въездная дорога (от знака «Начало населенного пункта» до </w:t>
            </w:r>
            <w:r>
              <w:rPr>
                <w:color w:val="000000"/>
                <w:sz w:val="22"/>
                <w:szCs w:val="22"/>
              </w:rPr>
              <w:br/>
              <w:t>ул. Тверской)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ED2DAE" w:rsidRDefault="000258A9" w:rsidP="00653DA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17284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Default="000258A9" w:rsidP="00653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Калашниково, ул. Железнодорожная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Default="000258A9" w:rsidP="00653DA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ED2DAE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258A9" w:rsidRPr="00ED2DAE" w:rsidTr="0066060A">
        <w:trPr>
          <w:trHeight w:val="113"/>
          <w:jc w:val="center"/>
        </w:trPr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rPr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 xml:space="preserve">Итого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50376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</w:tbl>
    <w:p w:rsidR="008C063A" w:rsidRDefault="008C063A" w:rsidP="00653DA0">
      <w:pPr>
        <w:rPr>
          <w:bCs/>
          <w:sz w:val="24"/>
          <w:szCs w:val="24"/>
          <w:lang w:eastAsia="ar-SA"/>
        </w:rPr>
      </w:pPr>
    </w:p>
    <w:p w:rsidR="00ED2DAE" w:rsidRPr="00ED2DAE" w:rsidRDefault="00ED2DAE" w:rsidP="00653DA0">
      <w:pPr>
        <w:ind w:firstLine="709"/>
        <w:rPr>
          <w:bCs/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>2.1.2. Обкос травы вручную:</w:t>
      </w:r>
    </w:p>
    <w:p w:rsidR="00ED2DAE" w:rsidRPr="00ED2DAE" w:rsidRDefault="00ED2DAE" w:rsidP="00653DA0">
      <w:pPr>
        <w:suppressAutoHyphens/>
        <w:rPr>
          <w:color w:val="000000"/>
          <w:sz w:val="22"/>
          <w:szCs w:val="22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6"/>
        <w:gridCol w:w="8837"/>
        <w:gridCol w:w="1546"/>
        <w:gridCol w:w="1546"/>
        <w:gridCol w:w="2172"/>
      </w:tblGrid>
      <w:tr w:rsidR="00ED2DAE" w:rsidRPr="007A4052" w:rsidTr="007A4052">
        <w:trPr>
          <w:trHeight w:val="253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Адреса объектов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зеленого хозяйства выполненных работ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Ед</w:t>
            </w:r>
            <w:r w:rsidR="008C063A" w:rsidRPr="007A4052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изм</w:t>
            </w:r>
            <w:r w:rsidR="009F7508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Периодичность выполнения работ (кратность)/итого за сезон</w:t>
            </w:r>
          </w:p>
        </w:tc>
      </w:tr>
      <w:tr w:rsidR="00ED2DAE" w:rsidRPr="007A4052" w:rsidTr="007A4052">
        <w:trPr>
          <w:trHeight w:val="25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(от ул. Аптекарская до ООО «Светотехника»)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6040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2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Ямская (от ул. Гагарина до Стеллы «Лихославль»)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7040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3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Гагарина (от путепровода до ул. Аптекарская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2540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4 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(от Путепровода. до АО «Лихославльавтодор»)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12872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 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Советская (от ул. Разъезжая до пер. Комсомольский)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Лихославльский (от ул. Лихославльская до конца улицы)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(от ул. Советская до ул. Пионерская)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3200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ул. Комсомольская (от пересечения с пер. Театральным до</w:t>
            </w:r>
            <w:r w:rsidR="009837E9" w:rsidRPr="007A4052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>ул. Афанасьева)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70-летия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6690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Афанасьева (от ул. Первомайская до Окружной дороги)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3344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Привокзальный переулок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1050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г.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Лихославль,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Территория перед Почтой и Судом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Детские площадки (ул. Ямская 35 и ул. Комсомольская, 46)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1225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пер. Комсомольский (от </w:t>
            </w:r>
            <w:r w:rsidR="009F7508" w:rsidRPr="007A4052">
              <w:rPr>
                <w:color w:val="000000"/>
                <w:sz w:val="22"/>
                <w:szCs w:val="22"/>
                <w:lang w:eastAsia="ar-SA"/>
              </w:rPr>
              <w:t>Окружной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до ул. Комсомольская)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2848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rPr>
                <w:color w:val="000000"/>
                <w:sz w:val="22"/>
                <w:szCs w:val="22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Аптекарская (возле здания ГУ «Мечта»)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д.3 (напротив магазина «Магнит»)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Путепровод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9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Афанасьева (Парк напротив СОШ №2)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Комсомольский пер., 15 (Парковая зона)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3900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15 (Скейтпарк)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г. Лихославль, п. Льнозавод, спортивная площадка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7A4052" w:rsidTr="006433B2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rPr>
                <w:color w:val="FF0000"/>
                <w:sz w:val="22"/>
                <w:szCs w:val="22"/>
                <w:lang w:eastAsia="ar-SA"/>
              </w:rPr>
            </w:pPr>
            <w:r w:rsidRPr="007A4052">
              <w:rPr>
                <w:sz w:val="22"/>
                <w:szCs w:val="22"/>
                <w:lang w:eastAsia="ar-SA"/>
              </w:rPr>
              <w:t>г. Лихославль, Первомайская, 2,4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DAE" w:rsidRPr="007A4052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A4052">
              <w:rPr>
                <w:color w:val="000000"/>
                <w:sz w:val="22"/>
                <w:szCs w:val="22"/>
                <w:lang w:eastAsia="ar-SA"/>
              </w:rPr>
              <w:t>2500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DAE" w:rsidRPr="007A4052" w:rsidRDefault="00ED2DAE" w:rsidP="00653DA0">
            <w:pPr>
              <w:suppressAutoHyphens/>
              <w:snapToGrid w:val="0"/>
              <w:jc w:val="right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0258A9">
        <w:trPr>
          <w:trHeight w:val="1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sz w:val="22"/>
                <w:szCs w:val="22"/>
                <w:lang w:eastAsia="ar-SA"/>
              </w:rPr>
            </w:pPr>
            <w:r w:rsidRPr="000258A9">
              <w:rPr>
                <w:sz w:val="22"/>
                <w:szCs w:val="22"/>
                <w:lang w:eastAsia="ar-SA"/>
              </w:rPr>
              <w:t>пгт. Калашниково, ул. Ленина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5900</w:t>
            </w:r>
          </w:p>
        </w:tc>
        <w:tc>
          <w:tcPr>
            <w:tcW w:w="7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пгт. Калашниково, ул. Первомайская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площадь им. Ленина, парк им. Ленина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(въезд на кладбище)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 xml:space="preserve">пгт. Калашниково (прилегающая территория к детской площадке на </w:t>
            </w:r>
            <w:r w:rsidRPr="000258A9">
              <w:rPr>
                <w:color w:val="000000"/>
                <w:sz w:val="22"/>
                <w:szCs w:val="22"/>
              </w:rPr>
              <w:br/>
              <w:t>ул. Комсомольской)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(прилегающая территория к детской площадке на ул. Пушкинской)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7A4052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 (прилегающая территория «Братская могила»)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9" w:rsidRPr="000258A9" w:rsidRDefault="000258A9" w:rsidP="00653DA0">
            <w:pPr>
              <w:jc w:val="center"/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0258A9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258A9" w:rsidRPr="007A4052" w:rsidTr="0066060A">
        <w:trPr>
          <w:trHeight w:val="1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9" w:rsidRPr="00393F84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м2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8A9" w:rsidRPr="000258A9" w:rsidRDefault="000258A9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258A9">
              <w:rPr>
                <w:color w:val="000000"/>
                <w:sz w:val="22"/>
                <w:szCs w:val="22"/>
                <w:lang w:eastAsia="ar-SA"/>
              </w:rPr>
              <w:t>104385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58A9" w:rsidRPr="000258A9" w:rsidRDefault="000258A9" w:rsidP="00653DA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653DA0">
      <w:pPr>
        <w:suppressAutoHyphens/>
        <w:rPr>
          <w:bCs/>
          <w:sz w:val="24"/>
          <w:szCs w:val="24"/>
          <w:lang w:eastAsia="ar-SA"/>
        </w:rPr>
      </w:pPr>
    </w:p>
    <w:p w:rsidR="00ED2DAE" w:rsidRPr="00ED2DAE" w:rsidRDefault="00ED2DAE" w:rsidP="00653DA0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2.1.3. </w:t>
      </w:r>
      <w:r w:rsidRPr="00ED2DAE">
        <w:rPr>
          <w:sz w:val="24"/>
          <w:szCs w:val="24"/>
          <w:lang w:eastAsia="ar-SA"/>
        </w:rPr>
        <w:t>Перечень мест по озеленению:</w:t>
      </w:r>
    </w:p>
    <w:p w:rsidR="00ED2DAE" w:rsidRPr="00ED2DAE" w:rsidRDefault="00ED2DAE" w:rsidP="00653DA0">
      <w:pPr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6"/>
        <w:gridCol w:w="14101"/>
      </w:tblGrid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пер. Театральный (на прилегающей территории парка Чернобыльцев)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</w:tr>
      <w:tr w:rsidR="00F20E85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F20E85" w:rsidRDefault="00F20E85" w:rsidP="00653DA0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F20E85" w:rsidRDefault="00F20E85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Лихославль, ул. Комсомольская (</w:t>
            </w:r>
            <w:r>
              <w:rPr>
                <w:color w:val="000000"/>
                <w:sz w:val="22"/>
                <w:szCs w:val="22"/>
                <w:lang w:eastAsia="ar-SA"/>
              </w:rPr>
              <w:t>прилегающая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территории парка «ЦДО»</w:t>
            </w:r>
            <w:r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393F84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393F84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пгт. Калашниково, парк им. Ленина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Улицы: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Первомайская, Привокзальный переулок (на ограждении)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653DA0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</w:t>
            </w:r>
            <w:r w:rsidR="00ED2DAE" w:rsidRPr="000258A9">
              <w:rPr>
                <w:sz w:val="22"/>
                <w:szCs w:val="22"/>
                <w:lang w:eastAsia="en-US"/>
              </w:rPr>
              <w:t xml:space="preserve"> (на ограждении)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Комсомольская, д.47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Ямская, 33-35 (на ограждение)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Привокзальный пер. (напротив здания железнодорожного вокзала, на ограждение)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</w:t>
            </w:r>
            <w:r w:rsidR="00F20E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Лихославльская (напротив школы № 7, на ограждение)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Зоны отдыха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Первомайская, 2,4,6,7</w:t>
            </w:r>
          </w:p>
        </w:tc>
      </w:tr>
      <w:tr w:rsidR="00393F84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0258A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F84" w:rsidRPr="000258A9" w:rsidRDefault="00393F84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color w:val="000000"/>
                <w:sz w:val="22"/>
                <w:szCs w:val="22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</w:tr>
      <w:tr w:rsidR="00ED2DAE" w:rsidRPr="000258A9" w:rsidTr="007A4052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Газоны: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Аптекарская (возле здания ГУ «Мечта»)</w:t>
            </w:r>
          </w:p>
        </w:tc>
      </w:tr>
      <w:tr w:rsidR="00ED2DAE" w:rsidRPr="000258A9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 ул. Первомайская, д.3 (напротив магазина «Магнит»)</w:t>
            </w:r>
          </w:p>
        </w:tc>
      </w:tr>
      <w:tr w:rsidR="00ED2DAE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0258A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0258A9" w:rsidRDefault="00ED2DAE" w:rsidP="00653DA0">
            <w:pPr>
              <w:suppressAutoHyphens/>
              <w:rPr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>г. Лихославль, ул. Советская, д.37</w:t>
            </w:r>
          </w:p>
        </w:tc>
      </w:tr>
      <w:tr w:rsidR="00F20E85" w:rsidRPr="00ED2DAE" w:rsidTr="006433B2">
        <w:trPr>
          <w:trHeight w:val="113"/>
        </w:trPr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258A9" w:rsidRDefault="00F20E85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258A9">
              <w:rPr>
                <w:sz w:val="22"/>
                <w:szCs w:val="22"/>
                <w:lang w:eastAsia="en-US"/>
              </w:rPr>
              <w:t xml:space="preserve">г. Лихославль, ул. </w:t>
            </w:r>
            <w:r>
              <w:rPr>
                <w:sz w:val="22"/>
                <w:szCs w:val="22"/>
                <w:lang w:eastAsia="en-US"/>
              </w:rPr>
              <w:t>Комсомольская (</w:t>
            </w:r>
            <w:r>
              <w:rPr>
                <w:color w:val="000000"/>
                <w:sz w:val="22"/>
                <w:szCs w:val="22"/>
                <w:lang w:eastAsia="ar-SA"/>
              </w:rPr>
              <w:t>прилегающая</w:t>
            </w:r>
            <w:r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территории парка «ЦДО»</w:t>
            </w:r>
            <w:r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</w:tbl>
    <w:p w:rsidR="00ED2DAE" w:rsidRPr="00ED2DAE" w:rsidRDefault="00ED2DAE" w:rsidP="00653DA0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653DA0">
      <w:pPr>
        <w:ind w:firstLine="709"/>
        <w:rPr>
          <w:sz w:val="24"/>
          <w:szCs w:val="24"/>
          <w:lang w:eastAsia="ar-SA"/>
        </w:rPr>
      </w:pPr>
      <w:r w:rsidRPr="00ED2DAE">
        <w:rPr>
          <w:bCs/>
          <w:sz w:val="24"/>
          <w:szCs w:val="24"/>
          <w:lang w:eastAsia="ar-SA"/>
        </w:rPr>
        <w:t xml:space="preserve">2.1.4. </w:t>
      </w:r>
      <w:r w:rsidRPr="00ED2DAE">
        <w:rPr>
          <w:sz w:val="24"/>
          <w:szCs w:val="24"/>
          <w:lang w:eastAsia="ar-SA"/>
        </w:rPr>
        <w:t>Перечень урн и скамеек</w:t>
      </w:r>
      <w:r w:rsidR="00F20E85">
        <w:rPr>
          <w:sz w:val="24"/>
          <w:szCs w:val="24"/>
          <w:lang w:eastAsia="ar-SA"/>
        </w:rPr>
        <w:t xml:space="preserve"> </w:t>
      </w:r>
      <w:r w:rsidRPr="00ED2DAE">
        <w:rPr>
          <w:sz w:val="24"/>
          <w:szCs w:val="24"/>
          <w:lang w:eastAsia="ar-SA"/>
        </w:rPr>
        <w:t>(МАФ)</w:t>
      </w:r>
    </w:p>
    <w:p w:rsidR="00ED2DAE" w:rsidRPr="00ED2DAE" w:rsidRDefault="00ED2DAE" w:rsidP="00653DA0">
      <w:pPr>
        <w:suppressAutoHyphens/>
        <w:rPr>
          <w:sz w:val="22"/>
          <w:szCs w:val="22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2"/>
        <w:gridCol w:w="11634"/>
        <w:gridCol w:w="1306"/>
        <w:gridCol w:w="1155"/>
      </w:tblGrid>
      <w:tr w:rsidR="00ED2DAE" w:rsidRPr="00ED2DAE" w:rsidTr="000258A9"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Наименование объекта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Скамейки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ED2DAE">
              <w:rPr>
                <w:bCs/>
                <w:color w:val="000000"/>
                <w:sz w:val="22"/>
                <w:szCs w:val="22"/>
                <w:lang w:eastAsia="ar-SA"/>
              </w:rPr>
              <w:t>Урны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Победы возле Обелиска)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Театральный (на прилегающей территории парка Чернобыльцев)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Лихославльская (парк 70-летию Победы)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 (на прилегающей территории парка «ЦДО»)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 (Сквер от здания Администрации до ТЦ «Первомайский»)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F20E85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7 (РЦК и Д)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16 (Библиотека)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23 (Поликлиника)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Первомайская, д. 29 (Здание Лаборатории)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пер. Комсомольский, д. 15 (Детская поликлиника)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Комсомольская, д. 46 (Детская площадка)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ул. Ямская (территория возле Братской могилы, расположенный на территории городского кладбища)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Стелла городская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 напротив ул. Речная, д.7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 xml:space="preserve">г. Лихославль ул. Первомайская, д. 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г. Лихославль, ул. Первомайская, д.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lang w:eastAsia="ar-SA"/>
              </w:rPr>
              <w:t xml:space="preserve">г. Лихославль, п. Льнозавод, спортивная площадка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D2DA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Pr="00ED2DAE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653DA0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парк им. Ленина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ED2DAE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площадь им. Ленина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rPr>
                <w:color w:val="000000"/>
                <w:lang w:eastAsia="ar-SA"/>
              </w:rPr>
            </w:pPr>
            <w:r w:rsidRPr="006416BF">
              <w:rPr>
                <w:color w:val="000000"/>
                <w:lang w:eastAsia="ar-SA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Pr="006416BF" w:rsidRDefault="006416BF" w:rsidP="00653DA0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ул. Пушкинская (Детская площадка)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</w:tr>
      <w:tr w:rsidR="006416BF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пгт. Калашниково, ул. Ленина (возле магазина «Чиполино»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6BF" w:rsidRDefault="006416BF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ED2DAE" w:rsidRPr="00ED2DAE" w:rsidTr="000258A9"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ED2DAE" w:rsidP="00653DA0">
            <w:pPr>
              <w:suppressAutoHyphens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0258A9" w:rsidP="00653DA0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159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AE" w:rsidRPr="000258A9" w:rsidRDefault="000258A9" w:rsidP="00653DA0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258A9">
              <w:rPr>
                <w:bCs/>
                <w:color w:val="000000"/>
                <w:sz w:val="22"/>
                <w:szCs w:val="22"/>
                <w:lang w:eastAsia="ar-SA"/>
              </w:rPr>
              <w:t>115</w:t>
            </w:r>
          </w:p>
        </w:tc>
      </w:tr>
    </w:tbl>
    <w:p w:rsidR="00ED2DAE" w:rsidRPr="00ED2DAE" w:rsidRDefault="00ED2DAE" w:rsidP="00653DA0">
      <w:pPr>
        <w:suppressAutoHyphens/>
        <w:rPr>
          <w:bCs/>
          <w:sz w:val="22"/>
          <w:szCs w:val="22"/>
          <w:lang w:eastAsia="ar-SA"/>
        </w:rPr>
      </w:pPr>
    </w:p>
    <w:p w:rsidR="00ED2DAE" w:rsidRPr="00ED2DAE" w:rsidRDefault="00ED2DAE" w:rsidP="00653DA0">
      <w:pPr>
        <w:ind w:firstLine="709"/>
        <w:rPr>
          <w:kern w:val="1"/>
          <w:sz w:val="24"/>
          <w:szCs w:val="24"/>
          <w:lang w:eastAsia="en-US" w:bidi="en-US"/>
        </w:rPr>
      </w:pPr>
      <w:r w:rsidRPr="00ED2DAE">
        <w:rPr>
          <w:sz w:val="24"/>
          <w:szCs w:val="24"/>
        </w:rPr>
        <w:t xml:space="preserve">2.1.5. </w:t>
      </w:r>
      <w:r w:rsidRPr="00ED2DAE">
        <w:rPr>
          <w:sz w:val="24"/>
          <w:szCs w:val="24"/>
          <w:lang w:eastAsia="ar-SA"/>
        </w:rPr>
        <w:t xml:space="preserve">Перечень мест по уходу </w:t>
      </w:r>
      <w:r w:rsidRPr="00ED2DAE">
        <w:rPr>
          <w:kern w:val="1"/>
          <w:sz w:val="24"/>
          <w:szCs w:val="24"/>
          <w:lang w:eastAsia="en-US" w:bidi="en-US"/>
        </w:rPr>
        <w:t>за тротуарной плиткой, брусчаткой и асфальтовыми дорожками:</w:t>
      </w:r>
    </w:p>
    <w:p w:rsidR="00ED2DAE" w:rsidRPr="00ED2DAE" w:rsidRDefault="00ED2DAE" w:rsidP="00653DA0">
      <w:pPr>
        <w:suppressAutoHyphens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6"/>
        <w:gridCol w:w="12141"/>
        <w:gridCol w:w="1960"/>
      </w:tblGrid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Площадь, (</w:t>
            </w:r>
            <w:r w:rsidRPr="00ED2DAE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ED2DAE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ED2DA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Парки: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(Сквер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Лихославльская (парк 70-летия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Советская (Парк Чернобыльцам)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900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 xml:space="preserve">г. Лихославль ул. </w:t>
            </w:r>
            <w:r w:rsidR="00F20E85">
              <w:rPr>
                <w:sz w:val="22"/>
                <w:szCs w:val="22"/>
                <w:lang w:eastAsia="en-US"/>
              </w:rPr>
              <w:t>Комсомольская</w:t>
            </w:r>
            <w:r w:rsidRPr="00ED2DAE">
              <w:rPr>
                <w:sz w:val="22"/>
                <w:szCs w:val="22"/>
                <w:lang w:eastAsia="en-US"/>
              </w:rPr>
              <w:t xml:space="preserve"> (</w:t>
            </w:r>
            <w:r w:rsidR="00F20E85">
              <w:rPr>
                <w:color w:val="000000"/>
                <w:sz w:val="22"/>
                <w:szCs w:val="22"/>
                <w:lang w:eastAsia="ar-SA"/>
              </w:rPr>
              <w:t>прилегающая</w:t>
            </w:r>
            <w:r w:rsidR="00F20E85" w:rsidRPr="007A4052">
              <w:rPr>
                <w:color w:val="000000"/>
                <w:sz w:val="22"/>
                <w:szCs w:val="22"/>
                <w:lang w:eastAsia="ar-SA"/>
              </w:rPr>
              <w:t xml:space="preserve"> территории парка «ЦДО»</w:t>
            </w:r>
            <w:r w:rsidR="00F20E85"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6416BF" w:rsidRDefault="006416BF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пгт. Калашниково (в парке им. Ленина и площадь им. Ленина)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Default="006416BF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</w:t>
            </w:r>
          </w:p>
        </w:tc>
      </w:tr>
      <w:tr w:rsidR="00ED2DAE" w:rsidRPr="00ED2DAE" w:rsidTr="008C063A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Памятники: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Первомайская (Обелиск Победы)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320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ул. Ямская (территория Братской могилы, расположенный на территории городского кладбища)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0258A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 пос. Льнозавод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C85766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пгт. Калашниково (территория Братской могилы)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Pr="00ED2DAE" w:rsidRDefault="006416BF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Зоны отдыха: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C85766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2185</w:t>
            </w:r>
          </w:p>
        </w:tc>
      </w:tr>
      <w:tr w:rsidR="00ED2DAE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C85766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ED2DAE" w:rsidRDefault="00ED2DAE" w:rsidP="00653DA0">
            <w:pPr>
              <w:suppressAutoHyphens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г. Лихославль, ул. Первомайская, 4 и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ED2DAE" w:rsidRDefault="00ED2DAE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6416BF" w:rsidRPr="00ED2DAE" w:rsidTr="006433B2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C85766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16BF" w:rsidRPr="00ED2DAE" w:rsidRDefault="006416BF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6416BF">
              <w:rPr>
                <w:sz w:val="22"/>
                <w:szCs w:val="22"/>
                <w:lang w:eastAsia="en-US"/>
              </w:rPr>
              <w:t>пгт. Калашниково, сквер по адресу: Тверская обл., Лихославльский район, п. Калашниково, ул. Ленина, д. 30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16BF" w:rsidRPr="00ED2DAE" w:rsidRDefault="006416BF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2598</w:t>
            </w:r>
          </w:p>
        </w:tc>
      </w:tr>
      <w:tr w:rsidR="00ED2DAE" w:rsidRPr="00ED2DAE" w:rsidTr="008C063A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DAE" w:rsidRPr="00C85766" w:rsidRDefault="00ED2DAE" w:rsidP="00653DA0">
            <w:pPr>
              <w:suppressAutoHyphens/>
              <w:jc w:val="right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2DAE" w:rsidRPr="00C85766" w:rsidRDefault="00C85766" w:rsidP="00653DA0">
            <w:pPr>
              <w:suppressAutoHyphens/>
              <w:jc w:val="center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16298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</w:pPr>
    </w:p>
    <w:p w:rsidR="00F20E85" w:rsidRPr="00ED2DAE" w:rsidRDefault="00F20E85" w:rsidP="00653DA0">
      <w:pPr>
        <w:ind w:firstLine="709"/>
        <w:rPr>
          <w:kern w:val="1"/>
          <w:sz w:val="24"/>
          <w:szCs w:val="24"/>
          <w:lang w:eastAsia="en-US" w:bidi="en-US"/>
        </w:rPr>
      </w:pPr>
      <w:r>
        <w:rPr>
          <w:sz w:val="24"/>
          <w:szCs w:val="24"/>
        </w:rPr>
        <w:t>2.1.6</w:t>
      </w:r>
      <w:r w:rsidRPr="00ED2DAE">
        <w:rPr>
          <w:sz w:val="24"/>
          <w:szCs w:val="24"/>
        </w:rPr>
        <w:t xml:space="preserve">. </w:t>
      </w:r>
      <w:r w:rsidRPr="00ED2DAE">
        <w:rPr>
          <w:sz w:val="24"/>
          <w:szCs w:val="24"/>
          <w:lang w:eastAsia="ar-SA"/>
        </w:rPr>
        <w:t xml:space="preserve">Перечень </w:t>
      </w:r>
      <w:r>
        <w:rPr>
          <w:sz w:val="24"/>
          <w:szCs w:val="24"/>
          <w:lang w:eastAsia="ar-SA"/>
        </w:rPr>
        <w:t>контейнерных площадок</w:t>
      </w:r>
      <w:r w:rsidRPr="00ED2DAE">
        <w:rPr>
          <w:kern w:val="1"/>
          <w:sz w:val="24"/>
          <w:szCs w:val="24"/>
          <w:lang w:eastAsia="en-US" w:bidi="en-US"/>
        </w:rPr>
        <w:t>:</w:t>
      </w:r>
    </w:p>
    <w:p w:rsidR="00F20E85" w:rsidRPr="00ED2DAE" w:rsidRDefault="00F20E85" w:rsidP="00653DA0">
      <w:pPr>
        <w:suppressAutoHyphens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6"/>
        <w:gridCol w:w="12141"/>
        <w:gridCol w:w="1960"/>
      </w:tblGrid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контейнеров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653DA0">
            <w:pPr>
              <w:suppressAutoHyphens/>
              <w:rPr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пер. Комсомольский, д.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653DA0">
            <w:pPr>
              <w:suppressAutoHyphens/>
              <w:rPr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пер. Советский, д. 15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Первомайская, д. 14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Бежецка, у дома № 67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ED2DAE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6416BF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Железнодорожная, у дома №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п. Юбилейный, ул. Юбилейная, у дома №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Бежецка, у дома № 25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 xml:space="preserve">г. Лихославль, </w:t>
            </w:r>
            <w:r>
              <w:rPr>
                <w:sz w:val="22"/>
                <w:szCs w:val="22"/>
                <w:lang w:eastAsia="en-US"/>
              </w:rPr>
              <w:t xml:space="preserve">мкр. </w:t>
            </w:r>
            <w:r w:rsidRPr="000E0CD9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</w:t>
            </w:r>
            <w:r w:rsidRPr="000E0CD9">
              <w:rPr>
                <w:sz w:val="22"/>
                <w:szCs w:val="22"/>
                <w:lang w:eastAsia="en-US"/>
              </w:rPr>
              <w:t>. Льнозавода, у дома № 26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Школьная, у дома № 12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Советская, у дома № 31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д. Челновка,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ED2DAE" w:rsidRDefault="00F20E85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Озерная,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Кооперативная,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Лихославльская, у дома № 11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color w:val="000000"/>
                <w:sz w:val="22"/>
                <w:szCs w:val="22"/>
              </w:rPr>
              <w:t>г. Лихославль, мкр. пос. Мышки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1-й Стадионный пер.,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Гагарина, у дома № 70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Пионерская,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Школьная, у дома № 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0E0CD9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0E0CD9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0E0CD9">
              <w:rPr>
                <w:sz w:val="22"/>
                <w:szCs w:val="22"/>
                <w:lang w:eastAsia="en-US"/>
              </w:rPr>
              <w:t>г. Лихославль, ул. Школьная, у дома № 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Гагарина, у дома № 49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</w:t>
            </w:r>
            <w:r>
              <w:rPr>
                <w:sz w:val="22"/>
                <w:szCs w:val="22"/>
                <w:lang w:eastAsia="en-US"/>
              </w:rPr>
              <w:t xml:space="preserve"> ул. Лихославльская, у дома № 11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Лесная, у дома № 2А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E0CD9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0CD9" w:rsidRPr="000E0CD9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 xml:space="preserve">г. Лихославль, </w:t>
            </w:r>
            <w:r>
              <w:rPr>
                <w:sz w:val="22"/>
                <w:szCs w:val="22"/>
                <w:lang w:eastAsia="en-US"/>
              </w:rPr>
              <w:t xml:space="preserve">мкр. </w:t>
            </w:r>
            <w:r w:rsidRPr="00BF5130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</w:t>
            </w:r>
            <w:r w:rsidRPr="00BF5130">
              <w:rPr>
                <w:sz w:val="22"/>
                <w:szCs w:val="22"/>
                <w:lang w:eastAsia="en-US"/>
              </w:rPr>
              <w:t>. Льнозавода, у дома № 10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CD9" w:rsidRPr="000E0CD9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Вагжанова, у дома № 4А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Вагжанова, у дома № 6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тяговой подстанции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№ 30А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№ 30В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sz w:val="22"/>
                <w:szCs w:val="22"/>
                <w:lang w:eastAsia="en-US"/>
              </w:rPr>
              <w:t>г. Лихославль, ул. Лихославльская, у дома № 51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sz w:val="22"/>
                <w:szCs w:val="22"/>
                <w:lang w:eastAsia="en-US"/>
              </w:rPr>
            </w:pPr>
            <w:r w:rsidRPr="00BF5130">
              <w:rPr>
                <w:color w:val="000000"/>
                <w:sz w:val="22"/>
                <w:szCs w:val="22"/>
              </w:rPr>
              <w:t>г. Лихославль, мкр. пос. Мышки, возле пекарни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suppressAutoHyphens/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г. Лихославль, пер. Свободный,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Ленина, у дома № 74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Кирова,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Правды, у домов № 32 – 34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Новая, у дома № 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Пионерская, у дома № 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BF5130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Пионерская, у дома № 29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Победы, у дома № 19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Пушкинская, у дома № 62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Пушкинская, у дома № 75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Советской Армии, у дома № 2а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Калинина, у дома № 17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Чапаева, у дома № 17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Советская, у дома № 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Разъезжая, у дома № 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Тверская, у дома № 22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Дзержинского, у дома № 71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Дзержинского, у дома № 24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Лизы Чайкиной, у дома № 67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Первомайская, у дома № 26а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Первомайская, у дома № 73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Мира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пересечение ул. Гагарина, ул. Линейная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Октябрьская, у дома № 38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Комсомольская, у дома № 6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Комсомольская, у дома № 8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Комсомольская, у дома № 74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3-я Дачная, у дома № 10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Горького, у дома № 3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Правды, у дома № 4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Ленина, у дома № 2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Ленина, у дома № 51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F5130" w:rsidRPr="00ED2DAE" w:rsidTr="001B42B8">
        <w:tc>
          <w:tcPr>
            <w:tcW w:w="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4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5130" w:rsidRPr="00BF5130" w:rsidRDefault="00BF5130" w:rsidP="00653DA0">
            <w:pPr>
              <w:rPr>
                <w:color w:val="000000"/>
                <w:sz w:val="22"/>
                <w:szCs w:val="22"/>
              </w:rPr>
            </w:pPr>
            <w:r w:rsidRPr="00BF5130">
              <w:rPr>
                <w:color w:val="000000"/>
                <w:sz w:val="22"/>
                <w:szCs w:val="22"/>
              </w:rPr>
              <w:t>п. Калашниково, ул. Первомайская, у дома № 9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130" w:rsidRPr="00BF5130" w:rsidRDefault="00FF15BC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20E85" w:rsidRPr="00ED2DAE" w:rsidTr="001B42B8">
        <w:tc>
          <w:tcPr>
            <w:tcW w:w="43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0E85" w:rsidRPr="00C85766" w:rsidRDefault="00F20E85" w:rsidP="00653DA0">
            <w:pPr>
              <w:suppressAutoHyphens/>
              <w:jc w:val="right"/>
              <w:rPr>
                <w:lang w:eastAsia="en-US"/>
              </w:rPr>
            </w:pPr>
            <w:r w:rsidRPr="00C8576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0E85" w:rsidRPr="00C85766" w:rsidRDefault="00FF15BC" w:rsidP="00653DA0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</w:tr>
    </w:tbl>
    <w:p w:rsidR="00F20E85" w:rsidRPr="00ED2DAE" w:rsidRDefault="00F20E85" w:rsidP="00653DA0">
      <w:pPr>
        <w:autoSpaceDE w:val="0"/>
        <w:autoSpaceDN w:val="0"/>
        <w:adjustRightInd w:val="0"/>
      </w:pPr>
    </w:p>
    <w:p w:rsidR="00C85766" w:rsidRDefault="00C85766" w:rsidP="00653DA0">
      <w:pPr>
        <w:ind w:firstLine="709"/>
        <w:rPr>
          <w:sz w:val="24"/>
          <w:szCs w:val="24"/>
        </w:rPr>
      </w:pPr>
    </w:p>
    <w:p w:rsidR="00CB24D2" w:rsidRDefault="00CB24D2" w:rsidP="00653DA0">
      <w:pPr>
        <w:ind w:firstLine="709"/>
        <w:rPr>
          <w:sz w:val="24"/>
          <w:szCs w:val="24"/>
        </w:rPr>
      </w:pPr>
    </w:p>
    <w:p w:rsidR="00CB24D2" w:rsidRPr="00ED2DAE" w:rsidRDefault="00CB24D2" w:rsidP="00653DA0">
      <w:pPr>
        <w:ind w:firstLine="709"/>
        <w:rPr>
          <w:kern w:val="1"/>
          <w:sz w:val="24"/>
          <w:szCs w:val="24"/>
          <w:lang w:eastAsia="en-US" w:bidi="en-US"/>
        </w:rPr>
      </w:pPr>
      <w:r>
        <w:rPr>
          <w:sz w:val="24"/>
          <w:szCs w:val="24"/>
        </w:rPr>
        <w:t>2.1.7</w:t>
      </w:r>
      <w:r w:rsidRPr="00ED2DAE">
        <w:rPr>
          <w:sz w:val="24"/>
          <w:szCs w:val="24"/>
        </w:rPr>
        <w:t xml:space="preserve">. </w:t>
      </w:r>
      <w:r w:rsidRPr="00ED2DAE">
        <w:rPr>
          <w:sz w:val="24"/>
          <w:szCs w:val="24"/>
          <w:lang w:eastAsia="ar-SA"/>
        </w:rPr>
        <w:t xml:space="preserve">Перечень </w:t>
      </w:r>
      <w:r>
        <w:rPr>
          <w:sz w:val="24"/>
          <w:szCs w:val="24"/>
          <w:lang w:eastAsia="ar-SA"/>
        </w:rPr>
        <w:t>детских площадок</w:t>
      </w:r>
      <w:r w:rsidRPr="00ED2DAE">
        <w:rPr>
          <w:kern w:val="1"/>
          <w:sz w:val="24"/>
          <w:szCs w:val="24"/>
          <w:lang w:eastAsia="en-US" w:bidi="en-US"/>
        </w:rPr>
        <w:t>:</w:t>
      </w:r>
    </w:p>
    <w:p w:rsidR="00CB24D2" w:rsidRPr="00ED2DAE" w:rsidRDefault="00CB24D2" w:rsidP="00653DA0">
      <w:pPr>
        <w:suppressAutoHyphens/>
        <w:rPr>
          <w:kern w:val="1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77"/>
        <w:gridCol w:w="13950"/>
      </w:tblGrid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24D2" w:rsidRPr="00ED2DAE" w:rsidRDefault="00CB24D2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24D2" w:rsidRPr="00ED2DAE" w:rsidRDefault="00CB24D2" w:rsidP="00653DA0">
            <w:pPr>
              <w:suppressAutoHyphens/>
              <w:jc w:val="center"/>
              <w:rPr>
                <w:lang w:eastAsia="en-US"/>
              </w:rPr>
            </w:pPr>
            <w:r w:rsidRPr="00ED2DAE">
              <w:rPr>
                <w:sz w:val="22"/>
                <w:szCs w:val="22"/>
                <w:lang w:eastAsia="en-US"/>
              </w:rPr>
              <w:t>Адрес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Первомайская, д. 26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Школьная, д. 4, ул. Афанасьева, д. 4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пер. Комсомольский, д. 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Комсомольская, д. 46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Лихославльская, д. 9а, д. 10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Лихославльская, д. 15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г. Лихославль, ул. Ямская, д. 35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Лесопильная, д. 8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15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33/5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Правды, д. 23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Первомайская, д. 7</w:t>
            </w:r>
          </w:p>
        </w:tc>
      </w:tr>
      <w:tr w:rsidR="00CB24D2" w:rsidRPr="00ED2DAE" w:rsidTr="00CB24D2">
        <w:trPr>
          <w:trHeight w:val="286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Комсомольская, д. 2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32/1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22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Речная, д. 1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Горького, д. 2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Ленина, д. 38</w:t>
            </w:r>
          </w:p>
        </w:tc>
      </w:tr>
      <w:tr w:rsidR="00CB24D2" w:rsidRPr="00ED2DAE" w:rsidTr="00CB24D2">
        <w:trPr>
          <w:trHeight w:val="271"/>
        </w:trPr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24D2" w:rsidRPr="00CB24D2" w:rsidRDefault="00CB24D2" w:rsidP="00653DA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CB24D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24D2" w:rsidRPr="00CB24D2" w:rsidRDefault="00CB24D2" w:rsidP="00653DA0">
            <w:pPr>
              <w:rPr>
                <w:sz w:val="22"/>
                <w:szCs w:val="22"/>
              </w:rPr>
            </w:pPr>
            <w:r w:rsidRPr="00CB24D2">
              <w:rPr>
                <w:sz w:val="22"/>
                <w:szCs w:val="22"/>
              </w:rPr>
              <w:t>п. Калашниково, ул. Пушкинская, д. 4</w:t>
            </w:r>
          </w:p>
        </w:tc>
      </w:tr>
    </w:tbl>
    <w:p w:rsidR="00CB24D2" w:rsidRPr="00ED2DAE" w:rsidRDefault="00CB24D2" w:rsidP="00653DA0">
      <w:pPr>
        <w:autoSpaceDE w:val="0"/>
        <w:autoSpaceDN w:val="0"/>
        <w:adjustRightInd w:val="0"/>
      </w:pPr>
    </w:p>
    <w:p w:rsidR="00ED2DAE" w:rsidRDefault="00ED2DAE" w:rsidP="00653DA0">
      <w:pPr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2.2. График работы по благоустройству и озеленению:</w:t>
      </w:r>
    </w:p>
    <w:p w:rsidR="008C063A" w:rsidRPr="00ED2DAE" w:rsidRDefault="008C063A" w:rsidP="00653DA0">
      <w:pPr>
        <w:rPr>
          <w:sz w:val="24"/>
          <w:szCs w:val="24"/>
        </w:rPr>
      </w:pPr>
    </w:p>
    <w:tbl>
      <w:tblPr>
        <w:tblW w:w="501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2"/>
        <w:gridCol w:w="1413"/>
        <w:gridCol w:w="445"/>
        <w:gridCol w:w="450"/>
        <w:gridCol w:w="457"/>
        <w:gridCol w:w="643"/>
        <w:gridCol w:w="513"/>
        <w:gridCol w:w="513"/>
        <w:gridCol w:w="513"/>
        <w:gridCol w:w="457"/>
        <w:gridCol w:w="513"/>
        <w:gridCol w:w="513"/>
        <w:gridCol w:w="513"/>
        <w:gridCol w:w="513"/>
        <w:gridCol w:w="995"/>
      </w:tblGrid>
      <w:tr w:rsidR="00357DB2" w:rsidRPr="001C18E6" w:rsidTr="001C18E6">
        <w:trPr>
          <w:trHeight w:val="347"/>
        </w:trPr>
        <w:tc>
          <w:tcPr>
            <w:tcW w:w="6457" w:type="dxa"/>
            <w:vMerge w:val="restart"/>
            <w:shd w:val="clear" w:color="auto" w:fill="auto"/>
            <w:vAlign w:val="center"/>
          </w:tcPr>
          <w:p w:rsidR="00357DB2" w:rsidRPr="001C18E6" w:rsidRDefault="00357DB2" w:rsidP="00653DA0">
            <w:pPr>
              <w:suppressAutoHyphens/>
              <w:ind w:hanging="123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357DB2" w:rsidRPr="001C18E6" w:rsidRDefault="00357DB2" w:rsidP="00653DA0">
            <w:pPr>
              <w:suppressAutoHyphens/>
              <w:ind w:hanging="12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357DB2" w:rsidRPr="001C18E6" w:rsidRDefault="00357DB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5817" w:type="dxa"/>
            <w:gridSpan w:val="12"/>
          </w:tcPr>
          <w:p w:rsidR="00357DB2" w:rsidRPr="001C18E6" w:rsidRDefault="00357DB2" w:rsidP="00653DA0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ОБЪЕМ работ по месяцам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DB2" w:rsidRPr="001C18E6" w:rsidRDefault="00F20E8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BE2AFF" w:rsidRPr="001C18E6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  <w:r w:rsidR="00357DB2" w:rsidRPr="001C18E6">
              <w:rPr>
                <w:bCs/>
                <w:color w:val="000000"/>
                <w:sz w:val="18"/>
                <w:szCs w:val="18"/>
                <w:lang w:eastAsia="ar-SA"/>
              </w:rPr>
              <w:t>г.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vMerge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7" w:type="dxa"/>
            <w:vAlign w:val="center"/>
          </w:tcPr>
          <w:p w:rsidR="00C85766" w:rsidRPr="001C18E6" w:rsidRDefault="00357DB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3" w:type="dxa"/>
            <w:vAlign w:val="center"/>
          </w:tcPr>
          <w:p w:rsidR="00C85766" w:rsidRPr="001C18E6" w:rsidRDefault="00357DB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Итого объем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 xml:space="preserve">Обрезка сухих веток на деревьях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штуки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300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Спиливание деревьев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штуки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357DB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357DB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lastRenderedPageBreak/>
              <w:t>Покраска деревьев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 xml:space="preserve">Обрезка кустарника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Обрезка поросли деревьев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Уборка листвы и сухих веток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Обкос травы вручную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Обкос травы МТЗ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C85766" w:rsidRPr="001C18E6" w:rsidTr="001C18E6"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Посадка и уход за цветниками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Посадка и уход за многолетними растениями (туи, можжевельник, розы)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Уход за МАФ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33" w:type="dxa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210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3" w:type="dxa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Уход за тротуарной плиткой, брусчаткой и асфальтовыми дорожками (общественные территории парков, скверов, площадей, памятников)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  <w:vAlign w:val="center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33" w:type="dxa"/>
            <w:vAlign w:val="center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66060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70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 xml:space="preserve">Подготовка территории к праздникам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C85766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85766" w:rsidRPr="001C18E6" w:rsidRDefault="00C85766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Обустройство контейнерных площадок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85766" w:rsidRPr="001C18E6" w:rsidRDefault="00C85766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55379D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55379D" w:rsidRPr="001C18E6" w:rsidRDefault="0055379D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 xml:space="preserve">Осмотр </w:t>
            </w:r>
            <w:r w:rsidR="00CB24D2" w:rsidRPr="001C18E6">
              <w:rPr>
                <w:kern w:val="1"/>
                <w:sz w:val="18"/>
                <w:szCs w:val="18"/>
                <w:lang w:eastAsia="en-US" w:bidi="en-US"/>
              </w:rPr>
              <w:t>детских</w:t>
            </w:r>
            <w:r w:rsidRPr="001C18E6">
              <w:rPr>
                <w:kern w:val="1"/>
                <w:sz w:val="18"/>
                <w:szCs w:val="18"/>
                <w:lang w:eastAsia="en-US" w:bidi="en-US"/>
              </w:rPr>
              <w:t xml:space="preserve"> площадок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3" w:type="dxa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5379D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5379D" w:rsidRPr="001C18E6" w:rsidRDefault="0055379D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5379D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CB24D2" w:rsidRPr="001C18E6" w:rsidTr="001C18E6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457" w:type="dxa"/>
            <w:shd w:val="clear" w:color="auto" w:fill="auto"/>
          </w:tcPr>
          <w:p w:rsidR="00CB24D2" w:rsidRPr="001C18E6" w:rsidRDefault="00CB24D2" w:rsidP="00653DA0">
            <w:pPr>
              <w:widowControl w:val="0"/>
              <w:suppressLineNumbers/>
              <w:suppressAutoHyphens/>
              <w:snapToGrid w:val="0"/>
              <w:ind w:hanging="1"/>
              <w:rPr>
                <w:kern w:val="1"/>
                <w:sz w:val="18"/>
                <w:szCs w:val="18"/>
                <w:lang w:eastAsia="en-US" w:bidi="en-US"/>
              </w:rPr>
            </w:pPr>
            <w:r w:rsidRPr="001C18E6">
              <w:rPr>
                <w:kern w:val="1"/>
                <w:sz w:val="18"/>
                <w:szCs w:val="18"/>
                <w:lang w:eastAsia="en-US" w:bidi="en-US"/>
              </w:rPr>
              <w:t>Содержание детских площадок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427" w:type="dxa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3" w:type="dxa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B24D2" w:rsidRPr="001C18E6" w:rsidRDefault="00CB24D2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</w:tr>
    </w:tbl>
    <w:p w:rsidR="00ED2DAE" w:rsidRPr="00ED2DAE" w:rsidRDefault="00ED2DAE" w:rsidP="00653DA0"/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ED2DAE">
        <w:rPr>
          <w:sz w:val="24"/>
          <w:szCs w:val="24"/>
        </w:rPr>
        <w:t xml:space="preserve">2.3. </w:t>
      </w:r>
      <w:r w:rsidRPr="00ED2DAE">
        <w:rPr>
          <w:bCs/>
          <w:sz w:val="24"/>
          <w:szCs w:val="24"/>
        </w:rPr>
        <w:t>Виды, состав и требования к выполнению муниципальной работы по благоустройству и озеленению:</w:t>
      </w:r>
    </w:p>
    <w:p w:rsidR="00ED2DAE" w:rsidRPr="00ED2DAE" w:rsidRDefault="00ED2DAE" w:rsidP="00653DA0">
      <w:pPr>
        <w:suppressAutoHyphens/>
        <w:rPr>
          <w:bCs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6060"/>
        <w:gridCol w:w="6792"/>
      </w:tblGrid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ED2DAE" w:rsidRPr="00F314B0" w:rsidRDefault="00ED2DAE" w:rsidP="00653DA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Вид работы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D2DAE" w:rsidRPr="00F314B0" w:rsidRDefault="00ED2DAE" w:rsidP="00653DA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Состав работы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ED2DAE" w:rsidRPr="00F314B0" w:rsidRDefault="00ED2DAE" w:rsidP="00653DA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Требования к выполнению работы</w:t>
            </w:r>
          </w:p>
        </w:tc>
      </w:tr>
      <w:tr w:rsidR="00ED2DAE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ED2DAE" w:rsidRPr="00F314B0" w:rsidRDefault="00ED2DAE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сухих веток на деревьях</w:t>
            </w:r>
          </w:p>
        </w:tc>
        <w:tc>
          <w:tcPr>
            <w:tcW w:w="2003" w:type="pct"/>
            <w:shd w:val="clear" w:color="auto" w:fill="auto"/>
          </w:tcPr>
          <w:p w:rsidR="00ED2DAE" w:rsidRPr="00F314B0" w:rsidRDefault="00ED2DAE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 сучьев и веток; измельчение обрезков; сбор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>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ED2DAE" w:rsidRPr="00F314B0" w:rsidRDefault="00ED2DAE" w:rsidP="00653DA0">
            <w:pPr>
              <w:suppressAutoHyphens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</w:t>
            </w:r>
            <w:r w:rsidR="009837E9" w:rsidRPr="00F314B0">
              <w:rPr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и заявлений, по указанию </w:t>
            </w:r>
            <w:r w:rsidR="0066060A"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Спиливание деревьев, распиливание, сбор и вывоз порубочного материала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Покраска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Покраска деревьев акриловой белой краской 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кустарника и поросли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 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35"/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66060A" w:rsidRPr="00F314B0" w:rsidRDefault="0066060A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color w:val="000000"/>
                <w:sz w:val="22"/>
                <w:szCs w:val="22"/>
                <w:lang w:eastAsia="ar-SA"/>
              </w:rPr>
              <w:t>Обрезка поросли деревьев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Обрезка, измельчение обрезков, сбор и вывоз порубочного материала.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trHeight w:val="781"/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Обкос травы вручную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Ручное скашивание травы с помощью бензокосилки.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Обкос травы МТЗ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Механизированное скашивание травы МТЗ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листвы и сухих веток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Сбор листвы граблями и сухих веток и вывоз с территории (ул. Первомайская)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Приобретение однолетних и многолетних растений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 Приобретение однолетних и многолетних растений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цветниками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установка и демонтаж вазонов.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двойных вазонов на ограждение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Закупка вазонов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Посадка и уход за многолетними растениями (туи, можжевельник, розы)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Внесение в почву удобрений, питательного слоя почвы, посадка, прополка, рыхление, своевременный полив, обрезка, укрытие на зиму.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МАФ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Ремонт и окраска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Уход за контейнерными площадками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Содержание территории городского кладбища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Уборка территории, покос травы вдоль основных дорожек, подсыпка дорог.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Уход за тротуарной плиткой, брусчаткой и асфальтовыми дорожками (общественные территории парков, </w:t>
            </w: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скверов, площадей, памятников)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>В зимнее время своевременная уборка свежевыпавшего снега, подсыпка для снижения скользкости. В летний период подметание, своевременная уборка прорастающих сорняков, в том числе с использованием химических веществ.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lastRenderedPageBreak/>
              <w:t xml:space="preserve">Подготовка территории к праздникам 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новогодних ёлок с украшениями (ул. Первомайская, д.7 и ул. Лихославльская, д.11); установка/ /подключение светодиодных гирлянд на ёлках и фигур (включая доставку).</w:t>
            </w:r>
          </w:p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и демонтаж консолей к 9 мая.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sz w:val="22"/>
                <w:szCs w:val="22"/>
                <w:lang w:eastAsia="ar-SA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Расчистка, корчевание, вывоз порубочных остатков, планировка территории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66060A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314B0">
              <w:rPr>
                <w:sz w:val="22"/>
                <w:szCs w:val="22"/>
                <w:lang w:eastAsia="ar-SA"/>
              </w:rPr>
              <w:t>Обустройство контейнерных площадок</w:t>
            </w:r>
          </w:p>
        </w:tc>
        <w:tc>
          <w:tcPr>
            <w:tcW w:w="2003" w:type="pct"/>
            <w:shd w:val="clear" w:color="auto" w:fill="auto"/>
          </w:tcPr>
          <w:p w:rsidR="0066060A" w:rsidRPr="00F314B0" w:rsidRDefault="0066060A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>Установка контейнерных площадок с бетонным основанием и огражденная профлистом (2 м) на металлическом основании</w:t>
            </w:r>
          </w:p>
        </w:tc>
        <w:tc>
          <w:tcPr>
            <w:tcW w:w="2245" w:type="pct"/>
            <w:shd w:val="clear" w:color="auto" w:fill="auto"/>
          </w:tcPr>
          <w:p w:rsidR="0066060A" w:rsidRDefault="0066060A" w:rsidP="00653DA0">
            <w:r w:rsidRPr="00514D2C">
              <w:rPr>
                <w:kern w:val="1"/>
                <w:sz w:val="22"/>
                <w:szCs w:val="22"/>
                <w:lang w:eastAsia="en-US" w:bidi="en-US"/>
              </w:rPr>
              <w:t>Определяются Учреждением с учетом предложений и заявлений, по указанию Управления капитального строительства и инфраструктурного развития</w:t>
            </w:r>
          </w:p>
        </w:tc>
      </w:tr>
      <w:tr w:rsidR="00CB24D2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CB24D2" w:rsidRPr="00F314B0" w:rsidRDefault="00CB24D2" w:rsidP="00653DA0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Осмотр детских площадок</w:t>
            </w:r>
          </w:p>
        </w:tc>
        <w:tc>
          <w:tcPr>
            <w:tcW w:w="2003" w:type="pct"/>
            <w:shd w:val="clear" w:color="auto" w:fill="auto"/>
          </w:tcPr>
          <w:p w:rsidR="00CB24D2" w:rsidRPr="00F314B0" w:rsidRDefault="00CB24D2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Весенний и осенний осмотр игровых элементов и оборудования детских площадок на предмет наличия дефектов</w:t>
            </w:r>
          </w:p>
        </w:tc>
        <w:tc>
          <w:tcPr>
            <w:tcW w:w="2245" w:type="pct"/>
            <w:shd w:val="clear" w:color="auto" w:fill="auto"/>
          </w:tcPr>
          <w:p w:rsidR="00CB24D2" w:rsidRPr="00514D2C" w:rsidRDefault="00CB24D2" w:rsidP="00653DA0">
            <w:pPr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Определяются Учреждением с учетом предложений и заявлений, по указанию </w:t>
            </w:r>
            <w:r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  <w:tr w:rsidR="00CB24D2" w:rsidRPr="00F314B0" w:rsidTr="00F314B0">
        <w:trPr>
          <w:jc w:val="center"/>
        </w:trPr>
        <w:tc>
          <w:tcPr>
            <w:tcW w:w="752" w:type="pct"/>
            <w:shd w:val="clear" w:color="auto" w:fill="auto"/>
          </w:tcPr>
          <w:p w:rsidR="00CB24D2" w:rsidRDefault="00CB24D2" w:rsidP="00653DA0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Содержание детских площадок</w:t>
            </w:r>
          </w:p>
        </w:tc>
        <w:tc>
          <w:tcPr>
            <w:tcW w:w="2003" w:type="pct"/>
            <w:shd w:val="clear" w:color="auto" w:fill="auto"/>
          </w:tcPr>
          <w:p w:rsidR="00CB24D2" w:rsidRDefault="00CB24D2" w:rsidP="00653DA0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szCs w:val="22"/>
                <w:lang w:eastAsia="en-US" w:bidi="en-US"/>
              </w:rPr>
            </w:pPr>
            <w:r>
              <w:rPr>
                <w:kern w:val="1"/>
                <w:sz w:val="22"/>
                <w:szCs w:val="22"/>
                <w:lang w:eastAsia="en-US" w:bidi="en-US"/>
              </w:rPr>
              <w:t>Выполнение работ по уборке территории детской площадки, в том числе прилегающей, ремонт и замена конструктивных элементов при необходимости</w:t>
            </w:r>
          </w:p>
        </w:tc>
        <w:tc>
          <w:tcPr>
            <w:tcW w:w="2245" w:type="pct"/>
            <w:shd w:val="clear" w:color="auto" w:fill="auto"/>
          </w:tcPr>
          <w:p w:rsidR="00CB24D2" w:rsidRPr="00F314B0" w:rsidRDefault="00CB24D2" w:rsidP="00653DA0">
            <w:pPr>
              <w:rPr>
                <w:kern w:val="1"/>
                <w:sz w:val="22"/>
                <w:szCs w:val="22"/>
                <w:lang w:eastAsia="en-US" w:bidi="en-US"/>
              </w:rPr>
            </w:pPr>
            <w:r w:rsidRPr="00F314B0">
              <w:rPr>
                <w:kern w:val="1"/>
                <w:sz w:val="22"/>
                <w:szCs w:val="22"/>
                <w:lang w:eastAsia="en-US" w:bidi="en-US"/>
              </w:rPr>
              <w:t xml:space="preserve">Определяются Учреждением с учетом предложений и заявлений, по указанию </w:t>
            </w:r>
            <w:r>
              <w:rPr>
                <w:kern w:val="1"/>
                <w:sz w:val="22"/>
                <w:szCs w:val="22"/>
                <w:lang w:eastAsia="en-US" w:bidi="en-US"/>
              </w:rPr>
              <w:t>Управления капитального строительства и инфраструктурного развития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2DAE">
        <w:rPr>
          <w:sz w:val="24"/>
          <w:szCs w:val="24"/>
        </w:rPr>
        <w:t>3. Порядок контроля за выполнением муниципального задания:</w:t>
      </w:r>
    </w:p>
    <w:p w:rsidR="00ED2DAE" w:rsidRPr="00ED2DAE" w:rsidRDefault="00ED2DAE" w:rsidP="00653DA0">
      <w:pPr>
        <w:autoSpaceDE w:val="0"/>
        <w:autoSpaceDN w:val="0"/>
        <w:adjustRightInd w:val="0"/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5026"/>
        <w:gridCol w:w="5058"/>
        <w:gridCol w:w="5043"/>
      </w:tblGrid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3</w:t>
            </w:r>
          </w:p>
        </w:tc>
      </w:tr>
      <w:tr w:rsidR="00ED2DAE" w:rsidRPr="00F314B0" w:rsidTr="00F314B0">
        <w:trPr>
          <w:trHeight w:val="113"/>
        </w:trPr>
        <w:tc>
          <w:tcPr>
            <w:tcW w:w="1661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1672" w:type="pct"/>
            <w:vAlign w:val="center"/>
          </w:tcPr>
          <w:p w:rsidR="00ED2DAE" w:rsidRPr="00F314B0" w:rsidRDefault="00ED2DAE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B0">
              <w:rPr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1667" w:type="pct"/>
            <w:vAlign w:val="center"/>
          </w:tcPr>
          <w:p w:rsidR="00ED2DAE" w:rsidRPr="00F314B0" w:rsidRDefault="0066060A" w:rsidP="00653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и инфраструктурного развития</w:t>
            </w:r>
          </w:p>
        </w:tc>
      </w:tr>
    </w:tbl>
    <w:p w:rsidR="00ED2DAE" w:rsidRPr="00ED2DAE" w:rsidRDefault="00ED2DAE" w:rsidP="00653DA0">
      <w:pPr>
        <w:autoSpaceDE w:val="0"/>
        <w:autoSpaceDN w:val="0"/>
        <w:adjustRightInd w:val="0"/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 Требования к отчетности о выполнении муниципального задания</w:t>
      </w:r>
      <w:r w:rsidR="005104B4">
        <w:rPr>
          <w:sz w:val="24"/>
          <w:szCs w:val="24"/>
        </w:rPr>
        <w:t>:</w:t>
      </w:r>
    </w:p>
    <w:p w:rsidR="00ED2DAE" w:rsidRDefault="00ED2DA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2DAE">
        <w:rPr>
          <w:sz w:val="24"/>
          <w:szCs w:val="24"/>
        </w:rPr>
        <w:t>4.1. Периодичность представления отчетов о выполнении муниципального задания: один раз в квартал</w:t>
      </w:r>
      <w:r w:rsidR="003B4BEB">
        <w:rPr>
          <w:sz w:val="24"/>
          <w:szCs w:val="24"/>
        </w:rPr>
        <w:t>.</w:t>
      </w:r>
    </w:p>
    <w:p w:rsidR="003B4BEB" w:rsidRPr="00ED2DAE" w:rsidRDefault="003B4BEB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Отчет предоставляется по форме согласно Приложению к настоящему муниципальному заданию.</w:t>
      </w:r>
    </w:p>
    <w:p w:rsidR="00ED2DAE" w:rsidRPr="00ED2DAE" w:rsidRDefault="003B4BEB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ED2DAE" w:rsidRPr="00ED2DAE">
        <w:rPr>
          <w:sz w:val="24"/>
          <w:szCs w:val="24"/>
        </w:rPr>
        <w:t>. Сроки представления отчетов о выполнении муниципального задания: до 10-ого числа месяца, следующего за отчетным кварталом.</w:t>
      </w:r>
    </w:p>
    <w:p w:rsidR="006B5346" w:rsidRPr="008D4030" w:rsidRDefault="006B5346" w:rsidP="00653DA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>4.4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Управление капитального строительства и инфраструктурного развития по форме согласно Приложению 2 к настоящему муниципальному заданию.</w:t>
      </w:r>
    </w:p>
    <w:p w:rsidR="00ED2DAE" w:rsidRPr="00ED2DAE" w:rsidRDefault="00ED2DAE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ED2DAE" w:rsidRPr="00ED2DAE" w:rsidRDefault="00ED2DAE" w:rsidP="00653DA0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 w:rsidRPr="00ED2DAE">
        <w:rPr>
          <w:sz w:val="24"/>
          <w:szCs w:val="24"/>
        </w:rPr>
        <w:t>5. Иные показатели, связанные с выполнением муниципального задания</w:t>
      </w:r>
      <w:r w:rsidRPr="00ED2DAE">
        <w:rPr>
          <w:sz w:val="24"/>
          <w:szCs w:val="24"/>
          <w:vertAlign w:val="superscript"/>
        </w:rPr>
        <w:t>10</w:t>
      </w:r>
    </w:p>
    <w:p w:rsidR="00ED2DAE" w:rsidRPr="00ED2DAE" w:rsidRDefault="00ED2DAE" w:rsidP="00653DA0">
      <w:pPr>
        <w:autoSpaceDE w:val="0"/>
        <w:autoSpaceDN w:val="0"/>
        <w:adjustRightInd w:val="0"/>
      </w:pPr>
      <w:r w:rsidRPr="00ED2DAE">
        <w:t>_____________________________________________________________________________________________________________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1</w:t>
      </w:r>
      <w:r w:rsidRPr="00D04C44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2</w:t>
      </w:r>
      <w:r w:rsidRPr="00D04C44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3</w:t>
      </w:r>
      <w:r w:rsidRPr="00D04C44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4</w:t>
      </w:r>
      <w:r w:rsidRPr="00D04C44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D04C44">
        <w:rPr>
          <w:sz w:val="18"/>
          <w:szCs w:val="18"/>
          <w:vertAlign w:val="superscript"/>
        </w:rPr>
        <w:t>5</w:t>
      </w:r>
      <w:r w:rsidRPr="00D04C44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6</w:t>
      </w:r>
      <w:r w:rsidRPr="00D04C44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7</w:t>
      </w:r>
      <w:r w:rsidRPr="00D04C44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8</w:t>
      </w:r>
      <w:r w:rsidRPr="00D04C44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>9</w:t>
      </w:r>
      <w:r w:rsidRPr="00D04C44">
        <w:rPr>
          <w:sz w:val="18"/>
          <w:szCs w:val="18"/>
        </w:rPr>
        <w:t>Заполняется в целом по муниципальному заданию.</w:t>
      </w:r>
    </w:p>
    <w:p w:rsidR="00ED2DAE" w:rsidRPr="00D04C44" w:rsidRDefault="00ED2DAE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4C44">
        <w:rPr>
          <w:sz w:val="18"/>
          <w:szCs w:val="18"/>
          <w:vertAlign w:val="superscript"/>
        </w:rPr>
        <w:t xml:space="preserve">10 </w:t>
      </w:r>
      <w:r w:rsidRPr="00D04C44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D2DAE" w:rsidRPr="00ED2DAE" w:rsidRDefault="00ED2DAE" w:rsidP="00653DA0">
      <w:pPr>
        <w:autoSpaceDE w:val="0"/>
        <w:autoSpaceDN w:val="0"/>
        <w:adjustRightInd w:val="0"/>
      </w:pPr>
    </w:p>
    <w:p w:rsidR="001C18E6" w:rsidRDefault="001C18E6">
      <w:pPr>
        <w:spacing w:after="200" w:line="276" w:lineRule="auto"/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br w:type="page"/>
      </w:r>
    </w:p>
    <w:p w:rsidR="00ED2DAE" w:rsidRPr="006433B2" w:rsidRDefault="00ED2DAE" w:rsidP="00653DA0">
      <w:pPr>
        <w:widowControl w:val="0"/>
        <w:suppressAutoHyphens/>
        <w:rPr>
          <w:sz w:val="24"/>
          <w:szCs w:val="24"/>
          <w:lang w:eastAsia="ar-SA"/>
        </w:rPr>
      </w:pPr>
      <w:r w:rsidRPr="006433B2">
        <w:rPr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lastRenderedPageBreak/>
        <w:t>РАБОТА №3</w:t>
      </w:r>
    </w:p>
    <w:p w:rsidR="002375EC" w:rsidRDefault="002375EC" w:rsidP="00653DA0">
      <w:pPr>
        <w:widowControl w:val="0"/>
        <w:suppressAutoHyphens/>
        <w:rPr>
          <w:b/>
          <w:bCs/>
          <w:color w:val="000000"/>
          <w:shd w:val="clear" w:color="auto" w:fill="FFFFFF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2941"/>
      </w:tblGrid>
      <w:tr w:rsidR="002375EC" w:rsidRPr="002375EC" w:rsidTr="002375EC">
        <w:tc>
          <w:tcPr>
            <w:tcW w:w="11619" w:type="dxa"/>
          </w:tcPr>
          <w:p w:rsidR="002375EC" w:rsidRPr="002375EC" w:rsidRDefault="00127388" w:rsidP="00653DA0">
            <w:pPr>
              <w:widowControl w:val="0"/>
              <w:suppressAutoHyphens/>
              <w:jc w:val="righ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7388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Код по региональному перечню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127388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(классификаторов) услуг и работ</w:t>
            </w:r>
          </w:p>
        </w:tc>
        <w:tc>
          <w:tcPr>
            <w:tcW w:w="2941" w:type="dxa"/>
          </w:tcPr>
          <w:p w:rsidR="002375EC" w:rsidRPr="002375EC" w:rsidRDefault="00127388" w:rsidP="00653DA0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738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421100.Р.71.0.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12738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03160001001</w:t>
            </w:r>
          </w:p>
        </w:tc>
      </w:tr>
    </w:tbl>
    <w:p w:rsidR="002375EC" w:rsidRDefault="002375EC" w:rsidP="00653DA0">
      <w:pPr>
        <w:widowControl w:val="0"/>
        <w:suppressAutoHyphens/>
        <w:rPr>
          <w:b/>
          <w:bCs/>
          <w:color w:val="000000"/>
          <w:shd w:val="clear" w:color="auto" w:fill="FFFFFF"/>
          <w:lang w:eastAsia="ar-SA"/>
        </w:rPr>
      </w:pPr>
    </w:p>
    <w:p w:rsidR="00ED2DAE" w:rsidRPr="00D04C44" w:rsidRDefault="00ED2DAE" w:rsidP="00653DA0">
      <w:pPr>
        <w:widowControl w:val="0"/>
        <w:suppressAutoHyphens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ЧАСТЬ 2. Сведения о выполняемых работах</w:t>
      </w:r>
    </w:p>
    <w:p w:rsidR="006433B2" w:rsidRDefault="006433B2" w:rsidP="00653DA0">
      <w:pPr>
        <w:widowControl w:val="0"/>
        <w:suppressAutoHyphens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ED2DAE" w:rsidRPr="00D04C44" w:rsidRDefault="00ED2DAE" w:rsidP="00653DA0">
      <w:pPr>
        <w:widowControl w:val="0"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РАЗДЕЛ 1</w:t>
      </w:r>
    </w:p>
    <w:p w:rsidR="00ED2DAE" w:rsidRPr="00D04C44" w:rsidRDefault="00D04C44" w:rsidP="00653DA0">
      <w:pPr>
        <w:suppressAutoHyphens/>
        <w:jc w:val="both"/>
        <w:rPr>
          <w:b/>
          <w:sz w:val="24"/>
          <w:szCs w:val="24"/>
          <w:shd w:val="clear" w:color="auto" w:fill="FFFFFF"/>
          <w:lang w:eastAsia="en-US" w:bidi="en-US"/>
        </w:rPr>
      </w:pPr>
      <w:r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1. </w:t>
      </w:r>
      <w:r w:rsidR="00ED2DAE" w:rsidRPr="00D04C44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>Наименование работы:</w:t>
      </w:r>
      <w:r w:rsidR="00ED2DAE" w:rsidRPr="00D04C44">
        <w:rPr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Организация капитального ремонта, ремонта и</w:t>
      </w:r>
      <w:r w:rsidR="009837E9" w:rsidRPr="00D04C44">
        <w:rPr>
          <w:b/>
          <w:sz w:val="24"/>
          <w:szCs w:val="24"/>
          <w:shd w:val="clear" w:color="auto" w:fill="FFFFFF"/>
          <w:lang w:eastAsia="en-US" w:bidi="en-US"/>
        </w:rPr>
        <w:t xml:space="preserve"> </w:t>
      </w:r>
      <w:r w:rsidR="00ED2DAE" w:rsidRPr="00D04C44">
        <w:rPr>
          <w:b/>
          <w:sz w:val="24"/>
          <w:szCs w:val="24"/>
          <w:shd w:val="clear" w:color="auto" w:fill="FFFFFF"/>
          <w:lang w:eastAsia="en-US" w:bidi="en-US"/>
        </w:rPr>
        <w:t>содержания закрепленных автомобильных</w:t>
      </w:r>
    </w:p>
    <w:p w:rsidR="00ED2DAE" w:rsidRPr="00D04C44" w:rsidRDefault="00ED2DAE" w:rsidP="00653DA0">
      <w:pPr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 w:rsidRPr="00D04C44">
        <w:rPr>
          <w:b/>
          <w:sz w:val="24"/>
          <w:szCs w:val="24"/>
          <w:shd w:val="clear" w:color="auto" w:fill="FFFFFF"/>
          <w:lang w:eastAsia="en-US" w:bidi="en-US"/>
        </w:rPr>
        <w:t>дорог общего пользования и искусственных дорожных сооружений в их составе.</w:t>
      </w:r>
    </w:p>
    <w:p w:rsidR="00ED2DAE" w:rsidRPr="00D04C44" w:rsidRDefault="00ED2DAE" w:rsidP="00653DA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2. Категории потребителей работы: </w:t>
      </w:r>
      <w:r w:rsidRPr="00D04C44">
        <w:rPr>
          <w:sz w:val="24"/>
          <w:szCs w:val="24"/>
          <w:lang w:eastAsia="ar-SA"/>
        </w:rPr>
        <w:t>в интересах общества, пользователи автомобильных дорог.</w:t>
      </w:r>
    </w:p>
    <w:p w:rsidR="00ED2DAE" w:rsidRPr="00D04C44" w:rsidRDefault="00ED2DAE" w:rsidP="00653DA0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ED2DAE" w:rsidRPr="00D04C44" w:rsidRDefault="00ED2DAE" w:rsidP="00653DA0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D04C44">
        <w:rPr>
          <w:color w:val="000000"/>
          <w:sz w:val="24"/>
          <w:szCs w:val="24"/>
          <w:shd w:val="clear" w:color="auto" w:fill="FFFFFF"/>
          <w:lang w:eastAsia="ar-SA"/>
        </w:rPr>
        <w:t>3.1. Показатели, характеризующие качество работы</w:t>
      </w:r>
    </w:p>
    <w:p w:rsidR="00ED2DAE" w:rsidRPr="00ED2DAE" w:rsidRDefault="00ED2DAE" w:rsidP="00653DA0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622"/>
        <w:gridCol w:w="1180"/>
        <w:gridCol w:w="1325"/>
        <w:gridCol w:w="1407"/>
        <w:gridCol w:w="1174"/>
        <w:gridCol w:w="1271"/>
        <w:gridCol w:w="1271"/>
        <w:gridCol w:w="653"/>
        <w:gridCol w:w="1183"/>
        <w:gridCol w:w="926"/>
        <w:gridCol w:w="1355"/>
      </w:tblGrid>
      <w:tr w:rsidR="00ED2DAE" w:rsidRPr="00D04C44" w:rsidTr="006433B2">
        <w:trPr>
          <w:trHeight w:hRule="exact" w:val="1263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</w:t>
            </w:r>
          </w:p>
          <w:p w:rsidR="00ED2DAE" w:rsidRPr="00D04C44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Показатель качества работы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Значение показателя качества работы</w:t>
            </w:r>
          </w:p>
        </w:tc>
      </w:tr>
      <w:tr w:rsidR="00ED2DAE" w:rsidRPr="00D04C44" w:rsidTr="006433B2">
        <w:trPr>
          <w:trHeight w:hRule="exact" w:val="601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BE2AFF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2024</w:t>
            </w:r>
            <w:r w:rsidR="00ED2DAE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BE2AFF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2025</w:t>
            </w:r>
            <w:r w:rsidR="00ED2DAE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CB24D2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BE2AFF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  <w:r w:rsidR="00ED2DAE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ED2DAE" w:rsidRPr="00D04C44" w:rsidTr="006433B2">
        <w:trPr>
          <w:trHeight w:hRule="exact" w:val="736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keepNext/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hRule="exact" w:val="288"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127388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27388">
              <w:rPr>
                <w:sz w:val="18"/>
                <w:szCs w:val="18"/>
                <w:lang w:eastAsia="ar-SA"/>
              </w:rPr>
              <w:t>421100.Р.71.0.03160001001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sz w:val="18"/>
                <w:szCs w:val="18"/>
                <w:lang w:eastAsia="ar-SA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D04C44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года согласно график</w:t>
            </w:r>
            <w:r w:rsidR="00D04C44">
              <w:rPr>
                <w:bCs/>
                <w:color w:val="000000"/>
                <w:sz w:val="18"/>
                <w:szCs w:val="18"/>
                <w:lang w:eastAsia="ar-SA"/>
              </w:rPr>
              <w:t>у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color w:val="000000"/>
                <w:sz w:val="18"/>
                <w:szCs w:val="18"/>
                <w:lang w:eastAsia="ar-SA"/>
              </w:rPr>
              <w:t>Количество жалоб на некачественное предоставление работы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color w:val="000000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4E3467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796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 xml:space="preserve">0 </w:t>
            </w:r>
            <w:r w:rsidR="009F7508" w:rsidRPr="00D04C44">
              <w:rPr>
                <w:bCs/>
                <w:sz w:val="18"/>
                <w:szCs w:val="18"/>
                <w:lang w:eastAsia="ar-SA"/>
              </w:rPr>
              <w:t>(К</w:t>
            </w:r>
            <w:r w:rsidRPr="00D04C44">
              <w:rPr>
                <w:bCs/>
                <w:sz w:val="18"/>
                <w:szCs w:val="18"/>
                <w:lang w:eastAsia="ar-SA"/>
              </w:rPr>
              <w:t>=1)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1 (К=0,9)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2 и более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(К=0,8)</w:t>
            </w:r>
          </w:p>
        </w:tc>
      </w:tr>
      <w:tr w:rsidR="00ED2DAE" w:rsidRPr="00D04C44" w:rsidTr="00D04C44">
        <w:trPr>
          <w:trHeight w:val="454"/>
        </w:trPr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D04C44" w:rsidRDefault="00ED2DAE" w:rsidP="00653DA0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D04C44" w:rsidRDefault="00ED2DAE" w:rsidP="00653DA0">
            <w:pPr>
              <w:keepNext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5 и более</w:t>
            </w:r>
          </w:p>
          <w:p w:rsidR="00ED2DAE" w:rsidRPr="00D04C44" w:rsidRDefault="00ED2DAE" w:rsidP="00653DA0">
            <w:pPr>
              <w:widowControl w:val="0"/>
              <w:suppressAutoHyphens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04C44">
              <w:rPr>
                <w:bCs/>
                <w:sz w:val="18"/>
                <w:szCs w:val="18"/>
                <w:lang w:eastAsia="ar-SA"/>
              </w:rPr>
              <w:t>(К=0,7)</w:t>
            </w:r>
          </w:p>
        </w:tc>
      </w:tr>
    </w:tbl>
    <w:p w:rsidR="00B20412" w:rsidRDefault="00B20412" w:rsidP="00653DA0">
      <w:pPr>
        <w:suppressAutoHyphens/>
        <w:rPr>
          <w:shd w:val="clear" w:color="auto" w:fill="FFFFFF"/>
          <w:lang w:eastAsia="en-US" w:bidi="en-US"/>
        </w:rPr>
      </w:pPr>
    </w:p>
    <w:p w:rsidR="00ED2DAE" w:rsidRPr="00F3238C" w:rsidRDefault="00ED2DAE" w:rsidP="00653DA0">
      <w:pPr>
        <w:suppressAutoHyphens/>
        <w:ind w:firstLine="709"/>
        <w:jc w:val="both"/>
        <w:rPr>
          <w:sz w:val="24"/>
          <w:szCs w:val="24"/>
          <w:lang w:eastAsia="en-US" w:bidi="en-US"/>
        </w:rPr>
      </w:pPr>
      <w:r w:rsidRPr="00F3238C">
        <w:rPr>
          <w:sz w:val="24"/>
          <w:szCs w:val="24"/>
          <w:shd w:val="clear" w:color="auto" w:fill="FFFFFF"/>
          <w:lang w:eastAsia="en-US" w:bidi="en-US"/>
        </w:rPr>
        <w:lastRenderedPageBreak/>
        <w:t xml:space="preserve">Допустимые (возможные) отклонения от установленных показателей качества работы, в пределах которых </w:t>
      </w:r>
      <w:r w:rsidRPr="00F3238C">
        <w:rPr>
          <w:kern w:val="1"/>
          <w:sz w:val="24"/>
          <w:szCs w:val="24"/>
          <w:lang w:eastAsia="en-US" w:bidi="en-US"/>
        </w:rPr>
        <w:t>муниципальное</w:t>
      </w:r>
      <w:r w:rsidRPr="00F3238C">
        <w:rPr>
          <w:sz w:val="24"/>
          <w:szCs w:val="24"/>
          <w:shd w:val="clear" w:color="auto" w:fill="FFFFFF"/>
          <w:lang w:eastAsia="en-US" w:bidi="en-US"/>
        </w:rPr>
        <w:t xml:space="preserve"> задание считается выполненным (процентов)</w:t>
      </w:r>
    </w:p>
    <w:p w:rsidR="00ED2DAE" w:rsidRPr="00ED2DAE" w:rsidRDefault="00ED2DAE" w:rsidP="00653DA0">
      <w:pPr>
        <w:suppressAutoHyphens/>
        <w:rPr>
          <w:bCs/>
          <w:color w:val="000000"/>
          <w:shd w:val="clear" w:color="auto" w:fill="FFFFFF"/>
          <w:lang w:eastAsia="en-US" w:bidi="en-US"/>
        </w:rPr>
      </w:pPr>
      <w:r w:rsidRPr="00ED2DAE">
        <w:rPr>
          <w:noProof/>
          <w:szCs w:val="3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F3740F" wp14:editId="73B81712">
                <wp:simplePos x="0" y="0"/>
                <wp:positionH relativeFrom="column">
                  <wp:posOffset>3183890</wp:posOffset>
                </wp:positionH>
                <wp:positionV relativeFrom="paragraph">
                  <wp:posOffset>55880</wp:posOffset>
                </wp:positionV>
                <wp:extent cx="511810" cy="292735"/>
                <wp:effectExtent l="11430" t="6350" r="1016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6A" w:rsidRDefault="00D1466A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740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50.7pt;margin-top:4.4pt;width:40.3pt;height:2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" strokeweight=".5pt">
                <v:textbox inset="7.45pt,3.85pt,7.45pt,3.85pt">
                  <w:txbxContent>
                    <w:p w:rsidR="00D1466A" w:rsidRDefault="00D1466A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20412">
        <w:rPr>
          <w:shd w:val="clear" w:color="auto" w:fill="FFFFFF"/>
          <w:lang w:eastAsia="en-US" w:bidi="en-US"/>
        </w:rPr>
        <w:t xml:space="preserve"> </w:t>
      </w:r>
    </w:p>
    <w:p w:rsidR="00ED2DAE" w:rsidRDefault="00ED2DAE" w:rsidP="00653DA0">
      <w:pPr>
        <w:keepNext/>
        <w:suppressAutoHyphens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bCs/>
          <w:color w:val="000000"/>
          <w:sz w:val="24"/>
          <w:szCs w:val="24"/>
          <w:shd w:val="clear" w:color="auto" w:fill="FFFFFF"/>
          <w:lang w:eastAsia="ar-SA"/>
        </w:rPr>
        <w:t>3.2. Показатели, характеризующие объем работы</w:t>
      </w:r>
    </w:p>
    <w:p w:rsidR="00F3238C" w:rsidRPr="00F3238C" w:rsidRDefault="00F3238C" w:rsidP="00653DA0">
      <w:pPr>
        <w:keepNext/>
        <w:suppressAutoHyphens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361"/>
        <w:gridCol w:w="1209"/>
        <w:gridCol w:w="1212"/>
        <w:gridCol w:w="1209"/>
        <w:gridCol w:w="1212"/>
        <w:gridCol w:w="1703"/>
        <w:gridCol w:w="1172"/>
        <w:gridCol w:w="743"/>
        <w:gridCol w:w="921"/>
        <w:gridCol w:w="908"/>
        <w:gridCol w:w="908"/>
        <w:gridCol w:w="908"/>
      </w:tblGrid>
      <w:tr w:rsidR="000B7F46" w:rsidRPr="00F3238C" w:rsidTr="00335633">
        <w:trPr>
          <w:trHeight w:hRule="exact" w:val="664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Показатель объема работы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Значение показателя объема работы/сумма, руб.</w:t>
            </w:r>
          </w:p>
        </w:tc>
      </w:tr>
      <w:tr w:rsidR="00CE0E20" w:rsidRPr="00F3238C" w:rsidTr="00335633">
        <w:trPr>
          <w:trHeight w:hRule="exact" w:val="104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единица измерения по ОКЕИ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описание работы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BE2AFF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BE2AFF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(1-й год планового периода)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0B7F46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202</w:t>
            </w:r>
            <w:r w:rsidR="00BE2AFF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  <w:r w:rsidR="00ED2DAE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ED2DAE" w:rsidRPr="00F3238C" w:rsidRDefault="00ED2DAE" w:rsidP="00653DA0">
            <w:pPr>
              <w:keepNext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(2-й год планового периода)</w:t>
            </w:r>
          </w:p>
        </w:tc>
      </w:tr>
      <w:tr w:rsidR="00CE0E20" w:rsidRPr="00F3238C" w:rsidTr="00335633">
        <w:trPr>
          <w:trHeight w:hRule="exact" w:val="844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CE0E20" w:rsidRPr="00F3238C" w:rsidTr="00335633">
        <w:trPr>
          <w:trHeight w:hRule="exact" w:val="30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13</w:t>
            </w:r>
          </w:p>
        </w:tc>
      </w:tr>
      <w:tr w:rsidR="00CE0E20" w:rsidRPr="00F3238C" w:rsidTr="00335633">
        <w:trPr>
          <w:trHeight w:val="10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127388" w:rsidP="00653DA0">
            <w:pPr>
              <w:widowControl w:val="0"/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27388">
              <w:rPr>
                <w:sz w:val="18"/>
                <w:szCs w:val="18"/>
                <w:lang w:eastAsia="ar-SA"/>
              </w:rPr>
              <w:t>421100.Р.71.0.03160001001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653DA0">
            <w:pPr>
              <w:keepNext/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4E3467">
              <w:rPr>
                <w:bCs/>
                <w:sz w:val="18"/>
                <w:szCs w:val="18"/>
                <w:lang w:eastAsia="ar-SA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Регулярно в течение</w:t>
            </w:r>
            <w:r w:rsidR="009837E9" w:rsidRPr="00F3238C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3238C">
              <w:rPr>
                <w:bCs/>
                <w:color w:val="000000"/>
                <w:sz w:val="18"/>
                <w:szCs w:val="18"/>
                <w:lang w:eastAsia="ar-SA"/>
              </w:rPr>
              <w:t>года, согласно сезону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4E3467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E3467">
              <w:rPr>
                <w:sz w:val="18"/>
                <w:szCs w:val="18"/>
                <w:lang w:eastAsia="ar-SA"/>
              </w:rPr>
              <w:t>Протяженность автомобильных дорог общего пользования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467" w:rsidRDefault="004E3467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километр,</w:t>
            </w:r>
          </w:p>
          <w:p w:rsidR="00ED2DAE" w:rsidRPr="00F3238C" w:rsidRDefault="00EE2A4E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тысяча метров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E2A4E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008</w:t>
            </w:r>
          </w:p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widowControl w:val="0"/>
              <w:suppressAutoHyphens/>
              <w:jc w:val="center"/>
              <w:rPr>
                <w:sz w:val="18"/>
                <w:szCs w:val="18"/>
                <w:u w:val="single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См п.2.3.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E2A4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u w:val="single"/>
                <w:lang w:eastAsia="ar-SA"/>
              </w:rPr>
              <w:t>84,419</w:t>
            </w:r>
          </w:p>
          <w:p w:rsidR="00ED2DAE" w:rsidRPr="00F3238C" w:rsidRDefault="00B911A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9500000,00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u w:val="single"/>
                <w:lang w:eastAsia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F3238C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3238C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ED2DAE" w:rsidRPr="00ED2DAE" w:rsidRDefault="00ED2DAE" w:rsidP="00653DA0">
      <w:pPr>
        <w:widowControl w:val="0"/>
        <w:suppressAutoHyphens/>
        <w:rPr>
          <w:lang w:eastAsia="ar-SA"/>
        </w:rPr>
      </w:pPr>
    </w:p>
    <w:p w:rsidR="00ED2DAE" w:rsidRPr="00F3238C" w:rsidRDefault="00ED2DAE" w:rsidP="00653DA0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F3238C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A1383" wp14:editId="32AB70D1">
                <wp:simplePos x="0" y="0"/>
                <wp:positionH relativeFrom="column">
                  <wp:posOffset>2613025</wp:posOffset>
                </wp:positionH>
                <wp:positionV relativeFrom="paragraph">
                  <wp:posOffset>218440</wp:posOffset>
                </wp:positionV>
                <wp:extent cx="427355" cy="250190"/>
                <wp:effectExtent l="12065" t="9525" r="825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6A" w:rsidRDefault="00D1466A" w:rsidP="00ED2D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1383" id="Надпись 4" o:spid="_x0000_s1027" type="#_x0000_t202" style="position:absolute;left:0;text-align:left;margin-left:205.75pt;margin-top:17.2pt;width:33.65pt;height:1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" strokeweight=".5pt">
                <v:textbox inset="7.45pt,3.85pt,7.45pt,3.85pt">
                  <w:txbxContent>
                    <w:p w:rsidR="00D1466A" w:rsidRDefault="00D1466A" w:rsidP="00ED2D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F3238C">
        <w:rPr>
          <w:color w:val="000000"/>
          <w:kern w:val="1"/>
          <w:sz w:val="24"/>
          <w:szCs w:val="24"/>
          <w:lang w:eastAsia="ar-SA"/>
        </w:rPr>
        <w:t>муниципальное</w:t>
      </w:r>
      <w:r w:rsidRPr="00F3238C">
        <w:rPr>
          <w:color w:val="000000"/>
          <w:sz w:val="24"/>
          <w:szCs w:val="24"/>
          <w:shd w:val="clear" w:color="auto" w:fill="FFFFFF"/>
          <w:lang w:eastAsia="ar-SA"/>
        </w:rPr>
        <w:t xml:space="preserve"> задание считается выполненным (процентов)</w:t>
      </w:r>
    </w:p>
    <w:p w:rsidR="00ED2DAE" w:rsidRPr="00ED2DAE" w:rsidRDefault="00ED2DAE" w:rsidP="00653DA0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653DA0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ED2DAE" w:rsidRPr="00ED2DAE" w:rsidRDefault="00ED2DAE" w:rsidP="00653DA0">
      <w:pPr>
        <w:widowControl w:val="0"/>
        <w:suppressAutoHyphens/>
        <w:rPr>
          <w:color w:val="000000"/>
          <w:shd w:val="clear" w:color="auto" w:fill="FFFFFF"/>
          <w:lang w:eastAsia="ar-SA"/>
        </w:rPr>
      </w:pPr>
    </w:p>
    <w:p w:rsidR="00B20412" w:rsidRDefault="00B20412" w:rsidP="00653DA0">
      <w:pPr>
        <w:rPr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br w:type="page"/>
      </w:r>
    </w:p>
    <w:p w:rsidR="00ED2DAE" w:rsidRPr="000B7F46" w:rsidRDefault="00ED2DAE" w:rsidP="00653DA0">
      <w:pPr>
        <w:keepNext/>
        <w:suppressAutoHyphens/>
        <w:jc w:val="center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ЧАСТЬ 3. Прочие сведения о </w:t>
      </w:r>
      <w:r w:rsidRPr="000B7F46">
        <w:rPr>
          <w:b/>
          <w:color w:val="000000"/>
          <w:kern w:val="1"/>
          <w:sz w:val="24"/>
          <w:szCs w:val="24"/>
          <w:lang w:eastAsia="ar-SA"/>
        </w:rPr>
        <w:t>муниципальном</w:t>
      </w:r>
      <w:r w:rsidRPr="000B7F46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задании </w:t>
      </w:r>
      <w:r w:rsidRPr="000B7F46">
        <w:rPr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  <w:t>6)</w:t>
      </w:r>
    </w:p>
    <w:p w:rsidR="00F8091C" w:rsidRDefault="00F8091C" w:rsidP="00653DA0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CF260E" w:rsidRDefault="00ED2DAE" w:rsidP="00653DA0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1.Основания для досрочного прекращения исполнения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 </w:t>
      </w:r>
    </w:p>
    <w:p w:rsidR="000B7F46" w:rsidRPr="000B7F46" w:rsidRDefault="00CF260E" w:rsidP="00653DA0">
      <w:pPr>
        <w:widowControl w:val="0"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л</w:t>
      </w:r>
      <w:r w:rsidR="00ED2DAE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иквидация или реорганизация </w:t>
      </w:r>
      <w:r w:rsidR="00CB24D2">
        <w:rPr>
          <w:bCs/>
          <w:color w:val="000000"/>
          <w:sz w:val="24"/>
          <w:szCs w:val="24"/>
          <w:shd w:val="clear" w:color="auto" w:fill="FFFFFF"/>
          <w:lang w:eastAsia="ar-SA"/>
        </w:rPr>
        <w:t>МБУ</w:t>
      </w:r>
      <w:r w:rsidR="000B7F46"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«Благоустройство»;</w:t>
      </w:r>
    </w:p>
    <w:p w:rsidR="00ED2DAE" w:rsidRPr="000B7F46" w:rsidRDefault="00ED2DAE" w:rsidP="00653DA0">
      <w:pPr>
        <w:widowControl w:val="0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>исключение данного вида работ из базового (отраслевого) перечня услуг (работ).</w:t>
      </w:r>
    </w:p>
    <w:p w:rsidR="00ED2DAE" w:rsidRPr="000B7F46" w:rsidRDefault="00ED2DAE" w:rsidP="00653DA0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0B7F46">
        <w:rPr>
          <w:color w:val="000000"/>
          <w:sz w:val="24"/>
          <w:szCs w:val="24"/>
          <w:shd w:val="clear" w:color="auto" w:fill="FFFFFF"/>
          <w:lang w:eastAsia="ar-SA"/>
        </w:rPr>
        <w:t xml:space="preserve">2. Иная информация, необходимая для исполнения 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(контроля за исполнением) </w:t>
      </w:r>
      <w:r w:rsidRPr="000B7F46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Pr="000B7F4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задания:</w:t>
      </w:r>
    </w:p>
    <w:p w:rsidR="00ED2DAE" w:rsidRPr="000B7F46" w:rsidRDefault="00ED2DAE" w:rsidP="00653DA0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B7F46">
        <w:rPr>
          <w:sz w:val="24"/>
          <w:szCs w:val="24"/>
          <w:lang w:eastAsia="ar-SA"/>
        </w:rPr>
        <w:t>2.1. Перечень и характеристика автомобильных дорог:</w:t>
      </w:r>
    </w:p>
    <w:p w:rsidR="00ED2DAE" w:rsidRPr="00ED2DAE" w:rsidRDefault="00ED2DAE" w:rsidP="00653DA0">
      <w:pPr>
        <w:suppressAutoHyphens/>
        <w:rPr>
          <w:color w:val="000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7188"/>
        <w:gridCol w:w="2529"/>
        <w:gridCol w:w="1498"/>
        <w:gridCol w:w="2732"/>
      </w:tblGrid>
      <w:tr w:rsidR="00ED2DAE" w:rsidRPr="00CF260E" w:rsidTr="00335633">
        <w:trPr>
          <w:trHeight w:val="170"/>
          <w:jc w:val="center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376" w:type="pct"/>
            <w:vMerge w:val="restar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Наименование улиц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Справочно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vMerge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vMerge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Единицы измерения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val="en-US" w:eastAsia="ar-SA"/>
              </w:rPr>
              <w:t>I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b/>
                <w:color w:val="000000"/>
                <w:sz w:val="22"/>
                <w:szCs w:val="22"/>
                <w:lang w:eastAsia="ar-SA"/>
              </w:rPr>
              <w:t>город Лихославль</w:t>
            </w:r>
          </w:p>
        </w:tc>
        <w:tc>
          <w:tcPr>
            <w:tcW w:w="836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1,79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1,688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Строителей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Аптекарская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Бежецкая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1,503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Свободный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Привокзальный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0,309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Лихославльский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Железнодорожный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1,192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0,897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1,086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Садовый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Свободная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0,606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Стадионный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0,105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Лихославльская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2,996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0,718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Ямская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1,917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1,962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lastRenderedPageBreak/>
              <w:t>26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2,083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Советский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0,669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Заречная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Пролетарский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Октябрьский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Карла Маркса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0,732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0,795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0,352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Антонины Савиной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Кооперативная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Оборонная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Афанасьева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1,029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Юбилейная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Льнозавода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(окружная дорога)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3,115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Озерная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Севастьянова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Восточная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0,722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Виноколы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п. Мышки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1A1DE3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Лочкино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2,2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г. Лихославль (дамба – р. Черемушка)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Западная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ул. Тупиковая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Южный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Театральный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0,325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1-ый Комсомольский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0,435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Ямской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Заводской пер.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0,24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lastRenderedPageBreak/>
              <w:t>62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д. Челновка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2376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Внутриквартальная дорога от пер. Свободного до ул. Вагжанова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sz w:val="22"/>
                <w:szCs w:val="22"/>
                <w:lang w:eastAsia="ar-SA"/>
              </w:rPr>
              <w:t>0,546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6550F1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6550F1" w:rsidRPr="00CF260E" w:rsidRDefault="006550F1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2376" w:type="pct"/>
            <w:shd w:val="clear" w:color="auto" w:fill="auto"/>
          </w:tcPr>
          <w:p w:rsidR="006550F1" w:rsidRPr="00CF260E" w:rsidRDefault="006550F1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Разъезжая (подъездная дорога к жилому дому № 4а)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550F1" w:rsidRPr="00CF260E" w:rsidRDefault="006550F1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550F1" w:rsidRPr="00CF260E" w:rsidRDefault="006550F1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0,067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6550F1" w:rsidRPr="00CF260E" w:rsidRDefault="006550F1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D2DAE" w:rsidRPr="00CF260E" w:rsidTr="00335633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ED2DAE" w:rsidRPr="00CF260E" w:rsidRDefault="00ED2DAE" w:rsidP="00653DA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66060A" w:rsidRPr="00CF260E" w:rsidRDefault="00ED2DAE" w:rsidP="00653DA0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F260E">
              <w:rPr>
                <w:b/>
                <w:sz w:val="22"/>
                <w:szCs w:val="22"/>
                <w:lang w:eastAsia="ar-SA"/>
              </w:rPr>
              <w:t>Итого по город</w:t>
            </w:r>
            <w:r w:rsidR="0066060A">
              <w:rPr>
                <w:b/>
                <w:sz w:val="22"/>
                <w:szCs w:val="22"/>
                <w:lang w:eastAsia="ar-SA"/>
              </w:rPr>
              <w:t>у Лихославлю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ED2DAE" w:rsidRPr="00CF260E" w:rsidRDefault="00ED2DAE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F260E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D2DAE" w:rsidRPr="00CF260E" w:rsidRDefault="006550F1" w:rsidP="00653DA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53,225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ED2DAE" w:rsidRPr="00CF260E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6060A">
              <w:rPr>
                <w:b/>
                <w:sz w:val="22"/>
                <w:szCs w:val="22"/>
                <w:lang w:val="en-US" w:eastAsia="ar-SA"/>
              </w:rPr>
              <w:t>II</w:t>
            </w:r>
          </w:p>
        </w:tc>
        <w:tc>
          <w:tcPr>
            <w:tcW w:w="2376" w:type="pct"/>
            <w:shd w:val="clear" w:color="auto" w:fill="auto"/>
          </w:tcPr>
          <w:p w:rsidR="007F097A" w:rsidRPr="00CF260E" w:rsidRDefault="007F097A" w:rsidP="00653DA0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поселок Калашниково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CF260E" w:rsidRDefault="007F097A" w:rsidP="00653DA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CF260E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Ленина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2,03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Лесная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Кирова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Правды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Пролетарская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Новая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Горького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0,344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Железнодорожная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0,89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Пионерская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Победы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0,64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Pr="0066060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Пушкинская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Речная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Заводская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Больничная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0,59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Лесопильная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Советской Армии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Калинина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Чапаева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1,04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Садовая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Разъезжая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Красноармейская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Тверская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Дзержинского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Лизы Чайкиной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1,21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Первомайская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Базарная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Комсомольская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1,73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Линейная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0,28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Мира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0,81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32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Гагарина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0,44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1-я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2-я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0,15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ул. 3-я Дачная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0,16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376" w:type="pct"/>
            <w:shd w:val="clear" w:color="auto" w:fill="auto"/>
          </w:tcPr>
          <w:p w:rsidR="007F097A" w:rsidRPr="004E5E4B" w:rsidRDefault="007F097A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Автодорога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4E5E4B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2,62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4E5E4B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550F1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6550F1" w:rsidRDefault="006550F1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376" w:type="pct"/>
            <w:shd w:val="clear" w:color="auto" w:fill="auto"/>
          </w:tcPr>
          <w:p w:rsidR="006550F1" w:rsidRDefault="006550F1" w:rsidP="00653DA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проезд от ул. Базарной к ул. Ленина</w:t>
            </w:r>
          </w:p>
        </w:tc>
        <w:tc>
          <w:tcPr>
            <w:tcW w:w="836" w:type="pct"/>
            <w:shd w:val="clear" w:color="auto" w:fill="auto"/>
          </w:tcPr>
          <w:p w:rsidR="006550F1" w:rsidRPr="009F74CF" w:rsidRDefault="006550F1" w:rsidP="00653DA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550F1" w:rsidRDefault="006550F1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6550F1" w:rsidRPr="004E5E4B" w:rsidRDefault="006550F1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097A" w:rsidRPr="00CF260E" w:rsidTr="003B4BEB">
        <w:trPr>
          <w:trHeight w:val="170"/>
          <w:jc w:val="center"/>
        </w:trPr>
        <w:tc>
          <w:tcPr>
            <w:tcW w:w="390" w:type="pct"/>
            <w:shd w:val="clear" w:color="auto" w:fill="auto"/>
          </w:tcPr>
          <w:p w:rsidR="007F097A" w:rsidRDefault="007F097A" w:rsidP="00653DA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6" w:type="pct"/>
            <w:shd w:val="clear" w:color="auto" w:fill="auto"/>
          </w:tcPr>
          <w:p w:rsidR="007F097A" w:rsidRPr="00CF260E" w:rsidRDefault="007F097A" w:rsidP="00653DA0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Итого по поселку Калашниково</w:t>
            </w:r>
          </w:p>
        </w:tc>
        <w:tc>
          <w:tcPr>
            <w:tcW w:w="836" w:type="pct"/>
            <w:shd w:val="clear" w:color="auto" w:fill="auto"/>
          </w:tcPr>
          <w:p w:rsidR="007F097A" w:rsidRDefault="007F097A" w:rsidP="00653DA0">
            <w:pPr>
              <w:jc w:val="center"/>
            </w:pPr>
            <w:r w:rsidRPr="009F74CF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F097A" w:rsidRPr="00CF260E" w:rsidRDefault="006550F1" w:rsidP="00653DA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31,194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7F097A" w:rsidRPr="00CF260E" w:rsidRDefault="007F097A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653DA0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CF260E" w:rsidRPr="00CF260E" w:rsidRDefault="00EE2A4E" w:rsidP="00653DA0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2</w:t>
      </w:r>
      <w:r w:rsidR="00CF260E" w:rsidRPr="00CF260E">
        <w:rPr>
          <w:b/>
          <w:color w:val="000000"/>
          <w:sz w:val="24"/>
          <w:szCs w:val="24"/>
          <w:lang w:eastAsia="ar-SA"/>
        </w:rPr>
        <w:t>.2.</w:t>
      </w:r>
      <w:r w:rsidR="00CF260E" w:rsidRPr="00CF260E">
        <w:rPr>
          <w:color w:val="000000"/>
          <w:sz w:val="24"/>
          <w:szCs w:val="24"/>
          <w:lang w:eastAsia="ar-SA"/>
        </w:rPr>
        <w:t xml:space="preserve"> </w:t>
      </w:r>
      <w:r w:rsidR="00CF260E" w:rsidRPr="00CF260E">
        <w:rPr>
          <w:b/>
          <w:bCs/>
          <w:color w:val="000000"/>
          <w:sz w:val="24"/>
          <w:szCs w:val="24"/>
          <w:lang w:eastAsia="ar-SA"/>
        </w:rPr>
        <w:t>Работы по содержанию с элементами устранения выбоин на автомобильных</w:t>
      </w:r>
      <w:r w:rsidR="005655BE">
        <w:rPr>
          <w:b/>
          <w:bCs/>
          <w:color w:val="000000"/>
          <w:sz w:val="24"/>
          <w:szCs w:val="24"/>
          <w:lang w:eastAsia="ar-SA"/>
        </w:rPr>
        <w:t xml:space="preserve"> дорогах</w:t>
      </w:r>
    </w:p>
    <w:p w:rsidR="00CF260E" w:rsidRDefault="00CF260E" w:rsidP="00653DA0"/>
    <w:tbl>
      <w:tblPr>
        <w:tblW w:w="5000" w:type="pct"/>
        <w:tblLook w:val="0000" w:firstRow="0" w:lastRow="0" w:firstColumn="0" w:lastColumn="0" w:noHBand="0" w:noVBand="0"/>
      </w:tblPr>
      <w:tblGrid>
        <w:gridCol w:w="2224"/>
        <w:gridCol w:w="1185"/>
        <w:gridCol w:w="1202"/>
        <w:gridCol w:w="516"/>
        <w:gridCol w:w="516"/>
        <w:gridCol w:w="516"/>
        <w:gridCol w:w="551"/>
        <w:gridCol w:w="601"/>
        <w:gridCol w:w="601"/>
        <w:gridCol w:w="601"/>
        <w:gridCol w:w="601"/>
        <w:gridCol w:w="551"/>
        <w:gridCol w:w="551"/>
        <w:gridCol w:w="539"/>
        <w:gridCol w:w="539"/>
        <w:gridCol w:w="1104"/>
        <w:gridCol w:w="1517"/>
        <w:gridCol w:w="1202"/>
      </w:tblGrid>
      <w:tr w:rsidR="00ED2DAE" w:rsidRPr="00F8091C" w:rsidTr="00CF260E">
        <w:trPr>
          <w:trHeight w:val="463"/>
        </w:trPr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Наименование вида работ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Категория дорог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5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CB24D2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Мес</w:t>
            </w:r>
            <w:r w:rsidR="00BE2AFF">
              <w:rPr>
                <w:color w:val="000000"/>
                <w:sz w:val="22"/>
                <w:szCs w:val="22"/>
                <w:lang w:eastAsia="ar-SA"/>
              </w:rPr>
              <w:t>яц 2024</w:t>
            </w:r>
            <w:r w:rsidR="00ED2DAE" w:rsidRPr="00F8091C">
              <w:rPr>
                <w:color w:val="000000"/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Итого за 202</w:t>
            </w:r>
            <w:r w:rsidR="00BE2AFF">
              <w:rPr>
                <w:color w:val="000000"/>
                <w:sz w:val="22"/>
                <w:szCs w:val="22"/>
                <w:lang w:eastAsia="ar-SA"/>
              </w:rPr>
              <w:t>4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 xml:space="preserve"> год, километр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Коэффициент стоимости условно-расчетных единиц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Объем 202</w:t>
            </w:r>
            <w:r w:rsidR="00BE2AFF">
              <w:rPr>
                <w:color w:val="000000"/>
                <w:sz w:val="22"/>
                <w:szCs w:val="22"/>
                <w:lang w:eastAsia="ar-SA"/>
              </w:rPr>
              <w:t>4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 xml:space="preserve"> год, в условно-расчетных единицах</w:t>
            </w:r>
          </w:p>
        </w:tc>
      </w:tr>
      <w:tr w:rsidR="00CF260E" w:rsidRPr="00F8091C" w:rsidTr="00CF260E">
        <w:trPr>
          <w:trHeight w:val="509"/>
        </w:trPr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37"/>
        </w:trPr>
        <w:tc>
          <w:tcPr>
            <w:tcW w:w="2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3.1 Устранение выбоин на дорогах: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24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- асфальтобетонной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смесью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9,45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10,2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12,6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8,3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59,25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60E" w:rsidRPr="00F8091C" w:rsidTr="00CF260E">
        <w:trPr>
          <w:trHeight w:val="393"/>
        </w:trPr>
        <w:tc>
          <w:tcPr>
            <w:tcW w:w="2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3.2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Устранение выбоин на щебеночных</w:t>
            </w:r>
            <w:r w:rsidR="009837E9" w:rsidRPr="00F8091C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8091C">
              <w:rPr>
                <w:color w:val="000000"/>
                <w:sz w:val="22"/>
                <w:szCs w:val="22"/>
                <w:lang w:eastAsia="ar-SA"/>
              </w:rPr>
              <w:t>и грунтовых дорогах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километр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091C">
              <w:rPr>
                <w:color w:val="000000"/>
                <w:sz w:val="22"/>
                <w:szCs w:val="22"/>
                <w:lang w:eastAsia="ar-SA"/>
              </w:rPr>
              <w:t>3,7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DAE" w:rsidRPr="00F8091C" w:rsidRDefault="00ED2DAE" w:rsidP="00653DA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D2DAE" w:rsidRPr="00ED2DAE" w:rsidRDefault="00ED2DAE" w:rsidP="00653DA0">
      <w:pPr>
        <w:tabs>
          <w:tab w:val="left" w:pos="1560"/>
          <w:tab w:val="left" w:pos="2268"/>
          <w:tab w:val="left" w:pos="2410"/>
          <w:tab w:val="left" w:pos="3402"/>
          <w:tab w:val="left" w:pos="4253"/>
        </w:tabs>
        <w:suppressAutoHyphens/>
        <w:rPr>
          <w:lang w:eastAsia="ar-SA"/>
        </w:rPr>
      </w:pPr>
    </w:p>
    <w:p w:rsidR="00ED2DAE" w:rsidRPr="005655BE" w:rsidRDefault="00EE2A4E" w:rsidP="00653DA0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</w:t>
      </w:r>
      <w:r w:rsidR="00ED2DAE" w:rsidRPr="005655BE">
        <w:rPr>
          <w:b/>
          <w:bCs/>
          <w:sz w:val="24"/>
          <w:szCs w:val="24"/>
          <w:lang w:eastAsia="ar-SA"/>
        </w:rPr>
        <w:t>.3. Виды, состав и требования к выполне</w:t>
      </w:r>
      <w:r w:rsidR="005655BE">
        <w:rPr>
          <w:b/>
          <w:bCs/>
          <w:sz w:val="24"/>
          <w:szCs w:val="24"/>
          <w:lang w:eastAsia="ar-SA"/>
        </w:rPr>
        <w:t>нию работ</w:t>
      </w:r>
    </w:p>
    <w:p w:rsidR="00ED2DAE" w:rsidRPr="005655BE" w:rsidRDefault="00ED2DAE" w:rsidP="00653DA0">
      <w:pPr>
        <w:suppressAutoHyphens/>
        <w:ind w:firstLine="709"/>
        <w:rPr>
          <w:bCs/>
          <w:sz w:val="24"/>
          <w:szCs w:val="24"/>
          <w:lang w:eastAsia="ar-SA"/>
        </w:rPr>
      </w:pPr>
      <w:r w:rsidRPr="005655BE">
        <w:rPr>
          <w:bCs/>
          <w:sz w:val="24"/>
          <w:szCs w:val="24"/>
          <w:lang w:eastAsia="ar-SA"/>
        </w:rPr>
        <w:t>а) по содержанию автомобильных дорог</w:t>
      </w:r>
    </w:p>
    <w:p w:rsidR="006F7ED1" w:rsidRDefault="006F7ED1" w:rsidP="00653D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092"/>
        <w:gridCol w:w="4714"/>
        <w:gridCol w:w="6296"/>
      </w:tblGrid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Состав работы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5BE">
              <w:rPr>
                <w:b/>
                <w:bCs/>
                <w:color w:val="000000"/>
                <w:sz w:val="22"/>
                <w:szCs w:val="22"/>
                <w:lang w:val="en-US"/>
              </w:rPr>
              <w:t>Требования к выполнению работы</w:t>
            </w:r>
          </w:p>
        </w:tc>
      </w:tr>
      <w:tr w:rsidR="00770775" w:rsidRPr="005655BE" w:rsidTr="00BC6E4F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существующих обочин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производится</w:t>
            </w:r>
            <w:r w:rsidR="009837E9" w:rsidRPr="005655BE">
              <w:rPr>
                <w:color w:val="000000"/>
                <w:sz w:val="22"/>
                <w:szCs w:val="22"/>
              </w:rPr>
              <w:t xml:space="preserve"> </w:t>
            </w:r>
            <w:r w:rsidRPr="005655BE">
              <w:rPr>
                <w:color w:val="000000"/>
                <w:sz w:val="22"/>
                <w:szCs w:val="22"/>
              </w:rPr>
              <w:t>автогрейдером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ED2DAE" w:rsidRPr="005655BE" w:rsidRDefault="00ED2DAE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</w:t>
            </w:r>
            <w:r w:rsidR="007F097A">
              <w:rPr>
                <w:color w:val="000000"/>
                <w:sz w:val="22"/>
                <w:szCs w:val="22"/>
              </w:rPr>
              <w:t>м</w:t>
            </w:r>
            <w:r w:rsidRPr="005655BE">
              <w:rPr>
                <w:color w:val="000000"/>
                <w:sz w:val="22"/>
                <w:szCs w:val="22"/>
              </w:rPr>
              <w:t xml:space="preserve"> </w:t>
            </w:r>
            <w:r w:rsidR="007F097A">
              <w:rPr>
                <w:color w:val="000000"/>
                <w:sz w:val="22"/>
                <w:szCs w:val="22"/>
              </w:rPr>
              <w:t>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Планировка проезжей части гравийных дорог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Грейдирование профиля дороги производится автогрейдером.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Восстановление профиля гравийных дорог с </w:t>
            </w:r>
            <w:r w:rsidRPr="005655BE">
              <w:rPr>
                <w:color w:val="000000"/>
                <w:sz w:val="22"/>
                <w:szCs w:val="22"/>
              </w:rPr>
              <w:lastRenderedPageBreak/>
              <w:t>добавлением нового материала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Грейдирование профиля дороги производится автогрейдером, подсыпание ПГС.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без увлажнения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Сметание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Механизированная очистка покрытий с увлажнением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Полив и очистка механизированным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 установка стоек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Замена, установка стоек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Замена щитков дорожных знаков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пешеходных переходов белой и желтой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Покраска пешеходных переходов специализированной краской, предназначенной для дорожной разметки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Устройство дорожной разметки краской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Нанесение дорожной разметки механизированным способом, специализированной краской, предназначенной для дорожной разметки.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механизированным способом. В места недоступных для механизированной очистки работы производятся ручным способом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Работы проводятся ручным способом в местах недоступных для механизированной обработки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а/б покрытия с разломкой старого покрытия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5655BE">
              <w:rPr>
                <w:color w:val="000000"/>
                <w:sz w:val="22"/>
                <w:szCs w:val="22"/>
              </w:rPr>
              <w:t>обетонном исполнении (обрезка краев или фрезерование, укладка а/бетонной смеси, промазывание стыков)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Проведение ямочного ремонта в асфальтобетонном исполнении (стру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655BE">
              <w:rPr>
                <w:color w:val="000000"/>
                <w:sz w:val="22"/>
                <w:szCs w:val="22"/>
              </w:rPr>
              <w:t>но-инъекционным способом)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Сбор и вывоз смёта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смета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дороги от снега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 xml:space="preserve">Механизированное сдвигание снега на обочину, сгребание снега с формированием </w:t>
            </w:r>
            <w:r w:rsidRPr="005655BE">
              <w:rPr>
                <w:color w:val="000000"/>
                <w:sz w:val="22"/>
                <w:szCs w:val="22"/>
              </w:rPr>
              <w:lastRenderedPageBreak/>
              <w:t>снежных валов, 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lastRenderedPageBreak/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Россыпь противогололедных материалов (псс-10%) комбинированной дорожной машиной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Посыпание смеси на тротуары и дороги (главные и второстепенные)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Механизированное сдвигание снега с формированием снежных валов, ликвидация снежно-ледяных накатов.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Погрузка снега в автотранспортные средства снегопогрузчиками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Механизированный вывоз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  <w:tr w:rsidR="007F097A" w:rsidRPr="005655BE" w:rsidTr="007F097A">
        <w:trPr>
          <w:trHeight w:val="170"/>
        </w:trPr>
        <w:tc>
          <w:tcPr>
            <w:tcW w:w="339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на 2 км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F097A" w:rsidRPr="005655BE" w:rsidRDefault="007F097A" w:rsidP="00653DA0">
            <w:pPr>
              <w:jc w:val="center"/>
              <w:rPr>
                <w:color w:val="000000"/>
                <w:sz w:val="22"/>
                <w:szCs w:val="22"/>
              </w:rPr>
            </w:pPr>
            <w:r w:rsidRPr="005655BE">
              <w:rPr>
                <w:color w:val="000000"/>
                <w:sz w:val="22"/>
                <w:szCs w:val="22"/>
              </w:rPr>
              <w:t>Транспортировка снега в места, согласованные с уполномоченным лицом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7F097A" w:rsidRDefault="007F097A" w:rsidP="00653DA0">
            <w:pPr>
              <w:jc w:val="center"/>
            </w:pPr>
            <w:r w:rsidRPr="005F4019">
              <w:rPr>
                <w:color w:val="000000"/>
                <w:sz w:val="22"/>
                <w:szCs w:val="22"/>
              </w:rPr>
              <w:t>Очерёдность обработки объектов устанавливается Управлением капитального строительства и инфраструктурного развития</w:t>
            </w:r>
          </w:p>
        </w:tc>
      </w:tr>
    </w:tbl>
    <w:p w:rsidR="00ED2DAE" w:rsidRPr="00ED2DAE" w:rsidRDefault="00ED2DAE" w:rsidP="00653DA0">
      <w:pPr>
        <w:suppressAutoHyphens/>
        <w:rPr>
          <w:lang w:eastAsia="ar-SA"/>
        </w:rPr>
      </w:pPr>
    </w:p>
    <w:p w:rsidR="00ED2DAE" w:rsidRPr="005655BE" w:rsidRDefault="00EE2A4E" w:rsidP="00653DA0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2.4</w:t>
      </w:r>
      <w:r w:rsidR="00ED2DAE" w:rsidRPr="005655BE">
        <w:rPr>
          <w:b/>
          <w:sz w:val="24"/>
          <w:szCs w:val="24"/>
          <w:lang w:eastAsia="ar-SA"/>
        </w:rPr>
        <w:t>.</w:t>
      </w:r>
      <w:r w:rsidR="00ED2DAE" w:rsidRPr="005655BE">
        <w:rPr>
          <w:b/>
          <w:bCs/>
          <w:sz w:val="24"/>
          <w:szCs w:val="24"/>
          <w:lang w:eastAsia="ar-SA"/>
        </w:rPr>
        <w:t xml:space="preserve"> График выполнения работ на период с 1 янва</w:t>
      </w:r>
      <w:r w:rsidR="007F097A">
        <w:rPr>
          <w:b/>
          <w:bCs/>
          <w:sz w:val="24"/>
          <w:szCs w:val="24"/>
          <w:lang w:eastAsia="ar-SA"/>
        </w:rPr>
        <w:t>ря по 31 де</w:t>
      </w:r>
      <w:r w:rsidR="006550F1">
        <w:rPr>
          <w:b/>
          <w:bCs/>
          <w:sz w:val="24"/>
          <w:szCs w:val="24"/>
          <w:lang w:eastAsia="ar-SA"/>
        </w:rPr>
        <w:t>кабря 2024</w:t>
      </w:r>
      <w:r w:rsidR="005655BE">
        <w:rPr>
          <w:b/>
          <w:bCs/>
          <w:sz w:val="24"/>
          <w:szCs w:val="24"/>
          <w:lang w:eastAsia="ar-SA"/>
        </w:rPr>
        <w:t xml:space="preserve"> года</w:t>
      </w:r>
    </w:p>
    <w:p w:rsidR="00ED2DAE" w:rsidRPr="00ED2DAE" w:rsidRDefault="00ED2DAE" w:rsidP="00653DA0">
      <w:pPr>
        <w:suppressAutoHyphens/>
        <w:rPr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980"/>
        <w:gridCol w:w="1222"/>
        <w:gridCol w:w="12"/>
        <w:gridCol w:w="499"/>
        <w:gridCol w:w="15"/>
        <w:gridCol w:w="472"/>
        <w:gridCol w:w="12"/>
        <w:gridCol w:w="454"/>
        <w:gridCol w:w="12"/>
        <w:gridCol w:w="469"/>
        <w:gridCol w:w="12"/>
        <w:gridCol w:w="396"/>
        <w:gridCol w:w="12"/>
        <w:gridCol w:w="505"/>
        <w:gridCol w:w="12"/>
        <w:gridCol w:w="496"/>
        <w:gridCol w:w="12"/>
        <w:gridCol w:w="672"/>
        <w:gridCol w:w="666"/>
        <w:gridCol w:w="635"/>
        <w:gridCol w:w="502"/>
        <w:gridCol w:w="542"/>
        <w:gridCol w:w="1168"/>
        <w:gridCol w:w="1017"/>
        <w:gridCol w:w="6"/>
        <w:gridCol w:w="1331"/>
      </w:tblGrid>
      <w:tr w:rsidR="00C36832" w:rsidRPr="001C18E6" w:rsidTr="001C18E6">
        <w:trPr>
          <w:trHeight w:val="451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Наименование видов работ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группы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Единицы</w:t>
            </w:r>
          </w:p>
        </w:tc>
        <w:tc>
          <w:tcPr>
            <w:tcW w:w="2116" w:type="pct"/>
            <w:gridSpan w:val="20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ОБЪЕМ работ по месяцам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202</w:t>
            </w:r>
            <w:r w:rsidR="00BE2AFF"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  <w:r w:rsidRPr="001C18E6">
              <w:rPr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итого, кратность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объем по группам</w:t>
            </w:r>
          </w:p>
        </w:tc>
        <w:tc>
          <w:tcPr>
            <w:tcW w:w="443" w:type="pct"/>
            <w:gridSpan w:val="2"/>
            <w:vMerge w:val="restart"/>
            <w:shd w:val="clear" w:color="auto" w:fill="auto"/>
            <w:vAlign w:val="center"/>
          </w:tcPr>
          <w:p w:rsidR="00C36832" w:rsidRPr="001C18E6" w:rsidRDefault="00C36832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Всего</w:t>
            </w:r>
          </w:p>
        </w:tc>
      </w:tr>
      <w:tr w:rsidR="005655BE" w:rsidRPr="001C18E6" w:rsidTr="001C18E6">
        <w:trPr>
          <w:trHeight w:val="291"/>
        </w:trPr>
        <w:tc>
          <w:tcPr>
            <w:tcW w:w="990" w:type="pct"/>
            <w:vMerge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дорог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измерения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vMerge/>
            <w:shd w:val="clear" w:color="auto" w:fill="auto"/>
            <w:vAlign w:val="center"/>
          </w:tcPr>
          <w:p w:rsidR="005655BE" w:rsidRPr="001C18E6" w:rsidRDefault="005655B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686EF2" w:rsidRPr="001C18E6" w:rsidTr="001C18E6">
        <w:trPr>
          <w:trHeight w:val="278"/>
        </w:trPr>
        <w:tc>
          <w:tcPr>
            <w:tcW w:w="5000" w:type="pct"/>
            <w:gridSpan w:val="27"/>
            <w:shd w:val="clear" w:color="auto" w:fill="auto"/>
            <w:vAlign w:val="center"/>
          </w:tcPr>
          <w:p w:rsidR="00686EF2" w:rsidRPr="001C18E6" w:rsidRDefault="00686EF2" w:rsidP="00653DA0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b/>
                <w:bCs/>
                <w:color w:val="000000"/>
                <w:sz w:val="18"/>
                <w:szCs w:val="18"/>
                <w:lang w:eastAsia="ar-SA"/>
              </w:rPr>
              <w:t>Летне-осенний период (город)</w:t>
            </w: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jc w:val="center"/>
              <w:rPr>
                <w:color w:val="000000"/>
                <w:sz w:val="18"/>
                <w:szCs w:val="18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Планировка существующих обочин</w:t>
            </w:r>
            <w:r w:rsidR="009837E9" w:rsidRPr="001C18E6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C18E6">
              <w:rPr>
                <w:color w:val="000000"/>
                <w:sz w:val="18"/>
                <w:szCs w:val="18"/>
                <w:lang w:eastAsia="ar-SA"/>
              </w:rPr>
              <w:t>автогрейдером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Планировка проезжей части гравийных дорог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Механизированная очистка покрытий без увлажнения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Механизированная очистка покрытий с увлажнением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9F7508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Замена,</w:t>
            </w:r>
            <w:r w:rsidR="00770775" w:rsidRPr="001C18E6">
              <w:rPr>
                <w:color w:val="000000"/>
                <w:sz w:val="18"/>
                <w:szCs w:val="18"/>
                <w:lang w:eastAsia="ar-SA"/>
              </w:rPr>
              <w:t xml:space="preserve"> установка стоек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lastRenderedPageBreak/>
              <w:t>Замена щитков дорожных знаков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Устройство пешеходных переходов белой и желтой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FE0A4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Устройство дорожной разметки краской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Разработка продольных водоотводных и нагорных канав, группа грунтов 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Скашивание травы вручную в канавах, на откосах, у оголовков водопропускных труб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Ямочный ремонт</w:t>
            </w:r>
            <w:r w:rsidR="009837E9" w:rsidRPr="001C18E6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C18E6">
              <w:rPr>
                <w:color w:val="000000"/>
                <w:sz w:val="18"/>
                <w:szCs w:val="18"/>
                <w:lang w:eastAsia="ar-SA"/>
              </w:rPr>
              <w:t>а/б покрытия</w:t>
            </w:r>
            <w:r w:rsidR="009837E9" w:rsidRPr="001C18E6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C18E6">
              <w:rPr>
                <w:color w:val="000000"/>
                <w:sz w:val="18"/>
                <w:szCs w:val="18"/>
                <w:lang w:eastAsia="ar-SA"/>
              </w:rPr>
              <w:t>с разломкой старого покрытия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FE0A4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FE0A4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Ямочный ремонт асфальтобетонных покрытий струйно-инъекционным методом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Сбор и вывоз смёта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70775" w:rsidRPr="001C18E6" w:rsidRDefault="00FE0A4A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70775" w:rsidRPr="001C18E6" w:rsidRDefault="00770775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371"/>
        </w:trPr>
        <w:tc>
          <w:tcPr>
            <w:tcW w:w="1722" w:type="pct"/>
            <w:gridSpan w:val="4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b/>
                <w:bCs/>
                <w:color w:val="000000"/>
                <w:sz w:val="18"/>
                <w:szCs w:val="18"/>
                <w:lang w:eastAsia="ar-SA"/>
              </w:rPr>
              <w:t>2. Зимний период (город)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jc w:val="center"/>
              <w:rPr>
                <w:color w:val="000000"/>
                <w:sz w:val="18"/>
                <w:szCs w:val="18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Очистка дороги от снега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Россыпь противогололедных материалов (псс-10%) комбинированной дорожной машиной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Очистка тротуаров, площадок отдыха и стоянок автомобилей от снега и льда механической щеткой на тракторе 55л.с с обработкой ПГМ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Погрузка снега</w:t>
            </w:r>
            <w:r w:rsidR="009837E9" w:rsidRPr="001C18E6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C18E6">
              <w:rPr>
                <w:color w:val="000000"/>
                <w:sz w:val="18"/>
                <w:szCs w:val="18"/>
                <w:lang w:eastAsia="ar-SA"/>
              </w:rPr>
              <w:t>в автотранспортные средства снегопогрузчиками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5655BE" w:rsidRPr="001C18E6" w:rsidTr="001C18E6">
        <w:trPr>
          <w:trHeight w:val="278"/>
        </w:trPr>
        <w:tc>
          <w:tcPr>
            <w:tcW w:w="99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Транспортировка снега на 2 км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I</w:t>
            </w:r>
            <w:r w:rsidRPr="001C18E6">
              <w:rPr>
                <w:color w:val="000000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кратность</w:t>
            </w:r>
          </w:p>
        </w:tc>
        <w:tc>
          <w:tcPr>
            <w:tcW w:w="16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C18E6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ED2DAE" w:rsidRPr="001C18E6" w:rsidRDefault="00ED2DAE" w:rsidP="00653DA0">
            <w:pPr>
              <w:suppressAutoHyphens/>
              <w:snapToGrid w:val="0"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</w:tr>
    </w:tbl>
    <w:p w:rsidR="00ED2DAE" w:rsidRPr="00ED2DAE" w:rsidRDefault="00ED2DAE" w:rsidP="00653DA0">
      <w:pPr>
        <w:tabs>
          <w:tab w:val="left" w:pos="3180"/>
          <w:tab w:val="left" w:pos="12885"/>
        </w:tabs>
        <w:suppressAutoHyphens/>
        <w:rPr>
          <w:lang w:eastAsia="en-US" w:bidi="en-US"/>
        </w:rPr>
      </w:pPr>
      <w:r w:rsidRPr="00ED2DAE">
        <w:rPr>
          <w:szCs w:val="32"/>
          <w:lang w:val="en-US" w:eastAsia="en-US" w:bidi="en-US"/>
        </w:rPr>
        <w:tab/>
      </w:r>
      <w:r w:rsidRPr="00ED2DAE">
        <w:rPr>
          <w:szCs w:val="32"/>
          <w:lang w:val="en-US" w:eastAsia="en-US" w:bidi="en-US"/>
        </w:rPr>
        <w:tab/>
      </w:r>
    </w:p>
    <w:p w:rsidR="00ED2DAE" w:rsidRPr="00686EF2" w:rsidRDefault="00EE2A4E" w:rsidP="00653DA0">
      <w:pPr>
        <w:suppressAutoHyphens/>
        <w:rPr>
          <w:bCs/>
          <w:color w:val="000000"/>
          <w:sz w:val="24"/>
          <w:szCs w:val="24"/>
          <w:shd w:val="clear" w:color="auto" w:fill="FFFFFF"/>
          <w:lang w:eastAsia="en-US" w:bidi="en-US"/>
        </w:rPr>
      </w:pPr>
      <w:r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>3</w:t>
      </w:r>
      <w:r w:rsidR="00ED2DAE"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. Порядок контроля за исполнением </w:t>
      </w:r>
      <w:r w:rsidR="00ED2DAE" w:rsidRPr="00686EF2">
        <w:rPr>
          <w:bCs/>
          <w:color w:val="000000"/>
          <w:kern w:val="1"/>
          <w:sz w:val="24"/>
          <w:szCs w:val="24"/>
          <w:lang w:eastAsia="en-US" w:bidi="en-US"/>
        </w:rPr>
        <w:t>муниципального</w:t>
      </w:r>
      <w:r w:rsidR="00ED2DAE" w:rsidRPr="00686EF2">
        <w:rPr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задания</w:t>
      </w:r>
    </w:p>
    <w:p w:rsidR="00ED2DAE" w:rsidRPr="00ED2DAE" w:rsidRDefault="00ED2DAE" w:rsidP="00653DA0">
      <w:pPr>
        <w:suppressAutoHyphens/>
        <w:rPr>
          <w:bCs/>
          <w:color w:val="000000"/>
          <w:shd w:val="clear" w:color="auto" w:fill="FFFFFF"/>
          <w:lang w:eastAsia="en-US"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533"/>
        <w:gridCol w:w="5681"/>
      </w:tblGrid>
      <w:tr w:rsidR="00ED2DAE" w:rsidRPr="001C18E6" w:rsidTr="001C18E6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ED2DAE" w:rsidRPr="001C18E6" w:rsidTr="001C18E6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ED2DAE" w:rsidRPr="001C18E6" w:rsidTr="001C18E6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DAE" w:rsidRPr="001C18E6" w:rsidRDefault="00ED2DAE" w:rsidP="00653DA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C18E6">
              <w:rPr>
                <w:sz w:val="18"/>
                <w:szCs w:val="18"/>
                <w:lang w:eastAsia="ar-SA"/>
              </w:rPr>
              <w:t xml:space="preserve">Управление </w:t>
            </w:r>
            <w:r w:rsidR="00FE0A4A" w:rsidRPr="001C18E6">
              <w:rPr>
                <w:sz w:val="18"/>
                <w:szCs w:val="18"/>
                <w:lang w:eastAsia="ar-SA"/>
              </w:rPr>
              <w:t>капитального строительства и инфраструктурного развития</w:t>
            </w:r>
          </w:p>
        </w:tc>
      </w:tr>
    </w:tbl>
    <w:p w:rsidR="00ED2DAE" w:rsidRPr="00ED2DAE" w:rsidRDefault="00ED2DAE" w:rsidP="00653DA0">
      <w:pPr>
        <w:keepNext/>
        <w:suppressAutoHyphens/>
        <w:rPr>
          <w:bCs/>
          <w:color w:val="000000"/>
          <w:shd w:val="clear" w:color="auto" w:fill="FFFFFF"/>
          <w:lang w:eastAsia="ar-SA"/>
        </w:rPr>
      </w:pPr>
    </w:p>
    <w:p w:rsidR="00F91E51" w:rsidRDefault="00EE2A4E" w:rsidP="00653DA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Требования к отчетности о выполнении </w:t>
      </w:r>
      <w:r w:rsidR="00ED2DAE"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5104B4"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ED2DAE" w:rsidRDefault="00EE2A4E" w:rsidP="00653DA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.1. Периодичность представления отчетов о выполнении </w:t>
      </w:r>
      <w:r w:rsidR="00ED2DAE"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ED2DAE" w:rsidRPr="00F91E51">
        <w:rPr>
          <w:bCs/>
          <w:color w:val="000000"/>
          <w:sz w:val="24"/>
          <w:szCs w:val="24"/>
          <w:shd w:val="clear" w:color="auto" w:fill="FFFFFF"/>
          <w:lang w:eastAsia="ar-SA"/>
        </w:rPr>
        <w:t>: раз в квартал</w:t>
      </w:r>
      <w:r w:rsidR="003B4BEB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3B4BEB" w:rsidRPr="00F91E51" w:rsidRDefault="00EE2A4E" w:rsidP="00653D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B4BEB">
        <w:rPr>
          <w:sz w:val="24"/>
          <w:szCs w:val="24"/>
        </w:rPr>
        <w:t>.2. Отчет предоставляется по форме согласно Приложению к настоящему муниципальному заданию.</w:t>
      </w:r>
    </w:p>
    <w:p w:rsidR="00ED2DAE" w:rsidRPr="008D4030" w:rsidRDefault="00EE2A4E" w:rsidP="00653DA0">
      <w:pPr>
        <w:keepNext/>
        <w:suppressAutoHyphens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</w:t>
      </w:r>
      <w:r w:rsidR="003B4BEB">
        <w:rPr>
          <w:bCs/>
          <w:color w:val="000000"/>
          <w:sz w:val="24"/>
          <w:szCs w:val="24"/>
          <w:shd w:val="clear" w:color="auto" w:fill="FFFFFF"/>
          <w:lang w:eastAsia="ar-SA"/>
        </w:rPr>
        <w:t>.3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Сроки представления отчетов о выполнении </w:t>
      </w:r>
      <w:r w:rsidR="00ED2DAE"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ED2DAE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 до 10-ого числа месяца, следующего за отчетным кварталом</w:t>
      </w:r>
    </w:p>
    <w:p w:rsidR="006B5346" w:rsidRPr="008D4030" w:rsidRDefault="00EE2A4E" w:rsidP="00653DA0">
      <w:pPr>
        <w:keepNext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shd w:val="clear" w:color="auto" w:fill="FFFFFF"/>
          <w:lang w:eastAsia="ar-SA"/>
        </w:rPr>
        <w:t>4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.4</w:t>
      </w:r>
      <w:r w:rsidR="006B5346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. Иные требования к отчетности о выполнении </w:t>
      </w:r>
      <w:r w:rsidR="006B5346" w:rsidRPr="008D4030">
        <w:rPr>
          <w:bCs/>
          <w:color w:val="000000"/>
          <w:kern w:val="1"/>
          <w:sz w:val="24"/>
          <w:szCs w:val="24"/>
          <w:lang w:eastAsia="ar-SA"/>
        </w:rPr>
        <w:t>муниципального</w:t>
      </w:r>
      <w:r w:rsidR="006B5346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задания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:</w:t>
      </w:r>
      <w:r w:rsidR="006B5346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еженедельное предоставление информации об исполн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ении муниципального задания</w:t>
      </w:r>
      <w:r w:rsidR="006B5346" w:rsidRPr="008D4030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в </w:t>
      </w:r>
      <w:r w:rsidR="006B5346">
        <w:rPr>
          <w:bCs/>
          <w:color w:val="000000"/>
          <w:sz w:val="24"/>
          <w:szCs w:val="24"/>
          <w:shd w:val="clear" w:color="auto" w:fill="FFFFFF"/>
          <w:lang w:eastAsia="ar-SA"/>
        </w:rPr>
        <w:t>Управление капитального строительства и инфраструктурного развития по форме согласно Приложению 2 к настоящему муниципальному заданию.</w:t>
      </w:r>
    </w:p>
    <w:p w:rsidR="00F91E51" w:rsidRPr="00ED2DAE" w:rsidRDefault="00F91E51" w:rsidP="00653DA0">
      <w:pPr>
        <w:autoSpaceDE w:val="0"/>
        <w:autoSpaceDN w:val="0"/>
        <w:adjustRightInd w:val="0"/>
        <w:rPr>
          <w:sz w:val="24"/>
          <w:szCs w:val="24"/>
        </w:rPr>
      </w:pPr>
    </w:p>
    <w:p w:rsidR="00F91E51" w:rsidRPr="00ED2DAE" w:rsidRDefault="00EE2A4E" w:rsidP="00653DA0">
      <w:pPr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6</w:t>
      </w:r>
      <w:r w:rsidR="00F91E51" w:rsidRPr="00ED2DAE">
        <w:rPr>
          <w:sz w:val="24"/>
          <w:szCs w:val="24"/>
        </w:rPr>
        <w:t>. Иные показатели, связанные с выполнением муниципального задания</w:t>
      </w:r>
      <w:r w:rsidR="00F91E51" w:rsidRPr="00ED2DAE">
        <w:rPr>
          <w:sz w:val="24"/>
          <w:szCs w:val="24"/>
          <w:vertAlign w:val="superscript"/>
        </w:rPr>
        <w:t>10</w:t>
      </w:r>
    </w:p>
    <w:p w:rsidR="00F91E51" w:rsidRPr="00ED2DAE" w:rsidRDefault="00F91E51" w:rsidP="00653DA0">
      <w:pPr>
        <w:autoSpaceDE w:val="0"/>
        <w:autoSpaceDN w:val="0"/>
        <w:adjustRightInd w:val="0"/>
        <w:rPr>
          <w:sz w:val="24"/>
          <w:szCs w:val="24"/>
        </w:rPr>
      </w:pPr>
      <w:r w:rsidRPr="00ED2DAE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1</w:t>
      </w:r>
      <w:r w:rsidRPr="002D6E63">
        <w:rPr>
          <w:sz w:val="18"/>
          <w:szCs w:val="18"/>
        </w:rPr>
        <w:t>Номер муниципального задания присваивается в системе «Электронный бюджет».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2</w:t>
      </w:r>
      <w:r w:rsidRPr="002D6E63">
        <w:rPr>
          <w:sz w:val="18"/>
          <w:szCs w:val="18"/>
        </w:rPr>
        <w:t>Заполняется в случае досрочного прекращения муниципального задания.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3</w:t>
      </w:r>
      <w:r w:rsidRPr="002D6E63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4</w:t>
      </w:r>
      <w:r w:rsidRPr="002D6E63">
        <w:rPr>
          <w:sz w:val="18"/>
          <w:szCs w:val="18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2D6E63">
        <w:rPr>
          <w:sz w:val="18"/>
          <w:szCs w:val="18"/>
          <w:vertAlign w:val="superscript"/>
        </w:rPr>
        <w:t>5</w:t>
      </w:r>
      <w:r w:rsidRPr="002D6E63">
        <w:rPr>
          <w:sz w:val="18"/>
          <w:szCs w:val="18"/>
        </w:rPr>
        <w:t>Заполняется в соответствии с общероссийскими базовыми перечнями или федеральными перечнями.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6</w:t>
      </w:r>
      <w:r w:rsidRPr="002D6E63">
        <w:rPr>
          <w:sz w:val="18"/>
          <w:szCs w:val="18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7</w:t>
      </w:r>
      <w:r w:rsidRPr="002D6E63">
        <w:rPr>
          <w:sz w:val="18"/>
          <w:szCs w:val="18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8</w:t>
      </w:r>
      <w:r w:rsidRPr="002D6E63">
        <w:rPr>
          <w:sz w:val="18"/>
          <w:szCs w:val="18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>9</w:t>
      </w:r>
      <w:r w:rsidRPr="002D6E63">
        <w:rPr>
          <w:sz w:val="18"/>
          <w:szCs w:val="18"/>
        </w:rPr>
        <w:t>Заполняется в целом по муниципальному заданию.</w:t>
      </w:r>
    </w:p>
    <w:p w:rsidR="00F91E51" w:rsidRPr="002D6E63" w:rsidRDefault="00F91E51" w:rsidP="00653DA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D6E63">
        <w:rPr>
          <w:sz w:val="18"/>
          <w:szCs w:val="18"/>
          <w:vertAlign w:val="superscript"/>
        </w:rPr>
        <w:t xml:space="preserve">10 </w:t>
      </w:r>
      <w:r w:rsidRPr="002D6E63">
        <w:rPr>
          <w:sz w:val="18"/>
          <w:szCs w:val="18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B4BEB" w:rsidRDefault="003B4BEB" w:rsidP="00653DA0">
      <w:pPr>
        <w:rPr>
          <w:sz w:val="28"/>
          <w:szCs w:val="28"/>
          <w:shd w:val="clear" w:color="auto" w:fill="FFFFFF"/>
        </w:rPr>
      </w:pPr>
    </w:p>
    <w:p w:rsidR="001C0E5E" w:rsidRDefault="001C0E5E">
      <w: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206"/>
      </w:tblGrid>
      <w:tr w:rsidR="003B4BEB" w:rsidRPr="004C73DE" w:rsidTr="003B4BEB">
        <w:tc>
          <w:tcPr>
            <w:tcW w:w="2950" w:type="pct"/>
          </w:tcPr>
          <w:p w:rsidR="003B4BEB" w:rsidRPr="004C73DE" w:rsidRDefault="003B4BEB" w:rsidP="00653DA0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3B4BEB" w:rsidRDefault="003B4BEB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3B4BEB" w:rsidRPr="004C73DE" w:rsidRDefault="001C0E5E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муниципальному заданию </w:t>
            </w:r>
            <w:r w:rsidR="003B4BEB">
              <w:rPr>
                <w:sz w:val="28"/>
                <w:szCs w:val="28"/>
                <w:shd w:val="clear" w:color="auto" w:fill="FFFFFF"/>
              </w:rPr>
              <w:t xml:space="preserve">№ __ </w:t>
            </w:r>
            <w:r w:rsidR="00F40579">
              <w:rPr>
                <w:sz w:val="28"/>
                <w:szCs w:val="28"/>
                <w:shd w:val="clear" w:color="auto" w:fill="FFFFFF"/>
              </w:rPr>
              <w:t>на 2024 год и на плановый период 2025 и 2026</w:t>
            </w:r>
            <w:r w:rsidR="003B4BEB" w:rsidRPr="003B4BEB">
              <w:rPr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</w:tr>
    </w:tbl>
    <w:p w:rsidR="003B4BEB" w:rsidRDefault="003B4BEB" w:rsidP="00653DA0">
      <w:pPr>
        <w:autoSpaceDE w:val="0"/>
        <w:autoSpaceDN w:val="0"/>
        <w:adjustRightInd w:val="0"/>
        <w:ind w:firstLine="540"/>
      </w:pPr>
    </w:p>
    <w:p w:rsidR="003B4BEB" w:rsidRPr="003B4BEB" w:rsidRDefault="003B4BEB" w:rsidP="00653DA0">
      <w:pPr>
        <w:autoSpaceDE w:val="0"/>
        <w:autoSpaceDN w:val="0"/>
        <w:adjustRightInd w:val="0"/>
        <w:ind w:firstLine="540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00"/>
        <w:gridCol w:w="5213"/>
        <w:gridCol w:w="1919"/>
        <w:gridCol w:w="2619"/>
        <w:gridCol w:w="1586"/>
      </w:tblGrid>
      <w:tr w:rsidR="003B4BEB" w:rsidRPr="003B4BEB" w:rsidTr="001C0E5E">
        <w:tc>
          <w:tcPr>
            <w:tcW w:w="29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" w:type="pct"/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Коды</w:t>
            </w:r>
          </w:p>
        </w:tc>
      </w:tr>
      <w:tr w:rsidR="003B4BEB" w:rsidRPr="003B4BEB" w:rsidTr="001C0E5E">
        <w:tc>
          <w:tcPr>
            <w:tcW w:w="2977" w:type="pct"/>
            <w:gridSpan w:val="2"/>
            <w:tcBorders>
              <w:top w:val="nil"/>
              <w:left w:val="nil"/>
              <w:bottom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3B4BEB">
              <w:rPr>
                <w:b/>
              </w:rPr>
              <w:t>ОТЧЕТ О ВЫПОЛНЕНИИ МУНИЦИПАЛЬНОГО ЗАДАНИЯ №</w:t>
            </w:r>
            <w:r w:rsidRPr="003B4BEB">
              <w:rPr>
                <w:b/>
                <w:vertAlign w:val="superscript"/>
              </w:rPr>
              <w:t>1</w:t>
            </w:r>
            <w:r w:rsidRPr="003B4BEB">
              <w:rPr>
                <w:b/>
              </w:rPr>
              <w:t xml:space="preserve"> 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5" w:type="pct"/>
            <w:tcBorders>
              <w:top w:val="nil"/>
              <w:bottom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>Форма по ОКУД</w:t>
            </w:r>
          </w:p>
        </w:tc>
        <w:tc>
          <w:tcPr>
            <w:tcW w:w="524" w:type="pct"/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0506001</w:t>
            </w:r>
          </w:p>
        </w:tc>
      </w:tr>
      <w:tr w:rsidR="003B4BEB" w:rsidRPr="003B4BEB" w:rsidTr="001C0E5E">
        <w:tc>
          <w:tcPr>
            <w:tcW w:w="36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>на 20___ год и на плановый период 20___ и 20____ годов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 xml:space="preserve">Дата </w:t>
            </w:r>
          </w:p>
        </w:tc>
        <w:tc>
          <w:tcPr>
            <w:tcW w:w="524" w:type="pct"/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1C0E5E"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BEB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>Код по сводному реестру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1C0E5E">
        <w:trPr>
          <w:trHeight w:val="415"/>
        </w:trPr>
        <w:tc>
          <w:tcPr>
            <w:tcW w:w="1255" w:type="pct"/>
            <w:vMerge w:val="restart"/>
            <w:tcBorders>
              <w:top w:val="nil"/>
              <w:left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4BEB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1C0E5E">
        <w:trPr>
          <w:trHeight w:val="415"/>
        </w:trPr>
        <w:tc>
          <w:tcPr>
            <w:tcW w:w="1255" w:type="pct"/>
            <w:vMerge/>
            <w:tcBorders>
              <w:left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__________________________________________________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1C0E5E">
        <w:trPr>
          <w:trHeight w:val="415"/>
        </w:trPr>
        <w:tc>
          <w:tcPr>
            <w:tcW w:w="1255" w:type="pct"/>
            <w:vMerge/>
            <w:tcBorders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__________________________________________________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  <w:r w:rsidRPr="003B4BEB">
              <w:t>По ОКВЭД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1C0E5E">
        <w:trPr>
          <w:trHeight w:val="41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BEB" w:rsidRPr="003B4BEB" w:rsidTr="001C0E5E">
        <w:trPr>
          <w:trHeight w:val="415"/>
        </w:trPr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Периодичность</w:t>
            </w:r>
          </w:p>
        </w:tc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________________________________________________________________</w:t>
            </w: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</w:pP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3B4BEB">
        <w:t xml:space="preserve">Часть I. Сведения об оказываемых муниципальных услугах </w:t>
      </w:r>
      <w:r w:rsidRPr="003B4BEB">
        <w:rPr>
          <w:vertAlign w:val="superscript"/>
        </w:rPr>
        <w:t>2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  <w:r w:rsidRPr="003B4BEB">
        <w:t>Раздел _________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366"/>
        <w:gridCol w:w="7387"/>
        <w:gridCol w:w="2528"/>
        <w:gridCol w:w="1856"/>
      </w:tblGrid>
      <w:tr w:rsidR="003B4BEB" w:rsidRPr="003B4BEB" w:rsidTr="001C0E5E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BEB" w:rsidRPr="003B4BEB" w:rsidTr="001C0E5E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3. Сведения о фактическом достижении показателей, характеризующих объем и (или) качество муниципальной услуги</w:t>
      </w: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3.1. Сведения о фактическом достижении показателей, характеризующих качество муниципальной услуги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650"/>
        <w:gridCol w:w="690"/>
        <w:gridCol w:w="569"/>
        <w:gridCol w:w="832"/>
        <w:gridCol w:w="971"/>
        <w:gridCol w:w="1249"/>
        <w:gridCol w:w="823"/>
        <w:gridCol w:w="693"/>
        <w:gridCol w:w="1249"/>
        <w:gridCol w:w="1371"/>
        <w:gridCol w:w="971"/>
        <w:gridCol w:w="1104"/>
        <w:gridCol w:w="1243"/>
        <w:gridCol w:w="1371"/>
      </w:tblGrid>
      <w:tr w:rsidR="003B4BEB" w:rsidRPr="003B4BEB" w:rsidTr="001C0E5E">
        <w:tc>
          <w:tcPr>
            <w:tcW w:w="44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B4BEB" w:rsidRPr="003B4BEB" w:rsidTr="001C0E5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</w:tr>
      <w:tr w:rsidR="003B4BEB" w:rsidRPr="003B4BEB" w:rsidTr="001C0E5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1C0E5E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</w:tr>
      <w:tr w:rsidR="003B4BEB" w:rsidRPr="003B4BEB" w:rsidTr="001C0E5E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3.2. Сведения о фактическом достижении показателей, характеризующих объем муниципальной услуги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3"/>
        <w:gridCol w:w="633"/>
        <w:gridCol w:w="673"/>
        <w:gridCol w:w="567"/>
        <w:gridCol w:w="803"/>
        <w:gridCol w:w="955"/>
        <w:gridCol w:w="1233"/>
        <w:gridCol w:w="807"/>
        <w:gridCol w:w="677"/>
        <w:gridCol w:w="1233"/>
        <w:gridCol w:w="1355"/>
        <w:gridCol w:w="955"/>
        <w:gridCol w:w="1088"/>
        <w:gridCol w:w="1227"/>
        <w:gridCol w:w="913"/>
        <w:gridCol w:w="685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226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  <w:tc>
          <w:tcPr>
            <w:tcW w:w="227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16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</w:pPr>
    </w:p>
    <w:p w:rsidR="003B4BEB" w:rsidRPr="003B4BEB" w:rsidRDefault="003B4BEB" w:rsidP="00653DA0">
      <w:r w:rsidRPr="003B4BEB">
        <w:br w:type="page"/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3B4BEB">
        <w:lastRenderedPageBreak/>
        <w:t xml:space="preserve">Часть II. Сведения выполняемых работах </w:t>
      </w:r>
      <w:r w:rsidRPr="003B4BEB">
        <w:rPr>
          <w:vertAlign w:val="superscript"/>
        </w:rPr>
        <w:t>2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  <w:r w:rsidRPr="003B4BEB">
        <w:t>Раздел _________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tbl>
      <w:tblPr>
        <w:tblStyle w:val="ad"/>
        <w:tblW w:w="4933" w:type="pct"/>
        <w:tblLook w:val="04A0" w:firstRow="1" w:lastRow="0" w:firstColumn="1" w:lastColumn="0" w:noHBand="0" w:noVBand="1"/>
      </w:tblPr>
      <w:tblGrid>
        <w:gridCol w:w="3321"/>
        <w:gridCol w:w="7288"/>
        <w:gridCol w:w="2494"/>
        <w:gridCol w:w="1831"/>
      </w:tblGrid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BE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4BEB" w:rsidRPr="003B4BEB" w:rsidTr="003B4BE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</w:pPr>
            <w:r w:rsidRPr="003B4BEB"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</w:t>
            </w:r>
          </w:p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  <w:r w:rsidRPr="003B4BEB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EB" w:rsidRPr="003B4BEB" w:rsidRDefault="003B4BEB" w:rsidP="00653D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3. Сведения о фактическом достижении показателей, характеризующих объем и (или) качество работы</w:t>
      </w: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650"/>
        <w:gridCol w:w="690"/>
        <w:gridCol w:w="569"/>
        <w:gridCol w:w="832"/>
        <w:gridCol w:w="971"/>
        <w:gridCol w:w="1249"/>
        <w:gridCol w:w="823"/>
        <w:gridCol w:w="693"/>
        <w:gridCol w:w="1249"/>
        <w:gridCol w:w="1371"/>
        <w:gridCol w:w="971"/>
        <w:gridCol w:w="1104"/>
        <w:gridCol w:w="1243"/>
        <w:gridCol w:w="1371"/>
      </w:tblGrid>
      <w:tr w:rsidR="003B4BEB" w:rsidRPr="003B4BEB" w:rsidTr="001C0E5E">
        <w:tc>
          <w:tcPr>
            <w:tcW w:w="44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B4BEB" w:rsidRPr="003B4BEB" w:rsidTr="001C0E5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допустимое (возможное) 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причина отклонения</w:t>
            </w:r>
          </w:p>
        </w:tc>
      </w:tr>
      <w:tr w:rsidR="003B4BEB" w:rsidRPr="003B4BEB" w:rsidTr="001C0E5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1C0E5E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</w:tr>
      <w:tr w:rsidR="003B4BEB" w:rsidRPr="003B4BEB" w:rsidTr="001C0E5E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  <w:ind w:firstLine="540"/>
        <w:jc w:val="center"/>
      </w:pP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3.2. Сведения о фактическом достижении показателей, характеризующих объем работы</w:t>
      </w:r>
    </w:p>
    <w:p w:rsidR="003B4BEB" w:rsidRPr="003B4BEB" w:rsidRDefault="003B4BEB" w:rsidP="00653DA0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634"/>
        <w:gridCol w:w="674"/>
        <w:gridCol w:w="567"/>
        <w:gridCol w:w="804"/>
        <w:gridCol w:w="956"/>
        <w:gridCol w:w="1234"/>
        <w:gridCol w:w="808"/>
        <w:gridCol w:w="678"/>
        <w:gridCol w:w="1234"/>
        <w:gridCol w:w="1356"/>
        <w:gridCol w:w="956"/>
        <w:gridCol w:w="1089"/>
        <w:gridCol w:w="1228"/>
        <w:gridCol w:w="913"/>
        <w:gridCol w:w="672"/>
      </w:tblGrid>
      <w:tr w:rsidR="003B4BEB" w:rsidRPr="003B4BEB" w:rsidTr="003B4BEB">
        <w:tc>
          <w:tcPr>
            <w:tcW w:w="44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Уникальный номер реестровой записи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B4BEB" w:rsidRPr="003B4BEB" w:rsidTr="003B4BEB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 показателя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 xml:space="preserve">допустимое (возможное) </w:t>
            </w:r>
            <w:r w:rsidRPr="003B4BEB">
              <w:rPr>
                <w:sz w:val="16"/>
                <w:szCs w:val="16"/>
              </w:rPr>
              <w:lastRenderedPageBreak/>
              <w:t>отклонение</w:t>
            </w:r>
            <w:r w:rsidRPr="003B4BEB">
              <w:rPr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lastRenderedPageBreak/>
              <w:t xml:space="preserve">отклонение, превышающее </w:t>
            </w:r>
            <w:r w:rsidRPr="003B4BEB">
              <w:rPr>
                <w:sz w:val="16"/>
                <w:szCs w:val="16"/>
              </w:rPr>
              <w:lastRenderedPageBreak/>
              <w:t>допустимое (возможное) отклонение</w:t>
            </w:r>
            <w:r w:rsidRPr="003B4BEB">
              <w:rPr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 xml:space="preserve">Размер платы </w:t>
            </w:r>
            <w:r w:rsidRPr="003B4BEB">
              <w:rPr>
                <w:sz w:val="16"/>
                <w:szCs w:val="16"/>
              </w:rPr>
              <w:lastRenderedPageBreak/>
              <w:t>(цена, тариф)</w:t>
            </w:r>
          </w:p>
        </w:tc>
      </w:tr>
      <w:tr w:rsidR="003B4BEB" w:rsidRPr="003B4BEB" w:rsidTr="003B4BEB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_________</w:t>
            </w:r>
          </w:p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3B4BEB">
              <w:rPr>
                <w:sz w:val="16"/>
                <w:szCs w:val="16"/>
              </w:rPr>
              <w:t>(наименование показателя)</w:t>
            </w:r>
            <w:r w:rsidRPr="003B4B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наименование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код по ОКЕИ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год</w:t>
            </w:r>
            <w:r w:rsidRPr="003B4BEB">
              <w:rPr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B4BEB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3B4BEB">
              <w:rPr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3B4BEB">
              <w:rPr>
                <w:sz w:val="16"/>
                <w:szCs w:val="16"/>
              </w:rPr>
              <w:t>исполнено на отчетную дату</w:t>
            </w:r>
            <w:r w:rsidRPr="003B4BEB">
              <w:rPr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4BEB" w:rsidRPr="003B4BEB" w:rsidTr="003B4BEB">
        <w:trPr>
          <w:cantSplit/>
          <w:trHeight w:val="207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lastRenderedPageBreak/>
              <w:t>1</w:t>
            </w: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2</w:t>
            </w: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3</w:t>
            </w: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4</w:t>
            </w: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5</w:t>
            </w: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6</w:t>
            </w: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7</w:t>
            </w: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8</w:t>
            </w: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</w:pPr>
            <w:r w:rsidRPr="003B4BEB">
              <w:t>9</w:t>
            </w:r>
          </w:p>
        </w:tc>
        <w:tc>
          <w:tcPr>
            <w:tcW w:w="41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</w:tcPr>
          <w:p w:rsidR="003B4BEB" w:rsidRPr="003B4BEB" w:rsidRDefault="003B4BEB" w:rsidP="00653D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13</w:t>
            </w: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14</w:t>
            </w:r>
          </w:p>
        </w:tc>
        <w:tc>
          <w:tcPr>
            <w:tcW w:w="226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15</w:t>
            </w:r>
          </w:p>
        </w:tc>
        <w:tc>
          <w:tcPr>
            <w:tcW w:w="227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</w:rPr>
            </w:pPr>
            <w:r w:rsidRPr="003B4BEB">
              <w:rPr>
                <w:rFonts w:eastAsia="Calibri"/>
              </w:rPr>
              <w:t>16</w:t>
            </w:r>
          </w:p>
        </w:tc>
      </w:tr>
      <w:tr w:rsidR="003B4BEB" w:rsidRPr="003B4BEB" w:rsidTr="003B4BEB">
        <w:trPr>
          <w:cantSplit/>
          <w:trHeight w:val="186"/>
        </w:trPr>
        <w:tc>
          <w:tcPr>
            <w:tcW w:w="44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3B4BEB" w:rsidRPr="003B4BEB" w:rsidRDefault="003B4BEB" w:rsidP="00653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3B4BEB" w:rsidRPr="003B4BEB" w:rsidRDefault="003B4BEB" w:rsidP="00653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3306"/>
        <w:gridCol w:w="3070"/>
        <w:gridCol w:w="3639"/>
      </w:tblGrid>
      <w:tr w:rsidR="003B4BEB" w:rsidRPr="003B4BEB" w:rsidTr="003B4BEB">
        <w:tc>
          <w:tcPr>
            <w:tcW w:w="1692" w:type="pct"/>
          </w:tcPr>
          <w:p w:rsidR="003B4BEB" w:rsidRPr="003B4BEB" w:rsidRDefault="003B4BEB" w:rsidP="00653D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3B4BEB" w:rsidRPr="003B4BEB" w:rsidRDefault="003B4BEB" w:rsidP="00653D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4BEB" w:rsidRPr="003B4BEB" w:rsidRDefault="003B4BEB" w:rsidP="00653D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3B4BEB" w:rsidRPr="003B4BEB" w:rsidRDefault="003B4BEB" w:rsidP="00653D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4BEB" w:rsidRPr="003B4BEB" w:rsidRDefault="003B4BEB" w:rsidP="00653D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3B4BEB" w:rsidRPr="003B4BEB" w:rsidRDefault="003B4BEB" w:rsidP="00653D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4BEB" w:rsidRPr="003B4BEB" w:rsidRDefault="003B4BEB" w:rsidP="00653D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BE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B4BEB" w:rsidRPr="003B4BEB" w:rsidRDefault="003B4BEB" w:rsidP="00653DA0">
      <w:pPr>
        <w:autoSpaceDE w:val="0"/>
        <w:autoSpaceDN w:val="0"/>
        <w:adjustRightInd w:val="0"/>
      </w:pPr>
      <w:r w:rsidRPr="003B4BEB">
        <w:t xml:space="preserve">«________»_____________________20____г. </w:t>
      </w:r>
    </w:p>
    <w:p w:rsidR="003B4BEB" w:rsidRPr="003B4BEB" w:rsidRDefault="003B4BEB" w:rsidP="00653DA0">
      <w:pPr>
        <w:autoSpaceDE w:val="0"/>
        <w:autoSpaceDN w:val="0"/>
        <w:adjustRightInd w:val="0"/>
      </w:pPr>
    </w:p>
    <w:p w:rsidR="003B4BEB" w:rsidRPr="003B4BEB" w:rsidRDefault="003B4BEB" w:rsidP="00653DA0">
      <w:pPr>
        <w:autoSpaceDE w:val="0"/>
        <w:autoSpaceDN w:val="0"/>
        <w:adjustRightInd w:val="0"/>
      </w:pPr>
      <w:r w:rsidRPr="003B4BEB">
        <w:t>__________</w:t>
      </w:r>
    </w:p>
    <w:p w:rsidR="003B4BEB" w:rsidRP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1 </w:t>
      </w:r>
      <w:r w:rsidRPr="003B4BEB">
        <w:rPr>
          <w:sz w:val="18"/>
          <w:szCs w:val="18"/>
        </w:rPr>
        <w:t>Указывается номер муниципального задания, по которому формируется отчет.</w:t>
      </w:r>
    </w:p>
    <w:p w:rsidR="003B4BEB" w:rsidRP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2 </w:t>
      </w:r>
      <w:r w:rsidRPr="003B4BEB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B4BEB" w:rsidRP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3 </w:t>
      </w:r>
      <w:r w:rsidRPr="003B4BEB">
        <w:rPr>
          <w:sz w:val="18"/>
          <w:szCs w:val="18"/>
        </w:rPr>
        <w:t>Формируется в соответствии с муниципальным заданием.</w:t>
      </w:r>
    </w:p>
    <w:p w:rsidR="003B4BEB" w:rsidRP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4 </w:t>
      </w:r>
      <w:r w:rsidRPr="003B4BEB">
        <w:rPr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B4BEB" w:rsidRP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5 </w:t>
      </w:r>
      <w:r w:rsidRPr="003B4BEB">
        <w:rPr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B4BEB" w:rsidRP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6 </w:t>
      </w:r>
      <w:r w:rsidRPr="003B4BEB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3B4BEB" w:rsidRDefault="003B4BEB" w:rsidP="00653DA0">
      <w:pPr>
        <w:autoSpaceDE w:val="0"/>
        <w:autoSpaceDN w:val="0"/>
        <w:adjustRightInd w:val="0"/>
        <w:rPr>
          <w:sz w:val="18"/>
          <w:szCs w:val="18"/>
        </w:rPr>
      </w:pPr>
      <w:r w:rsidRPr="003B4BEB">
        <w:rPr>
          <w:sz w:val="18"/>
          <w:szCs w:val="18"/>
          <w:vertAlign w:val="superscript"/>
        </w:rPr>
        <w:t xml:space="preserve">7 </w:t>
      </w:r>
      <w:r w:rsidRPr="003B4BEB">
        <w:rPr>
          <w:sz w:val="18"/>
          <w:szCs w:val="18"/>
        </w:rPr>
        <w:t>Рассчитывается при формировании отчета за год как разни</w:t>
      </w:r>
      <w:r>
        <w:rPr>
          <w:sz w:val="18"/>
          <w:szCs w:val="18"/>
        </w:rPr>
        <w:t>ца показателей граф 10, 12 и 13.</w:t>
      </w:r>
    </w:p>
    <w:p w:rsidR="005104B4" w:rsidRDefault="005104B4" w:rsidP="00653DA0">
      <w:pPr>
        <w:autoSpaceDE w:val="0"/>
        <w:autoSpaceDN w:val="0"/>
        <w:adjustRightInd w:val="0"/>
        <w:rPr>
          <w:sz w:val="18"/>
          <w:szCs w:val="18"/>
        </w:rPr>
      </w:pPr>
    </w:p>
    <w:p w:rsidR="005104B4" w:rsidRDefault="005104B4" w:rsidP="00653DA0">
      <w:pPr>
        <w:autoSpaceDE w:val="0"/>
        <w:autoSpaceDN w:val="0"/>
        <w:adjustRightInd w:val="0"/>
        <w:rPr>
          <w:sz w:val="18"/>
          <w:szCs w:val="18"/>
        </w:rPr>
      </w:pPr>
    </w:p>
    <w:p w:rsidR="001C0E5E" w:rsidRDefault="001C0E5E">
      <w: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206"/>
      </w:tblGrid>
      <w:tr w:rsidR="005104B4" w:rsidRPr="004C73DE" w:rsidTr="00680DB5">
        <w:tc>
          <w:tcPr>
            <w:tcW w:w="2950" w:type="pct"/>
          </w:tcPr>
          <w:p w:rsidR="005104B4" w:rsidRPr="004C73DE" w:rsidRDefault="005104B4" w:rsidP="00653DA0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0" w:type="pct"/>
          </w:tcPr>
          <w:p w:rsidR="005104B4" w:rsidRDefault="005104B4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  <w:p w:rsidR="005104B4" w:rsidRPr="004C73DE" w:rsidRDefault="005104B4" w:rsidP="00653D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муниципальному заданию № __ </w:t>
            </w:r>
            <w:r w:rsidR="00F40579">
              <w:rPr>
                <w:sz w:val="28"/>
                <w:szCs w:val="28"/>
                <w:shd w:val="clear" w:color="auto" w:fill="FFFFFF"/>
              </w:rPr>
              <w:t>на 2024 год и на плановый период 2025 и 2026</w:t>
            </w:r>
            <w:r w:rsidRPr="003B4BEB">
              <w:rPr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</w:tr>
    </w:tbl>
    <w:p w:rsidR="005104B4" w:rsidRDefault="005104B4" w:rsidP="00653DA0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5104B4" w:rsidRDefault="005104B4" w:rsidP="00653DA0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5104B4" w:rsidRPr="00ED2DAE" w:rsidRDefault="005104B4" w:rsidP="00653DA0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Акт выполненных работ № __</w:t>
      </w:r>
    </w:p>
    <w:p w:rsidR="005104B4" w:rsidRPr="00ED2DAE" w:rsidRDefault="005104B4" w:rsidP="00653DA0">
      <w:pPr>
        <w:suppressAutoHyphens/>
        <w:jc w:val="center"/>
        <w:rPr>
          <w:sz w:val="24"/>
          <w:szCs w:val="24"/>
          <w:lang w:eastAsia="en-US" w:bidi="en-US"/>
        </w:rPr>
      </w:pPr>
      <w:r w:rsidRPr="00ED2DAE">
        <w:rPr>
          <w:sz w:val="24"/>
          <w:szCs w:val="24"/>
          <w:lang w:eastAsia="en-US" w:bidi="en-US"/>
        </w:rPr>
        <w:t>за период __________________________ 20__ год</w:t>
      </w:r>
    </w:p>
    <w:p w:rsidR="005104B4" w:rsidRPr="00ED2DAE" w:rsidRDefault="005104B4" w:rsidP="00653DA0">
      <w:pPr>
        <w:suppressAutoHyphens/>
        <w:jc w:val="center"/>
        <w:rPr>
          <w:sz w:val="24"/>
          <w:szCs w:val="24"/>
          <w:lang w:val="en-US" w:eastAsia="en-US" w:bidi="en-US"/>
        </w:rPr>
      </w:pPr>
      <w:r w:rsidRPr="00ED2DAE">
        <w:rPr>
          <w:sz w:val="24"/>
          <w:szCs w:val="24"/>
          <w:lang w:val="en-US" w:eastAsia="en-US" w:bidi="en-US"/>
        </w:rPr>
        <w:t>по работе ____________________________________________________</w:t>
      </w:r>
    </w:p>
    <w:p w:rsidR="005104B4" w:rsidRPr="00ED2DAE" w:rsidRDefault="005104B4" w:rsidP="00653DA0">
      <w:pPr>
        <w:suppressAutoHyphens/>
        <w:jc w:val="center"/>
        <w:rPr>
          <w:sz w:val="24"/>
          <w:szCs w:val="24"/>
          <w:lang w:val="en-US" w:eastAsia="en-US" w:bidi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6"/>
        <w:gridCol w:w="1284"/>
        <w:gridCol w:w="1026"/>
        <w:gridCol w:w="746"/>
        <w:gridCol w:w="1072"/>
        <w:gridCol w:w="1377"/>
        <w:gridCol w:w="1104"/>
        <w:gridCol w:w="1377"/>
        <w:gridCol w:w="1441"/>
        <w:gridCol w:w="1042"/>
        <w:gridCol w:w="1330"/>
        <w:gridCol w:w="1441"/>
        <w:gridCol w:w="1441"/>
      </w:tblGrid>
      <w:tr w:rsidR="005104B4" w:rsidRPr="003B7397" w:rsidTr="00680DB5">
        <w:trPr>
          <w:trHeight w:val="2557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Наименование видов работ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Единицы измерения.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Группа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Объем квадратных метров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Коэфф. для перевода в условно-расчетные единицы объема муниципальной услуги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Кратность выполнения работ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Объем муниципальной услуги в условно-расчетных единицах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период, рублей, копеек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Показатель качества К, %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3B7397">
              <w:rPr>
                <w:sz w:val="18"/>
                <w:szCs w:val="18"/>
                <w:lang w:val="en-US" w:eastAsia="en-US" w:bidi="en-US"/>
              </w:rPr>
              <w:t>Сумма, (с учетом коэффициента)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Всего израсходовано средств на выполнение муниципального задания за отчетный период с нарастающим итогом, рублей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4B4" w:rsidRPr="003B7397" w:rsidRDefault="005104B4" w:rsidP="00653DA0">
            <w:pPr>
              <w:suppressAutoHyphens/>
              <w:jc w:val="center"/>
              <w:rPr>
                <w:sz w:val="18"/>
                <w:szCs w:val="18"/>
                <w:lang w:eastAsia="en-US" w:bidi="en-US"/>
              </w:rPr>
            </w:pPr>
            <w:r w:rsidRPr="003B7397">
              <w:rPr>
                <w:sz w:val="18"/>
                <w:szCs w:val="18"/>
                <w:lang w:eastAsia="en-US" w:bidi="en-US"/>
              </w:rPr>
              <w:t>Сумма финансового обеспечения муниципального задания на 2021 год, рублей</w:t>
            </w:r>
          </w:p>
        </w:tc>
      </w:tr>
      <w:tr w:rsidR="005104B4" w:rsidRPr="003B7397" w:rsidTr="00680DB5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3B7397" w:rsidRDefault="005104B4" w:rsidP="00653DA0">
            <w:pPr>
              <w:suppressAutoHyphens/>
              <w:jc w:val="center"/>
              <w:rPr>
                <w:lang w:val="en-US" w:eastAsia="en-US" w:bidi="en-US"/>
              </w:rPr>
            </w:pPr>
            <w:r w:rsidRPr="003B7397">
              <w:rPr>
                <w:lang w:val="en-US" w:eastAsia="en-US" w:bidi="en-US"/>
              </w:rPr>
              <w:t>13</w:t>
            </w:r>
          </w:p>
        </w:tc>
      </w:tr>
      <w:tr w:rsidR="005104B4" w:rsidRPr="00ED2DAE" w:rsidTr="00680DB5">
        <w:trPr>
          <w:trHeight w:val="250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5104B4" w:rsidRPr="00ED2DAE" w:rsidTr="00680DB5">
        <w:trPr>
          <w:trHeight w:val="236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ED2DAE"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4B4" w:rsidRPr="00ED2DAE" w:rsidRDefault="005104B4" w:rsidP="00653DA0">
            <w:pPr>
              <w:suppressAutoHyphens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5104B4" w:rsidRDefault="005104B4" w:rsidP="00653DA0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sectPr w:rsidR="005104B4" w:rsidSect="00D1466A">
      <w:headerReference w:type="even" r:id="rId8"/>
      <w:pgSz w:w="16838" w:h="11906" w:orient="landscape"/>
      <w:pgMar w:top="1134" w:right="567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CD" w:rsidRDefault="00EB63CD">
      <w:r>
        <w:separator/>
      </w:r>
    </w:p>
  </w:endnote>
  <w:endnote w:type="continuationSeparator" w:id="0">
    <w:p w:rsidR="00EB63CD" w:rsidRDefault="00EB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CD" w:rsidRDefault="00EB63CD">
      <w:r>
        <w:separator/>
      </w:r>
    </w:p>
  </w:footnote>
  <w:footnote w:type="continuationSeparator" w:id="0">
    <w:p w:rsidR="00EB63CD" w:rsidRDefault="00EB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6A" w:rsidRDefault="00D1466A" w:rsidP="00ED2DA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1466A" w:rsidRDefault="00D146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4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8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440"/>
      </w:pPr>
      <w:rPr>
        <w:b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3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32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6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7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23"/>
  </w:num>
  <w:num w:numId="8">
    <w:abstractNumId w:val="36"/>
  </w:num>
  <w:num w:numId="9">
    <w:abstractNumId w:val="25"/>
  </w:num>
  <w:num w:numId="10">
    <w:abstractNumId w:val="37"/>
  </w:num>
  <w:num w:numId="11">
    <w:abstractNumId w:val="22"/>
  </w:num>
  <w:num w:numId="12">
    <w:abstractNumId w:val="10"/>
  </w:num>
  <w:num w:numId="13">
    <w:abstractNumId w:val="26"/>
  </w:num>
  <w:num w:numId="14">
    <w:abstractNumId w:val="3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3"/>
  </w:num>
  <w:num w:numId="28">
    <w:abstractNumId w:val="34"/>
  </w:num>
  <w:num w:numId="29">
    <w:abstractNumId w:val="27"/>
  </w:num>
  <w:num w:numId="30">
    <w:abstractNumId w:val="32"/>
  </w:num>
  <w:num w:numId="31">
    <w:abstractNumId w:val="38"/>
  </w:num>
  <w:num w:numId="32">
    <w:abstractNumId w:val="19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045C"/>
    <w:rsid w:val="000258A9"/>
    <w:rsid w:val="00034030"/>
    <w:rsid w:val="00036785"/>
    <w:rsid w:val="0004045A"/>
    <w:rsid w:val="000674AF"/>
    <w:rsid w:val="00067F26"/>
    <w:rsid w:val="00071F21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B7F46"/>
    <w:rsid w:val="000C2BF8"/>
    <w:rsid w:val="000C5C8B"/>
    <w:rsid w:val="000D5380"/>
    <w:rsid w:val="000D695B"/>
    <w:rsid w:val="000E0CD9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88"/>
    <w:rsid w:val="00130B57"/>
    <w:rsid w:val="00130DAF"/>
    <w:rsid w:val="00132268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0D73"/>
    <w:rsid w:val="001850EA"/>
    <w:rsid w:val="001855EA"/>
    <w:rsid w:val="00194DFA"/>
    <w:rsid w:val="001A1D2B"/>
    <w:rsid w:val="001A1DE3"/>
    <w:rsid w:val="001B17D6"/>
    <w:rsid w:val="001B1E4F"/>
    <w:rsid w:val="001B42B8"/>
    <w:rsid w:val="001B4440"/>
    <w:rsid w:val="001B4D72"/>
    <w:rsid w:val="001C0E5E"/>
    <w:rsid w:val="001C18E6"/>
    <w:rsid w:val="001C48C5"/>
    <w:rsid w:val="001D642B"/>
    <w:rsid w:val="001D6F1D"/>
    <w:rsid w:val="001E2446"/>
    <w:rsid w:val="001E6863"/>
    <w:rsid w:val="001E6F44"/>
    <w:rsid w:val="00204BF9"/>
    <w:rsid w:val="00205AF0"/>
    <w:rsid w:val="002125F4"/>
    <w:rsid w:val="00212BBD"/>
    <w:rsid w:val="00212FBF"/>
    <w:rsid w:val="00214AAF"/>
    <w:rsid w:val="00217D65"/>
    <w:rsid w:val="002219F5"/>
    <w:rsid w:val="00223849"/>
    <w:rsid w:val="0022392A"/>
    <w:rsid w:val="002313C3"/>
    <w:rsid w:val="0023548A"/>
    <w:rsid w:val="002375EC"/>
    <w:rsid w:val="00242E07"/>
    <w:rsid w:val="002470BC"/>
    <w:rsid w:val="00247845"/>
    <w:rsid w:val="00247B3F"/>
    <w:rsid w:val="00253581"/>
    <w:rsid w:val="002630AC"/>
    <w:rsid w:val="002640E7"/>
    <w:rsid w:val="00264D61"/>
    <w:rsid w:val="002664A4"/>
    <w:rsid w:val="002777A5"/>
    <w:rsid w:val="002806C0"/>
    <w:rsid w:val="00284882"/>
    <w:rsid w:val="00284D78"/>
    <w:rsid w:val="00292C81"/>
    <w:rsid w:val="002940E3"/>
    <w:rsid w:val="002A22B2"/>
    <w:rsid w:val="002A4700"/>
    <w:rsid w:val="002A54FA"/>
    <w:rsid w:val="002B0210"/>
    <w:rsid w:val="002B28E4"/>
    <w:rsid w:val="002C2EDA"/>
    <w:rsid w:val="002D0C73"/>
    <w:rsid w:val="002D285F"/>
    <w:rsid w:val="002D6E63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0EBE"/>
    <w:rsid w:val="003166E5"/>
    <w:rsid w:val="00316826"/>
    <w:rsid w:val="00316AE3"/>
    <w:rsid w:val="00322096"/>
    <w:rsid w:val="00322A4F"/>
    <w:rsid w:val="00325297"/>
    <w:rsid w:val="00327849"/>
    <w:rsid w:val="00335633"/>
    <w:rsid w:val="00335DAC"/>
    <w:rsid w:val="00337B8E"/>
    <w:rsid w:val="00340251"/>
    <w:rsid w:val="00340B8D"/>
    <w:rsid w:val="003444D8"/>
    <w:rsid w:val="00345163"/>
    <w:rsid w:val="00355EE7"/>
    <w:rsid w:val="003571ED"/>
    <w:rsid w:val="00357DB2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4"/>
    <w:rsid w:val="00393F87"/>
    <w:rsid w:val="00394EF7"/>
    <w:rsid w:val="00395C1E"/>
    <w:rsid w:val="00395E88"/>
    <w:rsid w:val="003A651F"/>
    <w:rsid w:val="003B0EB9"/>
    <w:rsid w:val="003B2BE5"/>
    <w:rsid w:val="003B2BFD"/>
    <w:rsid w:val="003B4BEB"/>
    <w:rsid w:val="003B5C08"/>
    <w:rsid w:val="003B7266"/>
    <w:rsid w:val="003B7397"/>
    <w:rsid w:val="003C0B21"/>
    <w:rsid w:val="003C0C56"/>
    <w:rsid w:val="003C2908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0E5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3467"/>
    <w:rsid w:val="004E4071"/>
    <w:rsid w:val="004E5E4B"/>
    <w:rsid w:val="004F01E7"/>
    <w:rsid w:val="004F273E"/>
    <w:rsid w:val="004F46DD"/>
    <w:rsid w:val="004F5E00"/>
    <w:rsid w:val="004F60EE"/>
    <w:rsid w:val="004F6403"/>
    <w:rsid w:val="004F676A"/>
    <w:rsid w:val="004F768D"/>
    <w:rsid w:val="00500686"/>
    <w:rsid w:val="005104B4"/>
    <w:rsid w:val="00517615"/>
    <w:rsid w:val="0052150C"/>
    <w:rsid w:val="00524025"/>
    <w:rsid w:val="00524236"/>
    <w:rsid w:val="00536BD5"/>
    <w:rsid w:val="005411AB"/>
    <w:rsid w:val="005461E9"/>
    <w:rsid w:val="00546A5F"/>
    <w:rsid w:val="005473E4"/>
    <w:rsid w:val="0055379D"/>
    <w:rsid w:val="0055409F"/>
    <w:rsid w:val="005542E9"/>
    <w:rsid w:val="00554E96"/>
    <w:rsid w:val="00564E6C"/>
    <w:rsid w:val="005655BE"/>
    <w:rsid w:val="0056639D"/>
    <w:rsid w:val="00572B2E"/>
    <w:rsid w:val="005777C4"/>
    <w:rsid w:val="00577EBC"/>
    <w:rsid w:val="00581A25"/>
    <w:rsid w:val="0059279D"/>
    <w:rsid w:val="00592AC5"/>
    <w:rsid w:val="00596BA6"/>
    <w:rsid w:val="005A5A92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16BF"/>
    <w:rsid w:val="00642E49"/>
    <w:rsid w:val="006433B2"/>
    <w:rsid w:val="00644AEB"/>
    <w:rsid w:val="00645681"/>
    <w:rsid w:val="00646C1A"/>
    <w:rsid w:val="0065019C"/>
    <w:rsid w:val="00650447"/>
    <w:rsid w:val="00653309"/>
    <w:rsid w:val="00653DA0"/>
    <w:rsid w:val="006550F1"/>
    <w:rsid w:val="006559FA"/>
    <w:rsid w:val="00657BAE"/>
    <w:rsid w:val="0066060A"/>
    <w:rsid w:val="0067136E"/>
    <w:rsid w:val="006771A7"/>
    <w:rsid w:val="0068046B"/>
    <w:rsid w:val="00680DB5"/>
    <w:rsid w:val="00684828"/>
    <w:rsid w:val="00686EF2"/>
    <w:rsid w:val="00687807"/>
    <w:rsid w:val="00691104"/>
    <w:rsid w:val="00691756"/>
    <w:rsid w:val="0069363B"/>
    <w:rsid w:val="006A27A1"/>
    <w:rsid w:val="006A424B"/>
    <w:rsid w:val="006A61D5"/>
    <w:rsid w:val="006A673B"/>
    <w:rsid w:val="006B5346"/>
    <w:rsid w:val="006B5ADC"/>
    <w:rsid w:val="006B7FD6"/>
    <w:rsid w:val="006E07CC"/>
    <w:rsid w:val="006E23D1"/>
    <w:rsid w:val="006E4107"/>
    <w:rsid w:val="006F07EB"/>
    <w:rsid w:val="006F24AF"/>
    <w:rsid w:val="006F45AB"/>
    <w:rsid w:val="006F7ED1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0775"/>
    <w:rsid w:val="007766E4"/>
    <w:rsid w:val="00791C0B"/>
    <w:rsid w:val="007920F6"/>
    <w:rsid w:val="00793DB5"/>
    <w:rsid w:val="00795518"/>
    <w:rsid w:val="007A1DA0"/>
    <w:rsid w:val="007A4052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D4D4B"/>
    <w:rsid w:val="007E06BA"/>
    <w:rsid w:val="007E3DFE"/>
    <w:rsid w:val="007F097A"/>
    <w:rsid w:val="007F74D2"/>
    <w:rsid w:val="007F7662"/>
    <w:rsid w:val="008004C8"/>
    <w:rsid w:val="00805875"/>
    <w:rsid w:val="00805BFC"/>
    <w:rsid w:val="0081359F"/>
    <w:rsid w:val="008158E7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6709D"/>
    <w:rsid w:val="00875B66"/>
    <w:rsid w:val="00880FA1"/>
    <w:rsid w:val="008822C5"/>
    <w:rsid w:val="0089467E"/>
    <w:rsid w:val="0089523C"/>
    <w:rsid w:val="00896F8A"/>
    <w:rsid w:val="008A008D"/>
    <w:rsid w:val="008A27BB"/>
    <w:rsid w:val="008A77EC"/>
    <w:rsid w:val="008C063A"/>
    <w:rsid w:val="008C23BC"/>
    <w:rsid w:val="008C24BE"/>
    <w:rsid w:val="008C4225"/>
    <w:rsid w:val="008C437A"/>
    <w:rsid w:val="008D0955"/>
    <w:rsid w:val="008D2D1E"/>
    <w:rsid w:val="008D4030"/>
    <w:rsid w:val="008D53C7"/>
    <w:rsid w:val="008D6DB5"/>
    <w:rsid w:val="008E2ACB"/>
    <w:rsid w:val="008E5F4D"/>
    <w:rsid w:val="008E797F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3F60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8087A"/>
    <w:rsid w:val="009837E9"/>
    <w:rsid w:val="00990D6C"/>
    <w:rsid w:val="00990F9C"/>
    <w:rsid w:val="00991F41"/>
    <w:rsid w:val="00994FD7"/>
    <w:rsid w:val="009956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508"/>
    <w:rsid w:val="009F7B86"/>
    <w:rsid w:val="00A047F6"/>
    <w:rsid w:val="00A07D45"/>
    <w:rsid w:val="00A116C6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2DAF"/>
    <w:rsid w:val="00A57591"/>
    <w:rsid w:val="00A72AF6"/>
    <w:rsid w:val="00A73D87"/>
    <w:rsid w:val="00A75A78"/>
    <w:rsid w:val="00A76988"/>
    <w:rsid w:val="00A84493"/>
    <w:rsid w:val="00A86A86"/>
    <w:rsid w:val="00A8716C"/>
    <w:rsid w:val="00A905C7"/>
    <w:rsid w:val="00A97704"/>
    <w:rsid w:val="00AA297A"/>
    <w:rsid w:val="00AA2D36"/>
    <w:rsid w:val="00AA3731"/>
    <w:rsid w:val="00AA46E1"/>
    <w:rsid w:val="00AA53D5"/>
    <w:rsid w:val="00AA7623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E6B1D"/>
    <w:rsid w:val="00AF2891"/>
    <w:rsid w:val="00AF7F71"/>
    <w:rsid w:val="00B11032"/>
    <w:rsid w:val="00B12670"/>
    <w:rsid w:val="00B20412"/>
    <w:rsid w:val="00B21643"/>
    <w:rsid w:val="00B308B0"/>
    <w:rsid w:val="00B45716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2919"/>
    <w:rsid w:val="00B83DBD"/>
    <w:rsid w:val="00B86542"/>
    <w:rsid w:val="00B86946"/>
    <w:rsid w:val="00B911A5"/>
    <w:rsid w:val="00B942E0"/>
    <w:rsid w:val="00B9624B"/>
    <w:rsid w:val="00B97CED"/>
    <w:rsid w:val="00BA1494"/>
    <w:rsid w:val="00BA5883"/>
    <w:rsid w:val="00BA5BD2"/>
    <w:rsid w:val="00BB27E7"/>
    <w:rsid w:val="00BB4F06"/>
    <w:rsid w:val="00BB7E42"/>
    <w:rsid w:val="00BC60C2"/>
    <w:rsid w:val="00BC6E4F"/>
    <w:rsid w:val="00BD5A55"/>
    <w:rsid w:val="00BD771B"/>
    <w:rsid w:val="00BE0DAB"/>
    <w:rsid w:val="00BE193D"/>
    <w:rsid w:val="00BE29FC"/>
    <w:rsid w:val="00BE2AFF"/>
    <w:rsid w:val="00BE6F44"/>
    <w:rsid w:val="00BF200A"/>
    <w:rsid w:val="00BF2DE4"/>
    <w:rsid w:val="00BF5130"/>
    <w:rsid w:val="00BF5896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6832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766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B24D2"/>
    <w:rsid w:val="00CC2D58"/>
    <w:rsid w:val="00CC328B"/>
    <w:rsid w:val="00CC3708"/>
    <w:rsid w:val="00CC4A5C"/>
    <w:rsid w:val="00CC5918"/>
    <w:rsid w:val="00CC6EE5"/>
    <w:rsid w:val="00CD1318"/>
    <w:rsid w:val="00CD4717"/>
    <w:rsid w:val="00CD5D6F"/>
    <w:rsid w:val="00CE0E20"/>
    <w:rsid w:val="00CE4642"/>
    <w:rsid w:val="00CF0789"/>
    <w:rsid w:val="00CF241C"/>
    <w:rsid w:val="00CF260E"/>
    <w:rsid w:val="00D01C6F"/>
    <w:rsid w:val="00D022C2"/>
    <w:rsid w:val="00D02374"/>
    <w:rsid w:val="00D04C44"/>
    <w:rsid w:val="00D12551"/>
    <w:rsid w:val="00D14451"/>
    <w:rsid w:val="00D1466A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22A5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DF73AD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361C5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B63CD"/>
    <w:rsid w:val="00EC0572"/>
    <w:rsid w:val="00EC06F8"/>
    <w:rsid w:val="00EC472B"/>
    <w:rsid w:val="00EC7A15"/>
    <w:rsid w:val="00ED2DAE"/>
    <w:rsid w:val="00ED3908"/>
    <w:rsid w:val="00EE0D19"/>
    <w:rsid w:val="00EE0FA8"/>
    <w:rsid w:val="00EE2A4E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0E85"/>
    <w:rsid w:val="00F21898"/>
    <w:rsid w:val="00F2229A"/>
    <w:rsid w:val="00F27517"/>
    <w:rsid w:val="00F314B0"/>
    <w:rsid w:val="00F3238C"/>
    <w:rsid w:val="00F3358F"/>
    <w:rsid w:val="00F339CE"/>
    <w:rsid w:val="00F35D0A"/>
    <w:rsid w:val="00F40579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1C"/>
    <w:rsid w:val="00F80954"/>
    <w:rsid w:val="00F81B20"/>
    <w:rsid w:val="00F833FF"/>
    <w:rsid w:val="00F85EFF"/>
    <w:rsid w:val="00F871D3"/>
    <w:rsid w:val="00F911DA"/>
    <w:rsid w:val="00F91E51"/>
    <w:rsid w:val="00F93BAF"/>
    <w:rsid w:val="00F958A8"/>
    <w:rsid w:val="00F9610C"/>
    <w:rsid w:val="00F976FD"/>
    <w:rsid w:val="00FA1C76"/>
    <w:rsid w:val="00FA7883"/>
    <w:rsid w:val="00FB0100"/>
    <w:rsid w:val="00FB1A4A"/>
    <w:rsid w:val="00FB693B"/>
    <w:rsid w:val="00FC78D9"/>
    <w:rsid w:val="00FD24F2"/>
    <w:rsid w:val="00FD31C3"/>
    <w:rsid w:val="00FD7986"/>
    <w:rsid w:val="00FE0A4A"/>
    <w:rsid w:val="00FE29B7"/>
    <w:rsid w:val="00FE3452"/>
    <w:rsid w:val="00FF15BC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DAE"/>
    <w:pPr>
      <w:suppressAutoHyphens/>
      <w:spacing w:before="240" w:after="60"/>
      <w:ind w:left="4527" w:hanging="180"/>
      <w:outlineLvl w:val="5"/>
    </w:pPr>
    <w:rPr>
      <w:rFonts w:ascii="Calibri" w:hAnsi="Calibri" w:cs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D2DAE"/>
    <w:pPr>
      <w:suppressAutoHyphens/>
      <w:spacing w:before="240" w:after="60"/>
      <w:ind w:left="5247" w:hanging="360"/>
      <w:outlineLvl w:val="6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D2DAE"/>
    <w:pPr>
      <w:suppressAutoHyphens/>
      <w:spacing w:before="240" w:after="60"/>
      <w:ind w:left="5967" w:hanging="360"/>
      <w:outlineLvl w:val="7"/>
    </w:pPr>
    <w:rPr>
      <w:rFonts w:ascii="Calibri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D2DAE"/>
    <w:pPr>
      <w:suppressAutoHyphens/>
      <w:spacing w:before="240" w:after="60"/>
      <w:ind w:left="6687" w:hanging="18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character" w:customStyle="1" w:styleId="60">
    <w:name w:val="Заголовок 6 Знак"/>
    <w:basedOn w:val="a0"/>
    <w:link w:val="6"/>
    <w:rsid w:val="00ED2DA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D2DA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D2DA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D2DAE"/>
    <w:rPr>
      <w:rFonts w:ascii="Cambria" w:eastAsia="Times New Roman" w:hAnsi="Cambria" w:cs="Cambria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ED2DAE"/>
  </w:style>
  <w:style w:type="numbering" w:customStyle="1" w:styleId="110">
    <w:name w:val="Нет списка11"/>
    <w:next w:val="a2"/>
    <w:uiPriority w:val="99"/>
    <w:semiHidden/>
    <w:rsid w:val="00ED2DAE"/>
  </w:style>
  <w:style w:type="table" w:customStyle="1" w:styleId="52">
    <w:name w:val="Сетка таблицы5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2DAE"/>
  </w:style>
  <w:style w:type="paragraph" w:customStyle="1" w:styleId="ConsPlusNormal">
    <w:name w:val="ConsPlusNorma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ED2DAE"/>
  </w:style>
  <w:style w:type="paragraph" w:customStyle="1" w:styleId="ConsPlusTitle">
    <w:name w:val="ConsPlusTitle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d"/>
    <w:uiPriority w:val="99"/>
    <w:rsid w:val="00ED2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basedOn w:val="a0"/>
    <w:uiPriority w:val="99"/>
    <w:rsid w:val="00ED2DA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D2DAE"/>
    <w:pPr>
      <w:suppressAutoHyphens/>
      <w:ind w:firstLine="567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D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ED2DAE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ED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2D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semiHidden/>
    <w:rsid w:val="00ED2DAE"/>
    <w:rPr>
      <w:vertAlign w:val="superscript"/>
    </w:rPr>
  </w:style>
  <w:style w:type="paragraph" w:customStyle="1" w:styleId="23">
    <w:name w:val="Знак2 Знак Знак Знак"/>
    <w:basedOn w:val="a"/>
    <w:rsid w:val="00ED2D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Гипертекстовая ссылка"/>
    <w:uiPriority w:val="99"/>
    <w:rsid w:val="00ED2DAE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ОБЫЧНЫЙ"/>
    <w:basedOn w:val="a"/>
    <w:rsid w:val="00ED2DAE"/>
    <w:pPr>
      <w:ind w:firstLine="567"/>
      <w:jc w:val="both"/>
    </w:pPr>
    <w:rPr>
      <w:sz w:val="24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ED2DAE"/>
    <w:rPr>
      <w:color w:val="954F72"/>
      <w:u w:val="single"/>
    </w:rPr>
  </w:style>
  <w:style w:type="paragraph" w:customStyle="1" w:styleId="font5">
    <w:name w:val="font5"/>
    <w:basedOn w:val="a"/>
    <w:rsid w:val="00ED2DA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ED2DA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2DA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D2DA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D2DA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D2DA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D2DAE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D2DAE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ED2DA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D2DA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D2DA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2">
    <w:name w:val="xl10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ED2D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5">
    <w:name w:val="xl10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6">
    <w:name w:val="xl1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8">
    <w:name w:val="xl10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ED2D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D2D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ED2D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ED2D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D2D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9">
    <w:name w:val="xl17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0">
    <w:name w:val="xl18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1">
    <w:name w:val="xl18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2">
    <w:name w:val="xl18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3">
    <w:name w:val="xl18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4">
    <w:name w:val="xl18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5">
    <w:name w:val="xl18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6">
    <w:name w:val="xl18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7">
    <w:name w:val="xl18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9">
    <w:name w:val="xl189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0">
    <w:name w:val="xl19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2">
    <w:name w:val="xl19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3">
    <w:name w:val="xl19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4">
    <w:name w:val="xl20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ED2D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ED2D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ED2DA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5">
    <w:name w:val="xl215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6">
    <w:name w:val="xl216"/>
    <w:basedOn w:val="a"/>
    <w:rsid w:val="00ED2D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ED2D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ED2D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3">
    <w:name w:val="xl22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4">
    <w:name w:val="xl22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4">
    <w:name w:val="xl234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5">
    <w:name w:val="xl235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6">
    <w:name w:val="xl236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7">
    <w:name w:val="xl23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8">
    <w:name w:val="xl238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9">
    <w:name w:val="xl239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5">
    <w:name w:val="xl245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49">
    <w:name w:val="xl24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50">
    <w:name w:val="xl25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ED2D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"/>
    <w:rsid w:val="00ED2D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ED2D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6">
    <w:name w:val="xl26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7">
    <w:name w:val="xl26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ED2D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ED2DA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ED2D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79">
    <w:name w:val="xl27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x1a">
    <w:name w:val="x1a"/>
    <w:basedOn w:val="a0"/>
    <w:rsid w:val="00ED2DAE"/>
  </w:style>
  <w:style w:type="paragraph" w:customStyle="1" w:styleId="afc">
    <w:name w:val="Содержимое таблицы"/>
    <w:basedOn w:val="a"/>
    <w:rsid w:val="00ED2DAE"/>
    <w:pPr>
      <w:widowControl w:val="0"/>
      <w:suppressLineNumbers/>
      <w:suppressAutoHyphens/>
    </w:pPr>
    <w:rPr>
      <w:rFonts w:ascii="Arial" w:hAnsi="Arial" w:cs="Arial"/>
      <w:kern w:val="1"/>
      <w:lang w:val="en-US" w:eastAsia="en-US" w:bidi="en-US"/>
    </w:rPr>
  </w:style>
  <w:style w:type="paragraph" w:styleId="afd">
    <w:name w:val="No Spacing"/>
    <w:basedOn w:val="a"/>
    <w:qFormat/>
    <w:rsid w:val="00ED2DAE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WW8Num2z0">
    <w:name w:val="WW8Num2z0"/>
    <w:rsid w:val="00ED2DAE"/>
    <w:rPr>
      <w:b/>
    </w:rPr>
  </w:style>
  <w:style w:type="character" w:customStyle="1" w:styleId="43">
    <w:name w:val="Основной шрифт абзаца4"/>
    <w:rsid w:val="00ED2DAE"/>
  </w:style>
  <w:style w:type="character" w:customStyle="1" w:styleId="WW8Num3z0">
    <w:name w:val="WW8Num3z0"/>
    <w:rsid w:val="00ED2DAE"/>
    <w:rPr>
      <w:b/>
    </w:rPr>
  </w:style>
  <w:style w:type="character" w:customStyle="1" w:styleId="WW8Num3z1">
    <w:name w:val="WW8Num3z1"/>
    <w:rsid w:val="00ED2DAE"/>
    <w:rPr>
      <w:b/>
      <w:sz w:val="20"/>
      <w:szCs w:val="20"/>
    </w:rPr>
  </w:style>
  <w:style w:type="character" w:customStyle="1" w:styleId="WW8Num3z2">
    <w:name w:val="WW8Num3z2"/>
    <w:rsid w:val="00ED2DAE"/>
    <w:rPr>
      <w:b/>
      <w:sz w:val="22"/>
    </w:rPr>
  </w:style>
  <w:style w:type="character" w:customStyle="1" w:styleId="33">
    <w:name w:val="Основной шрифт абзаца3"/>
    <w:rsid w:val="00ED2DAE"/>
  </w:style>
  <w:style w:type="character" w:customStyle="1" w:styleId="WW8Num4z0">
    <w:name w:val="WW8Num4z0"/>
    <w:rsid w:val="00ED2DAE"/>
    <w:rPr>
      <w:rFonts w:cs="Times New Roman"/>
    </w:rPr>
  </w:style>
  <w:style w:type="character" w:customStyle="1" w:styleId="WW8Num4z1">
    <w:name w:val="WW8Num4z1"/>
    <w:rsid w:val="00ED2DAE"/>
    <w:rPr>
      <w:b/>
      <w:sz w:val="20"/>
      <w:szCs w:val="20"/>
    </w:rPr>
  </w:style>
  <w:style w:type="character" w:customStyle="1" w:styleId="WW8Num4z2">
    <w:name w:val="WW8Num4z2"/>
    <w:rsid w:val="00ED2DAE"/>
    <w:rPr>
      <w:b/>
      <w:sz w:val="22"/>
    </w:rPr>
  </w:style>
  <w:style w:type="character" w:customStyle="1" w:styleId="WW8Num7z0">
    <w:name w:val="WW8Num7z0"/>
    <w:rsid w:val="00ED2DAE"/>
    <w:rPr>
      <w:b/>
      <w:color w:val="auto"/>
    </w:rPr>
  </w:style>
  <w:style w:type="character" w:customStyle="1" w:styleId="24">
    <w:name w:val="Основной шрифт абзаца2"/>
    <w:rsid w:val="00ED2DAE"/>
  </w:style>
  <w:style w:type="character" w:customStyle="1" w:styleId="WW8Num8z0">
    <w:name w:val="WW8Num8z0"/>
    <w:rsid w:val="00ED2DAE"/>
    <w:rPr>
      <w:rFonts w:cs="Times New Roman"/>
    </w:rPr>
  </w:style>
  <w:style w:type="character" w:customStyle="1" w:styleId="WW8Num8z1">
    <w:name w:val="WW8Num8z1"/>
    <w:rsid w:val="00ED2DAE"/>
    <w:rPr>
      <w:b/>
      <w:sz w:val="28"/>
      <w:szCs w:val="28"/>
    </w:rPr>
  </w:style>
  <w:style w:type="character" w:customStyle="1" w:styleId="WW8Num8z2">
    <w:name w:val="WW8Num8z2"/>
    <w:rsid w:val="00ED2DAE"/>
    <w:rPr>
      <w:b/>
      <w:sz w:val="22"/>
    </w:rPr>
  </w:style>
  <w:style w:type="character" w:customStyle="1" w:styleId="WW8Num9z0">
    <w:name w:val="WW8Num9z0"/>
    <w:rsid w:val="00ED2DAE"/>
    <w:rPr>
      <w:rFonts w:ascii="Symbol" w:hAnsi="Symbol" w:cs="Symbol"/>
    </w:rPr>
  </w:style>
  <w:style w:type="character" w:customStyle="1" w:styleId="WW8Num11z0">
    <w:name w:val="WW8Num11z0"/>
    <w:rsid w:val="00ED2DAE"/>
    <w:rPr>
      <w:rFonts w:ascii="Courier New" w:hAnsi="Courier New" w:cs="Times New Roman"/>
    </w:rPr>
  </w:style>
  <w:style w:type="character" w:customStyle="1" w:styleId="WW8Num12z0">
    <w:name w:val="WW8Num12z0"/>
    <w:rsid w:val="00ED2DAE"/>
    <w:rPr>
      <w:u w:val="none"/>
    </w:rPr>
  </w:style>
  <w:style w:type="character" w:customStyle="1" w:styleId="WW8Num14z0">
    <w:name w:val="WW8Num14z0"/>
    <w:rsid w:val="00ED2DAE"/>
    <w:rPr>
      <w:rFonts w:ascii="Symbol" w:hAnsi="Symbol" w:cs="Symbol"/>
    </w:rPr>
  </w:style>
  <w:style w:type="character" w:customStyle="1" w:styleId="WW8Num14z2">
    <w:name w:val="WW8Num14z2"/>
    <w:rsid w:val="00ED2DAE"/>
    <w:rPr>
      <w:rFonts w:ascii="Wingdings" w:hAnsi="Wingdings" w:cs="Wingdings"/>
    </w:rPr>
  </w:style>
  <w:style w:type="character" w:customStyle="1" w:styleId="WW8Num14z4">
    <w:name w:val="WW8Num14z4"/>
    <w:rsid w:val="00ED2DAE"/>
    <w:rPr>
      <w:rFonts w:ascii="Courier New" w:hAnsi="Courier New" w:cs="Courier New"/>
    </w:rPr>
  </w:style>
  <w:style w:type="character" w:customStyle="1" w:styleId="WW8Num17z0">
    <w:name w:val="WW8Num17z0"/>
    <w:rsid w:val="00ED2DAE"/>
    <w:rPr>
      <w:rFonts w:cs="Times New Roman"/>
    </w:rPr>
  </w:style>
  <w:style w:type="character" w:customStyle="1" w:styleId="WW8Num19z0">
    <w:name w:val="WW8Num19z0"/>
    <w:rsid w:val="00ED2DAE"/>
    <w:rPr>
      <w:b/>
      <w:u w:val="none"/>
    </w:rPr>
  </w:style>
  <w:style w:type="character" w:customStyle="1" w:styleId="WW8Num20z0">
    <w:name w:val="WW8Num20z0"/>
    <w:rsid w:val="00ED2DAE"/>
    <w:rPr>
      <w:b/>
    </w:rPr>
  </w:style>
  <w:style w:type="character" w:customStyle="1" w:styleId="WW8Num21z0">
    <w:name w:val="WW8Num21z0"/>
    <w:rsid w:val="00ED2DAE"/>
    <w:rPr>
      <w:rFonts w:ascii="Symbol" w:hAnsi="Symbol" w:cs="Symbol"/>
    </w:rPr>
  </w:style>
  <w:style w:type="character" w:customStyle="1" w:styleId="WW8Num22z0">
    <w:name w:val="WW8Num22z0"/>
    <w:rsid w:val="00ED2DAE"/>
    <w:rPr>
      <w:rFonts w:cs="Times New Roman"/>
    </w:rPr>
  </w:style>
  <w:style w:type="character" w:customStyle="1" w:styleId="WW8Num22z1">
    <w:name w:val="WW8Num22z1"/>
    <w:rsid w:val="00ED2DAE"/>
    <w:rPr>
      <w:b/>
      <w:sz w:val="20"/>
      <w:szCs w:val="20"/>
    </w:rPr>
  </w:style>
  <w:style w:type="character" w:customStyle="1" w:styleId="WW8Num22z2">
    <w:name w:val="WW8Num22z2"/>
    <w:rsid w:val="00ED2DAE"/>
    <w:rPr>
      <w:b/>
      <w:sz w:val="22"/>
    </w:rPr>
  </w:style>
  <w:style w:type="character" w:customStyle="1" w:styleId="WW8Num23z0">
    <w:name w:val="WW8Num23z0"/>
    <w:rsid w:val="00ED2DAE"/>
    <w:rPr>
      <w:rFonts w:ascii="Symbol" w:hAnsi="Symbol" w:cs="Symbol"/>
    </w:rPr>
  </w:style>
  <w:style w:type="character" w:customStyle="1" w:styleId="WW8Num23z1">
    <w:name w:val="WW8Num23z1"/>
    <w:rsid w:val="00ED2DAE"/>
    <w:rPr>
      <w:rFonts w:ascii="Courier New" w:hAnsi="Courier New" w:cs="Courier New"/>
    </w:rPr>
  </w:style>
  <w:style w:type="character" w:customStyle="1" w:styleId="WW8Num23z2">
    <w:name w:val="WW8Num23z2"/>
    <w:rsid w:val="00ED2DAE"/>
    <w:rPr>
      <w:rFonts w:ascii="Wingdings" w:hAnsi="Wingdings" w:cs="Wingdings"/>
    </w:rPr>
  </w:style>
  <w:style w:type="character" w:customStyle="1" w:styleId="WW8Num25z0">
    <w:name w:val="WW8Num25z0"/>
    <w:rsid w:val="00ED2DAE"/>
    <w:rPr>
      <w:rFonts w:ascii="Courier New" w:hAnsi="Courier New" w:cs="Times New Roman"/>
    </w:rPr>
  </w:style>
  <w:style w:type="character" w:customStyle="1" w:styleId="WW8Num27z0">
    <w:name w:val="WW8Num27z0"/>
    <w:rsid w:val="00ED2DAE"/>
    <w:rPr>
      <w:rFonts w:ascii="Symbol" w:hAnsi="Symbol" w:cs="Symbol"/>
    </w:rPr>
  </w:style>
  <w:style w:type="character" w:customStyle="1" w:styleId="WW8Num32z0">
    <w:name w:val="WW8Num32z0"/>
    <w:rsid w:val="00ED2DAE"/>
    <w:rPr>
      <w:rFonts w:ascii="Courier New" w:hAnsi="Courier New" w:cs="Times New Roman"/>
    </w:rPr>
  </w:style>
  <w:style w:type="character" w:customStyle="1" w:styleId="WW8Num33z0">
    <w:name w:val="WW8Num33z0"/>
    <w:rsid w:val="00ED2DAE"/>
    <w:rPr>
      <w:rFonts w:cs="Times New Roman"/>
    </w:rPr>
  </w:style>
  <w:style w:type="character" w:customStyle="1" w:styleId="WW8Num33z1">
    <w:name w:val="WW8Num33z1"/>
    <w:rsid w:val="00ED2DAE"/>
    <w:rPr>
      <w:b/>
      <w:sz w:val="28"/>
      <w:szCs w:val="28"/>
    </w:rPr>
  </w:style>
  <w:style w:type="character" w:customStyle="1" w:styleId="WW8Num33z2">
    <w:name w:val="WW8Num33z2"/>
    <w:rsid w:val="00ED2DAE"/>
    <w:rPr>
      <w:b/>
      <w:sz w:val="22"/>
    </w:rPr>
  </w:style>
  <w:style w:type="character" w:customStyle="1" w:styleId="WW8Num34z0">
    <w:name w:val="WW8Num34z0"/>
    <w:rsid w:val="00ED2DAE"/>
    <w:rPr>
      <w:b/>
      <w:color w:val="auto"/>
    </w:rPr>
  </w:style>
  <w:style w:type="character" w:customStyle="1" w:styleId="WW8Num37z0">
    <w:name w:val="WW8Num37z0"/>
    <w:rsid w:val="00ED2DAE"/>
    <w:rPr>
      <w:b/>
      <w:color w:val="auto"/>
    </w:rPr>
  </w:style>
  <w:style w:type="character" w:customStyle="1" w:styleId="WW8Num39z0">
    <w:name w:val="WW8Num39z0"/>
    <w:rsid w:val="00ED2DAE"/>
    <w:rPr>
      <w:rFonts w:ascii="Wingdings" w:hAnsi="Wingdings" w:cs="Wingdings"/>
    </w:rPr>
  </w:style>
  <w:style w:type="character" w:customStyle="1" w:styleId="WW8Num41z0">
    <w:name w:val="WW8Num41z0"/>
    <w:rsid w:val="00ED2DAE"/>
    <w:rPr>
      <w:rFonts w:ascii="Wingdings" w:hAnsi="Wingdings" w:cs="Wingdings"/>
    </w:rPr>
  </w:style>
  <w:style w:type="character" w:customStyle="1" w:styleId="WW8Num41z1">
    <w:name w:val="WW8Num41z1"/>
    <w:rsid w:val="00ED2DAE"/>
    <w:rPr>
      <w:rFonts w:ascii="Courier New" w:hAnsi="Courier New" w:cs="Courier New"/>
    </w:rPr>
  </w:style>
  <w:style w:type="character" w:customStyle="1" w:styleId="WW8Num41z3">
    <w:name w:val="WW8Num41z3"/>
    <w:rsid w:val="00ED2DAE"/>
    <w:rPr>
      <w:rFonts w:ascii="Symbol" w:hAnsi="Symbol" w:cs="Symbol"/>
    </w:rPr>
  </w:style>
  <w:style w:type="character" w:customStyle="1" w:styleId="WW8Num42z0">
    <w:name w:val="WW8Num42z0"/>
    <w:rsid w:val="00ED2DAE"/>
    <w:rPr>
      <w:sz w:val="24"/>
      <w:szCs w:val="24"/>
    </w:rPr>
  </w:style>
  <w:style w:type="character" w:customStyle="1" w:styleId="14">
    <w:name w:val="Основной шрифт абзаца1"/>
    <w:rsid w:val="00ED2DAE"/>
  </w:style>
  <w:style w:type="character" w:customStyle="1" w:styleId="15">
    <w:name w:val="Основной текст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D2DAE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D2DA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D2DAE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D2DAE"/>
    <w:rPr>
      <w:sz w:val="28"/>
      <w:szCs w:val="24"/>
      <w:lang w:val="ru-RU" w:eastAsia="ar-SA" w:bidi="ar-SA"/>
    </w:rPr>
  </w:style>
  <w:style w:type="character" w:customStyle="1" w:styleId="16">
    <w:name w:val="Верх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D2DAE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D2DAE"/>
    <w:rPr>
      <w:b/>
      <w:spacing w:val="-2"/>
      <w:sz w:val="9"/>
      <w:u w:val="none"/>
    </w:rPr>
  </w:style>
  <w:style w:type="character" w:customStyle="1" w:styleId="CharStyle5">
    <w:name w:val="Char Style 5"/>
    <w:rsid w:val="00ED2DAE"/>
    <w:rPr>
      <w:sz w:val="10"/>
      <w:shd w:val="clear" w:color="auto" w:fill="FFFFFF"/>
    </w:rPr>
  </w:style>
  <w:style w:type="character" w:customStyle="1" w:styleId="aff">
    <w:name w:val="Подзаголовок Знак"/>
    <w:rsid w:val="00ED2DAE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qFormat/>
    <w:rsid w:val="00ED2DAE"/>
    <w:rPr>
      <w:b/>
      <w:bCs/>
    </w:rPr>
  </w:style>
  <w:style w:type="character" w:customStyle="1" w:styleId="26">
    <w:name w:val="Цитата 2 Знак"/>
    <w:rsid w:val="00ED2DAE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D2DAE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D2DAE"/>
    <w:rPr>
      <w:i/>
      <w:color w:val="5A5A5A"/>
    </w:rPr>
  </w:style>
  <w:style w:type="character" w:styleId="aff3">
    <w:name w:val="Intense Emphasis"/>
    <w:qFormat/>
    <w:rsid w:val="00ED2DAE"/>
    <w:rPr>
      <w:b/>
      <w:i/>
      <w:sz w:val="24"/>
      <w:szCs w:val="24"/>
      <w:u w:val="single"/>
    </w:rPr>
  </w:style>
  <w:style w:type="character" w:styleId="aff4">
    <w:name w:val="Subtle Reference"/>
    <w:qFormat/>
    <w:rsid w:val="00ED2DAE"/>
    <w:rPr>
      <w:sz w:val="24"/>
      <w:szCs w:val="24"/>
      <w:u w:val="single"/>
    </w:rPr>
  </w:style>
  <w:style w:type="character" w:styleId="aff5">
    <w:name w:val="Intense Reference"/>
    <w:qFormat/>
    <w:rsid w:val="00ED2DAE"/>
    <w:rPr>
      <w:b/>
      <w:sz w:val="24"/>
      <w:u w:val="single"/>
    </w:rPr>
  </w:style>
  <w:style w:type="character" w:styleId="aff6">
    <w:name w:val="Book Title"/>
    <w:qFormat/>
    <w:rsid w:val="00ED2DAE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rsid w:val="00ED2DA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s5">
    <w:name w:val="s5"/>
    <w:basedOn w:val="14"/>
    <w:rsid w:val="00ED2DAE"/>
  </w:style>
  <w:style w:type="character" w:customStyle="1" w:styleId="s4">
    <w:name w:val="s4"/>
    <w:basedOn w:val="14"/>
    <w:rsid w:val="00ED2DAE"/>
  </w:style>
  <w:style w:type="character" w:customStyle="1" w:styleId="s6">
    <w:name w:val="s6"/>
    <w:basedOn w:val="14"/>
    <w:rsid w:val="00ED2DAE"/>
  </w:style>
  <w:style w:type="character" w:customStyle="1" w:styleId="aff8">
    <w:name w:val="Символ нумерации"/>
    <w:rsid w:val="00ED2DAE"/>
  </w:style>
  <w:style w:type="paragraph" w:customStyle="1" w:styleId="18">
    <w:name w:val="Заголовок1"/>
    <w:basedOn w:val="a"/>
    <w:next w:val="af0"/>
    <w:rsid w:val="00ED2D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D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0"/>
    <w:rsid w:val="00ED2DAE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rsid w:val="00ED2DA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D2DA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D2DAE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D2DAE"/>
    <w:pPr>
      <w:suppressAutoHyphens/>
      <w:spacing w:after="120" w:line="480" w:lineRule="auto"/>
      <w:ind w:left="283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fa">
    <w:name w:val="Subtitle"/>
    <w:basedOn w:val="a"/>
    <w:next w:val="a"/>
    <w:link w:val="1b"/>
    <w:qFormat/>
    <w:rsid w:val="00ED2DAE"/>
    <w:pPr>
      <w:suppressAutoHyphens/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character" w:customStyle="1" w:styleId="1b">
    <w:name w:val="Подзаголовок Знак1"/>
    <w:basedOn w:val="a0"/>
    <w:link w:val="affa"/>
    <w:rsid w:val="00ED2DAE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D2DA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3">
    <w:name w:val="Список 21"/>
    <w:basedOn w:val="a"/>
    <w:rsid w:val="00ED2DAE"/>
    <w:pPr>
      <w:suppressAutoHyphens/>
      <w:ind w:left="566" w:hanging="283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214">
    <w:name w:val="Маркированный список 21"/>
    <w:basedOn w:val="a"/>
    <w:rsid w:val="00ED2DAE"/>
    <w:pPr>
      <w:suppressAutoHyphens/>
      <w:ind w:left="283"/>
    </w:pPr>
    <w:rPr>
      <w:rFonts w:ascii="Calibri" w:hAnsi="Calibri" w:cs="Calibri"/>
      <w:sz w:val="28"/>
      <w:szCs w:val="24"/>
      <w:lang w:val="en-US" w:eastAsia="en-US" w:bidi="en-US"/>
    </w:rPr>
  </w:style>
  <w:style w:type="paragraph" w:customStyle="1" w:styleId="1c">
    <w:name w:val="Название объекта1"/>
    <w:basedOn w:val="a"/>
    <w:rsid w:val="00ED2DAE"/>
    <w:pPr>
      <w:suppressAutoHyphens/>
      <w:jc w:val="center"/>
    </w:pPr>
    <w:rPr>
      <w:rFonts w:ascii="Calibri" w:hAnsi="Calibri" w:cs="Calibri"/>
      <w:sz w:val="28"/>
      <w:lang w:val="en-US" w:eastAsia="en-US" w:bidi="en-US"/>
    </w:rPr>
  </w:style>
  <w:style w:type="paragraph" w:customStyle="1" w:styleId="Style7">
    <w:name w:val="Style 7"/>
    <w:basedOn w:val="a"/>
    <w:rsid w:val="00ED2DAE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lang w:val="x-none" w:eastAsia="ar-SA"/>
    </w:rPr>
  </w:style>
  <w:style w:type="paragraph" w:customStyle="1" w:styleId="Style4">
    <w:name w:val="Style 4"/>
    <w:basedOn w:val="a"/>
    <w:rsid w:val="00ED2DAE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 w:cs="Calibri"/>
      <w:sz w:val="10"/>
      <w:lang w:val="x-none" w:eastAsia="ar-SA"/>
    </w:rPr>
  </w:style>
  <w:style w:type="paragraph" w:styleId="2a">
    <w:name w:val="Quote"/>
    <w:basedOn w:val="a"/>
    <w:next w:val="a"/>
    <w:link w:val="215"/>
    <w:qFormat/>
    <w:rsid w:val="00ED2DAE"/>
    <w:pPr>
      <w:suppressAutoHyphens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5">
    <w:name w:val="Цитата 2 Знак1"/>
    <w:basedOn w:val="a0"/>
    <w:link w:val="2a"/>
    <w:rsid w:val="00ED2DA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d"/>
    <w:qFormat/>
    <w:rsid w:val="00ED2DA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d">
    <w:name w:val="Выделенная цитата Знак1"/>
    <w:basedOn w:val="a0"/>
    <w:link w:val="affb"/>
    <w:rsid w:val="00ED2DA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e">
    <w:name w:val="Схема документа1"/>
    <w:basedOn w:val="a"/>
    <w:rsid w:val="00ED2DAE"/>
    <w:pPr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10">
    <w:name w:val="p10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">
    <w:name w:val="p7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2">
    <w:name w:val="p12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c">
    <w:name w:val="Содержимое врезки"/>
    <w:basedOn w:val="af0"/>
    <w:rsid w:val="00ED2DAE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c"/>
    <w:rsid w:val="00ED2D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BD32-BCCA-4AAC-865F-4FCFA325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10479</Words>
  <Characters>59734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2023-12-18T10:54:00Z</cp:lastPrinted>
  <dcterms:created xsi:type="dcterms:W3CDTF">2023-12-18T11:56:00Z</dcterms:created>
  <dcterms:modified xsi:type="dcterms:W3CDTF">2023-12-18T12:17:00Z</dcterms:modified>
</cp:coreProperties>
</file>