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0B0" w:rsidRPr="00033535" w:rsidRDefault="004320B0" w:rsidP="004320B0">
      <w:pPr>
        <w:jc w:val="center"/>
        <w:rPr>
          <w:b/>
          <w:sz w:val="28"/>
          <w:szCs w:val="28"/>
        </w:rPr>
      </w:pPr>
      <w:r w:rsidRPr="00033535">
        <w:rPr>
          <w:b/>
          <w:sz w:val="28"/>
          <w:szCs w:val="28"/>
        </w:rPr>
        <w:t>АДМИНИСТРАЦИЯ ЛИХОСЛАВЛЬСКОГО МУНИЦИПАЛЬНОГО ОКРУГА ТВЕРСКОЙ ОБЛАСТИ</w:t>
      </w:r>
    </w:p>
    <w:p w:rsidR="004320B0" w:rsidRPr="00033535" w:rsidRDefault="004320B0" w:rsidP="004320B0">
      <w:pPr>
        <w:jc w:val="center"/>
        <w:rPr>
          <w:b/>
          <w:sz w:val="28"/>
          <w:szCs w:val="28"/>
        </w:rPr>
      </w:pPr>
    </w:p>
    <w:p w:rsidR="004320B0" w:rsidRPr="00033535" w:rsidRDefault="004320B0" w:rsidP="004320B0">
      <w:pPr>
        <w:jc w:val="center"/>
        <w:rPr>
          <w:b/>
          <w:sz w:val="28"/>
          <w:szCs w:val="28"/>
        </w:rPr>
      </w:pPr>
      <w:r w:rsidRPr="00033535">
        <w:rPr>
          <w:b/>
          <w:sz w:val="28"/>
          <w:szCs w:val="28"/>
        </w:rPr>
        <w:t>ПОСТАНОВЛЕНИЕ</w:t>
      </w:r>
    </w:p>
    <w:p w:rsidR="004320B0" w:rsidRPr="00033535" w:rsidRDefault="004320B0" w:rsidP="004320B0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9"/>
        <w:gridCol w:w="5096"/>
      </w:tblGrid>
      <w:tr w:rsidR="004320B0" w:rsidRPr="00033535" w:rsidTr="00FD0FC8">
        <w:tc>
          <w:tcPr>
            <w:tcW w:w="5210" w:type="dxa"/>
            <w:shd w:val="clear" w:color="auto" w:fill="auto"/>
          </w:tcPr>
          <w:p w:rsidR="004320B0" w:rsidRPr="00033535" w:rsidRDefault="00267DB7" w:rsidP="00FD0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C67828">
              <w:rPr>
                <w:sz w:val="28"/>
                <w:szCs w:val="28"/>
              </w:rPr>
              <w:t>.07.2023</w:t>
            </w:r>
          </w:p>
        </w:tc>
        <w:tc>
          <w:tcPr>
            <w:tcW w:w="5211" w:type="dxa"/>
            <w:shd w:val="clear" w:color="auto" w:fill="auto"/>
          </w:tcPr>
          <w:p w:rsidR="004320B0" w:rsidRPr="00033535" w:rsidRDefault="00E623B6" w:rsidP="00267D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67DB7">
              <w:rPr>
                <w:sz w:val="28"/>
                <w:szCs w:val="28"/>
              </w:rPr>
              <w:t> 126</w:t>
            </w:r>
          </w:p>
        </w:tc>
      </w:tr>
      <w:tr w:rsidR="004320B0" w:rsidRPr="00033535" w:rsidTr="00FD0FC8">
        <w:tc>
          <w:tcPr>
            <w:tcW w:w="10421" w:type="dxa"/>
            <w:gridSpan w:val="2"/>
            <w:shd w:val="clear" w:color="auto" w:fill="auto"/>
          </w:tcPr>
          <w:p w:rsidR="004320B0" w:rsidRPr="00033535" w:rsidRDefault="004320B0" w:rsidP="00FD0FC8">
            <w:pPr>
              <w:jc w:val="center"/>
              <w:rPr>
                <w:b/>
                <w:sz w:val="28"/>
                <w:szCs w:val="28"/>
              </w:rPr>
            </w:pPr>
            <w:r w:rsidRPr="00033535">
              <w:rPr>
                <w:sz w:val="28"/>
                <w:szCs w:val="28"/>
              </w:rPr>
              <w:t>г. Лихославль</w:t>
            </w:r>
          </w:p>
        </w:tc>
      </w:tr>
    </w:tbl>
    <w:p w:rsidR="004320B0" w:rsidRPr="00033535" w:rsidRDefault="004320B0" w:rsidP="004320B0">
      <w:pPr>
        <w:shd w:val="clear" w:color="auto" w:fill="FFFFFF"/>
        <w:jc w:val="both"/>
        <w:rPr>
          <w:sz w:val="28"/>
          <w:szCs w:val="28"/>
        </w:rPr>
      </w:pPr>
    </w:p>
    <w:p w:rsidR="004320B0" w:rsidRPr="00033535" w:rsidRDefault="004320B0" w:rsidP="004320B0">
      <w:pPr>
        <w:shd w:val="clear" w:color="auto" w:fill="FFFFFF"/>
        <w:jc w:val="both"/>
        <w:rPr>
          <w:sz w:val="28"/>
          <w:szCs w:val="28"/>
        </w:rPr>
      </w:pPr>
    </w:p>
    <w:p w:rsidR="004320B0" w:rsidRPr="00033535" w:rsidRDefault="002E7D3E" w:rsidP="004320B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</w:t>
      </w:r>
      <w:r w:rsidR="00F87619">
        <w:rPr>
          <w:b/>
          <w:sz w:val="28"/>
          <w:szCs w:val="28"/>
        </w:rPr>
        <w:t>ении изменений в постановление А</w:t>
      </w:r>
      <w:r>
        <w:rPr>
          <w:b/>
          <w:sz w:val="28"/>
          <w:szCs w:val="28"/>
        </w:rPr>
        <w:t>дминистрации Лихославльского муниципального округа от 28.10.2022 №</w:t>
      </w:r>
      <w:r w:rsidR="00267DB7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200-1</w:t>
      </w:r>
    </w:p>
    <w:p w:rsidR="00DD3D47" w:rsidRDefault="00DD3D47" w:rsidP="00DD3D47">
      <w:pPr>
        <w:shd w:val="clear" w:color="auto" w:fill="FFFFFF"/>
        <w:jc w:val="center"/>
        <w:rPr>
          <w:b/>
          <w:sz w:val="28"/>
          <w:szCs w:val="28"/>
        </w:rPr>
      </w:pPr>
    </w:p>
    <w:p w:rsidR="00F87619" w:rsidRPr="00E0499C" w:rsidRDefault="00F87619" w:rsidP="00DD3D47">
      <w:pPr>
        <w:shd w:val="clear" w:color="auto" w:fill="FFFFFF"/>
        <w:jc w:val="center"/>
        <w:rPr>
          <w:b/>
          <w:sz w:val="28"/>
          <w:szCs w:val="28"/>
        </w:rPr>
      </w:pPr>
    </w:p>
    <w:p w:rsidR="000114EE" w:rsidRPr="00D60588" w:rsidRDefault="002E7D3E" w:rsidP="00E623B6">
      <w:pPr>
        <w:shd w:val="clear" w:color="auto" w:fill="FFFFFF"/>
        <w:ind w:firstLine="709"/>
        <w:jc w:val="both"/>
        <w:rPr>
          <w:b/>
          <w:spacing w:val="30"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C83AB9" w:rsidRPr="00E0499C">
        <w:rPr>
          <w:sz w:val="28"/>
          <w:szCs w:val="28"/>
        </w:rPr>
        <w:t xml:space="preserve"> постановлением Правительств</w:t>
      </w:r>
      <w:r w:rsidR="00F87619">
        <w:rPr>
          <w:sz w:val="28"/>
          <w:szCs w:val="28"/>
        </w:rPr>
        <w:t>а Тверской области от </w:t>
      </w:r>
      <w:r w:rsidR="00C67828">
        <w:rPr>
          <w:sz w:val="28"/>
          <w:szCs w:val="28"/>
        </w:rPr>
        <w:t>11.07.2023</w:t>
      </w:r>
      <w:r w:rsidR="00C83AB9" w:rsidRPr="006C5BE7">
        <w:rPr>
          <w:sz w:val="28"/>
          <w:szCs w:val="28"/>
        </w:rPr>
        <w:t xml:space="preserve"> </w:t>
      </w:r>
      <w:r w:rsidR="00E623B6" w:rsidRPr="006C5BE7">
        <w:rPr>
          <w:sz w:val="28"/>
          <w:szCs w:val="28"/>
        </w:rPr>
        <w:t>№</w:t>
      </w:r>
      <w:r w:rsidR="00F87619">
        <w:rPr>
          <w:sz w:val="28"/>
          <w:szCs w:val="28"/>
        </w:rPr>
        <w:t> </w:t>
      </w:r>
      <w:r w:rsidR="00C67828">
        <w:rPr>
          <w:sz w:val="28"/>
          <w:szCs w:val="28"/>
        </w:rPr>
        <w:t>297</w:t>
      </w:r>
      <w:r w:rsidR="005D6F40" w:rsidRPr="006C5BE7">
        <w:rPr>
          <w:sz w:val="28"/>
          <w:szCs w:val="28"/>
        </w:rPr>
        <w:t>-пп</w:t>
      </w:r>
      <w:r w:rsidR="00C83AB9" w:rsidRPr="006C5BE7">
        <w:rPr>
          <w:sz w:val="28"/>
          <w:szCs w:val="28"/>
        </w:rPr>
        <w:t xml:space="preserve"> </w:t>
      </w:r>
      <w:r w:rsidR="0027089C" w:rsidRPr="006C5BE7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Правительства Тверской области от 18.08.2017 №</w:t>
      </w:r>
      <w:r w:rsidR="00F87619">
        <w:rPr>
          <w:sz w:val="28"/>
          <w:szCs w:val="28"/>
        </w:rPr>
        <w:t> </w:t>
      </w:r>
      <w:r>
        <w:rPr>
          <w:sz w:val="28"/>
          <w:szCs w:val="28"/>
        </w:rPr>
        <w:t>247-пп</w:t>
      </w:r>
      <w:r w:rsidR="0027089C">
        <w:rPr>
          <w:sz w:val="28"/>
          <w:szCs w:val="28"/>
        </w:rPr>
        <w:t>»</w:t>
      </w:r>
      <w:r w:rsidR="00C83AB9" w:rsidRPr="00E0499C">
        <w:rPr>
          <w:sz w:val="28"/>
          <w:szCs w:val="28"/>
        </w:rPr>
        <w:t xml:space="preserve"> </w:t>
      </w:r>
      <w:r w:rsidR="000C3ECA">
        <w:rPr>
          <w:sz w:val="28"/>
          <w:szCs w:val="28"/>
        </w:rPr>
        <w:t>А</w:t>
      </w:r>
      <w:r w:rsidR="00774DB1" w:rsidRPr="00E0499C">
        <w:rPr>
          <w:sz w:val="28"/>
          <w:szCs w:val="28"/>
        </w:rPr>
        <w:t>дми</w:t>
      </w:r>
      <w:r w:rsidR="00DD3D47" w:rsidRPr="00E0499C">
        <w:rPr>
          <w:sz w:val="28"/>
          <w:szCs w:val="28"/>
        </w:rPr>
        <w:t xml:space="preserve">нистрация Лихославльского муниципального округа </w:t>
      </w:r>
      <w:r w:rsidR="00DD3D47" w:rsidRPr="00D60588">
        <w:rPr>
          <w:b/>
          <w:spacing w:val="30"/>
          <w:sz w:val="28"/>
          <w:szCs w:val="28"/>
        </w:rPr>
        <w:t>постановляет:</w:t>
      </w:r>
    </w:p>
    <w:p w:rsidR="00C83AB9" w:rsidRDefault="00C83AB9" w:rsidP="00E623B6">
      <w:pPr>
        <w:ind w:firstLine="709"/>
        <w:jc w:val="both"/>
        <w:rPr>
          <w:sz w:val="28"/>
          <w:szCs w:val="28"/>
        </w:rPr>
      </w:pPr>
      <w:r w:rsidRPr="00E0499C">
        <w:rPr>
          <w:sz w:val="28"/>
          <w:szCs w:val="28"/>
        </w:rPr>
        <w:t>1. </w:t>
      </w:r>
      <w:r w:rsidR="002E7D3E">
        <w:rPr>
          <w:sz w:val="28"/>
          <w:szCs w:val="28"/>
        </w:rPr>
        <w:t xml:space="preserve">Внести в Положение о порядке и условиях </w:t>
      </w:r>
      <w:r w:rsidR="0007450A">
        <w:rPr>
          <w:sz w:val="28"/>
          <w:szCs w:val="28"/>
        </w:rPr>
        <w:t>оплаты и стимулировании труда в </w:t>
      </w:r>
      <w:r w:rsidR="002E7D3E">
        <w:rPr>
          <w:sz w:val="28"/>
          <w:szCs w:val="28"/>
        </w:rPr>
        <w:t>муниципальных образовательных организациях Лихославльского муниципального округа Тверской област</w:t>
      </w:r>
      <w:r w:rsidR="00F87619">
        <w:rPr>
          <w:sz w:val="28"/>
          <w:szCs w:val="28"/>
        </w:rPr>
        <w:t>и, утвержденное постановлением А</w:t>
      </w:r>
      <w:r w:rsidR="002E7D3E">
        <w:rPr>
          <w:sz w:val="28"/>
          <w:szCs w:val="28"/>
        </w:rPr>
        <w:t>дминистрации Лихославльского муниципального округа Тверской области от 28.10.2022 №</w:t>
      </w:r>
      <w:r w:rsidR="00F87619">
        <w:rPr>
          <w:sz w:val="28"/>
          <w:szCs w:val="28"/>
        </w:rPr>
        <w:t> </w:t>
      </w:r>
      <w:r w:rsidR="002E7D3E">
        <w:rPr>
          <w:sz w:val="28"/>
          <w:szCs w:val="28"/>
        </w:rPr>
        <w:t>200-1</w:t>
      </w:r>
      <w:r w:rsidR="0007450A">
        <w:rPr>
          <w:sz w:val="28"/>
          <w:szCs w:val="28"/>
        </w:rPr>
        <w:t xml:space="preserve"> «О </w:t>
      </w:r>
      <w:r w:rsidR="009C6614">
        <w:rPr>
          <w:sz w:val="28"/>
          <w:szCs w:val="28"/>
        </w:rPr>
        <w:t>порядке и условиях оплаты и стимулирования труда в муниципальных образовательных организациях Лихославльского муниципального округа Тверской области», следующие изменения:</w:t>
      </w:r>
    </w:p>
    <w:p w:rsidR="009C6614" w:rsidRDefault="00060116" w:rsidP="00E62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6614">
        <w:rPr>
          <w:sz w:val="28"/>
          <w:szCs w:val="28"/>
        </w:rPr>
        <w:t>) пункт 2.1. раздела 2 Положен</w:t>
      </w:r>
      <w:r w:rsidR="00C67828">
        <w:rPr>
          <w:sz w:val="28"/>
          <w:szCs w:val="28"/>
        </w:rPr>
        <w:t>ия дополнить подпунктом 2.1.1 следующего содержания</w:t>
      </w:r>
      <w:r w:rsidR="009C6614">
        <w:rPr>
          <w:sz w:val="28"/>
          <w:szCs w:val="28"/>
        </w:rPr>
        <w:t>:</w:t>
      </w:r>
    </w:p>
    <w:p w:rsidR="009C6614" w:rsidRPr="008C2123" w:rsidRDefault="009C6614" w:rsidP="00C67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D3D47">
        <w:rPr>
          <w:sz w:val="28"/>
          <w:szCs w:val="28"/>
        </w:rPr>
        <w:t>Должностные о</w:t>
      </w:r>
      <w:r w:rsidR="00C67828">
        <w:rPr>
          <w:sz w:val="28"/>
          <w:szCs w:val="28"/>
        </w:rPr>
        <w:t xml:space="preserve">клады педагогических работников организаций образования, не вошедших в ПКГ, устанавливаются в следующих </w:t>
      </w:r>
      <w:r w:rsidR="00C67828" w:rsidRPr="008C2123">
        <w:rPr>
          <w:sz w:val="28"/>
          <w:szCs w:val="28"/>
        </w:rPr>
        <w:t>размерах</w:t>
      </w:r>
      <w:r w:rsidR="008C2123" w:rsidRPr="008C2123">
        <w:rPr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1"/>
        <w:gridCol w:w="2038"/>
      </w:tblGrid>
      <w:tr w:rsidR="009C6614" w:rsidRPr="00902DB7" w:rsidTr="00C35B1F">
        <w:trPr>
          <w:trHeight w:val="322"/>
        </w:trPr>
        <w:tc>
          <w:tcPr>
            <w:tcW w:w="4001" w:type="pct"/>
            <w:vMerge w:val="restart"/>
            <w:shd w:val="clear" w:color="auto" w:fill="auto"/>
          </w:tcPr>
          <w:p w:rsidR="009C6614" w:rsidRPr="00C67828" w:rsidRDefault="00C67828" w:rsidP="008E4B42">
            <w:pPr>
              <w:jc w:val="center"/>
              <w:rPr>
                <w:sz w:val="28"/>
                <w:szCs w:val="28"/>
              </w:rPr>
            </w:pPr>
            <w:r w:rsidRPr="00C67828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999" w:type="pct"/>
            <w:vMerge w:val="restart"/>
            <w:shd w:val="clear" w:color="auto" w:fill="auto"/>
          </w:tcPr>
          <w:p w:rsidR="009C6614" w:rsidRPr="00C67828" w:rsidRDefault="009C6614" w:rsidP="008E4B42">
            <w:pPr>
              <w:jc w:val="center"/>
              <w:rPr>
                <w:sz w:val="28"/>
                <w:szCs w:val="28"/>
              </w:rPr>
            </w:pPr>
            <w:r w:rsidRPr="00C67828">
              <w:rPr>
                <w:sz w:val="28"/>
                <w:szCs w:val="28"/>
              </w:rPr>
              <w:t>Должностной оклад, руб.</w:t>
            </w:r>
          </w:p>
        </w:tc>
      </w:tr>
      <w:tr w:rsidR="009C6614" w:rsidRPr="00902DB7" w:rsidTr="00C35B1F">
        <w:trPr>
          <w:trHeight w:val="322"/>
        </w:trPr>
        <w:tc>
          <w:tcPr>
            <w:tcW w:w="4001" w:type="pct"/>
            <w:vMerge/>
            <w:vAlign w:val="center"/>
          </w:tcPr>
          <w:p w:rsidR="009C6614" w:rsidRPr="00C67828" w:rsidRDefault="009C6614" w:rsidP="008E4B42">
            <w:pPr>
              <w:rPr>
                <w:sz w:val="28"/>
                <w:szCs w:val="28"/>
              </w:rPr>
            </w:pPr>
          </w:p>
        </w:tc>
        <w:tc>
          <w:tcPr>
            <w:tcW w:w="999" w:type="pct"/>
            <w:vMerge/>
            <w:vAlign w:val="center"/>
          </w:tcPr>
          <w:p w:rsidR="009C6614" w:rsidRPr="00C67828" w:rsidRDefault="009C6614" w:rsidP="008E4B42">
            <w:pPr>
              <w:rPr>
                <w:sz w:val="28"/>
                <w:szCs w:val="28"/>
              </w:rPr>
            </w:pPr>
          </w:p>
        </w:tc>
      </w:tr>
      <w:tr w:rsidR="00C67828" w:rsidRPr="00902DB7" w:rsidTr="00C35B1F">
        <w:trPr>
          <w:trHeight w:val="20"/>
        </w:trPr>
        <w:tc>
          <w:tcPr>
            <w:tcW w:w="4001" w:type="pct"/>
            <w:shd w:val="clear" w:color="auto" w:fill="auto"/>
          </w:tcPr>
          <w:p w:rsidR="00C67828" w:rsidRPr="00C67828" w:rsidRDefault="00C67828" w:rsidP="00C67828">
            <w:pPr>
              <w:rPr>
                <w:bCs/>
                <w:sz w:val="28"/>
                <w:szCs w:val="28"/>
              </w:rPr>
            </w:pPr>
            <w:r w:rsidRPr="00C67828">
              <w:rPr>
                <w:bCs/>
                <w:sz w:val="28"/>
                <w:szCs w:val="28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999" w:type="pct"/>
            <w:shd w:val="clear" w:color="auto" w:fill="auto"/>
          </w:tcPr>
          <w:p w:rsidR="00C67828" w:rsidRPr="00C67828" w:rsidRDefault="00C67828" w:rsidP="008E4B42">
            <w:pPr>
              <w:jc w:val="center"/>
              <w:rPr>
                <w:bCs/>
                <w:sz w:val="28"/>
                <w:szCs w:val="28"/>
              </w:rPr>
            </w:pPr>
            <w:r w:rsidRPr="00C67828">
              <w:rPr>
                <w:bCs/>
                <w:sz w:val="28"/>
                <w:szCs w:val="28"/>
              </w:rPr>
              <w:t>9 445</w:t>
            </w:r>
          </w:p>
        </w:tc>
      </w:tr>
    </w:tbl>
    <w:p w:rsidR="00C67828" w:rsidRDefault="008C2123" w:rsidP="008C2123">
      <w:pPr>
        <w:ind w:firstLine="709"/>
        <w:jc w:val="right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»;</w:t>
      </w:r>
    </w:p>
    <w:p w:rsidR="008C2123" w:rsidRDefault="008C2123" w:rsidP="00267DB7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2) в разделе 9 Положения:</w:t>
      </w:r>
    </w:p>
    <w:p w:rsidR="008C2123" w:rsidRDefault="00B061D8" w:rsidP="00267DB7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</w:t>
      </w:r>
      <w:r w:rsidR="008C2123">
        <w:rPr>
          <w:sz w:val="28"/>
          <w:szCs w:val="28"/>
          <w:lang w:eastAsia="x-none"/>
        </w:rPr>
        <w:t xml:space="preserve">ункт </w:t>
      </w:r>
      <w:r w:rsidR="00531004">
        <w:rPr>
          <w:sz w:val="28"/>
          <w:szCs w:val="28"/>
          <w:lang w:eastAsia="x-none"/>
        </w:rPr>
        <w:t>9.1. дополнить подпунктом 9.1</w:t>
      </w:r>
      <w:r w:rsidR="008C2123">
        <w:rPr>
          <w:sz w:val="28"/>
          <w:szCs w:val="28"/>
          <w:lang w:eastAsia="x-none"/>
        </w:rPr>
        <w:t>.7. следующего содержания:</w:t>
      </w:r>
    </w:p>
    <w:p w:rsidR="008C2123" w:rsidRDefault="008C2123" w:rsidP="00267DB7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«</w:t>
      </w:r>
      <w:r w:rsidR="00531004">
        <w:rPr>
          <w:sz w:val="28"/>
          <w:szCs w:val="28"/>
          <w:lang w:eastAsia="x-none"/>
        </w:rPr>
        <w:t>9.1</w:t>
      </w:r>
      <w:r>
        <w:rPr>
          <w:sz w:val="28"/>
          <w:szCs w:val="28"/>
          <w:lang w:eastAsia="x-none"/>
        </w:rPr>
        <w:t>.7. надбавка за наставничество.»;</w:t>
      </w:r>
    </w:p>
    <w:p w:rsidR="00531004" w:rsidRDefault="00F87619" w:rsidP="00267DB7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в пункте 9.2 слова «</w:t>
      </w:r>
      <w:r w:rsidR="00531004">
        <w:rPr>
          <w:sz w:val="28"/>
          <w:szCs w:val="28"/>
          <w:lang w:eastAsia="x-none"/>
        </w:rPr>
        <w:t>в подпунктах 9.1.1 -</w:t>
      </w:r>
      <w:r>
        <w:rPr>
          <w:sz w:val="28"/>
          <w:szCs w:val="28"/>
          <w:lang w:eastAsia="x-none"/>
        </w:rPr>
        <w:t xml:space="preserve"> </w:t>
      </w:r>
      <w:r w:rsidR="00531004">
        <w:rPr>
          <w:sz w:val="28"/>
          <w:szCs w:val="28"/>
          <w:lang w:eastAsia="x-none"/>
        </w:rPr>
        <w:t>9.1.6» заменить словами «</w:t>
      </w:r>
      <w:r w:rsidR="00267DB7">
        <w:rPr>
          <w:sz w:val="28"/>
          <w:szCs w:val="28"/>
          <w:lang w:eastAsia="x-none"/>
        </w:rPr>
        <w:t>в </w:t>
      </w:r>
      <w:r w:rsidR="00531004">
        <w:rPr>
          <w:sz w:val="28"/>
          <w:szCs w:val="28"/>
          <w:lang w:eastAsia="x-none"/>
        </w:rPr>
        <w:t>подпунктах 9.1.1- 9.1.7»;</w:t>
      </w:r>
    </w:p>
    <w:p w:rsidR="00B061D8" w:rsidRDefault="00B061D8" w:rsidP="00267DB7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дополнить подпунктом 9.1</w:t>
      </w:r>
      <w:r w:rsidR="00F87619">
        <w:rPr>
          <w:sz w:val="28"/>
          <w:szCs w:val="28"/>
          <w:lang w:eastAsia="x-none"/>
        </w:rPr>
        <w:t>0</w:t>
      </w:r>
      <w:r>
        <w:rPr>
          <w:sz w:val="28"/>
          <w:szCs w:val="28"/>
          <w:lang w:eastAsia="x-none"/>
        </w:rPr>
        <w:t xml:space="preserve"> следующего содержания:</w:t>
      </w:r>
    </w:p>
    <w:p w:rsidR="00B061D8" w:rsidRDefault="00B061D8" w:rsidP="00267DB7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«9.1</w:t>
      </w:r>
      <w:r w:rsidR="00F87619">
        <w:rPr>
          <w:sz w:val="28"/>
          <w:szCs w:val="28"/>
          <w:lang w:eastAsia="x-none"/>
        </w:rPr>
        <w:t>0</w:t>
      </w:r>
      <w:r>
        <w:rPr>
          <w:sz w:val="28"/>
          <w:szCs w:val="28"/>
          <w:lang w:eastAsia="x-none"/>
        </w:rPr>
        <w:t>. Надбавка за наставничество устанавливается педагогическим работникам образовательных организаций Лихославльского муниципального округа, осуществляющих образовательную деятел</w:t>
      </w:r>
      <w:r w:rsidR="0007450A">
        <w:rPr>
          <w:sz w:val="28"/>
          <w:szCs w:val="28"/>
          <w:lang w:eastAsia="x-none"/>
        </w:rPr>
        <w:t>ьность по реализации основных и </w:t>
      </w:r>
      <w:r>
        <w:rPr>
          <w:sz w:val="28"/>
          <w:szCs w:val="28"/>
          <w:lang w:eastAsia="x-none"/>
        </w:rPr>
        <w:t>дополнительных общеобразовательных программ, на период реализации программы наставничества в</w:t>
      </w:r>
      <w:r w:rsidR="00F87619">
        <w:rPr>
          <w:sz w:val="28"/>
          <w:szCs w:val="28"/>
          <w:lang w:eastAsia="x-none"/>
        </w:rPr>
        <w:t xml:space="preserve"> размере 5 000 рублей в месяц.».</w:t>
      </w:r>
    </w:p>
    <w:p w:rsidR="00935422" w:rsidRPr="00E0499C" w:rsidRDefault="00603B77" w:rsidP="00E62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35422" w:rsidRPr="00E0499C">
        <w:rPr>
          <w:sz w:val="28"/>
          <w:szCs w:val="28"/>
        </w:rPr>
        <w:t>. Контроль за исполнением настоящего постановления возложи</w:t>
      </w:r>
      <w:r w:rsidR="0007450A">
        <w:rPr>
          <w:sz w:val="28"/>
          <w:szCs w:val="28"/>
        </w:rPr>
        <w:t>ть на </w:t>
      </w:r>
      <w:r w:rsidR="00935422" w:rsidRPr="00E0499C">
        <w:rPr>
          <w:sz w:val="28"/>
          <w:szCs w:val="28"/>
        </w:rPr>
        <w:t>заместителя Главы Администрации Лихославл</w:t>
      </w:r>
      <w:r w:rsidR="0007450A">
        <w:rPr>
          <w:sz w:val="28"/>
          <w:szCs w:val="28"/>
        </w:rPr>
        <w:t>ьского муниципального округа по </w:t>
      </w:r>
      <w:r w:rsidR="00935422" w:rsidRPr="00E0499C">
        <w:rPr>
          <w:sz w:val="28"/>
          <w:szCs w:val="28"/>
        </w:rPr>
        <w:t>социальным вопросам О.Б.</w:t>
      </w:r>
      <w:r w:rsidR="00F87619">
        <w:rPr>
          <w:sz w:val="28"/>
          <w:szCs w:val="28"/>
        </w:rPr>
        <w:t> </w:t>
      </w:r>
      <w:r w:rsidR="00935422" w:rsidRPr="00E0499C">
        <w:rPr>
          <w:sz w:val="28"/>
          <w:szCs w:val="28"/>
        </w:rPr>
        <w:t>Громову</w:t>
      </w:r>
      <w:r w:rsidR="00E623B6">
        <w:rPr>
          <w:sz w:val="28"/>
          <w:szCs w:val="28"/>
        </w:rPr>
        <w:t>.</w:t>
      </w:r>
    </w:p>
    <w:p w:rsidR="0063595A" w:rsidRPr="00E0499C" w:rsidRDefault="00F87619" w:rsidP="00E62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5422" w:rsidRPr="00E0499C">
        <w:rPr>
          <w:sz w:val="28"/>
          <w:szCs w:val="28"/>
        </w:rPr>
        <w:t>.</w:t>
      </w:r>
      <w:r w:rsidR="0063595A" w:rsidRPr="00E0499C">
        <w:rPr>
          <w:sz w:val="28"/>
          <w:szCs w:val="28"/>
        </w:rPr>
        <w:t xml:space="preserve"> Настоящее постановление вступает в силу с</w:t>
      </w:r>
      <w:r w:rsidR="00603B77">
        <w:rPr>
          <w:sz w:val="28"/>
          <w:szCs w:val="28"/>
        </w:rPr>
        <w:t>о дня подписание</w:t>
      </w:r>
      <w:r w:rsidR="009F5649" w:rsidRPr="00E0499C">
        <w:rPr>
          <w:sz w:val="28"/>
          <w:szCs w:val="28"/>
        </w:rPr>
        <w:t xml:space="preserve"> </w:t>
      </w:r>
      <w:r w:rsidR="0063595A" w:rsidRPr="00E0499C">
        <w:rPr>
          <w:sz w:val="28"/>
          <w:szCs w:val="28"/>
        </w:rPr>
        <w:t xml:space="preserve">и подлежит официальному опубликованию в газете </w:t>
      </w:r>
      <w:r w:rsidR="0027089C">
        <w:rPr>
          <w:sz w:val="28"/>
          <w:szCs w:val="28"/>
        </w:rPr>
        <w:t>«</w:t>
      </w:r>
      <w:r w:rsidR="0063595A" w:rsidRPr="00E0499C">
        <w:rPr>
          <w:sz w:val="28"/>
          <w:szCs w:val="28"/>
        </w:rPr>
        <w:t>Наша жизнь</w:t>
      </w:r>
      <w:r w:rsidR="0027089C">
        <w:rPr>
          <w:sz w:val="28"/>
          <w:szCs w:val="28"/>
        </w:rPr>
        <w:t>»</w:t>
      </w:r>
      <w:r w:rsidR="0063595A" w:rsidRPr="00E0499C">
        <w:rPr>
          <w:sz w:val="28"/>
          <w:szCs w:val="28"/>
        </w:rPr>
        <w:t>, размещению на официальном сайте Лихославльского муниципального округа в сети Интернет.</w:t>
      </w:r>
    </w:p>
    <w:p w:rsidR="00E623B6" w:rsidRDefault="00E623B6" w:rsidP="00935422">
      <w:pPr>
        <w:jc w:val="both"/>
        <w:rPr>
          <w:sz w:val="28"/>
          <w:szCs w:val="28"/>
        </w:rPr>
      </w:pPr>
    </w:p>
    <w:p w:rsidR="00F87619" w:rsidRPr="00E0499C" w:rsidRDefault="00F87619" w:rsidP="00935422">
      <w:pPr>
        <w:jc w:val="both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9"/>
        <w:gridCol w:w="5096"/>
      </w:tblGrid>
      <w:tr w:rsidR="00D05B55" w:rsidRPr="00E0499C" w:rsidTr="00F87619">
        <w:tc>
          <w:tcPr>
            <w:tcW w:w="5207" w:type="dxa"/>
            <w:vAlign w:val="center"/>
          </w:tcPr>
          <w:p w:rsidR="007D376B" w:rsidRPr="00E0499C" w:rsidRDefault="003802DF" w:rsidP="009E510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D05B55" w:rsidRPr="00E0499C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F87619">
              <w:rPr>
                <w:sz w:val="28"/>
                <w:szCs w:val="28"/>
              </w:rPr>
              <w:t xml:space="preserve"> Лихославльского</w:t>
            </w:r>
          </w:p>
          <w:p w:rsidR="00A34DF6" w:rsidRPr="00E0499C" w:rsidRDefault="007D376B" w:rsidP="009E510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0499C">
              <w:rPr>
                <w:sz w:val="28"/>
                <w:szCs w:val="28"/>
              </w:rPr>
              <w:t>муниципального</w:t>
            </w:r>
            <w:r w:rsidR="00E623B6">
              <w:rPr>
                <w:sz w:val="28"/>
                <w:szCs w:val="28"/>
              </w:rPr>
              <w:t xml:space="preserve"> </w:t>
            </w:r>
            <w:r w:rsidRPr="00E0499C">
              <w:rPr>
                <w:sz w:val="28"/>
                <w:szCs w:val="28"/>
              </w:rPr>
              <w:t>округа</w:t>
            </w:r>
          </w:p>
        </w:tc>
        <w:tc>
          <w:tcPr>
            <w:tcW w:w="5208" w:type="dxa"/>
            <w:vAlign w:val="bottom"/>
          </w:tcPr>
          <w:p w:rsidR="00A34DF6" w:rsidRPr="00E0499C" w:rsidRDefault="003802DF" w:rsidP="00F876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 Капытов</w:t>
            </w:r>
            <w:bookmarkStart w:id="0" w:name="_GoBack"/>
            <w:bookmarkEnd w:id="0"/>
          </w:p>
        </w:tc>
      </w:tr>
    </w:tbl>
    <w:p w:rsidR="00E623B6" w:rsidRPr="00DD3D47" w:rsidRDefault="00E623B6" w:rsidP="00F87619">
      <w:pPr>
        <w:shd w:val="clear" w:color="auto" w:fill="FFFFFF"/>
        <w:jc w:val="center"/>
        <w:rPr>
          <w:color w:val="000000"/>
          <w:sz w:val="28"/>
          <w:szCs w:val="28"/>
        </w:rPr>
      </w:pPr>
    </w:p>
    <w:sectPr w:rsidR="00E623B6" w:rsidRPr="00DD3D47" w:rsidSect="00A00E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FBA" w:rsidRDefault="00255FBA" w:rsidP="00C83AB9">
      <w:r>
        <w:separator/>
      </w:r>
    </w:p>
  </w:endnote>
  <w:endnote w:type="continuationSeparator" w:id="0">
    <w:p w:rsidR="00255FBA" w:rsidRDefault="00255FBA" w:rsidP="00C8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FBA" w:rsidRDefault="00255FBA" w:rsidP="00C83AB9">
      <w:r>
        <w:separator/>
      </w:r>
    </w:p>
  </w:footnote>
  <w:footnote w:type="continuationSeparator" w:id="0">
    <w:p w:rsidR="00255FBA" w:rsidRDefault="00255FBA" w:rsidP="00C83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5FA0A2C"/>
    <w:lvl w:ilvl="0">
      <w:numFmt w:val="bullet"/>
      <w:lvlText w:val="*"/>
      <w:lvlJc w:val="left"/>
    </w:lvl>
  </w:abstractNum>
  <w:abstractNum w:abstractNumId="1">
    <w:nsid w:val="10427999"/>
    <w:multiLevelType w:val="hybridMultilevel"/>
    <w:tmpl w:val="2F30BB76"/>
    <w:lvl w:ilvl="0" w:tplc="7FCC297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48D5B72"/>
    <w:multiLevelType w:val="hybridMultilevel"/>
    <w:tmpl w:val="CB5CF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59751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15EE5"/>
    <w:multiLevelType w:val="hybridMultilevel"/>
    <w:tmpl w:val="97EA94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36002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32B74"/>
    <w:multiLevelType w:val="hybridMultilevel"/>
    <w:tmpl w:val="0106C1E2"/>
    <w:lvl w:ilvl="0" w:tplc="3E7456F2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5104E8"/>
    <w:multiLevelType w:val="hybridMultilevel"/>
    <w:tmpl w:val="B8261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EF00D6"/>
    <w:multiLevelType w:val="hybridMultilevel"/>
    <w:tmpl w:val="96C44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C6DB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36779"/>
    <w:multiLevelType w:val="hybridMultilevel"/>
    <w:tmpl w:val="D834FC9A"/>
    <w:lvl w:ilvl="0" w:tplc="E724CC1C">
      <w:start w:val="1"/>
      <w:numFmt w:val="decimal"/>
      <w:lvlText w:val="%1."/>
      <w:lvlJc w:val="left"/>
      <w:pPr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38"/>
        <w:lvlJc w:val="left"/>
        <w:rPr>
          <w:rFonts w:ascii="Courier New" w:hAnsi="Courier New" w:cs="Courier New" w:hint="default"/>
        </w:rPr>
      </w:lvl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A"/>
    <w:rsid w:val="000114EE"/>
    <w:rsid w:val="00031D24"/>
    <w:rsid w:val="00046815"/>
    <w:rsid w:val="00060116"/>
    <w:rsid w:val="0007241D"/>
    <w:rsid w:val="0007450A"/>
    <w:rsid w:val="00084C9D"/>
    <w:rsid w:val="00092AE4"/>
    <w:rsid w:val="000C3ECA"/>
    <w:rsid w:val="000D6D3B"/>
    <w:rsid w:val="000E7595"/>
    <w:rsid w:val="000F0948"/>
    <w:rsid w:val="00127CE3"/>
    <w:rsid w:val="001472AA"/>
    <w:rsid w:val="001704D5"/>
    <w:rsid w:val="00173622"/>
    <w:rsid w:val="00180C3A"/>
    <w:rsid w:val="00190F7B"/>
    <w:rsid w:val="00192282"/>
    <w:rsid w:val="001B527F"/>
    <w:rsid w:val="001C3BB7"/>
    <w:rsid w:val="001C3E36"/>
    <w:rsid w:val="001C6B05"/>
    <w:rsid w:val="001D4717"/>
    <w:rsid w:val="0024408E"/>
    <w:rsid w:val="00245BEC"/>
    <w:rsid w:val="00250F18"/>
    <w:rsid w:val="00255FBA"/>
    <w:rsid w:val="00261312"/>
    <w:rsid w:val="00267DB7"/>
    <w:rsid w:val="0027089C"/>
    <w:rsid w:val="00270C07"/>
    <w:rsid w:val="00285EC6"/>
    <w:rsid w:val="002866DA"/>
    <w:rsid w:val="002B2486"/>
    <w:rsid w:val="002B391E"/>
    <w:rsid w:val="002C52F4"/>
    <w:rsid w:val="002D15F7"/>
    <w:rsid w:val="002E1C40"/>
    <w:rsid w:val="002E7D3E"/>
    <w:rsid w:val="002F2A42"/>
    <w:rsid w:val="002F3956"/>
    <w:rsid w:val="0033072B"/>
    <w:rsid w:val="00334F4E"/>
    <w:rsid w:val="00340DB6"/>
    <w:rsid w:val="003802DF"/>
    <w:rsid w:val="00384EF5"/>
    <w:rsid w:val="00395A42"/>
    <w:rsid w:val="003A0EC3"/>
    <w:rsid w:val="003D4164"/>
    <w:rsid w:val="003D7056"/>
    <w:rsid w:val="003E4CC9"/>
    <w:rsid w:val="003F5E22"/>
    <w:rsid w:val="00403499"/>
    <w:rsid w:val="004311B3"/>
    <w:rsid w:val="004320B0"/>
    <w:rsid w:val="00434595"/>
    <w:rsid w:val="00444654"/>
    <w:rsid w:val="00445573"/>
    <w:rsid w:val="00470BB8"/>
    <w:rsid w:val="00480D54"/>
    <w:rsid w:val="00492D9B"/>
    <w:rsid w:val="004D3593"/>
    <w:rsid w:val="004D4D94"/>
    <w:rsid w:val="004D781C"/>
    <w:rsid w:val="004E1FA3"/>
    <w:rsid w:val="00507266"/>
    <w:rsid w:val="00522E6A"/>
    <w:rsid w:val="00523E28"/>
    <w:rsid w:val="00531004"/>
    <w:rsid w:val="00533899"/>
    <w:rsid w:val="00543AA2"/>
    <w:rsid w:val="00545DCF"/>
    <w:rsid w:val="00550D87"/>
    <w:rsid w:val="005531F6"/>
    <w:rsid w:val="0055698E"/>
    <w:rsid w:val="005633B9"/>
    <w:rsid w:val="005638AC"/>
    <w:rsid w:val="0056618F"/>
    <w:rsid w:val="005842DE"/>
    <w:rsid w:val="005B002A"/>
    <w:rsid w:val="005B5051"/>
    <w:rsid w:val="005D6F40"/>
    <w:rsid w:val="005E0C9E"/>
    <w:rsid w:val="00603B77"/>
    <w:rsid w:val="00622325"/>
    <w:rsid w:val="006267CE"/>
    <w:rsid w:val="0063595A"/>
    <w:rsid w:val="006A2A1C"/>
    <w:rsid w:val="006B7B98"/>
    <w:rsid w:val="006C402D"/>
    <w:rsid w:val="006C5BE7"/>
    <w:rsid w:val="006E16D9"/>
    <w:rsid w:val="00730981"/>
    <w:rsid w:val="00737E5D"/>
    <w:rsid w:val="00742D72"/>
    <w:rsid w:val="007439C4"/>
    <w:rsid w:val="00773B0C"/>
    <w:rsid w:val="00774DB1"/>
    <w:rsid w:val="00791EDE"/>
    <w:rsid w:val="007A2791"/>
    <w:rsid w:val="007B60C1"/>
    <w:rsid w:val="007D376B"/>
    <w:rsid w:val="007F0B64"/>
    <w:rsid w:val="007F4E91"/>
    <w:rsid w:val="00803ADC"/>
    <w:rsid w:val="00816322"/>
    <w:rsid w:val="00822D0A"/>
    <w:rsid w:val="00847BA3"/>
    <w:rsid w:val="00856D03"/>
    <w:rsid w:val="0086506C"/>
    <w:rsid w:val="00880D3C"/>
    <w:rsid w:val="008B6A29"/>
    <w:rsid w:val="008C0105"/>
    <w:rsid w:val="008C1692"/>
    <w:rsid w:val="008C2123"/>
    <w:rsid w:val="008C53AF"/>
    <w:rsid w:val="008D7F38"/>
    <w:rsid w:val="008E4B42"/>
    <w:rsid w:val="00901533"/>
    <w:rsid w:val="00902DB7"/>
    <w:rsid w:val="00902FE0"/>
    <w:rsid w:val="009156DA"/>
    <w:rsid w:val="00924898"/>
    <w:rsid w:val="00930B1A"/>
    <w:rsid w:val="00935422"/>
    <w:rsid w:val="009626A3"/>
    <w:rsid w:val="009B39E7"/>
    <w:rsid w:val="009C0286"/>
    <w:rsid w:val="009C6614"/>
    <w:rsid w:val="009C6905"/>
    <w:rsid w:val="009D3FBB"/>
    <w:rsid w:val="009E5103"/>
    <w:rsid w:val="009F02C8"/>
    <w:rsid w:val="009F5649"/>
    <w:rsid w:val="00A00E0E"/>
    <w:rsid w:val="00A0361C"/>
    <w:rsid w:val="00A1148D"/>
    <w:rsid w:val="00A34DF6"/>
    <w:rsid w:val="00A42A3A"/>
    <w:rsid w:val="00A62E9D"/>
    <w:rsid w:val="00A65185"/>
    <w:rsid w:val="00A67F59"/>
    <w:rsid w:val="00A7280C"/>
    <w:rsid w:val="00A77484"/>
    <w:rsid w:val="00A90588"/>
    <w:rsid w:val="00AC003B"/>
    <w:rsid w:val="00AD0B6D"/>
    <w:rsid w:val="00AE5F6A"/>
    <w:rsid w:val="00B02B6C"/>
    <w:rsid w:val="00B061D8"/>
    <w:rsid w:val="00B066D1"/>
    <w:rsid w:val="00B312F5"/>
    <w:rsid w:val="00B44C8A"/>
    <w:rsid w:val="00B606A7"/>
    <w:rsid w:val="00B73856"/>
    <w:rsid w:val="00B94695"/>
    <w:rsid w:val="00BC6A84"/>
    <w:rsid w:val="00BF3996"/>
    <w:rsid w:val="00C03785"/>
    <w:rsid w:val="00C150E1"/>
    <w:rsid w:val="00C31734"/>
    <w:rsid w:val="00C35B1F"/>
    <w:rsid w:val="00C4074F"/>
    <w:rsid w:val="00C534A4"/>
    <w:rsid w:val="00C55739"/>
    <w:rsid w:val="00C62DBF"/>
    <w:rsid w:val="00C67828"/>
    <w:rsid w:val="00C75223"/>
    <w:rsid w:val="00C81F14"/>
    <w:rsid w:val="00C83AB9"/>
    <w:rsid w:val="00C86C5A"/>
    <w:rsid w:val="00C90119"/>
    <w:rsid w:val="00C9267B"/>
    <w:rsid w:val="00CB1F72"/>
    <w:rsid w:val="00CB2C87"/>
    <w:rsid w:val="00CD3ED5"/>
    <w:rsid w:val="00CD76F4"/>
    <w:rsid w:val="00D027E7"/>
    <w:rsid w:val="00D05B55"/>
    <w:rsid w:val="00D136C0"/>
    <w:rsid w:val="00D462AE"/>
    <w:rsid w:val="00D60588"/>
    <w:rsid w:val="00DA324B"/>
    <w:rsid w:val="00DB4E8A"/>
    <w:rsid w:val="00DD3D47"/>
    <w:rsid w:val="00DD3DEB"/>
    <w:rsid w:val="00DE7799"/>
    <w:rsid w:val="00DF4286"/>
    <w:rsid w:val="00DF7C36"/>
    <w:rsid w:val="00E0160B"/>
    <w:rsid w:val="00E0499C"/>
    <w:rsid w:val="00E41059"/>
    <w:rsid w:val="00E51ADF"/>
    <w:rsid w:val="00E56CB4"/>
    <w:rsid w:val="00E623B6"/>
    <w:rsid w:val="00E624AE"/>
    <w:rsid w:val="00E70605"/>
    <w:rsid w:val="00E8489F"/>
    <w:rsid w:val="00E94693"/>
    <w:rsid w:val="00EA0F5A"/>
    <w:rsid w:val="00EB1413"/>
    <w:rsid w:val="00EB3F9B"/>
    <w:rsid w:val="00EB7D81"/>
    <w:rsid w:val="00EC5CB1"/>
    <w:rsid w:val="00EF09CC"/>
    <w:rsid w:val="00EF1A51"/>
    <w:rsid w:val="00EF3994"/>
    <w:rsid w:val="00F0480E"/>
    <w:rsid w:val="00F20E79"/>
    <w:rsid w:val="00F25A80"/>
    <w:rsid w:val="00F26C96"/>
    <w:rsid w:val="00F369EA"/>
    <w:rsid w:val="00F401DE"/>
    <w:rsid w:val="00F62157"/>
    <w:rsid w:val="00F6550C"/>
    <w:rsid w:val="00F66712"/>
    <w:rsid w:val="00F7013C"/>
    <w:rsid w:val="00F87619"/>
    <w:rsid w:val="00F93ECC"/>
    <w:rsid w:val="00F95732"/>
    <w:rsid w:val="00F95B59"/>
    <w:rsid w:val="00FA200D"/>
    <w:rsid w:val="00FA31AE"/>
    <w:rsid w:val="00FB58B1"/>
    <w:rsid w:val="00FC1820"/>
    <w:rsid w:val="00FD0FC8"/>
    <w:rsid w:val="00FE0494"/>
    <w:rsid w:val="00FE3FCE"/>
    <w:rsid w:val="00FF28E1"/>
    <w:rsid w:val="00FF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E2F74-6341-46A9-AE52-816DDE3A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C5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83AB9"/>
    <w:pPr>
      <w:keepNext/>
      <w:outlineLvl w:val="0"/>
    </w:pPr>
    <w:rPr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83AB9"/>
    <w:pPr>
      <w:keepNext/>
      <w:jc w:val="center"/>
      <w:outlineLvl w:val="1"/>
    </w:pPr>
    <w:rPr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C83AB9"/>
    <w:pPr>
      <w:keepNext/>
      <w:jc w:val="both"/>
      <w:outlineLvl w:val="2"/>
    </w:pPr>
    <w:rPr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C83AB9"/>
    <w:pPr>
      <w:keepNext/>
      <w:jc w:val="both"/>
      <w:outlineLvl w:val="3"/>
    </w:pPr>
    <w:rPr>
      <w:sz w:val="26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83AB9"/>
    <w:pPr>
      <w:spacing w:before="240" w:after="60"/>
      <w:outlineLvl w:val="6"/>
    </w:pPr>
    <w:rPr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3AB9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C83AB9"/>
    <w:rPr>
      <w:rFonts w:ascii="Times New Roman" w:eastAsia="Times New Roman" w:hAnsi="Times New Roman"/>
    </w:rPr>
  </w:style>
  <w:style w:type="character" w:customStyle="1" w:styleId="30">
    <w:name w:val="Заголовок 3 Знак"/>
    <w:link w:val="3"/>
    <w:rsid w:val="00C83AB9"/>
    <w:rPr>
      <w:rFonts w:ascii="Times New Roman" w:eastAsia="Times New Roman" w:hAnsi="Times New Roman"/>
    </w:rPr>
  </w:style>
  <w:style w:type="character" w:customStyle="1" w:styleId="40">
    <w:name w:val="Заголовок 4 Знак"/>
    <w:link w:val="4"/>
    <w:rsid w:val="00C83AB9"/>
    <w:rPr>
      <w:rFonts w:ascii="Times New Roman" w:eastAsia="Times New Roman" w:hAnsi="Times New Roman"/>
      <w:sz w:val="26"/>
    </w:rPr>
  </w:style>
  <w:style w:type="character" w:customStyle="1" w:styleId="70">
    <w:name w:val="Заголовок 7 Знак"/>
    <w:link w:val="7"/>
    <w:rsid w:val="00C83AB9"/>
    <w:rPr>
      <w:rFonts w:ascii="Times New Roman" w:eastAsia="Times New Roman" w:hAnsi="Times New Roman"/>
      <w:sz w:val="24"/>
      <w:szCs w:val="24"/>
      <w:lang w:val="en-GB"/>
    </w:rPr>
  </w:style>
  <w:style w:type="paragraph" w:styleId="a3">
    <w:name w:val="List Paragraph"/>
    <w:basedOn w:val="a"/>
    <w:uiPriority w:val="34"/>
    <w:qFormat/>
    <w:rsid w:val="00C86C5A"/>
    <w:pPr>
      <w:ind w:left="720"/>
      <w:contextualSpacing/>
    </w:pPr>
  </w:style>
  <w:style w:type="paragraph" w:customStyle="1" w:styleId="21">
    <w:name w:val="Знак2 Знак Знак Знак"/>
    <w:basedOn w:val="a"/>
    <w:rsid w:val="00C86C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Гипертекстовая ссылка"/>
    <w:uiPriority w:val="99"/>
    <w:rsid w:val="00192282"/>
    <w:rPr>
      <w:color w:val="106BBE"/>
    </w:rPr>
  </w:style>
  <w:style w:type="paragraph" w:styleId="a5">
    <w:name w:val="Normal (Web)"/>
    <w:basedOn w:val="a"/>
    <w:uiPriority w:val="99"/>
    <w:unhideWhenUsed/>
    <w:rsid w:val="00A00E0E"/>
    <w:pPr>
      <w:spacing w:before="100" w:beforeAutospacing="1" w:after="100" w:afterAutospacing="1"/>
    </w:pPr>
  </w:style>
  <w:style w:type="table" w:styleId="a6">
    <w:name w:val="Table Grid"/>
    <w:basedOn w:val="a1"/>
    <w:rsid w:val="00A00E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D05B55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05B55"/>
    <w:rPr>
      <w:rFonts w:ascii="Tahoma" w:eastAsia="Times New Roman" w:hAnsi="Tahoma" w:cs="Tahoma"/>
      <w:sz w:val="16"/>
      <w:szCs w:val="16"/>
    </w:rPr>
  </w:style>
  <w:style w:type="character" w:styleId="a9">
    <w:name w:val="Hyperlink"/>
    <w:uiPriority w:val="99"/>
    <w:unhideWhenUsed/>
    <w:rsid w:val="00D05B55"/>
    <w:rPr>
      <w:color w:val="0000FF"/>
      <w:u w:val="single"/>
    </w:rPr>
  </w:style>
  <w:style w:type="character" w:styleId="aa">
    <w:name w:val="FollowedHyperlink"/>
    <w:uiPriority w:val="99"/>
    <w:unhideWhenUsed/>
    <w:rsid w:val="00D05B55"/>
    <w:rPr>
      <w:color w:val="800080"/>
      <w:u w:val="single"/>
    </w:rPr>
  </w:style>
  <w:style w:type="paragraph" w:customStyle="1" w:styleId="xl65">
    <w:name w:val="xl65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9">
    <w:name w:val="xl69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1">
    <w:name w:val="xl71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72">
    <w:name w:val="xl72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5">
    <w:name w:val="xl75"/>
    <w:basedOn w:val="a"/>
    <w:rsid w:val="00D05B55"/>
    <w:pP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0">
    <w:name w:val="xl80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1">
    <w:name w:val="xl81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82">
    <w:name w:val="xl82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83">
    <w:name w:val="xl83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5">
    <w:name w:val="xl85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7">
    <w:name w:val="xl8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22">
    <w:name w:val="Знак2 Знак Знак Знак Знак"/>
    <w:basedOn w:val="a"/>
    <w:rsid w:val="00C83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C83AB9"/>
    <w:pPr>
      <w:jc w:val="both"/>
    </w:pPr>
    <w:rPr>
      <w:sz w:val="20"/>
      <w:szCs w:val="20"/>
      <w:lang w:val="x-none" w:eastAsia="x-none"/>
    </w:rPr>
  </w:style>
  <w:style w:type="character" w:customStyle="1" w:styleId="ac">
    <w:name w:val="Основной текст Знак"/>
    <w:link w:val="ab"/>
    <w:rsid w:val="00C83AB9"/>
    <w:rPr>
      <w:rFonts w:ascii="Times New Roman" w:eastAsia="Times New Roman" w:hAnsi="Times New Roman"/>
    </w:rPr>
  </w:style>
  <w:style w:type="paragraph" w:styleId="ad">
    <w:name w:val="Body Text Indent"/>
    <w:basedOn w:val="a"/>
    <w:link w:val="ae"/>
    <w:rsid w:val="00C83AB9"/>
    <w:pPr>
      <w:ind w:left="-142" w:hanging="284"/>
      <w:jc w:val="both"/>
    </w:pPr>
    <w:rPr>
      <w:spacing w:val="20"/>
      <w:sz w:val="22"/>
      <w:szCs w:val="20"/>
      <w:lang w:val="x-none" w:eastAsia="x-none"/>
    </w:rPr>
  </w:style>
  <w:style w:type="character" w:customStyle="1" w:styleId="ae">
    <w:name w:val="Основной текст с отступом Знак"/>
    <w:link w:val="ad"/>
    <w:rsid w:val="00C83AB9"/>
    <w:rPr>
      <w:rFonts w:ascii="Times New Roman" w:eastAsia="Times New Roman" w:hAnsi="Times New Roman"/>
      <w:spacing w:val="20"/>
      <w:sz w:val="22"/>
    </w:rPr>
  </w:style>
  <w:style w:type="paragraph" w:styleId="af">
    <w:name w:val="Title"/>
    <w:basedOn w:val="a"/>
    <w:link w:val="af0"/>
    <w:qFormat/>
    <w:rsid w:val="00C83AB9"/>
    <w:pPr>
      <w:jc w:val="center"/>
    </w:pPr>
    <w:rPr>
      <w:b/>
      <w:bCs/>
      <w:sz w:val="20"/>
      <w:szCs w:val="20"/>
      <w:lang w:val="x-none" w:eastAsia="x-none"/>
    </w:rPr>
  </w:style>
  <w:style w:type="character" w:customStyle="1" w:styleId="af0">
    <w:name w:val="Название Знак"/>
    <w:link w:val="af"/>
    <w:rsid w:val="00C83AB9"/>
    <w:rPr>
      <w:rFonts w:ascii="Times New Roman" w:eastAsia="Times New Roman" w:hAnsi="Times New Roman"/>
      <w:b/>
      <w:bCs/>
    </w:rPr>
  </w:style>
  <w:style w:type="paragraph" w:styleId="31">
    <w:name w:val="Body Text Indent 3"/>
    <w:basedOn w:val="a"/>
    <w:link w:val="32"/>
    <w:rsid w:val="00C83AB9"/>
    <w:pPr>
      <w:ind w:firstLine="567"/>
      <w:jc w:val="both"/>
    </w:pPr>
    <w:rPr>
      <w:sz w:val="26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C83AB9"/>
    <w:rPr>
      <w:rFonts w:ascii="Times New Roman" w:eastAsia="Times New Roman" w:hAnsi="Times New Roman"/>
      <w:sz w:val="26"/>
    </w:rPr>
  </w:style>
  <w:style w:type="paragraph" w:styleId="33">
    <w:name w:val="Body Text 3"/>
    <w:basedOn w:val="a"/>
    <w:link w:val="34"/>
    <w:rsid w:val="00C83AB9"/>
    <w:pPr>
      <w:jc w:val="both"/>
    </w:pPr>
    <w:rPr>
      <w:sz w:val="21"/>
      <w:szCs w:val="20"/>
      <w:lang w:val="x-none" w:eastAsia="x-none"/>
    </w:rPr>
  </w:style>
  <w:style w:type="character" w:customStyle="1" w:styleId="34">
    <w:name w:val="Основной текст 3 Знак"/>
    <w:link w:val="33"/>
    <w:rsid w:val="00C83AB9"/>
    <w:rPr>
      <w:rFonts w:ascii="Times New Roman" w:eastAsia="Times New Roman" w:hAnsi="Times New Roman"/>
      <w:sz w:val="21"/>
    </w:rPr>
  </w:style>
  <w:style w:type="paragraph" w:styleId="23">
    <w:name w:val="Body Text 2"/>
    <w:basedOn w:val="a"/>
    <w:link w:val="24"/>
    <w:rsid w:val="00C83AB9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4">
    <w:name w:val="Основной текст 2 Знак"/>
    <w:link w:val="23"/>
    <w:rsid w:val="00C83AB9"/>
    <w:rPr>
      <w:rFonts w:ascii="Times New Roman" w:eastAsia="Times New Roman" w:hAnsi="Times New Roman"/>
    </w:rPr>
  </w:style>
  <w:style w:type="paragraph" w:customStyle="1" w:styleId="ConsNonformat">
    <w:name w:val="ConsNonformat"/>
    <w:rsid w:val="00C83AB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C83A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  <w:b/>
      <w:bCs/>
      <w:sz w:val="16"/>
      <w:szCs w:val="16"/>
    </w:rPr>
  </w:style>
  <w:style w:type="paragraph" w:customStyle="1" w:styleId="ConsNormal">
    <w:name w:val="ConsNormal"/>
    <w:rsid w:val="00C83AB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customStyle="1" w:styleId="ConsCell">
    <w:name w:val="ConsCell"/>
    <w:rsid w:val="00C83A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</w:rPr>
  </w:style>
  <w:style w:type="paragraph" w:styleId="25">
    <w:name w:val="Body Text Indent 2"/>
    <w:basedOn w:val="a"/>
    <w:link w:val="26"/>
    <w:rsid w:val="00C83AB9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link w:val="25"/>
    <w:rsid w:val="00C83AB9"/>
    <w:rPr>
      <w:rFonts w:ascii="Times New Roman" w:eastAsia="Times New Roman" w:hAnsi="Times New Roman"/>
    </w:rPr>
  </w:style>
  <w:style w:type="paragraph" w:styleId="af1">
    <w:name w:val="footer"/>
    <w:basedOn w:val="a"/>
    <w:link w:val="af2"/>
    <w:rsid w:val="00C83AB9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f2">
    <w:name w:val="Нижний колонтитул Знак"/>
    <w:link w:val="af1"/>
    <w:rsid w:val="00C83AB9"/>
    <w:rPr>
      <w:rFonts w:ascii="Times New Roman" w:eastAsia="Times New Roman" w:hAnsi="Times New Roman"/>
    </w:rPr>
  </w:style>
  <w:style w:type="paragraph" w:styleId="af3">
    <w:name w:val="header"/>
    <w:basedOn w:val="a"/>
    <w:link w:val="af4"/>
    <w:rsid w:val="00C83AB9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f4">
    <w:name w:val="Верхний колонтитул Знак"/>
    <w:link w:val="af3"/>
    <w:rsid w:val="00C83AB9"/>
    <w:rPr>
      <w:rFonts w:ascii="Times New Roman" w:eastAsia="Times New Roman" w:hAnsi="Times New Roman"/>
    </w:rPr>
  </w:style>
  <w:style w:type="paragraph" w:customStyle="1" w:styleId="11">
    <w:name w:val="Обычный (веб)1"/>
    <w:basedOn w:val="a"/>
    <w:rsid w:val="00C83AB9"/>
    <w:pPr>
      <w:ind w:left="23" w:firstLine="527"/>
      <w:jc w:val="both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A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83A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C83AB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C83AB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5">
    <w:name w:val="page number"/>
    <w:basedOn w:val="a0"/>
    <w:rsid w:val="00C83AB9"/>
  </w:style>
  <w:style w:type="character" w:customStyle="1" w:styleId="af6">
    <w:name w:val="Текст сноски Знак"/>
    <w:aliases w:val=" Знак Знак"/>
    <w:link w:val="af7"/>
    <w:semiHidden/>
    <w:rsid w:val="00C83AB9"/>
    <w:rPr>
      <w:rFonts w:ascii="Times New Roman" w:eastAsia="Times New Roman" w:hAnsi="Times New Roman"/>
      <w:lang w:val="en-GB"/>
    </w:rPr>
  </w:style>
  <w:style w:type="paragraph" w:styleId="af7">
    <w:name w:val="footnote text"/>
    <w:aliases w:val=" Знак"/>
    <w:basedOn w:val="a"/>
    <w:link w:val="af6"/>
    <w:semiHidden/>
    <w:rsid w:val="00C83AB9"/>
    <w:rPr>
      <w:sz w:val="20"/>
      <w:szCs w:val="20"/>
      <w:lang w:val="en-GB" w:eastAsia="x-none"/>
    </w:rPr>
  </w:style>
  <w:style w:type="paragraph" w:customStyle="1" w:styleId="CharChar">
    <w:name w:val="Char Char"/>
    <w:basedOn w:val="a"/>
    <w:rsid w:val="00C83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1">
    <w:name w:val="Normal1"/>
    <w:rsid w:val="00C83AB9"/>
    <w:pPr>
      <w:widowControl w:val="0"/>
      <w:snapToGrid w:val="0"/>
      <w:spacing w:line="480" w:lineRule="auto"/>
      <w:ind w:firstLine="700"/>
      <w:jc w:val="both"/>
    </w:pPr>
    <w:rPr>
      <w:rFonts w:ascii="Times New Roman" w:eastAsia="Times New Roman" w:hAnsi="Times New Roman"/>
      <w:sz w:val="24"/>
    </w:rPr>
  </w:style>
  <w:style w:type="paragraph" w:styleId="HTML">
    <w:name w:val="HTML Preformatted"/>
    <w:basedOn w:val="a"/>
    <w:link w:val="HTML0"/>
    <w:uiPriority w:val="99"/>
    <w:rsid w:val="00C83A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83AB9"/>
    <w:rPr>
      <w:rFonts w:ascii="Courier New" w:eastAsia="Times New Roman" w:hAnsi="Courier New" w:cs="Courier New"/>
    </w:rPr>
  </w:style>
  <w:style w:type="paragraph" w:customStyle="1" w:styleId="12">
    <w:name w:val="Обычный1"/>
    <w:rsid w:val="00C83AB9"/>
    <w:pPr>
      <w:widowControl w:val="0"/>
      <w:spacing w:line="480" w:lineRule="auto"/>
      <w:ind w:firstLine="700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af8">
    <w:name w:val="Знак Знак Знак Знак"/>
    <w:basedOn w:val="a"/>
    <w:rsid w:val="00C83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C83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7">
    <w:name w:val="Знак2 Знак Знак Знак Знак Знак Знак"/>
    <w:basedOn w:val="a"/>
    <w:rsid w:val="00C83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"/>
    <w:rsid w:val="00C83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C83A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0">
    <w:name w:val="Знак1 Знак Знак Знак Знак Знак Знак1"/>
    <w:basedOn w:val="a"/>
    <w:rsid w:val="00C83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1">
    <w:name w:val="Знак1 Знак Знак Знак Знак Знак Знак1 Знак Знак Знак"/>
    <w:basedOn w:val="a"/>
    <w:rsid w:val="00C83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center">
    <w:name w:val="pcenter"/>
    <w:basedOn w:val="a"/>
    <w:rsid w:val="0033072B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33072B"/>
    <w:pPr>
      <w:spacing w:before="100" w:beforeAutospacing="1" w:after="100" w:afterAutospacing="1"/>
    </w:pPr>
  </w:style>
  <w:style w:type="paragraph" w:customStyle="1" w:styleId="pright">
    <w:name w:val="pright"/>
    <w:basedOn w:val="a"/>
    <w:rsid w:val="0033072B"/>
    <w:pPr>
      <w:spacing w:before="100" w:beforeAutospacing="1" w:after="100" w:afterAutospacing="1"/>
    </w:pPr>
  </w:style>
  <w:style w:type="paragraph" w:customStyle="1" w:styleId="s1">
    <w:name w:val="s_1"/>
    <w:basedOn w:val="a"/>
    <w:rsid w:val="00F95B59"/>
    <w:pPr>
      <w:spacing w:before="100" w:beforeAutospacing="1" w:after="100" w:afterAutospacing="1"/>
    </w:pPr>
  </w:style>
  <w:style w:type="character" w:styleId="afc">
    <w:name w:val="Emphasis"/>
    <w:uiPriority w:val="20"/>
    <w:qFormat/>
    <w:rsid w:val="00DF7C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545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19860076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0E4E1-0A3E-40BB-859D-A4DF700D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2023-07-26T06:50:00Z</cp:lastPrinted>
  <dcterms:created xsi:type="dcterms:W3CDTF">2023-07-26T06:49:00Z</dcterms:created>
  <dcterms:modified xsi:type="dcterms:W3CDTF">2023-07-26T07:15:00Z</dcterms:modified>
</cp:coreProperties>
</file>