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96" w:rsidRPr="002C3E95" w:rsidRDefault="00FC0A96" w:rsidP="00FC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FC0A96" w:rsidRPr="002C3E95" w:rsidRDefault="00FC0A96" w:rsidP="00FC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FC0A96" w:rsidRPr="002C3E95" w:rsidRDefault="00FC0A96" w:rsidP="00FC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A96" w:rsidRDefault="000F0927" w:rsidP="00FC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0927" w:rsidRPr="002C3E95" w:rsidRDefault="000F0927" w:rsidP="00FC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FC0A96" w:rsidRPr="002C3E95" w:rsidTr="00C369FE">
        <w:tc>
          <w:tcPr>
            <w:tcW w:w="5113" w:type="dxa"/>
            <w:shd w:val="clear" w:color="auto" w:fill="auto"/>
          </w:tcPr>
          <w:p w:rsidR="00FC0A96" w:rsidRPr="002C3E95" w:rsidRDefault="002C3E95" w:rsidP="00374E86">
            <w:pPr>
              <w:widowControl w:val="0"/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2C3E9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10.</w:t>
            </w:r>
            <w:r w:rsidR="00FC0A96" w:rsidRPr="002C3E9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0</w:t>
            </w:r>
            <w:r w:rsidR="00374E86" w:rsidRPr="002C3E9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5</w:t>
            </w:r>
            <w:r w:rsidR="00FC0A96" w:rsidRPr="002C3E9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.2023</w:t>
            </w:r>
          </w:p>
        </w:tc>
        <w:tc>
          <w:tcPr>
            <w:tcW w:w="5092" w:type="dxa"/>
            <w:shd w:val="clear" w:color="auto" w:fill="auto"/>
          </w:tcPr>
          <w:p w:rsidR="00FC0A96" w:rsidRPr="002C3E95" w:rsidRDefault="00FC0A96" w:rsidP="00D415BA">
            <w:pPr>
              <w:widowControl w:val="0"/>
              <w:tabs>
                <w:tab w:val="left" w:pos="7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2C3E9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№ </w:t>
            </w:r>
            <w:r w:rsidR="00D415B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79</w:t>
            </w:r>
          </w:p>
        </w:tc>
      </w:tr>
      <w:tr w:rsidR="00FC0A96" w:rsidRPr="002C3E95" w:rsidTr="00C369FE">
        <w:tc>
          <w:tcPr>
            <w:tcW w:w="10205" w:type="dxa"/>
            <w:gridSpan w:val="2"/>
            <w:shd w:val="clear" w:color="auto" w:fill="auto"/>
          </w:tcPr>
          <w:p w:rsidR="00FC0A96" w:rsidRPr="002C3E95" w:rsidRDefault="00FC0A96" w:rsidP="00FC0A96">
            <w:pPr>
              <w:widowControl w:val="0"/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2C3E9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г. Лихославль</w:t>
            </w:r>
          </w:p>
        </w:tc>
      </w:tr>
    </w:tbl>
    <w:p w:rsidR="00FC0A96" w:rsidRDefault="00FC0A96" w:rsidP="00FC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5BA" w:rsidRPr="002C3E95" w:rsidRDefault="00D415BA" w:rsidP="00FC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96" w:rsidRPr="002C3E95" w:rsidRDefault="00EE42E5" w:rsidP="00EE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95">
        <w:rPr>
          <w:rFonts w:ascii="Times New Roman" w:hAnsi="Times New Roman" w:cs="Times New Roman"/>
          <w:b/>
          <w:sz w:val="28"/>
          <w:szCs w:val="28"/>
        </w:rPr>
        <w:t>Об индексации размера платы за наем жилых помещений по договорам найма муниципального жилищного фонда на территории Лихославльского муниципального округа</w:t>
      </w:r>
    </w:p>
    <w:p w:rsidR="00EE42E5" w:rsidRDefault="00EE42E5" w:rsidP="00FC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E86" w:rsidRPr="002C3E95" w:rsidRDefault="00EE42E5" w:rsidP="002C3E95">
      <w:pPr>
        <w:tabs>
          <w:tab w:val="left" w:pos="709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95">
        <w:rPr>
          <w:rFonts w:ascii="Times New Roman" w:hAnsi="Times New Roman" w:cs="Times New Roman"/>
          <w:sz w:val="28"/>
          <w:szCs w:val="28"/>
        </w:rPr>
        <w:t>В соответствии с Жилищным кодексом</w:t>
      </w:r>
      <w:r w:rsidR="008E0F35" w:rsidRPr="002C3E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C3E95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8E0F35" w:rsidRPr="002C3E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415BA">
        <w:rPr>
          <w:rFonts w:ascii="Times New Roman" w:hAnsi="Times New Roman" w:cs="Times New Roman"/>
          <w:sz w:val="28"/>
          <w:szCs w:val="28"/>
        </w:rPr>
        <w:t>р</w:t>
      </w:r>
      <w:r w:rsidRPr="002C3E95">
        <w:rPr>
          <w:rFonts w:ascii="Times New Roman" w:hAnsi="Times New Roman" w:cs="Times New Roman"/>
          <w:sz w:val="28"/>
          <w:szCs w:val="28"/>
        </w:rPr>
        <w:t>ешением Думы Лихославльского муниципального округа</w:t>
      </w:r>
      <w:r w:rsidR="008E0F35" w:rsidRPr="002C3E9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2C3E95">
        <w:rPr>
          <w:rFonts w:ascii="Times New Roman" w:hAnsi="Times New Roman" w:cs="Times New Roman"/>
          <w:sz w:val="28"/>
          <w:szCs w:val="28"/>
        </w:rPr>
        <w:t xml:space="preserve"> </w:t>
      </w:r>
      <w:r w:rsidR="00D415BA">
        <w:rPr>
          <w:rFonts w:ascii="Times New Roman" w:hAnsi="Times New Roman" w:cs="Times New Roman"/>
          <w:sz w:val="28"/>
          <w:szCs w:val="28"/>
        </w:rPr>
        <w:t xml:space="preserve">от </w:t>
      </w:r>
      <w:r w:rsidRPr="002C3E95">
        <w:rPr>
          <w:rFonts w:ascii="Times New Roman" w:hAnsi="Times New Roman" w:cs="Times New Roman"/>
          <w:sz w:val="28"/>
          <w:szCs w:val="28"/>
        </w:rPr>
        <w:t>2</w:t>
      </w:r>
      <w:r w:rsidR="008E0F35" w:rsidRPr="002C3E95">
        <w:rPr>
          <w:rFonts w:ascii="Times New Roman" w:hAnsi="Times New Roman" w:cs="Times New Roman"/>
          <w:sz w:val="28"/>
          <w:szCs w:val="28"/>
        </w:rPr>
        <w:t>4</w:t>
      </w:r>
      <w:r w:rsidRPr="002C3E95">
        <w:rPr>
          <w:rFonts w:ascii="Times New Roman" w:hAnsi="Times New Roman" w:cs="Times New Roman"/>
          <w:sz w:val="28"/>
          <w:szCs w:val="28"/>
        </w:rPr>
        <w:t>.05.202</w:t>
      </w:r>
      <w:r w:rsidR="008E0F35" w:rsidRPr="002C3E95">
        <w:rPr>
          <w:rFonts w:ascii="Times New Roman" w:hAnsi="Times New Roman" w:cs="Times New Roman"/>
          <w:sz w:val="28"/>
          <w:szCs w:val="28"/>
        </w:rPr>
        <w:t>2</w:t>
      </w:r>
      <w:r w:rsidRPr="002C3E95">
        <w:rPr>
          <w:rFonts w:ascii="Times New Roman" w:hAnsi="Times New Roman" w:cs="Times New Roman"/>
          <w:sz w:val="28"/>
          <w:szCs w:val="28"/>
        </w:rPr>
        <w:t xml:space="preserve"> № </w:t>
      </w:r>
      <w:r w:rsidR="008E0F35" w:rsidRPr="002C3E95">
        <w:rPr>
          <w:rFonts w:ascii="Times New Roman" w:hAnsi="Times New Roman" w:cs="Times New Roman"/>
          <w:sz w:val="28"/>
          <w:szCs w:val="28"/>
        </w:rPr>
        <w:t xml:space="preserve">13/117-1 «О расчете размера платы за пользование жилыми помещениями (платы за наем) по договорам социального найма и договорам найма жилых помещений государственного или муниципального жилищного фонда на территории Лихославльского муниципального округа Тверской области», </w:t>
      </w:r>
      <w:r w:rsidRPr="002C3E9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E0F35" w:rsidRPr="002C3E95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D415B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8E0F35" w:rsidRPr="002C3E95">
        <w:rPr>
          <w:rFonts w:ascii="Times New Roman" w:hAnsi="Times New Roman" w:cs="Times New Roman"/>
          <w:sz w:val="28"/>
          <w:szCs w:val="28"/>
        </w:rPr>
        <w:t xml:space="preserve">, </w:t>
      </w:r>
      <w:r w:rsidR="00374E86" w:rsidRPr="002C3E95">
        <w:rPr>
          <w:rFonts w:ascii="Times New Roman" w:hAnsi="Times New Roman" w:cs="Times New Roman"/>
          <w:sz w:val="28"/>
          <w:szCs w:val="28"/>
        </w:rPr>
        <w:t xml:space="preserve">Администрация Лихославльского муниципального округа </w:t>
      </w:r>
      <w:r w:rsidR="00374E86" w:rsidRPr="002C3E95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FC0A96" w:rsidRPr="002C3E95" w:rsidRDefault="008E0F35" w:rsidP="002C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95">
        <w:rPr>
          <w:rFonts w:ascii="Times New Roman" w:hAnsi="Times New Roman" w:cs="Times New Roman"/>
          <w:sz w:val="28"/>
          <w:szCs w:val="28"/>
        </w:rPr>
        <w:t>1. Произвести индексацию размера платы за 1 кв.м. жилого помещения исходя из индекса потребительских цен в Тверской области на основании данных Федеральной службы государственной статистики за 2022 год (по отношению к декабрю 2021 года) в размере 112,28%</w:t>
      </w:r>
      <w:r w:rsidR="003D6D63" w:rsidRPr="002C3E95">
        <w:rPr>
          <w:rFonts w:ascii="Times New Roman" w:hAnsi="Times New Roman" w:cs="Times New Roman"/>
          <w:sz w:val="28"/>
          <w:szCs w:val="28"/>
        </w:rPr>
        <w:t xml:space="preserve"> с 01.10.2023</w:t>
      </w:r>
      <w:r w:rsidRPr="002C3E95">
        <w:rPr>
          <w:rFonts w:ascii="Times New Roman" w:hAnsi="Times New Roman" w:cs="Times New Roman"/>
          <w:sz w:val="28"/>
          <w:szCs w:val="28"/>
        </w:rPr>
        <w:t>.</w:t>
      </w:r>
    </w:p>
    <w:p w:rsidR="002F273E" w:rsidRPr="002C3E95" w:rsidRDefault="004678B0" w:rsidP="002C3E95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95">
        <w:rPr>
          <w:rFonts w:ascii="Times New Roman" w:hAnsi="Times New Roman" w:cs="Times New Roman"/>
          <w:sz w:val="28"/>
          <w:szCs w:val="28"/>
        </w:rPr>
        <w:t>2</w:t>
      </w:r>
      <w:r w:rsidR="002F273E" w:rsidRPr="002C3E95">
        <w:rPr>
          <w:rFonts w:ascii="Times New Roman" w:hAnsi="Times New Roman" w:cs="Times New Roman"/>
          <w:sz w:val="28"/>
          <w:szCs w:val="28"/>
        </w:rPr>
        <w:t>. Управлению жилищно-коммунального хозяйства и жил</w:t>
      </w:r>
      <w:bookmarkStart w:id="0" w:name="_GoBack"/>
      <w:bookmarkEnd w:id="0"/>
      <w:r w:rsidR="002F273E" w:rsidRPr="002C3E95">
        <w:rPr>
          <w:rFonts w:ascii="Times New Roman" w:hAnsi="Times New Roman" w:cs="Times New Roman"/>
          <w:sz w:val="28"/>
          <w:szCs w:val="28"/>
        </w:rPr>
        <w:t xml:space="preserve">ищной политики Администрации Лихославльского муниципального округа </w:t>
      </w:r>
      <w:r w:rsidR="003D6D63" w:rsidRPr="002C3E95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до 01.07.2023</w:t>
      </w:r>
      <w:r w:rsidR="00D415B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F273E" w:rsidRPr="002C3E95" w:rsidRDefault="003D6D63" w:rsidP="002C3E95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E9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F273E" w:rsidRPr="002C3E95">
        <w:rPr>
          <w:rFonts w:ascii="Times New Roman" w:hAnsi="Times New Roman" w:cs="Times New Roman"/>
          <w:sz w:val="28"/>
          <w:szCs w:val="28"/>
        </w:rPr>
        <w:t>работу по и</w:t>
      </w:r>
      <w:r w:rsidR="002F273E" w:rsidRPr="002C3E95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нформированию нанимателей об индексации размера платы за 1 кв.м жилого помещения;</w:t>
      </w:r>
    </w:p>
    <w:p w:rsidR="002F273E" w:rsidRPr="002C3E95" w:rsidRDefault="003D6D63" w:rsidP="002C3E95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E95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уведомить организации, осуществляющие начисление социального найма о проведении индексации тарифа.</w:t>
      </w:r>
    </w:p>
    <w:p w:rsidR="00FC0A96" w:rsidRPr="002C3E95" w:rsidRDefault="004678B0" w:rsidP="002C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95">
        <w:rPr>
          <w:rFonts w:ascii="Times New Roman" w:hAnsi="Times New Roman" w:cs="Times New Roman"/>
          <w:sz w:val="28"/>
          <w:szCs w:val="28"/>
        </w:rPr>
        <w:t>3</w:t>
      </w:r>
      <w:r w:rsidR="00FC0A96" w:rsidRPr="002C3E9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:rsidR="00FC0A96" w:rsidRPr="002C3E95" w:rsidRDefault="004678B0" w:rsidP="002C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0A96" w:rsidRPr="002C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A96" w:rsidRPr="002C3E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FC0A96" w:rsidRDefault="00FC0A96" w:rsidP="00FC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95" w:rsidRPr="002C3E95" w:rsidRDefault="002C3E95" w:rsidP="00FC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FC0A96" w:rsidRPr="002C3E95" w:rsidTr="00C369FE">
        <w:tc>
          <w:tcPr>
            <w:tcW w:w="2987" w:type="pct"/>
          </w:tcPr>
          <w:p w:rsidR="00FC0A96" w:rsidRPr="002C3E95" w:rsidRDefault="00D415BA" w:rsidP="00D41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FC0A96" w:rsidRPr="002C3E9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C0A96" w:rsidRPr="002C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Лихославльского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0A96" w:rsidRPr="002C3E9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013" w:type="pct"/>
            <w:vAlign w:val="bottom"/>
          </w:tcPr>
          <w:p w:rsidR="00FC0A96" w:rsidRPr="002C3E95" w:rsidRDefault="00D415BA" w:rsidP="00FC0A96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 Капытов</w:t>
            </w:r>
          </w:p>
        </w:tc>
      </w:tr>
    </w:tbl>
    <w:p w:rsidR="003E3322" w:rsidRPr="002C3E95" w:rsidRDefault="003E3322" w:rsidP="00D415BA">
      <w:pPr>
        <w:rPr>
          <w:rFonts w:ascii="Times New Roman" w:hAnsi="Times New Roman" w:cs="Times New Roman"/>
          <w:sz w:val="28"/>
          <w:szCs w:val="28"/>
        </w:rPr>
      </w:pPr>
    </w:p>
    <w:sectPr w:rsidR="003E3322" w:rsidRPr="002C3E95" w:rsidSect="002C3E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24"/>
    <w:rsid w:val="000F0927"/>
    <w:rsid w:val="00193FB4"/>
    <w:rsid w:val="00195C24"/>
    <w:rsid w:val="002261A0"/>
    <w:rsid w:val="002C3E95"/>
    <w:rsid w:val="002F273E"/>
    <w:rsid w:val="00374E86"/>
    <w:rsid w:val="003D6D63"/>
    <w:rsid w:val="003E3322"/>
    <w:rsid w:val="004678B0"/>
    <w:rsid w:val="008E0F35"/>
    <w:rsid w:val="00B03804"/>
    <w:rsid w:val="00C43DC4"/>
    <w:rsid w:val="00CA5A35"/>
    <w:rsid w:val="00CE240F"/>
    <w:rsid w:val="00D415BA"/>
    <w:rsid w:val="00D77919"/>
    <w:rsid w:val="00EE42E5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4D3C-F89F-4506-951D-60F2517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4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4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F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2023-05-11T10:58:00Z</cp:lastPrinted>
  <dcterms:created xsi:type="dcterms:W3CDTF">2023-05-11T10:57:00Z</dcterms:created>
  <dcterms:modified xsi:type="dcterms:W3CDTF">2023-05-11T11:01:00Z</dcterms:modified>
</cp:coreProperties>
</file>