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C7F" w:rsidRPr="00BD1C55" w:rsidRDefault="00661C7F" w:rsidP="005E2E7B">
      <w:pPr>
        <w:ind w:left="2880" w:hanging="2880"/>
        <w:jc w:val="center"/>
        <w:rPr>
          <w:b/>
          <w:sz w:val="26"/>
          <w:szCs w:val="26"/>
        </w:rPr>
      </w:pPr>
      <w:r w:rsidRPr="00BD1C55">
        <w:rPr>
          <w:b/>
          <w:sz w:val="26"/>
          <w:szCs w:val="26"/>
        </w:rPr>
        <w:t>Пояснительная записка</w:t>
      </w:r>
    </w:p>
    <w:p w:rsidR="00DE4A4D" w:rsidRPr="00BD1C55" w:rsidRDefault="00661C7F" w:rsidP="00DE4A4D">
      <w:pPr>
        <w:ind w:firstLine="709"/>
        <w:jc w:val="both"/>
        <w:rPr>
          <w:b/>
          <w:sz w:val="26"/>
          <w:szCs w:val="26"/>
        </w:rPr>
      </w:pPr>
      <w:r w:rsidRPr="00BD1C55">
        <w:rPr>
          <w:b/>
          <w:bCs/>
          <w:sz w:val="26"/>
          <w:szCs w:val="26"/>
        </w:rPr>
        <w:t xml:space="preserve">к проекту постановления </w:t>
      </w:r>
      <w:r w:rsidR="00BD1C55" w:rsidRPr="00BD1C55">
        <w:rPr>
          <w:b/>
          <w:bCs/>
          <w:sz w:val="26"/>
          <w:szCs w:val="26"/>
        </w:rPr>
        <w:t>А</w:t>
      </w:r>
      <w:r w:rsidRPr="00BD1C55">
        <w:rPr>
          <w:b/>
          <w:bCs/>
          <w:sz w:val="26"/>
          <w:szCs w:val="26"/>
        </w:rPr>
        <w:t xml:space="preserve">дминистрации </w:t>
      </w:r>
      <w:r w:rsidR="00473F0E" w:rsidRPr="00BD1C55">
        <w:rPr>
          <w:b/>
          <w:bCs/>
          <w:sz w:val="26"/>
          <w:szCs w:val="26"/>
        </w:rPr>
        <w:t xml:space="preserve">Лихославльского </w:t>
      </w:r>
      <w:r w:rsidR="00234465" w:rsidRPr="00BD1C55">
        <w:rPr>
          <w:b/>
          <w:bCs/>
          <w:sz w:val="26"/>
          <w:szCs w:val="26"/>
        </w:rPr>
        <w:t>муниципального округа</w:t>
      </w:r>
      <w:r w:rsidR="00185C49" w:rsidRPr="00BD1C55">
        <w:rPr>
          <w:b/>
          <w:bCs/>
          <w:sz w:val="26"/>
          <w:szCs w:val="26"/>
        </w:rPr>
        <w:t xml:space="preserve"> </w:t>
      </w:r>
      <w:r w:rsidR="00A1654F" w:rsidRPr="00BD1C55">
        <w:rPr>
          <w:b/>
          <w:bCs/>
          <w:sz w:val="26"/>
          <w:szCs w:val="26"/>
        </w:rPr>
        <w:t>«</w:t>
      </w:r>
      <w:r w:rsidR="00DE4A4D" w:rsidRPr="00BD1C55">
        <w:rPr>
          <w:b/>
          <w:sz w:val="26"/>
          <w:szCs w:val="26"/>
        </w:rPr>
        <w:t>О</w:t>
      </w:r>
      <w:r w:rsidR="00BD1C55">
        <w:rPr>
          <w:b/>
          <w:sz w:val="26"/>
          <w:szCs w:val="26"/>
        </w:rPr>
        <w:t xml:space="preserve"> внесении изменений в постановление Администрации Лихославльского муниципального округа от 18.03.2022 №48</w:t>
      </w:r>
      <w:r w:rsidR="00DE4A4D" w:rsidRPr="00BD1C55">
        <w:rPr>
          <w:b/>
          <w:sz w:val="26"/>
          <w:szCs w:val="26"/>
        </w:rPr>
        <w:t>».</w:t>
      </w:r>
    </w:p>
    <w:p w:rsidR="00DE4A4D" w:rsidRPr="00BD1C55" w:rsidRDefault="00DE4A4D" w:rsidP="00DE4A4D">
      <w:pPr>
        <w:ind w:firstLine="709"/>
        <w:jc w:val="both"/>
        <w:rPr>
          <w:b/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3B46C1" w:rsidRPr="000C1F2E" w:rsidRDefault="003B46C1" w:rsidP="003B46C1">
      <w:pPr>
        <w:ind w:firstLine="539"/>
        <w:jc w:val="both"/>
        <w:rPr>
          <w:sz w:val="26"/>
          <w:szCs w:val="26"/>
        </w:rPr>
      </w:pPr>
      <w:r w:rsidRPr="000C1F2E">
        <w:rPr>
          <w:sz w:val="26"/>
          <w:szCs w:val="26"/>
        </w:rPr>
        <w:t xml:space="preserve">- сфера </w:t>
      </w:r>
      <w:r w:rsidR="00234465" w:rsidRPr="000C1F2E">
        <w:rPr>
          <w:sz w:val="26"/>
          <w:szCs w:val="26"/>
        </w:rPr>
        <w:t>потребительского рынка</w:t>
      </w:r>
    </w:p>
    <w:p w:rsidR="003B46C1" w:rsidRPr="000C1F2E" w:rsidRDefault="003B46C1" w:rsidP="003B46C1">
      <w:pPr>
        <w:ind w:firstLine="540"/>
        <w:jc w:val="both"/>
        <w:rPr>
          <w:sz w:val="26"/>
          <w:szCs w:val="26"/>
        </w:rPr>
      </w:pPr>
      <w:r w:rsidRPr="000C1F2E">
        <w:rPr>
          <w:sz w:val="26"/>
          <w:szCs w:val="26"/>
        </w:rPr>
        <w:t>- юридические лица, индивидуальные предприниматели</w:t>
      </w:r>
    </w:p>
    <w:p w:rsidR="004105A5" w:rsidRPr="000C1F2E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0007B2" w:rsidRPr="00BD1C55" w:rsidRDefault="00DE4A4D" w:rsidP="006C36C7">
      <w:pPr>
        <w:ind w:firstLine="540"/>
        <w:jc w:val="both"/>
        <w:rPr>
          <w:sz w:val="26"/>
          <w:szCs w:val="26"/>
        </w:rPr>
      </w:pPr>
      <w:r w:rsidRPr="00BD1C55">
        <w:rPr>
          <w:sz w:val="26"/>
          <w:szCs w:val="26"/>
        </w:rPr>
        <w:t>-</w:t>
      </w:r>
      <w:r w:rsidR="006C36C7" w:rsidRPr="00BD1C55">
        <w:rPr>
          <w:sz w:val="26"/>
          <w:szCs w:val="26"/>
        </w:rPr>
        <w:t xml:space="preserve">Федеральный закон от </w:t>
      </w:r>
      <w:r w:rsidR="003C610B" w:rsidRPr="00BD1C55">
        <w:rPr>
          <w:sz w:val="26"/>
          <w:szCs w:val="26"/>
        </w:rPr>
        <w:t>28</w:t>
      </w:r>
      <w:r w:rsidR="006C36C7" w:rsidRPr="00BD1C55">
        <w:rPr>
          <w:sz w:val="26"/>
          <w:szCs w:val="26"/>
        </w:rPr>
        <w:t>.</w:t>
      </w:r>
      <w:r w:rsidR="003C610B" w:rsidRPr="00BD1C55">
        <w:rPr>
          <w:sz w:val="26"/>
          <w:szCs w:val="26"/>
        </w:rPr>
        <w:t>12</w:t>
      </w:r>
      <w:r w:rsidR="006C36C7" w:rsidRPr="00BD1C55">
        <w:rPr>
          <w:sz w:val="26"/>
          <w:szCs w:val="26"/>
        </w:rPr>
        <w:t>.20</w:t>
      </w:r>
      <w:r w:rsidR="003C610B" w:rsidRPr="00BD1C55">
        <w:rPr>
          <w:sz w:val="26"/>
          <w:szCs w:val="26"/>
        </w:rPr>
        <w:t>09</w:t>
      </w:r>
      <w:r w:rsidR="006C36C7" w:rsidRPr="00BD1C55">
        <w:rPr>
          <w:sz w:val="26"/>
          <w:szCs w:val="26"/>
        </w:rPr>
        <w:t xml:space="preserve"> №</w:t>
      </w:r>
      <w:r w:rsidR="003C610B" w:rsidRPr="00BD1C55">
        <w:rPr>
          <w:sz w:val="26"/>
          <w:szCs w:val="26"/>
        </w:rPr>
        <w:t>381</w:t>
      </w:r>
      <w:r w:rsidR="006C36C7" w:rsidRPr="00BD1C55">
        <w:rPr>
          <w:sz w:val="26"/>
          <w:szCs w:val="26"/>
        </w:rPr>
        <w:t xml:space="preserve">-ФЗ «Об </w:t>
      </w:r>
      <w:r w:rsidR="003C610B" w:rsidRPr="00BD1C55">
        <w:rPr>
          <w:sz w:val="26"/>
          <w:szCs w:val="26"/>
        </w:rPr>
        <w:t>основах государственного регулирования торговой деятельности в Российской Федерации</w:t>
      </w:r>
      <w:r w:rsidR="006C36C7" w:rsidRPr="00BD1C55">
        <w:rPr>
          <w:sz w:val="26"/>
          <w:szCs w:val="26"/>
        </w:rPr>
        <w:t>»</w:t>
      </w:r>
      <w:r w:rsidRPr="00BD1C55">
        <w:rPr>
          <w:sz w:val="26"/>
          <w:szCs w:val="26"/>
        </w:rPr>
        <w:t xml:space="preserve">. </w:t>
      </w:r>
      <w:r w:rsidR="003C610B" w:rsidRPr="00BD1C55">
        <w:rPr>
          <w:sz w:val="26"/>
          <w:szCs w:val="26"/>
        </w:rPr>
        <w:tab/>
      </w:r>
    </w:p>
    <w:p w:rsidR="003C610B" w:rsidRDefault="000C1F2E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Администрации </w:t>
      </w:r>
      <w:r w:rsidR="00606DA1">
        <w:rPr>
          <w:sz w:val="26"/>
          <w:szCs w:val="26"/>
        </w:rPr>
        <w:t>Тверской области от 28.09.2010 г.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объектов».</w:t>
      </w:r>
    </w:p>
    <w:p w:rsidR="000C1F2E" w:rsidRDefault="00606DA1" w:rsidP="006C36C7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-Постановление Администрации Лихославльского муниципального округа от 18.03.2022 №48 «Об утверждении схемы размещения нестационарных торговых объектов на территории Лихославльского муниципального округа». </w:t>
      </w:r>
    </w:p>
    <w:p w:rsidR="000C1F2E" w:rsidRDefault="000C1F2E" w:rsidP="006C36C7">
      <w:pPr>
        <w:ind w:firstLine="540"/>
        <w:jc w:val="both"/>
        <w:rPr>
          <w:sz w:val="26"/>
          <w:szCs w:val="26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602E92" w:rsidRDefault="00606DA1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606DA1">
        <w:rPr>
          <w:rFonts w:eastAsiaTheme="minorHAnsi"/>
          <w:sz w:val="26"/>
          <w:szCs w:val="26"/>
          <w:lang w:eastAsia="en-US"/>
        </w:rPr>
        <w:t xml:space="preserve">Проект направлен </w:t>
      </w:r>
      <w:r>
        <w:rPr>
          <w:rFonts w:eastAsiaTheme="minorHAnsi"/>
          <w:sz w:val="26"/>
          <w:szCs w:val="26"/>
          <w:lang w:eastAsia="en-US"/>
        </w:rPr>
        <w:t xml:space="preserve">на </w:t>
      </w:r>
      <w:r w:rsidR="005505A3">
        <w:rPr>
          <w:rFonts w:eastAsiaTheme="minorHAnsi"/>
          <w:sz w:val="26"/>
          <w:szCs w:val="26"/>
          <w:lang w:eastAsia="en-US"/>
        </w:rPr>
        <w:t>актуализацию информации о</w:t>
      </w:r>
      <w:r w:rsidR="00602E92">
        <w:rPr>
          <w:rFonts w:eastAsiaTheme="minorHAnsi"/>
          <w:sz w:val="26"/>
          <w:szCs w:val="26"/>
          <w:lang w:eastAsia="en-US"/>
        </w:rPr>
        <w:t xml:space="preserve"> торговых объектах</w:t>
      </w:r>
      <w:r>
        <w:rPr>
          <w:rFonts w:eastAsiaTheme="minorHAnsi"/>
          <w:sz w:val="26"/>
          <w:szCs w:val="26"/>
          <w:lang w:eastAsia="en-US"/>
        </w:rPr>
        <w:t>, включенных в Схему НТО</w:t>
      </w:r>
      <w:r w:rsidR="00602E92">
        <w:rPr>
          <w:rFonts w:eastAsiaTheme="minorHAnsi"/>
          <w:sz w:val="26"/>
          <w:szCs w:val="26"/>
          <w:lang w:eastAsia="en-US"/>
        </w:rPr>
        <w:t>.</w:t>
      </w:r>
    </w:p>
    <w:p w:rsidR="007E5294" w:rsidRPr="00BD1C55" w:rsidRDefault="00606DA1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color w:val="FF0000"/>
          <w:sz w:val="26"/>
          <w:szCs w:val="26"/>
          <w:u w:val="single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7E5294" w:rsidRPr="00BD1C55" w:rsidRDefault="00E82A82" w:rsidP="007E5294">
      <w:pPr>
        <w:ind w:firstLine="709"/>
        <w:jc w:val="both"/>
        <w:rPr>
          <w:sz w:val="26"/>
          <w:szCs w:val="26"/>
        </w:rPr>
      </w:pPr>
      <w:r w:rsidRPr="00BD1C55">
        <w:rPr>
          <w:sz w:val="26"/>
          <w:szCs w:val="26"/>
        </w:rPr>
        <w:t xml:space="preserve">Настоящий проект </w:t>
      </w:r>
      <w:r w:rsidR="007E5294">
        <w:rPr>
          <w:sz w:val="26"/>
          <w:szCs w:val="26"/>
        </w:rPr>
        <w:t>П</w:t>
      </w:r>
      <w:r w:rsidRPr="00BD1C55">
        <w:rPr>
          <w:sz w:val="26"/>
          <w:szCs w:val="26"/>
        </w:rPr>
        <w:t>остановления</w:t>
      </w:r>
      <w:r w:rsidR="007E5294">
        <w:rPr>
          <w:sz w:val="26"/>
          <w:szCs w:val="26"/>
        </w:rPr>
        <w:t xml:space="preserve"> разработан с целью </w:t>
      </w:r>
      <w:r w:rsidR="00974B2B">
        <w:rPr>
          <w:sz w:val="26"/>
          <w:szCs w:val="26"/>
        </w:rPr>
        <w:t>благоустройства территорий, прилегающих к социально-значимым объектам и общественным территориям</w:t>
      </w:r>
      <w:r w:rsidR="00EA022A">
        <w:rPr>
          <w:sz w:val="26"/>
          <w:szCs w:val="26"/>
        </w:rPr>
        <w:t>.</w:t>
      </w:r>
    </w:p>
    <w:p w:rsidR="00E923C5" w:rsidRPr="00BD1C55" w:rsidRDefault="00E923C5" w:rsidP="00E82A8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FF0000"/>
          <w:sz w:val="26"/>
          <w:szCs w:val="26"/>
        </w:rPr>
      </w:pPr>
    </w:p>
    <w:p w:rsidR="004105A5" w:rsidRPr="00BD1C55" w:rsidRDefault="00A016E0" w:rsidP="00544B92">
      <w:pPr>
        <w:autoSpaceDE w:val="0"/>
        <w:autoSpaceDN w:val="0"/>
        <w:adjustRightInd w:val="0"/>
        <w:ind w:firstLine="539"/>
        <w:jc w:val="both"/>
        <w:rPr>
          <w:sz w:val="26"/>
          <w:szCs w:val="26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5.</w:t>
      </w:r>
      <w:r w:rsidR="005E2E7B"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Планируемая дата вступления в силу нормативного правового акта – </w:t>
      </w:r>
      <w:r w:rsidR="00097BFC" w:rsidRPr="00BD1C55">
        <w:rPr>
          <w:sz w:val="26"/>
          <w:szCs w:val="26"/>
          <w:lang w:eastAsia="en-US"/>
        </w:rPr>
        <w:t>со дня его официального опубликования.</w:t>
      </w:r>
    </w:p>
    <w:p w:rsidR="00097BFC" w:rsidRPr="00BD1C55" w:rsidRDefault="00097BFC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sz w:val="26"/>
          <w:szCs w:val="26"/>
          <w:lang w:eastAsia="en-US"/>
        </w:rPr>
        <w:t xml:space="preserve">- </w:t>
      </w:r>
      <w:r w:rsidR="007E5294">
        <w:rPr>
          <w:rFonts w:eastAsiaTheme="minorHAnsi"/>
          <w:sz w:val="26"/>
          <w:szCs w:val="26"/>
          <w:lang w:eastAsia="en-US"/>
        </w:rPr>
        <w:t>период действия Схемы НТО (по 31</w:t>
      </w:r>
      <w:r w:rsidRPr="00BD1C55">
        <w:rPr>
          <w:rFonts w:eastAsiaTheme="minorHAnsi"/>
          <w:sz w:val="26"/>
          <w:szCs w:val="26"/>
          <w:lang w:eastAsia="en-US"/>
        </w:rPr>
        <w:t>.</w:t>
      </w:r>
      <w:r w:rsidR="007E5294">
        <w:rPr>
          <w:rFonts w:eastAsiaTheme="minorHAnsi"/>
          <w:sz w:val="26"/>
          <w:szCs w:val="26"/>
          <w:lang w:eastAsia="en-US"/>
        </w:rPr>
        <w:t>12.2024)</w:t>
      </w:r>
    </w:p>
    <w:p w:rsidR="004105A5" w:rsidRPr="00BD1C5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BD1C5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A016E0" w:rsidRPr="00BD1C55" w:rsidRDefault="00A016E0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BD1C5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r w:rsidR="00097BFC"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Pr="00BD1C55" w:rsidRDefault="0085454B" w:rsidP="0085454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D1C55">
        <w:rPr>
          <w:rFonts w:eastAsiaTheme="minorHAnsi"/>
          <w:sz w:val="26"/>
          <w:szCs w:val="26"/>
          <w:lang w:eastAsia="en-US"/>
        </w:rPr>
        <w:t xml:space="preserve">Риски и возможные </w:t>
      </w:r>
      <w:r w:rsidR="004105A5" w:rsidRPr="00BD1C55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097BFC" w:rsidRPr="00BD1C55" w:rsidRDefault="00097BFC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BD1C55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BD1C55">
        <w:rPr>
          <w:rFonts w:eastAsiaTheme="minorHAnsi"/>
          <w:b/>
          <w:i/>
          <w:sz w:val="26"/>
          <w:szCs w:val="26"/>
          <w:u w:val="single"/>
          <w:lang w:eastAsia="en-US"/>
        </w:rPr>
        <w:lastRenderedPageBreak/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5E2E7B" w:rsidRPr="00BD1C55" w:rsidRDefault="00BF4F7C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ab/>
        <w:t xml:space="preserve">выбранный способ правового регулирования посредством утверждения </w:t>
      </w:r>
      <w:r w:rsidR="007E5294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предлагаемых изменений </w:t>
      </w:r>
      <w:r w:rsidRPr="00BD1C55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будет содействовать соблюдению баланса интересов субъектов предпринимательства, потребителей и органов местного самоуправления.  </w:t>
      </w:r>
    </w:p>
    <w:p w:rsidR="00EA022A" w:rsidRDefault="00EA022A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22A" w:rsidRDefault="00EA022A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EA022A" w:rsidRDefault="00EA022A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bookmarkStart w:id="0" w:name="_GoBack"/>
      <w:bookmarkEnd w:id="0"/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Заведующий отделом экономики, </w:t>
      </w: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сельского хозяйства и потребительского</w:t>
      </w:r>
    </w:p>
    <w:p w:rsidR="00A016E0" w:rsidRPr="00BD1C5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рынка 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администрации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Лихославльского</w:t>
      </w:r>
    </w:p>
    <w:p w:rsidR="005E2E7B" w:rsidRPr="004105A5" w:rsidRDefault="00A016E0" w:rsidP="0049604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>округа</w:t>
      </w:r>
      <w:r w:rsidR="0049604B"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</w:t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BD1C55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О.А. Журавлева</w:t>
      </w:r>
      <w:r w:rsidR="0049604B" w:rsidRPr="0049604B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</w:t>
      </w:r>
    </w:p>
    <w:sectPr w:rsidR="005E2E7B" w:rsidRPr="004105A5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CE"/>
    <w:rsid w:val="000007B2"/>
    <w:rsid w:val="00010046"/>
    <w:rsid w:val="0001054B"/>
    <w:rsid w:val="0001379D"/>
    <w:rsid w:val="00016C5C"/>
    <w:rsid w:val="000279B9"/>
    <w:rsid w:val="00030162"/>
    <w:rsid w:val="00031129"/>
    <w:rsid w:val="0003503B"/>
    <w:rsid w:val="00037434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97BFC"/>
    <w:rsid w:val="000A058F"/>
    <w:rsid w:val="000A2227"/>
    <w:rsid w:val="000A2BE1"/>
    <w:rsid w:val="000A52F8"/>
    <w:rsid w:val="000A6B45"/>
    <w:rsid w:val="000A7C0A"/>
    <w:rsid w:val="000B2ACD"/>
    <w:rsid w:val="000B3064"/>
    <w:rsid w:val="000B3492"/>
    <w:rsid w:val="000B5913"/>
    <w:rsid w:val="000C156F"/>
    <w:rsid w:val="000C1F2E"/>
    <w:rsid w:val="000C3D28"/>
    <w:rsid w:val="000C58E7"/>
    <w:rsid w:val="000D6088"/>
    <w:rsid w:val="000D73E5"/>
    <w:rsid w:val="000D7457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E06"/>
    <w:rsid w:val="00160D7A"/>
    <w:rsid w:val="001612F9"/>
    <w:rsid w:val="00166650"/>
    <w:rsid w:val="00166C9A"/>
    <w:rsid w:val="001703BD"/>
    <w:rsid w:val="001733FA"/>
    <w:rsid w:val="00185C49"/>
    <w:rsid w:val="00185E19"/>
    <w:rsid w:val="00187F4A"/>
    <w:rsid w:val="00191105"/>
    <w:rsid w:val="001A2F2F"/>
    <w:rsid w:val="001A4CA7"/>
    <w:rsid w:val="001A680E"/>
    <w:rsid w:val="001A7347"/>
    <w:rsid w:val="001B01B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4465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D6946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46C1"/>
    <w:rsid w:val="003B57AB"/>
    <w:rsid w:val="003B59BE"/>
    <w:rsid w:val="003B7E1D"/>
    <w:rsid w:val="003C2301"/>
    <w:rsid w:val="003C3995"/>
    <w:rsid w:val="003C610B"/>
    <w:rsid w:val="003D285E"/>
    <w:rsid w:val="003D340D"/>
    <w:rsid w:val="003D583E"/>
    <w:rsid w:val="003E0251"/>
    <w:rsid w:val="003E08B8"/>
    <w:rsid w:val="003E0FDC"/>
    <w:rsid w:val="003E45F8"/>
    <w:rsid w:val="003E4971"/>
    <w:rsid w:val="003F0270"/>
    <w:rsid w:val="003F19E5"/>
    <w:rsid w:val="003F62FE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450A4"/>
    <w:rsid w:val="004540B3"/>
    <w:rsid w:val="004566EA"/>
    <w:rsid w:val="0045698C"/>
    <w:rsid w:val="00456C21"/>
    <w:rsid w:val="00456CE2"/>
    <w:rsid w:val="004573E9"/>
    <w:rsid w:val="00465ACD"/>
    <w:rsid w:val="0046778B"/>
    <w:rsid w:val="00467C36"/>
    <w:rsid w:val="00473F0E"/>
    <w:rsid w:val="00474669"/>
    <w:rsid w:val="00475F99"/>
    <w:rsid w:val="00483C49"/>
    <w:rsid w:val="00486811"/>
    <w:rsid w:val="004934D8"/>
    <w:rsid w:val="00494E0F"/>
    <w:rsid w:val="00495AD9"/>
    <w:rsid w:val="0049604B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2734"/>
    <w:rsid w:val="004D79E0"/>
    <w:rsid w:val="004E0BFF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4B92"/>
    <w:rsid w:val="0054796C"/>
    <w:rsid w:val="005505A3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02E92"/>
    <w:rsid w:val="00606DA1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C36C7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5604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8F8"/>
    <w:rsid w:val="007E5294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454B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D4B06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314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4B2B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9F3597"/>
    <w:rsid w:val="00A00886"/>
    <w:rsid w:val="00A016E0"/>
    <w:rsid w:val="00A074D5"/>
    <w:rsid w:val="00A11F19"/>
    <w:rsid w:val="00A1557D"/>
    <w:rsid w:val="00A1654F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943F3"/>
    <w:rsid w:val="00AA01F1"/>
    <w:rsid w:val="00AA0720"/>
    <w:rsid w:val="00AB1264"/>
    <w:rsid w:val="00AB67D6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06E78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2B93"/>
    <w:rsid w:val="00BC379F"/>
    <w:rsid w:val="00BC41CD"/>
    <w:rsid w:val="00BC4D2C"/>
    <w:rsid w:val="00BD1C55"/>
    <w:rsid w:val="00BD353A"/>
    <w:rsid w:val="00BD40D2"/>
    <w:rsid w:val="00BD791C"/>
    <w:rsid w:val="00BD7A50"/>
    <w:rsid w:val="00BE56B7"/>
    <w:rsid w:val="00BE76AE"/>
    <w:rsid w:val="00BF289F"/>
    <w:rsid w:val="00BF3A34"/>
    <w:rsid w:val="00BF4F7C"/>
    <w:rsid w:val="00BF5ED2"/>
    <w:rsid w:val="00C04461"/>
    <w:rsid w:val="00C053B8"/>
    <w:rsid w:val="00C104A4"/>
    <w:rsid w:val="00C1052C"/>
    <w:rsid w:val="00C10C45"/>
    <w:rsid w:val="00C179A0"/>
    <w:rsid w:val="00C20AEF"/>
    <w:rsid w:val="00C2481E"/>
    <w:rsid w:val="00C30367"/>
    <w:rsid w:val="00C3249F"/>
    <w:rsid w:val="00C365A7"/>
    <w:rsid w:val="00C37F4A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8FC"/>
    <w:rsid w:val="00D809C4"/>
    <w:rsid w:val="00D81B04"/>
    <w:rsid w:val="00D83BE6"/>
    <w:rsid w:val="00D86083"/>
    <w:rsid w:val="00D87B80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4A4D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2A82"/>
    <w:rsid w:val="00E84986"/>
    <w:rsid w:val="00E84AE1"/>
    <w:rsid w:val="00E86C64"/>
    <w:rsid w:val="00E91DF8"/>
    <w:rsid w:val="00E923C5"/>
    <w:rsid w:val="00EA022A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248B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12BC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1DCC"/>
  <w15:docId w15:val="{2D891093-EDD9-47EF-ACD9-740C63EF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749AC-5597-484F-BB8C-2F944270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User</cp:lastModifiedBy>
  <cp:revision>8</cp:revision>
  <cp:lastPrinted>2022-12-21T07:14:00Z</cp:lastPrinted>
  <dcterms:created xsi:type="dcterms:W3CDTF">2022-10-26T08:52:00Z</dcterms:created>
  <dcterms:modified xsi:type="dcterms:W3CDTF">2023-03-21T12:47:00Z</dcterms:modified>
</cp:coreProperties>
</file>