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F35" w:rsidRPr="00463F35" w:rsidRDefault="00463F35" w:rsidP="00463F35">
      <w:pPr>
        <w:jc w:val="center"/>
        <w:rPr>
          <w:b/>
          <w:sz w:val="28"/>
          <w:szCs w:val="28"/>
        </w:rPr>
      </w:pPr>
      <w:r w:rsidRPr="00463F35">
        <w:rPr>
          <w:b/>
          <w:sz w:val="28"/>
          <w:szCs w:val="28"/>
        </w:rPr>
        <w:t xml:space="preserve">ДУМА ЛИХОСЛАВЛЬСКОГО МУНИЦИПАЛЬНОГО ОКРУГА </w:t>
      </w:r>
    </w:p>
    <w:p w:rsidR="00463F35" w:rsidRPr="00463F35" w:rsidRDefault="00463F35" w:rsidP="00463F35">
      <w:pPr>
        <w:jc w:val="center"/>
        <w:rPr>
          <w:b/>
          <w:sz w:val="28"/>
          <w:szCs w:val="28"/>
        </w:rPr>
      </w:pPr>
      <w:r w:rsidRPr="00463F35">
        <w:rPr>
          <w:b/>
          <w:sz w:val="28"/>
          <w:szCs w:val="28"/>
        </w:rPr>
        <w:t>ТВЕРСКОЙ ОБЛАСТИ ПЕРВОГО СОЗЫВА</w:t>
      </w:r>
    </w:p>
    <w:p w:rsidR="00463F35" w:rsidRPr="00463F35" w:rsidRDefault="00463F35" w:rsidP="00463F35">
      <w:pPr>
        <w:jc w:val="center"/>
        <w:rPr>
          <w:b/>
          <w:sz w:val="28"/>
          <w:szCs w:val="28"/>
        </w:rPr>
      </w:pPr>
    </w:p>
    <w:p w:rsidR="00463F35" w:rsidRPr="00463F35" w:rsidRDefault="00463F35" w:rsidP="00463F35">
      <w:pPr>
        <w:jc w:val="center"/>
        <w:rPr>
          <w:b/>
          <w:sz w:val="28"/>
          <w:szCs w:val="28"/>
        </w:rPr>
      </w:pPr>
      <w:r w:rsidRPr="00463F35">
        <w:rPr>
          <w:b/>
          <w:sz w:val="28"/>
          <w:szCs w:val="28"/>
        </w:rPr>
        <w:t>РЕШЕНИЕ</w:t>
      </w:r>
    </w:p>
    <w:p w:rsidR="00463F35" w:rsidRPr="00463F35" w:rsidRDefault="00463F35" w:rsidP="00463F35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463F35" w:rsidRPr="00463F35" w:rsidTr="00D73FD0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3F35" w:rsidRPr="00463F35" w:rsidRDefault="00463F35" w:rsidP="00463F35">
            <w:pPr>
              <w:rPr>
                <w:sz w:val="28"/>
                <w:szCs w:val="28"/>
              </w:rPr>
            </w:pPr>
            <w:r w:rsidRPr="00463F35">
              <w:rPr>
                <w:sz w:val="28"/>
                <w:szCs w:val="28"/>
              </w:rPr>
              <w:t>09.02.2023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3F35" w:rsidRPr="00463F35" w:rsidRDefault="00463F35" w:rsidP="00463F35">
            <w:pPr>
              <w:jc w:val="right"/>
              <w:rPr>
                <w:sz w:val="28"/>
                <w:szCs w:val="28"/>
              </w:rPr>
            </w:pPr>
            <w:r w:rsidRPr="00463F35">
              <w:rPr>
                <w:sz w:val="28"/>
                <w:szCs w:val="28"/>
              </w:rPr>
              <w:t>№ 22/</w:t>
            </w:r>
            <w:r>
              <w:rPr>
                <w:sz w:val="28"/>
                <w:szCs w:val="28"/>
              </w:rPr>
              <w:t>169</w:t>
            </w:r>
            <w:r w:rsidRPr="00463F35">
              <w:rPr>
                <w:sz w:val="28"/>
                <w:szCs w:val="28"/>
              </w:rPr>
              <w:t xml:space="preserve">-1 </w:t>
            </w:r>
          </w:p>
        </w:tc>
      </w:tr>
      <w:tr w:rsidR="00463F35" w:rsidRPr="00463F35" w:rsidTr="00D73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463F35" w:rsidRPr="00463F35" w:rsidRDefault="00463F35" w:rsidP="00463F35">
            <w:pPr>
              <w:jc w:val="center"/>
              <w:rPr>
                <w:sz w:val="28"/>
                <w:szCs w:val="28"/>
              </w:rPr>
            </w:pPr>
            <w:r w:rsidRPr="00463F35">
              <w:rPr>
                <w:sz w:val="28"/>
                <w:szCs w:val="28"/>
              </w:rPr>
              <w:t>г. Лихославль</w:t>
            </w:r>
          </w:p>
        </w:tc>
      </w:tr>
    </w:tbl>
    <w:p w:rsidR="00F47399" w:rsidRDefault="00F47399" w:rsidP="00F47399">
      <w:pPr>
        <w:widowControl w:val="0"/>
        <w:suppressAutoHyphens/>
        <w:autoSpaceDE w:val="0"/>
        <w:rPr>
          <w:rFonts w:eastAsia="NSimSun"/>
          <w:color w:val="000000" w:themeColor="text1"/>
          <w:kern w:val="2"/>
          <w:sz w:val="28"/>
          <w:szCs w:val="28"/>
          <w:lang w:eastAsia="zh-CN" w:bidi="hi-IN"/>
        </w:rPr>
      </w:pPr>
    </w:p>
    <w:p w:rsidR="00E90F7E" w:rsidRDefault="00E90F7E" w:rsidP="00F47399">
      <w:pPr>
        <w:widowControl w:val="0"/>
        <w:suppressAutoHyphens/>
        <w:autoSpaceDE w:val="0"/>
        <w:rPr>
          <w:rFonts w:eastAsia="NSimSun"/>
          <w:color w:val="000000" w:themeColor="text1"/>
          <w:kern w:val="2"/>
          <w:sz w:val="28"/>
          <w:szCs w:val="28"/>
          <w:lang w:eastAsia="zh-CN" w:bidi="hi-IN"/>
        </w:rPr>
      </w:pPr>
    </w:p>
    <w:p w:rsidR="00905EC0" w:rsidRDefault="00905EC0" w:rsidP="00F47399">
      <w:pPr>
        <w:jc w:val="center"/>
        <w:rPr>
          <w:b/>
          <w:sz w:val="28"/>
          <w:szCs w:val="28"/>
        </w:rPr>
      </w:pPr>
      <w:r w:rsidRPr="00DC0C68">
        <w:rPr>
          <w:b/>
          <w:sz w:val="28"/>
          <w:szCs w:val="28"/>
        </w:rPr>
        <w:t xml:space="preserve">О внесении изменений в решение </w:t>
      </w:r>
      <w:r w:rsidR="00F47399">
        <w:rPr>
          <w:b/>
          <w:sz w:val="28"/>
          <w:szCs w:val="28"/>
        </w:rPr>
        <w:t xml:space="preserve">Думы Лихославльского муниципального округа </w:t>
      </w:r>
      <w:r w:rsidRPr="00DC0C68">
        <w:rPr>
          <w:b/>
          <w:sz w:val="28"/>
          <w:szCs w:val="28"/>
        </w:rPr>
        <w:t xml:space="preserve">от </w:t>
      </w:r>
      <w:r w:rsidR="00F47399">
        <w:rPr>
          <w:b/>
          <w:sz w:val="28"/>
          <w:szCs w:val="28"/>
        </w:rPr>
        <w:t>11</w:t>
      </w:r>
      <w:r w:rsidRPr="00F97E8E">
        <w:rPr>
          <w:b/>
          <w:sz w:val="28"/>
          <w:szCs w:val="28"/>
        </w:rPr>
        <w:t>.</w:t>
      </w:r>
      <w:r w:rsidR="00F47399">
        <w:rPr>
          <w:b/>
          <w:sz w:val="28"/>
          <w:szCs w:val="28"/>
        </w:rPr>
        <w:t>02</w:t>
      </w:r>
      <w:r w:rsidRPr="00F97E8E">
        <w:rPr>
          <w:b/>
          <w:sz w:val="28"/>
          <w:szCs w:val="28"/>
        </w:rPr>
        <w:t>.20</w:t>
      </w:r>
      <w:r w:rsidR="00F47399">
        <w:rPr>
          <w:b/>
          <w:sz w:val="28"/>
          <w:szCs w:val="28"/>
        </w:rPr>
        <w:t>22</w:t>
      </w:r>
      <w:r w:rsidRPr="00F97E8E">
        <w:rPr>
          <w:b/>
          <w:sz w:val="28"/>
          <w:szCs w:val="28"/>
        </w:rPr>
        <w:t xml:space="preserve"> года № </w:t>
      </w:r>
      <w:r w:rsidR="00F47399">
        <w:rPr>
          <w:b/>
          <w:sz w:val="28"/>
          <w:szCs w:val="28"/>
        </w:rPr>
        <w:t>9/88-1</w:t>
      </w:r>
    </w:p>
    <w:p w:rsidR="00F47399" w:rsidRDefault="00F47399" w:rsidP="00F47399">
      <w:pPr>
        <w:jc w:val="center"/>
        <w:rPr>
          <w:b/>
          <w:sz w:val="28"/>
          <w:szCs w:val="28"/>
        </w:rPr>
      </w:pPr>
    </w:p>
    <w:p w:rsidR="00E90F7E" w:rsidRDefault="00E90F7E" w:rsidP="00F47399">
      <w:pPr>
        <w:jc w:val="center"/>
        <w:rPr>
          <w:b/>
          <w:sz w:val="28"/>
          <w:szCs w:val="28"/>
        </w:rPr>
      </w:pPr>
    </w:p>
    <w:p w:rsidR="00905EC0" w:rsidRDefault="002C354D" w:rsidP="00463F3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="00905EC0" w:rsidRPr="00DC0C68">
        <w:rPr>
          <w:sz w:val="28"/>
          <w:szCs w:val="28"/>
        </w:rPr>
        <w:t>уководствуясь Федеральным</w:t>
      </w:r>
      <w:r>
        <w:rPr>
          <w:sz w:val="28"/>
          <w:szCs w:val="28"/>
        </w:rPr>
        <w:t>и</w:t>
      </w:r>
      <w:r w:rsidR="00905EC0" w:rsidRPr="00DC0C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="00905EC0" w:rsidRPr="00DC0C68">
        <w:rPr>
          <w:sz w:val="28"/>
          <w:szCs w:val="28"/>
        </w:rPr>
        <w:t xml:space="preserve"> № 178-ФЗ от 21.12.2001 года «О приватизации государственного и муниципального имущества»</w:t>
      </w:r>
      <w:r>
        <w:rPr>
          <w:sz w:val="28"/>
          <w:szCs w:val="28"/>
        </w:rPr>
        <w:t>,</w:t>
      </w:r>
      <w:r w:rsidR="00905EC0" w:rsidRPr="00DC0C68">
        <w:rPr>
          <w:sz w:val="28"/>
          <w:szCs w:val="28"/>
        </w:rPr>
        <w:t xml:space="preserve"> № 131-ФЗ от 06.10.2003 года «Об общих принципах организации местного самоуправления в Российской Федерации», </w:t>
      </w:r>
      <w:r w:rsidR="000048E9">
        <w:rPr>
          <w:sz w:val="28"/>
          <w:szCs w:val="28"/>
        </w:rPr>
        <w:t>Дума Лихославльского муниципального округа Тверской области первого созыва</w:t>
      </w:r>
      <w:r w:rsidR="00A70721">
        <w:rPr>
          <w:sz w:val="28"/>
          <w:szCs w:val="28"/>
        </w:rPr>
        <w:t xml:space="preserve"> </w:t>
      </w:r>
      <w:r w:rsidR="00A70721" w:rsidRPr="00006AAE">
        <w:rPr>
          <w:b/>
          <w:spacing w:val="30"/>
          <w:sz w:val="28"/>
          <w:szCs w:val="28"/>
        </w:rPr>
        <w:t>решил</w:t>
      </w:r>
      <w:r w:rsidR="000048E9" w:rsidRPr="00006AAE">
        <w:rPr>
          <w:b/>
          <w:spacing w:val="30"/>
          <w:sz w:val="28"/>
          <w:szCs w:val="28"/>
        </w:rPr>
        <w:t>а</w:t>
      </w:r>
      <w:r w:rsidR="00A70721" w:rsidRPr="00006AAE">
        <w:rPr>
          <w:b/>
          <w:spacing w:val="30"/>
          <w:sz w:val="28"/>
          <w:szCs w:val="28"/>
        </w:rPr>
        <w:t>:</w:t>
      </w:r>
    </w:p>
    <w:p w:rsidR="000048E9" w:rsidRDefault="004563E6" w:rsidP="00463F35">
      <w:pPr>
        <w:ind w:firstLine="709"/>
        <w:jc w:val="both"/>
        <w:rPr>
          <w:sz w:val="28"/>
          <w:szCs w:val="28"/>
        </w:rPr>
      </w:pPr>
      <w:r w:rsidRPr="004563E6">
        <w:rPr>
          <w:sz w:val="28"/>
          <w:szCs w:val="28"/>
        </w:rPr>
        <w:t xml:space="preserve">1. </w:t>
      </w:r>
      <w:r w:rsidR="00905EC0" w:rsidRPr="00DC0C68">
        <w:rPr>
          <w:sz w:val="28"/>
          <w:szCs w:val="28"/>
        </w:rPr>
        <w:t xml:space="preserve">Внести изменения в приложение к решению </w:t>
      </w:r>
      <w:r w:rsidR="000048E9">
        <w:rPr>
          <w:sz w:val="28"/>
          <w:szCs w:val="28"/>
        </w:rPr>
        <w:t>Думы Лихославльского муниципального округа Тверской области</w:t>
      </w:r>
      <w:r w:rsidR="00905EC0" w:rsidRPr="00DC0C68">
        <w:rPr>
          <w:sz w:val="28"/>
          <w:szCs w:val="28"/>
        </w:rPr>
        <w:t xml:space="preserve"> от </w:t>
      </w:r>
      <w:r w:rsidR="000048E9">
        <w:rPr>
          <w:sz w:val="28"/>
          <w:szCs w:val="28"/>
        </w:rPr>
        <w:t>11</w:t>
      </w:r>
      <w:r w:rsidR="00905EC0" w:rsidRPr="00F97E8E">
        <w:rPr>
          <w:sz w:val="28"/>
          <w:szCs w:val="28"/>
        </w:rPr>
        <w:t>.</w:t>
      </w:r>
      <w:r w:rsidR="000048E9">
        <w:rPr>
          <w:sz w:val="28"/>
          <w:szCs w:val="28"/>
        </w:rPr>
        <w:t>02</w:t>
      </w:r>
      <w:r w:rsidR="00905EC0" w:rsidRPr="00F97E8E">
        <w:rPr>
          <w:sz w:val="28"/>
          <w:szCs w:val="28"/>
        </w:rPr>
        <w:t>.20</w:t>
      </w:r>
      <w:r w:rsidR="000048E9">
        <w:rPr>
          <w:sz w:val="28"/>
          <w:szCs w:val="28"/>
        </w:rPr>
        <w:t>22</w:t>
      </w:r>
      <w:r w:rsidR="00905EC0" w:rsidRPr="00F97E8E">
        <w:rPr>
          <w:sz w:val="28"/>
          <w:szCs w:val="28"/>
        </w:rPr>
        <w:t xml:space="preserve"> № </w:t>
      </w:r>
      <w:r w:rsidR="000048E9">
        <w:rPr>
          <w:sz w:val="28"/>
          <w:szCs w:val="28"/>
        </w:rPr>
        <w:t>9/88-1</w:t>
      </w:r>
      <w:r w:rsidR="00905EC0" w:rsidRPr="00DC0C68">
        <w:rPr>
          <w:sz w:val="28"/>
          <w:szCs w:val="28"/>
        </w:rPr>
        <w:t xml:space="preserve"> «Об утверждении прогнозного плана </w:t>
      </w:r>
      <w:r w:rsidR="00F97E8E">
        <w:rPr>
          <w:sz w:val="28"/>
          <w:szCs w:val="28"/>
        </w:rPr>
        <w:t xml:space="preserve">(программы) </w:t>
      </w:r>
      <w:r w:rsidR="00905EC0" w:rsidRPr="00DC0C68">
        <w:rPr>
          <w:sz w:val="28"/>
          <w:szCs w:val="28"/>
        </w:rPr>
        <w:t xml:space="preserve">приватизации муниципального имущества </w:t>
      </w:r>
      <w:r w:rsidR="000048E9">
        <w:rPr>
          <w:sz w:val="28"/>
          <w:szCs w:val="28"/>
        </w:rPr>
        <w:t>Лихославльского муниципального округа Тверской области на 2022 – 2024 годы</w:t>
      </w:r>
      <w:r w:rsidR="00905EC0" w:rsidRPr="00DC0C68">
        <w:rPr>
          <w:sz w:val="28"/>
          <w:szCs w:val="28"/>
        </w:rPr>
        <w:t>»</w:t>
      </w:r>
      <w:r w:rsidR="00C47B6F">
        <w:rPr>
          <w:sz w:val="28"/>
          <w:szCs w:val="28"/>
        </w:rPr>
        <w:t xml:space="preserve">, изложив </w:t>
      </w:r>
      <w:r w:rsidR="00726C6F">
        <w:rPr>
          <w:sz w:val="28"/>
          <w:szCs w:val="28"/>
        </w:rPr>
        <w:t>пункт</w:t>
      </w:r>
      <w:r w:rsidR="00731619">
        <w:rPr>
          <w:sz w:val="28"/>
          <w:szCs w:val="28"/>
        </w:rPr>
        <w:t>ы</w:t>
      </w:r>
      <w:r w:rsidR="00726C6F">
        <w:rPr>
          <w:sz w:val="28"/>
          <w:szCs w:val="28"/>
        </w:rPr>
        <w:t xml:space="preserve"> </w:t>
      </w:r>
      <w:r w:rsidR="00731619">
        <w:rPr>
          <w:sz w:val="28"/>
          <w:szCs w:val="28"/>
        </w:rPr>
        <w:t>8, 9, 13</w:t>
      </w:r>
      <w:r w:rsidR="00726C6F">
        <w:rPr>
          <w:sz w:val="28"/>
          <w:szCs w:val="28"/>
        </w:rPr>
        <w:t xml:space="preserve"> раздела </w:t>
      </w:r>
      <w:r w:rsidR="00726C6F">
        <w:rPr>
          <w:sz w:val="28"/>
          <w:szCs w:val="28"/>
          <w:lang w:val="en-US"/>
        </w:rPr>
        <w:t>II</w:t>
      </w:r>
      <w:r w:rsidR="00726C6F">
        <w:rPr>
          <w:sz w:val="28"/>
          <w:szCs w:val="28"/>
        </w:rPr>
        <w:t xml:space="preserve"> таблицы</w:t>
      </w:r>
      <w:r w:rsidR="002E3169">
        <w:rPr>
          <w:sz w:val="28"/>
          <w:szCs w:val="28"/>
        </w:rPr>
        <w:t xml:space="preserve"> в новой редакции:</w:t>
      </w:r>
    </w:p>
    <w:p w:rsidR="00A365BF" w:rsidRDefault="00A365BF" w:rsidP="00A365B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1974"/>
        <w:gridCol w:w="2691"/>
        <w:gridCol w:w="993"/>
        <w:gridCol w:w="2129"/>
        <w:gridCol w:w="916"/>
        <w:gridCol w:w="918"/>
      </w:tblGrid>
      <w:tr w:rsidR="00731619" w:rsidRPr="00463F35" w:rsidTr="00E90F7E">
        <w:trPr>
          <w:jc w:val="center"/>
        </w:trPr>
        <w:tc>
          <w:tcPr>
            <w:tcW w:w="282" w:type="pct"/>
            <w:vMerge w:val="restart"/>
            <w:vAlign w:val="center"/>
          </w:tcPr>
          <w:p w:rsidR="00731619" w:rsidRPr="00463F35" w:rsidRDefault="00731619" w:rsidP="00463F35">
            <w:pPr>
              <w:jc w:val="center"/>
              <w:rPr>
                <w:sz w:val="22"/>
                <w:szCs w:val="22"/>
              </w:rPr>
            </w:pPr>
            <w:r w:rsidRPr="00463F35">
              <w:rPr>
                <w:sz w:val="22"/>
                <w:szCs w:val="22"/>
              </w:rPr>
              <w:t>8</w:t>
            </w:r>
          </w:p>
        </w:tc>
        <w:tc>
          <w:tcPr>
            <w:tcW w:w="968" w:type="pct"/>
            <w:vAlign w:val="center"/>
          </w:tcPr>
          <w:p w:rsidR="00731619" w:rsidRPr="00463F35" w:rsidRDefault="00BD3F54" w:rsidP="00463F35">
            <w:pPr>
              <w:jc w:val="center"/>
              <w:rPr>
                <w:sz w:val="22"/>
                <w:szCs w:val="22"/>
              </w:rPr>
            </w:pPr>
            <w:r w:rsidRPr="00463F35">
              <w:rPr>
                <w:sz w:val="22"/>
                <w:szCs w:val="22"/>
              </w:rPr>
              <w:t>Машинно-ремонтный двор на 40 условных ремонтов</w:t>
            </w:r>
          </w:p>
        </w:tc>
        <w:tc>
          <w:tcPr>
            <w:tcW w:w="1320" w:type="pct"/>
            <w:vMerge w:val="restart"/>
            <w:vAlign w:val="center"/>
          </w:tcPr>
          <w:p w:rsidR="00731619" w:rsidRPr="00463F35" w:rsidRDefault="00BD3F54" w:rsidP="00463F3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463F35">
              <w:rPr>
                <w:bCs/>
                <w:sz w:val="22"/>
                <w:szCs w:val="22"/>
              </w:rPr>
              <w:t>с</w:t>
            </w:r>
            <w:r w:rsidR="00731619" w:rsidRPr="00463F35">
              <w:rPr>
                <w:bCs/>
                <w:sz w:val="22"/>
                <w:szCs w:val="22"/>
              </w:rPr>
              <w:t xml:space="preserve">. </w:t>
            </w:r>
            <w:bookmarkStart w:id="0" w:name="_GoBack"/>
            <w:bookmarkEnd w:id="0"/>
            <w:r w:rsidRPr="00463F35">
              <w:rPr>
                <w:bCs/>
                <w:sz w:val="22"/>
                <w:szCs w:val="22"/>
              </w:rPr>
              <w:t>Микшино, д. б/н</w:t>
            </w:r>
          </w:p>
        </w:tc>
        <w:tc>
          <w:tcPr>
            <w:tcW w:w="487" w:type="pct"/>
            <w:vAlign w:val="center"/>
          </w:tcPr>
          <w:p w:rsidR="00731619" w:rsidRPr="00463F35" w:rsidRDefault="00BD3F54" w:rsidP="00463F35">
            <w:pPr>
              <w:jc w:val="center"/>
              <w:rPr>
                <w:sz w:val="22"/>
                <w:szCs w:val="22"/>
              </w:rPr>
            </w:pPr>
            <w:r w:rsidRPr="00463F35">
              <w:rPr>
                <w:sz w:val="22"/>
                <w:szCs w:val="22"/>
              </w:rPr>
              <w:t>1064,0</w:t>
            </w:r>
          </w:p>
        </w:tc>
        <w:tc>
          <w:tcPr>
            <w:tcW w:w="1044" w:type="pct"/>
            <w:vAlign w:val="center"/>
          </w:tcPr>
          <w:p w:rsidR="00731619" w:rsidRPr="00463F35" w:rsidRDefault="00BD3F54" w:rsidP="00463F35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463F35">
              <w:rPr>
                <w:bCs/>
                <w:sz w:val="22"/>
                <w:szCs w:val="22"/>
              </w:rPr>
              <w:t>69:19:0160301:457</w:t>
            </w:r>
          </w:p>
        </w:tc>
        <w:tc>
          <w:tcPr>
            <w:tcW w:w="449" w:type="pct"/>
            <w:vMerge w:val="restart"/>
            <w:vAlign w:val="center"/>
          </w:tcPr>
          <w:p w:rsidR="00731619" w:rsidRPr="00463F35" w:rsidRDefault="00731619" w:rsidP="00463F35">
            <w:pPr>
              <w:jc w:val="center"/>
              <w:rPr>
                <w:sz w:val="22"/>
                <w:szCs w:val="22"/>
              </w:rPr>
            </w:pPr>
            <w:r w:rsidRPr="00463F35">
              <w:rPr>
                <w:sz w:val="22"/>
                <w:szCs w:val="22"/>
              </w:rPr>
              <w:t>400,0</w:t>
            </w:r>
          </w:p>
        </w:tc>
        <w:tc>
          <w:tcPr>
            <w:tcW w:w="450" w:type="pct"/>
            <w:vMerge w:val="restart"/>
            <w:vAlign w:val="center"/>
          </w:tcPr>
          <w:p w:rsidR="00731619" w:rsidRPr="00463F35" w:rsidRDefault="00731619" w:rsidP="00463F35">
            <w:pPr>
              <w:jc w:val="center"/>
              <w:rPr>
                <w:sz w:val="22"/>
                <w:szCs w:val="22"/>
              </w:rPr>
            </w:pPr>
            <w:r w:rsidRPr="00463F35">
              <w:rPr>
                <w:sz w:val="22"/>
                <w:szCs w:val="22"/>
              </w:rPr>
              <w:t>2023</w:t>
            </w:r>
          </w:p>
        </w:tc>
      </w:tr>
      <w:tr w:rsidR="00731619" w:rsidRPr="00463F35" w:rsidTr="00E90F7E">
        <w:trPr>
          <w:jc w:val="center"/>
        </w:trPr>
        <w:tc>
          <w:tcPr>
            <w:tcW w:w="282" w:type="pct"/>
            <w:vMerge/>
            <w:vAlign w:val="center"/>
          </w:tcPr>
          <w:p w:rsidR="00731619" w:rsidRPr="00463F35" w:rsidRDefault="00731619" w:rsidP="00463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731619" w:rsidRPr="00463F35" w:rsidRDefault="00731619" w:rsidP="00463F35">
            <w:pPr>
              <w:jc w:val="center"/>
              <w:rPr>
                <w:sz w:val="22"/>
                <w:szCs w:val="22"/>
              </w:rPr>
            </w:pPr>
            <w:r w:rsidRPr="00463F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20" w:type="pct"/>
            <w:vMerge/>
            <w:vAlign w:val="center"/>
          </w:tcPr>
          <w:p w:rsidR="00731619" w:rsidRPr="00463F35" w:rsidRDefault="00731619" w:rsidP="00463F3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 w:rsidR="00731619" w:rsidRPr="00463F35" w:rsidRDefault="00BD3F54" w:rsidP="00463F35">
            <w:pPr>
              <w:jc w:val="center"/>
              <w:rPr>
                <w:sz w:val="22"/>
                <w:szCs w:val="22"/>
              </w:rPr>
            </w:pPr>
            <w:r w:rsidRPr="00463F35">
              <w:rPr>
                <w:sz w:val="22"/>
                <w:szCs w:val="22"/>
              </w:rPr>
              <w:t>15192,5</w:t>
            </w:r>
          </w:p>
        </w:tc>
        <w:tc>
          <w:tcPr>
            <w:tcW w:w="1044" w:type="pct"/>
            <w:vAlign w:val="center"/>
          </w:tcPr>
          <w:p w:rsidR="00731619" w:rsidRPr="00463F35" w:rsidRDefault="00731619" w:rsidP="00463F35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463F35">
              <w:rPr>
                <w:bCs/>
                <w:sz w:val="22"/>
                <w:szCs w:val="22"/>
              </w:rPr>
              <w:t>69:19:</w:t>
            </w:r>
            <w:r w:rsidR="00BD3F54" w:rsidRPr="00463F35">
              <w:rPr>
                <w:bCs/>
                <w:sz w:val="22"/>
                <w:szCs w:val="22"/>
              </w:rPr>
              <w:t>0000016</w:t>
            </w:r>
            <w:r w:rsidRPr="00463F35">
              <w:rPr>
                <w:bCs/>
                <w:sz w:val="22"/>
                <w:szCs w:val="22"/>
              </w:rPr>
              <w:t>:</w:t>
            </w:r>
            <w:r w:rsidR="00BD3F54" w:rsidRPr="00463F35">
              <w:rPr>
                <w:bCs/>
                <w:sz w:val="22"/>
                <w:szCs w:val="22"/>
              </w:rPr>
              <w:t>459</w:t>
            </w:r>
          </w:p>
        </w:tc>
        <w:tc>
          <w:tcPr>
            <w:tcW w:w="449" w:type="pct"/>
            <w:vMerge/>
            <w:vAlign w:val="center"/>
          </w:tcPr>
          <w:p w:rsidR="00731619" w:rsidRPr="00463F35" w:rsidRDefault="00731619" w:rsidP="00463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vMerge/>
            <w:vAlign w:val="center"/>
          </w:tcPr>
          <w:p w:rsidR="00731619" w:rsidRPr="00463F35" w:rsidRDefault="00731619" w:rsidP="00463F35">
            <w:pPr>
              <w:jc w:val="center"/>
              <w:rPr>
                <w:sz w:val="22"/>
                <w:szCs w:val="22"/>
              </w:rPr>
            </w:pPr>
          </w:p>
        </w:tc>
      </w:tr>
      <w:tr w:rsidR="00731619" w:rsidRPr="00463F35" w:rsidTr="00E90F7E">
        <w:trPr>
          <w:jc w:val="center"/>
        </w:trPr>
        <w:tc>
          <w:tcPr>
            <w:tcW w:w="282" w:type="pct"/>
            <w:vMerge w:val="restart"/>
            <w:vAlign w:val="center"/>
          </w:tcPr>
          <w:p w:rsidR="00731619" w:rsidRPr="00463F35" w:rsidRDefault="00731619" w:rsidP="00463F35">
            <w:pPr>
              <w:jc w:val="center"/>
              <w:rPr>
                <w:sz w:val="22"/>
                <w:szCs w:val="22"/>
              </w:rPr>
            </w:pPr>
            <w:r w:rsidRPr="00463F35">
              <w:rPr>
                <w:sz w:val="22"/>
                <w:szCs w:val="22"/>
              </w:rPr>
              <w:t>9</w:t>
            </w:r>
          </w:p>
        </w:tc>
        <w:tc>
          <w:tcPr>
            <w:tcW w:w="968" w:type="pct"/>
            <w:vAlign w:val="center"/>
          </w:tcPr>
          <w:p w:rsidR="00731619" w:rsidRPr="00463F35" w:rsidRDefault="00BD3F54" w:rsidP="00463F35">
            <w:pPr>
              <w:jc w:val="center"/>
              <w:rPr>
                <w:sz w:val="22"/>
                <w:szCs w:val="22"/>
              </w:rPr>
            </w:pPr>
            <w:r w:rsidRPr="00463F35">
              <w:rPr>
                <w:sz w:val="22"/>
                <w:szCs w:val="22"/>
              </w:rPr>
              <w:t>Пилорама</w:t>
            </w:r>
          </w:p>
        </w:tc>
        <w:tc>
          <w:tcPr>
            <w:tcW w:w="1320" w:type="pct"/>
            <w:vMerge w:val="restart"/>
            <w:vAlign w:val="center"/>
          </w:tcPr>
          <w:p w:rsidR="00731619" w:rsidRPr="00463F35" w:rsidRDefault="00BD3F54" w:rsidP="00463F3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463F35">
              <w:rPr>
                <w:bCs/>
                <w:sz w:val="22"/>
                <w:szCs w:val="22"/>
              </w:rPr>
              <w:t>с</w:t>
            </w:r>
            <w:r w:rsidR="00731619" w:rsidRPr="00463F35">
              <w:rPr>
                <w:bCs/>
                <w:sz w:val="22"/>
                <w:szCs w:val="22"/>
              </w:rPr>
              <w:t xml:space="preserve">. </w:t>
            </w:r>
            <w:r w:rsidRPr="00463F35">
              <w:rPr>
                <w:bCs/>
                <w:sz w:val="22"/>
                <w:szCs w:val="22"/>
              </w:rPr>
              <w:t>Микшино, д. б/н</w:t>
            </w:r>
          </w:p>
        </w:tc>
        <w:tc>
          <w:tcPr>
            <w:tcW w:w="487" w:type="pct"/>
            <w:vAlign w:val="center"/>
          </w:tcPr>
          <w:p w:rsidR="00731619" w:rsidRPr="00463F35" w:rsidRDefault="00BD3F54" w:rsidP="00463F35">
            <w:pPr>
              <w:jc w:val="center"/>
              <w:rPr>
                <w:sz w:val="22"/>
                <w:szCs w:val="22"/>
              </w:rPr>
            </w:pPr>
            <w:r w:rsidRPr="00463F35">
              <w:rPr>
                <w:sz w:val="22"/>
                <w:szCs w:val="22"/>
              </w:rPr>
              <w:t>273,8</w:t>
            </w:r>
          </w:p>
        </w:tc>
        <w:tc>
          <w:tcPr>
            <w:tcW w:w="1044" w:type="pct"/>
            <w:vAlign w:val="center"/>
          </w:tcPr>
          <w:p w:rsidR="00731619" w:rsidRPr="00463F35" w:rsidRDefault="00BD3F54" w:rsidP="00463F35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463F35">
              <w:rPr>
                <w:bCs/>
                <w:sz w:val="22"/>
                <w:szCs w:val="22"/>
              </w:rPr>
              <w:t>69:19:0160301:455</w:t>
            </w:r>
          </w:p>
        </w:tc>
        <w:tc>
          <w:tcPr>
            <w:tcW w:w="449" w:type="pct"/>
            <w:vMerge w:val="restart"/>
            <w:vAlign w:val="center"/>
          </w:tcPr>
          <w:p w:rsidR="00731619" w:rsidRPr="00463F35" w:rsidRDefault="00731619" w:rsidP="00463F35">
            <w:pPr>
              <w:jc w:val="center"/>
              <w:rPr>
                <w:sz w:val="22"/>
                <w:szCs w:val="22"/>
              </w:rPr>
            </w:pPr>
            <w:r w:rsidRPr="00463F35">
              <w:rPr>
                <w:sz w:val="22"/>
                <w:szCs w:val="22"/>
              </w:rPr>
              <w:t>320,0</w:t>
            </w:r>
          </w:p>
        </w:tc>
        <w:tc>
          <w:tcPr>
            <w:tcW w:w="450" w:type="pct"/>
            <w:vMerge w:val="restart"/>
            <w:vAlign w:val="center"/>
          </w:tcPr>
          <w:p w:rsidR="00731619" w:rsidRPr="00463F35" w:rsidRDefault="00731619" w:rsidP="00463F35">
            <w:pPr>
              <w:jc w:val="center"/>
              <w:rPr>
                <w:sz w:val="22"/>
                <w:szCs w:val="22"/>
              </w:rPr>
            </w:pPr>
            <w:r w:rsidRPr="00463F35">
              <w:rPr>
                <w:sz w:val="22"/>
                <w:szCs w:val="22"/>
              </w:rPr>
              <w:t>2023</w:t>
            </w:r>
          </w:p>
        </w:tc>
      </w:tr>
      <w:tr w:rsidR="00731619" w:rsidRPr="00463F35" w:rsidTr="00E90F7E">
        <w:trPr>
          <w:jc w:val="center"/>
        </w:trPr>
        <w:tc>
          <w:tcPr>
            <w:tcW w:w="282" w:type="pct"/>
            <w:vMerge/>
            <w:vAlign w:val="center"/>
          </w:tcPr>
          <w:p w:rsidR="00731619" w:rsidRPr="00463F35" w:rsidRDefault="00731619" w:rsidP="00463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731619" w:rsidRPr="00463F35" w:rsidRDefault="00731619" w:rsidP="00463F35">
            <w:pPr>
              <w:jc w:val="center"/>
              <w:rPr>
                <w:sz w:val="22"/>
                <w:szCs w:val="22"/>
              </w:rPr>
            </w:pPr>
            <w:r w:rsidRPr="00463F3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20" w:type="pct"/>
            <w:vMerge/>
            <w:vAlign w:val="center"/>
          </w:tcPr>
          <w:p w:rsidR="00731619" w:rsidRPr="00463F35" w:rsidRDefault="00731619" w:rsidP="00463F3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87" w:type="pct"/>
            <w:vAlign w:val="center"/>
          </w:tcPr>
          <w:p w:rsidR="00731619" w:rsidRPr="00463F35" w:rsidRDefault="00BD3F54" w:rsidP="00463F35">
            <w:pPr>
              <w:jc w:val="center"/>
              <w:rPr>
                <w:sz w:val="22"/>
                <w:szCs w:val="22"/>
              </w:rPr>
            </w:pPr>
            <w:r w:rsidRPr="00463F35">
              <w:rPr>
                <w:sz w:val="22"/>
                <w:szCs w:val="22"/>
              </w:rPr>
              <w:t>4950,0</w:t>
            </w:r>
          </w:p>
        </w:tc>
        <w:tc>
          <w:tcPr>
            <w:tcW w:w="1044" w:type="pct"/>
            <w:vAlign w:val="center"/>
          </w:tcPr>
          <w:p w:rsidR="00731619" w:rsidRPr="00463F35" w:rsidRDefault="00731619" w:rsidP="00463F35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463F35">
              <w:rPr>
                <w:bCs/>
                <w:sz w:val="22"/>
                <w:szCs w:val="22"/>
              </w:rPr>
              <w:t>69:19:</w:t>
            </w:r>
            <w:r w:rsidR="00BD3F54" w:rsidRPr="00463F35">
              <w:rPr>
                <w:bCs/>
                <w:sz w:val="22"/>
                <w:szCs w:val="22"/>
              </w:rPr>
              <w:t>0000016</w:t>
            </w:r>
            <w:r w:rsidRPr="00463F35">
              <w:rPr>
                <w:bCs/>
                <w:sz w:val="22"/>
                <w:szCs w:val="22"/>
              </w:rPr>
              <w:t>:4</w:t>
            </w:r>
            <w:r w:rsidR="00BD3F54" w:rsidRPr="00463F35">
              <w:rPr>
                <w:bCs/>
                <w:sz w:val="22"/>
                <w:szCs w:val="22"/>
              </w:rPr>
              <w:t>57</w:t>
            </w:r>
          </w:p>
        </w:tc>
        <w:tc>
          <w:tcPr>
            <w:tcW w:w="449" w:type="pct"/>
            <w:vMerge/>
            <w:vAlign w:val="center"/>
          </w:tcPr>
          <w:p w:rsidR="00731619" w:rsidRPr="00463F35" w:rsidRDefault="00731619" w:rsidP="00463F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vMerge/>
            <w:vAlign w:val="center"/>
          </w:tcPr>
          <w:p w:rsidR="00731619" w:rsidRPr="00463F35" w:rsidRDefault="00731619" w:rsidP="00463F35">
            <w:pPr>
              <w:jc w:val="center"/>
              <w:rPr>
                <w:sz w:val="22"/>
                <w:szCs w:val="22"/>
              </w:rPr>
            </w:pPr>
          </w:p>
        </w:tc>
      </w:tr>
      <w:tr w:rsidR="00731619" w:rsidRPr="00463F35" w:rsidTr="00E90F7E">
        <w:trPr>
          <w:jc w:val="center"/>
        </w:trPr>
        <w:tc>
          <w:tcPr>
            <w:tcW w:w="282" w:type="pct"/>
            <w:vAlign w:val="center"/>
          </w:tcPr>
          <w:p w:rsidR="00731619" w:rsidRPr="00463F35" w:rsidRDefault="00731619" w:rsidP="00463F35">
            <w:pPr>
              <w:jc w:val="center"/>
              <w:rPr>
                <w:sz w:val="22"/>
                <w:szCs w:val="22"/>
              </w:rPr>
            </w:pPr>
            <w:r w:rsidRPr="00463F35">
              <w:rPr>
                <w:sz w:val="22"/>
                <w:szCs w:val="22"/>
              </w:rPr>
              <w:t>13</w:t>
            </w:r>
          </w:p>
        </w:tc>
        <w:tc>
          <w:tcPr>
            <w:tcW w:w="968" w:type="pct"/>
            <w:vAlign w:val="center"/>
          </w:tcPr>
          <w:p w:rsidR="00731619" w:rsidRPr="00463F35" w:rsidRDefault="00731619" w:rsidP="00463F35">
            <w:pPr>
              <w:jc w:val="center"/>
              <w:rPr>
                <w:sz w:val="22"/>
                <w:szCs w:val="22"/>
              </w:rPr>
            </w:pPr>
            <w:r w:rsidRPr="00463F35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320" w:type="pct"/>
            <w:vAlign w:val="center"/>
          </w:tcPr>
          <w:p w:rsidR="00731619" w:rsidRPr="00463F35" w:rsidRDefault="00307B84" w:rsidP="00463F3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463F35">
              <w:rPr>
                <w:bCs/>
                <w:sz w:val="22"/>
                <w:szCs w:val="22"/>
              </w:rPr>
              <w:t>г</w:t>
            </w:r>
            <w:r w:rsidR="00E24E02" w:rsidRPr="00463F35">
              <w:rPr>
                <w:bCs/>
                <w:sz w:val="22"/>
                <w:szCs w:val="22"/>
              </w:rPr>
              <w:t>. Лихославль, ул. Первомайская</w:t>
            </w:r>
            <w:r w:rsidRPr="00463F35">
              <w:rPr>
                <w:bCs/>
                <w:sz w:val="22"/>
                <w:szCs w:val="22"/>
              </w:rPr>
              <w:t xml:space="preserve">, д. 11а, пом. </w:t>
            </w:r>
            <w:r w:rsidRPr="00463F35">
              <w:rPr>
                <w:bCs/>
                <w:sz w:val="22"/>
                <w:szCs w:val="22"/>
                <w:lang w:val="en-US"/>
              </w:rPr>
              <w:t>I</w:t>
            </w:r>
          </w:p>
        </w:tc>
        <w:tc>
          <w:tcPr>
            <w:tcW w:w="487" w:type="pct"/>
            <w:vAlign w:val="center"/>
          </w:tcPr>
          <w:p w:rsidR="00731619" w:rsidRPr="00463F35" w:rsidRDefault="00307B84" w:rsidP="00463F35">
            <w:pPr>
              <w:jc w:val="center"/>
              <w:rPr>
                <w:sz w:val="22"/>
                <w:szCs w:val="22"/>
              </w:rPr>
            </w:pPr>
            <w:r w:rsidRPr="00463F35">
              <w:rPr>
                <w:sz w:val="22"/>
                <w:szCs w:val="22"/>
              </w:rPr>
              <w:t>79,8</w:t>
            </w:r>
          </w:p>
        </w:tc>
        <w:tc>
          <w:tcPr>
            <w:tcW w:w="1044" w:type="pct"/>
            <w:vAlign w:val="center"/>
          </w:tcPr>
          <w:p w:rsidR="00731619" w:rsidRPr="00463F35" w:rsidRDefault="00307B84" w:rsidP="00463F35">
            <w:pPr>
              <w:contextualSpacing/>
              <w:jc w:val="center"/>
              <w:outlineLvl w:val="3"/>
              <w:rPr>
                <w:bCs/>
                <w:sz w:val="22"/>
                <w:szCs w:val="22"/>
              </w:rPr>
            </w:pPr>
            <w:r w:rsidRPr="00463F35">
              <w:rPr>
                <w:bCs/>
                <w:sz w:val="22"/>
                <w:szCs w:val="22"/>
              </w:rPr>
              <w:t>69:19:0070113:94</w:t>
            </w:r>
          </w:p>
        </w:tc>
        <w:tc>
          <w:tcPr>
            <w:tcW w:w="449" w:type="pct"/>
            <w:vAlign w:val="center"/>
          </w:tcPr>
          <w:p w:rsidR="00731619" w:rsidRPr="00463F35" w:rsidRDefault="00731619" w:rsidP="00463F35">
            <w:pPr>
              <w:jc w:val="center"/>
              <w:rPr>
                <w:sz w:val="22"/>
                <w:szCs w:val="22"/>
              </w:rPr>
            </w:pPr>
            <w:r w:rsidRPr="00463F35">
              <w:rPr>
                <w:sz w:val="22"/>
                <w:szCs w:val="22"/>
              </w:rPr>
              <w:t>750,0</w:t>
            </w:r>
          </w:p>
        </w:tc>
        <w:tc>
          <w:tcPr>
            <w:tcW w:w="450" w:type="pct"/>
            <w:vAlign w:val="center"/>
          </w:tcPr>
          <w:p w:rsidR="00731619" w:rsidRPr="00463F35" w:rsidRDefault="00731619" w:rsidP="00463F35">
            <w:pPr>
              <w:jc w:val="center"/>
              <w:rPr>
                <w:sz w:val="22"/>
                <w:szCs w:val="22"/>
              </w:rPr>
            </w:pPr>
            <w:r w:rsidRPr="00463F35">
              <w:rPr>
                <w:sz w:val="22"/>
                <w:szCs w:val="22"/>
              </w:rPr>
              <w:t>2023</w:t>
            </w:r>
          </w:p>
        </w:tc>
      </w:tr>
    </w:tbl>
    <w:p w:rsidR="00A365BF" w:rsidRDefault="00A365BF" w:rsidP="00A365BF">
      <w:pPr>
        <w:ind w:left="9204" w:firstLine="708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463F35">
        <w:rPr>
          <w:sz w:val="28"/>
          <w:szCs w:val="28"/>
        </w:rPr>
        <w:t>.</w:t>
      </w:r>
    </w:p>
    <w:p w:rsidR="00463F35" w:rsidRDefault="007038A4" w:rsidP="00905EC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EC0" w:rsidRPr="00DC0C68">
        <w:rPr>
          <w:sz w:val="28"/>
          <w:szCs w:val="28"/>
        </w:rPr>
        <w:t xml:space="preserve">. Контроль за </w:t>
      </w:r>
      <w:r w:rsidR="00463F35">
        <w:rPr>
          <w:sz w:val="28"/>
          <w:szCs w:val="28"/>
        </w:rPr>
        <w:t>исполнением</w:t>
      </w:r>
      <w:r w:rsidR="00905EC0" w:rsidRPr="00DC0C68">
        <w:rPr>
          <w:sz w:val="28"/>
          <w:szCs w:val="28"/>
        </w:rPr>
        <w:t xml:space="preserve"> </w:t>
      </w:r>
      <w:r w:rsidR="00A365BF">
        <w:rPr>
          <w:sz w:val="28"/>
          <w:szCs w:val="28"/>
        </w:rPr>
        <w:t>настоящего</w:t>
      </w:r>
      <w:r w:rsidR="00905EC0" w:rsidRPr="00DC0C68">
        <w:rPr>
          <w:sz w:val="28"/>
          <w:szCs w:val="28"/>
        </w:rPr>
        <w:t xml:space="preserve"> решения возложить на постоянную комиссию </w:t>
      </w:r>
      <w:r w:rsidR="00DA617A" w:rsidRPr="002A148F">
        <w:rPr>
          <w:sz w:val="28"/>
          <w:szCs w:val="28"/>
        </w:rPr>
        <w:t xml:space="preserve">по финансовым </w:t>
      </w:r>
      <w:r w:rsidR="00DA617A">
        <w:rPr>
          <w:sz w:val="28"/>
          <w:szCs w:val="28"/>
        </w:rPr>
        <w:t xml:space="preserve">и экономическим </w:t>
      </w:r>
      <w:r w:rsidR="00DA617A" w:rsidRPr="002A148F">
        <w:rPr>
          <w:sz w:val="28"/>
          <w:szCs w:val="28"/>
        </w:rPr>
        <w:t>вопросам Думы Лихославльского муниципального округа (</w:t>
      </w:r>
      <w:r w:rsidR="00DA617A">
        <w:rPr>
          <w:sz w:val="28"/>
          <w:szCs w:val="28"/>
        </w:rPr>
        <w:t>Е.В. Комолова</w:t>
      </w:r>
      <w:r w:rsidR="00DA617A" w:rsidRPr="002A148F">
        <w:rPr>
          <w:sz w:val="28"/>
          <w:szCs w:val="28"/>
        </w:rPr>
        <w:t>)</w:t>
      </w:r>
      <w:r w:rsidR="00905EC0" w:rsidRPr="00DC0C68">
        <w:rPr>
          <w:sz w:val="28"/>
          <w:szCs w:val="28"/>
        </w:rPr>
        <w:t>.</w:t>
      </w:r>
    </w:p>
    <w:p w:rsidR="00DC0C68" w:rsidRDefault="007038A4" w:rsidP="00DA617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905EC0" w:rsidRPr="00DC0C68">
        <w:rPr>
          <w:sz w:val="28"/>
          <w:szCs w:val="28"/>
        </w:rPr>
        <w:t xml:space="preserve">. </w:t>
      </w:r>
      <w:r w:rsidR="00DA617A">
        <w:rPr>
          <w:rFonts w:eastAsia="Calibri"/>
          <w:sz w:val="28"/>
          <w:szCs w:val="28"/>
          <w:lang w:eastAsia="en-US"/>
        </w:rPr>
        <w:t xml:space="preserve">Настоящее решение вступает в силу со дня его подписания, подлежит размещению на официальном сайте </w:t>
      </w:r>
      <w:r w:rsidR="00DA617A" w:rsidRPr="003B488D">
        <w:rPr>
          <w:rFonts w:eastAsia="Calibri"/>
          <w:sz w:val="28"/>
          <w:szCs w:val="28"/>
          <w:lang w:eastAsia="en-US"/>
        </w:rPr>
        <w:t xml:space="preserve">Лихославльского муниципального </w:t>
      </w:r>
      <w:r w:rsidR="00DA617A">
        <w:rPr>
          <w:rFonts w:eastAsia="Calibri"/>
          <w:sz w:val="28"/>
          <w:szCs w:val="28"/>
          <w:lang w:eastAsia="en-US"/>
        </w:rPr>
        <w:t>округа</w:t>
      </w:r>
      <w:r w:rsidR="00DA617A" w:rsidRPr="003B488D">
        <w:rPr>
          <w:rFonts w:eastAsia="Calibri"/>
          <w:sz w:val="28"/>
          <w:szCs w:val="28"/>
          <w:lang w:eastAsia="en-US"/>
        </w:rPr>
        <w:t xml:space="preserve"> Тверской области в информационно-телекоммуникационной сети Интернет</w:t>
      </w:r>
      <w:r w:rsidR="00DA617A">
        <w:rPr>
          <w:rFonts w:eastAsia="Calibri"/>
          <w:sz w:val="28"/>
          <w:szCs w:val="28"/>
          <w:lang w:eastAsia="en-US"/>
        </w:rPr>
        <w:t>.</w:t>
      </w:r>
    </w:p>
    <w:p w:rsidR="00DA617A" w:rsidRDefault="00DA617A" w:rsidP="00DA617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E445E" w:rsidRDefault="004E445E" w:rsidP="00DA617A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463F35" w:rsidRPr="00463F35" w:rsidTr="00D73FD0">
        <w:tc>
          <w:tcPr>
            <w:tcW w:w="2505" w:type="pct"/>
            <w:shd w:val="clear" w:color="auto" w:fill="auto"/>
          </w:tcPr>
          <w:p w:rsidR="00463F35" w:rsidRPr="00463F35" w:rsidRDefault="00463F35" w:rsidP="00463F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F35">
              <w:rPr>
                <w:sz w:val="28"/>
                <w:szCs w:val="28"/>
              </w:rPr>
              <w:t xml:space="preserve">Председатель </w:t>
            </w:r>
          </w:p>
          <w:p w:rsidR="00463F35" w:rsidRPr="00463F35" w:rsidRDefault="00463F35" w:rsidP="00463F3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3F35">
              <w:rPr>
                <w:sz w:val="28"/>
                <w:szCs w:val="28"/>
              </w:rPr>
              <w:t xml:space="preserve">Думы Лихославльского </w:t>
            </w:r>
          </w:p>
          <w:p w:rsidR="00463F35" w:rsidRPr="00463F35" w:rsidRDefault="00463F35" w:rsidP="00463F3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3F35">
              <w:rPr>
                <w:rFonts w:eastAsia="Calibri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463F35" w:rsidRPr="00463F35" w:rsidRDefault="00463F35" w:rsidP="00463F3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63F35">
              <w:rPr>
                <w:sz w:val="28"/>
                <w:szCs w:val="28"/>
              </w:rPr>
              <w:t>М.М. Коршунова</w:t>
            </w:r>
          </w:p>
        </w:tc>
      </w:tr>
    </w:tbl>
    <w:p w:rsidR="00DA617A" w:rsidRPr="00B44582" w:rsidRDefault="00DA617A" w:rsidP="00DA617A">
      <w:pPr>
        <w:ind w:firstLine="708"/>
        <w:contextualSpacing/>
        <w:jc w:val="both"/>
      </w:pPr>
    </w:p>
    <w:sectPr w:rsidR="00DA617A" w:rsidRPr="00B44582" w:rsidSect="00463F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E1513"/>
    <w:multiLevelType w:val="hybridMultilevel"/>
    <w:tmpl w:val="57F26B26"/>
    <w:lvl w:ilvl="0" w:tplc="5F7EF7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8B6B8E"/>
    <w:multiLevelType w:val="hybridMultilevel"/>
    <w:tmpl w:val="8BCCA88E"/>
    <w:lvl w:ilvl="0" w:tplc="3F920FA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0085755"/>
    <w:multiLevelType w:val="hybridMultilevel"/>
    <w:tmpl w:val="83FAB774"/>
    <w:lvl w:ilvl="0" w:tplc="649634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A2"/>
    <w:rsid w:val="00001DEE"/>
    <w:rsid w:val="000048E9"/>
    <w:rsid w:val="00006AAE"/>
    <w:rsid w:val="00042040"/>
    <w:rsid w:val="00047B2E"/>
    <w:rsid w:val="00056E90"/>
    <w:rsid w:val="00057636"/>
    <w:rsid w:val="000631DD"/>
    <w:rsid w:val="000661ED"/>
    <w:rsid w:val="00077917"/>
    <w:rsid w:val="00085C7E"/>
    <w:rsid w:val="00096BAE"/>
    <w:rsid w:val="000A113C"/>
    <w:rsid w:val="000D5648"/>
    <w:rsid w:val="000E6CE9"/>
    <w:rsid w:val="00110825"/>
    <w:rsid w:val="00111C3C"/>
    <w:rsid w:val="00147C80"/>
    <w:rsid w:val="00150302"/>
    <w:rsid w:val="0019252B"/>
    <w:rsid w:val="001A4394"/>
    <w:rsid w:val="001B57E4"/>
    <w:rsid w:val="001B58C6"/>
    <w:rsid w:val="001D015F"/>
    <w:rsid w:val="001D60ED"/>
    <w:rsid w:val="001F581E"/>
    <w:rsid w:val="0021319B"/>
    <w:rsid w:val="00217C8B"/>
    <w:rsid w:val="002236C8"/>
    <w:rsid w:val="00224280"/>
    <w:rsid w:val="00230FF7"/>
    <w:rsid w:val="002546B8"/>
    <w:rsid w:val="00261B93"/>
    <w:rsid w:val="00291484"/>
    <w:rsid w:val="002B2BD0"/>
    <w:rsid w:val="002C1E65"/>
    <w:rsid w:val="002C354D"/>
    <w:rsid w:val="002E3169"/>
    <w:rsid w:val="00300442"/>
    <w:rsid w:val="0030360B"/>
    <w:rsid w:val="0030370B"/>
    <w:rsid w:val="00307B84"/>
    <w:rsid w:val="00322A76"/>
    <w:rsid w:val="0032307F"/>
    <w:rsid w:val="00323737"/>
    <w:rsid w:val="00331662"/>
    <w:rsid w:val="003337DC"/>
    <w:rsid w:val="00336F1C"/>
    <w:rsid w:val="00337D62"/>
    <w:rsid w:val="00350E2A"/>
    <w:rsid w:val="00361407"/>
    <w:rsid w:val="003761C7"/>
    <w:rsid w:val="00393A40"/>
    <w:rsid w:val="00393CE1"/>
    <w:rsid w:val="00397E3F"/>
    <w:rsid w:val="003B0CC3"/>
    <w:rsid w:val="003B7F56"/>
    <w:rsid w:val="003C2D37"/>
    <w:rsid w:val="003D091B"/>
    <w:rsid w:val="003E4A37"/>
    <w:rsid w:val="003E692E"/>
    <w:rsid w:val="003F02A8"/>
    <w:rsid w:val="00405163"/>
    <w:rsid w:val="004177DD"/>
    <w:rsid w:val="00424626"/>
    <w:rsid w:val="004563E6"/>
    <w:rsid w:val="00457F07"/>
    <w:rsid w:val="00461FE0"/>
    <w:rsid w:val="00463623"/>
    <w:rsid w:val="00463F35"/>
    <w:rsid w:val="00464A6B"/>
    <w:rsid w:val="00470F62"/>
    <w:rsid w:val="00473895"/>
    <w:rsid w:val="00481F40"/>
    <w:rsid w:val="00491268"/>
    <w:rsid w:val="004A3773"/>
    <w:rsid w:val="004E445E"/>
    <w:rsid w:val="004F44F4"/>
    <w:rsid w:val="004F7EBB"/>
    <w:rsid w:val="005011AE"/>
    <w:rsid w:val="0050123E"/>
    <w:rsid w:val="00515866"/>
    <w:rsid w:val="005400FA"/>
    <w:rsid w:val="00543BB9"/>
    <w:rsid w:val="00560870"/>
    <w:rsid w:val="0059044A"/>
    <w:rsid w:val="005965CE"/>
    <w:rsid w:val="00597259"/>
    <w:rsid w:val="005A3C93"/>
    <w:rsid w:val="005B3244"/>
    <w:rsid w:val="005B38DD"/>
    <w:rsid w:val="005C637C"/>
    <w:rsid w:val="00606234"/>
    <w:rsid w:val="00626A2D"/>
    <w:rsid w:val="00626B14"/>
    <w:rsid w:val="00641A7D"/>
    <w:rsid w:val="006514AD"/>
    <w:rsid w:val="006639F8"/>
    <w:rsid w:val="00666E35"/>
    <w:rsid w:val="00670E64"/>
    <w:rsid w:val="006738A1"/>
    <w:rsid w:val="00686618"/>
    <w:rsid w:val="00691A75"/>
    <w:rsid w:val="00695D9C"/>
    <w:rsid w:val="006B5725"/>
    <w:rsid w:val="006F5D9C"/>
    <w:rsid w:val="00700E3A"/>
    <w:rsid w:val="00702935"/>
    <w:rsid w:val="007038A4"/>
    <w:rsid w:val="00703DA3"/>
    <w:rsid w:val="007072C4"/>
    <w:rsid w:val="00711053"/>
    <w:rsid w:val="0071552A"/>
    <w:rsid w:val="00723BB0"/>
    <w:rsid w:val="00725211"/>
    <w:rsid w:val="00726C6F"/>
    <w:rsid w:val="00731619"/>
    <w:rsid w:val="00733391"/>
    <w:rsid w:val="00736891"/>
    <w:rsid w:val="00744796"/>
    <w:rsid w:val="007513FA"/>
    <w:rsid w:val="00752AE6"/>
    <w:rsid w:val="007606AB"/>
    <w:rsid w:val="00760E03"/>
    <w:rsid w:val="00763279"/>
    <w:rsid w:val="00765715"/>
    <w:rsid w:val="00784057"/>
    <w:rsid w:val="007A3130"/>
    <w:rsid w:val="007A7904"/>
    <w:rsid w:val="007B4E8D"/>
    <w:rsid w:val="007B5C2F"/>
    <w:rsid w:val="007B7F36"/>
    <w:rsid w:val="007D799E"/>
    <w:rsid w:val="00801214"/>
    <w:rsid w:val="0080122F"/>
    <w:rsid w:val="00812D22"/>
    <w:rsid w:val="00845D58"/>
    <w:rsid w:val="00847C67"/>
    <w:rsid w:val="00862326"/>
    <w:rsid w:val="00874AA0"/>
    <w:rsid w:val="00894B2F"/>
    <w:rsid w:val="00896DC8"/>
    <w:rsid w:val="008B1CE6"/>
    <w:rsid w:val="008B45D3"/>
    <w:rsid w:val="008B48E1"/>
    <w:rsid w:val="008D6FF3"/>
    <w:rsid w:val="008E0C09"/>
    <w:rsid w:val="008F4D2F"/>
    <w:rsid w:val="009054E2"/>
    <w:rsid w:val="00905675"/>
    <w:rsid w:val="00905EC0"/>
    <w:rsid w:val="00917079"/>
    <w:rsid w:val="00924A07"/>
    <w:rsid w:val="00941A7C"/>
    <w:rsid w:val="00951DB5"/>
    <w:rsid w:val="00973673"/>
    <w:rsid w:val="009756DA"/>
    <w:rsid w:val="00992EFE"/>
    <w:rsid w:val="00996786"/>
    <w:rsid w:val="009A22CC"/>
    <w:rsid w:val="009A2AE6"/>
    <w:rsid w:val="009B5AB1"/>
    <w:rsid w:val="009E05CD"/>
    <w:rsid w:val="009E50C6"/>
    <w:rsid w:val="00A0351B"/>
    <w:rsid w:val="00A07830"/>
    <w:rsid w:val="00A24FF1"/>
    <w:rsid w:val="00A26C4E"/>
    <w:rsid w:val="00A34457"/>
    <w:rsid w:val="00A365BF"/>
    <w:rsid w:val="00A50975"/>
    <w:rsid w:val="00A50AB9"/>
    <w:rsid w:val="00A6607F"/>
    <w:rsid w:val="00A70721"/>
    <w:rsid w:val="00A803B5"/>
    <w:rsid w:val="00A819EE"/>
    <w:rsid w:val="00A92B42"/>
    <w:rsid w:val="00AA4E78"/>
    <w:rsid w:val="00AC1DB9"/>
    <w:rsid w:val="00AE6E6B"/>
    <w:rsid w:val="00AF2C1C"/>
    <w:rsid w:val="00B342A2"/>
    <w:rsid w:val="00B34AD0"/>
    <w:rsid w:val="00B44582"/>
    <w:rsid w:val="00B44A99"/>
    <w:rsid w:val="00B64C0E"/>
    <w:rsid w:val="00B70811"/>
    <w:rsid w:val="00B80330"/>
    <w:rsid w:val="00B81180"/>
    <w:rsid w:val="00B93980"/>
    <w:rsid w:val="00BA0821"/>
    <w:rsid w:val="00BC4970"/>
    <w:rsid w:val="00BD3F54"/>
    <w:rsid w:val="00BE1533"/>
    <w:rsid w:val="00BE4145"/>
    <w:rsid w:val="00BF727E"/>
    <w:rsid w:val="00C03420"/>
    <w:rsid w:val="00C07964"/>
    <w:rsid w:val="00C11A92"/>
    <w:rsid w:val="00C27461"/>
    <w:rsid w:val="00C458AF"/>
    <w:rsid w:val="00C47B6F"/>
    <w:rsid w:val="00C54305"/>
    <w:rsid w:val="00C64577"/>
    <w:rsid w:val="00C71D6F"/>
    <w:rsid w:val="00C83C0F"/>
    <w:rsid w:val="00CB27C4"/>
    <w:rsid w:val="00CC6932"/>
    <w:rsid w:val="00CF1318"/>
    <w:rsid w:val="00CF57E3"/>
    <w:rsid w:val="00CF5B21"/>
    <w:rsid w:val="00D25EE7"/>
    <w:rsid w:val="00D36ED2"/>
    <w:rsid w:val="00D43531"/>
    <w:rsid w:val="00D44327"/>
    <w:rsid w:val="00D56BEB"/>
    <w:rsid w:val="00D57694"/>
    <w:rsid w:val="00D95BFB"/>
    <w:rsid w:val="00D973B9"/>
    <w:rsid w:val="00D975AF"/>
    <w:rsid w:val="00DA51C0"/>
    <w:rsid w:val="00DA617A"/>
    <w:rsid w:val="00DC0C68"/>
    <w:rsid w:val="00DC1D4C"/>
    <w:rsid w:val="00DC323D"/>
    <w:rsid w:val="00E17644"/>
    <w:rsid w:val="00E24E02"/>
    <w:rsid w:val="00E300AC"/>
    <w:rsid w:val="00E512F7"/>
    <w:rsid w:val="00E61259"/>
    <w:rsid w:val="00E75396"/>
    <w:rsid w:val="00E85925"/>
    <w:rsid w:val="00E86A2B"/>
    <w:rsid w:val="00E90F7E"/>
    <w:rsid w:val="00EA032C"/>
    <w:rsid w:val="00EA1A94"/>
    <w:rsid w:val="00EA5AA4"/>
    <w:rsid w:val="00EA6047"/>
    <w:rsid w:val="00EB5271"/>
    <w:rsid w:val="00EC3C76"/>
    <w:rsid w:val="00ED567E"/>
    <w:rsid w:val="00EE1EC8"/>
    <w:rsid w:val="00EF4C0E"/>
    <w:rsid w:val="00EF631D"/>
    <w:rsid w:val="00EF71B6"/>
    <w:rsid w:val="00EF7F7C"/>
    <w:rsid w:val="00F00F74"/>
    <w:rsid w:val="00F054B0"/>
    <w:rsid w:val="00F26964"/>
    <w:rsid w:val="00F4738B"/>
    <w:rsid w:val="00F47399"/>
    <w:rsid w:val="00F54898"/>
    <w:rsid w:val="00F64982"/>
    <w:rsid w:val="00F7270E"/>
    <w:rsid w:val="00F8201E"/>
    <w:rsid w:val="00F96EE4"/>
    <w:rsid w:val="00F97E8E"/>
    <w:rsid w:val="00FB3534"/>
    <w:rsid w:val="00FC4F19"/>
    <w:rsid w:val="00FD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609A09-F068-48E1-B317-0A29E57C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56BEB"/>
    <w:pPr>
      <w:autoSpaceDE w:val="0"/>
      <w:autoSpaceDN w:val="0"/>
      <w:adjustRightInd w:val="0"/>
    </w:pPr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05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A07D-66A1-4573-B4A3-0E52D01B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ЛИХОСЛАВЛЬСКОГО РАЙОНА</vt:lpstr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ЛИХОСЛАВЛЬСКОГО РАЙОНА</dc:title>
  <dc:subject/>
  <dc:creator>1</dc:creator>
  <cp:keywords/>
  <dc:description/>
  <cp:lastModifiedBy>User</cp:lastModifiedBy>
  <cp:revision>4</cp:revision>
  <cp:lastPrinted>2023-02-02T11:48:00Z</cp:lastPrinted>
  <dcterms:created xsi:type="dcterms:W3CDTF">2023-02-09T13:26:00Z</dcterms:created>
  <dcterms:modified xsi:type="dcterms:W3CDTF">2023-02-09T13:30:00Z</dcterms:modified>
</cp:coreProperties>
</file>