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ТВЕРСКОЙ ОБЛАСТИ</w:t>
      </w:r>
    </w:p>
    <w:p w:rsidR="002712DE" w:rsidRPr="007247BC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7247BC" w:rsidRDefault="002625D0" w:rsidP="007247B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2712DE" w:rsidRPr="007247BC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7247BC" w:rsidTr="00BF3810">
        <w:tc>
          <w:tcPr>
            <w:tcW w:w="5114" w:type="dxa"/>
            <w:shd w:val="clear" w:color="auto" w:fill="auto"/>
          </w:tcPr>
          <w:p w:rsidR="002712DE" w:rsidRPr="007247BC" w:rsidRDefault="00BD2FF8" w:rsidP="000E729E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16.01.2023</w:t>
            </w:r>
          </w:p>
        </w:tc>
        <w:tc>
          <w:tcPr>
            <w:tcW w:w="5091" w:type="dxa"/>
            <w:shd w:val="clear" w:color="auto" w:fill="auto"/>
          </w:tcPr>
          <w:p w:rsidR="002712DE" w:rsidRPr="007247BC" w:rsidRDefault="00BD2FF8" w:rsidP="00600002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№ 6-5</w:t>
            </w:r>
          </w:p>
        </w:tc>
      </w:tr>
      <w:tr w:rsidR="002712DE" w:rsidRPr="007247BC" w:rsidTr="00BF3810">
        <w:tc>
          <w:tcPr>
            <w:tcW w:w="10205" w:type="dxa"/>
            <w:gridSpan w:val="2"/>
            <w:shd w:val="clear" w:color="auto" w:fill="auto"/>
          </w:tcPr>
          <w:p w:rsidR="002712DE" w:rsidRPr="007247BC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51522" w:rsidRPr="007247BC" w:rsidRDefault="00151522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0F" w:rsidRPr="007247BC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44" w:rsidRPr="00E46444" w:rsidRDefault="00E46444" w:rsidP="00E46444">
      <w:pPr>
        <w:jc w:val="center"/>
        <w:rPr>
          <w:b/>
          <w:sz w:val="28"/>
          <w:szCs w:val="28"/>
          <w:lang w:eastAsia="en-US"/>
        </w:rPr>
      </w:pPr>
      <w:r w:rsidRPr="00E46444">
        <w:rPr>
          <w:b/>
          <w:sz w:val="28"/>
          <w:szCs w:val="28"/>
          <w:lang w:eastAsia="en-US"/>
        </w:rPr>
        <w:t>О внес</w:t>
      </w:r>
      <w:r w:rsidR="00125F6C">
        <w:rPr>
          <w:b/>
          <w:sz w:val="28"/>
          <w:szCs w:val="28"/>
          <w:lang w:eastAsia="en-US"/>
        </w:rPr>
        <w:t>ении изменений в постановление А</w:t>
      </w:r>
      <w:r w:rsidRPr="00E46444">
        <w:rPr>
          <w:b/>
          <w:sz w:val="28"/>
          <w:szCs w:val="28"/>
          <w:lang w:eastAsia="en-US"/>
        </w:rPr>
        <w:t xml:space="preserve">дминистрации Лихославльского </w:t>
      </w:r>
      <w:r w:rsidR="00125F6C">
        <w:rPr>
          <w:b/>
          <w:sz w:val="28"/>
          <w:szCs w:val="28"/>
          <w:lang w:eastAsia="en-US"/>
        </w:rPr>
        <w:t xml:space="preserve">муниципального округа от </w:t>
      </w:r>
      <w:r w:rsidR="00600002">
        <w:rPr>
          <w:b/>
          <w:sz w:val="28"/>
          <w:szCs w:val="28"/>
          <w:lang w:eastAsia="en-US"/>
        </w:rPr>
        <w:t>01.04.</w:t>
      </w:r>
      <w:r w:rsidR="00125F6C">
        <w:rPr>
          <w:b/>
          <w:sz w:val="28"/>
          <w:szCs w:val="28"/>
          <w:lang w:eastAsia="en-US"/>
        </w:rPr>
        <w:t>2022 №</w:t>
      </w:r>
      <w:r w:rsidR="00600002">
        <w:rPr>
          <w:b/>
          <w:sz w:val="28"/>
          <w:szCs w:val="28"/>
          <w:lang w:eastAsia="en-US"/>
        </w:rPr>
        <w:t xml:space="preserve"> 58</w:t>
      </w:r>
    </w:p>
    <w:p w:rsidR="008505A7" w:rsidRDefault="008505A7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0D2472" w:rsidRPr="007247BC" w:rsidRDefault="000D2472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8505A7" w:rsidRPr="00664FC2" w:rsidRDefault="00B17D77" w:rsidP="0060000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</w:t>
      </w:r>
      <w:r>
        <w:rPr>
          <w:sz w:val="28"/>
          <w:szCs w:val="28"/>
        </w:rPr>
        <w:t>Думы</w:t>
      </w:r>
      <w:r w:rsidRPr="0034626C">
        <w:rPr>
          <w:sz w:val="28"/>
          <w:szCs w:val="28"/>
        </w:rPr>
        <w:t xml:space="preserve"> Лихославльского</w:t>
      </w:r>
      <w:r>
        <w:rPr>
          <w:sz w:val="28"/>
          <w:szCs w:val="28"/>
        </w:rPr>
        <w:t xml:space="preserve"> муниципального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от 22.12.2021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№ 7/58-1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 бюджете Лихославльского муниципального </w:t>
      </w:r>
      <w:r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Тверской области на 202</w:t>
      </w:r>
      <w:r>
        <w:rPr>
          <w:sz w:val="28"/>
          <w:szCs w:val="28"/>
        </w:rPr>
        <w:t>2 год и на плановый период 2023 и 2024</w:t>
      </w:r>
      <w:r w:rsidRPr="0034626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(в редакции решений от 17.03.2022 №10/96-1</w:t>
      </w:r>
      <w:r w:rsidR="00533ED8">
        <w:rPr>
          <w:sz w:val="28"/>
          <w:szCs w:val="28"/>
        </w:rPr>
        <w:t>, от 28.07.2022 №15/133-1</w:t>
      </w:r>
      <w:r w:rsidR="000E729E">
        <w:rPr>
          <w:sz w:val="28"/>
          <w:szCs w:val="28"/>
        </w:rPr>
        <w:t xml:space="preserve">, </w:t>
      </w:r>
      <w:r w:rsidR="007D1166">
        <w:rPr>
          <w:sz w:val="28"/>
          <w:szCs w:val="28"/>
        </w:rPr>
        <w:t>от 22.09.2022 № 16/144-1,</w:t>
      </w:r>
      <w:r w:rsidR="000E729E">
        <w:rPr>
          <w:sz w:val="28"/>
          <w:szCs w:val="28"/>
        </w:rPr>
        <w:t>от 25.11.2022 №18/148-1</w:t>
      </w:r>
      <w:r w:rsidR="007D1166">
        <w:rPr>
          <w:sz w:val="28"/>
          <w:szCs w:val="28"/>
        </w:rPr>
        <w:t>, от 27.12.2022 № 20/159-1</w:t>
      </w:r>
      <w:r>
        <w:rPr>
          <w:sz w:val="28"/>
          <w:szCs w:val="28"/>
        </w:rPr>
        <w:t>)</w:t>
      </w:r>
      <w:r w:rsidR="00A5015E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Порядком разработки, формирования и реализации  муниципальных программ Лихославльского муниципального округа и проведения оценки эффективности их реализаци</w:t>
      </w:r>
      <w:r w:rsidR="00334EE4">
        <w:rPr>
          <w:sz w:val="28"/>
          <w:szCs w:val="28"/>
          <w:lang w:eastAsia="en-US"/>
        </w:rPr>
        <w:t>и, утвержденным постановлением А</w:t>
      </w:r>
      <w:r>
        <w:rPr>
          <w:sz w:val="28"/>
          <w:szCs w:val="28"/>
          <w:lang w:eastAsia="en-US"/>
        </w:rPr>
        <w:t>дминистрации Лихославльского муниципального округа от 26.01.2022 № 12-3</w:t>
      </w:r>
      <w:r w:rsidR="00664FC2">
        <w:rPr>
          <w:sz w:val="28"/>
          <w:szCs w:val="28"/>
        </w:rPr>
        <w:t xml:space="preserve">, </w:t>
      </w:r>
      <w:r w:rsidR="00334EE4">
        <w:rPr>
          <w:sz w:val="28"/>
          <w:szCs w:val="28"/>
        </w:rPr>
        <w:t>А</w:t>
      </w:r>
      <w:r w:rsidR="00151522" w:rsidRPr="007247BC">
        <w:rPr>
          <w:sz w:val="28"/>
          <w:szCs w:val="28"/>
        </w:rPr>
        <w:t xml:space="preserve">дминистрация Лихославльского </w:t>
      </w:r>
      <w:r w:rsidR="00657259">
        <w:rPr>
          <w:sz w:val="28"/>
          <w:szCs w:val="28"/>
        </w:rPr>
        <w:t>муниципального округа</w:t>
      </w:r>
      <w:r w:rsidR="00B17C01" w:rsidRPr="007247BC">
        <w:rPr>
          <w:sz w:val="28"/>
          <w:szCs w:val="28"/>
        </w:rPr>
        <w:t xml:space="preserve"> </w:t>
      </w:r>
      <w:r w:rsidR="00B17C01" w:rsidRPr="007247BC">
        <w:rPr>
          <w:b/>
          <w:spacing w:val="30"/>
          <w:sz w:val="28"/>
          <w:szCs w:val="28"/>
        </w:rPr>
        <w:t>постановляет:</w:t>
      </w:r>
    </w:p>
    <w:p w:rsidR="00E46444" w:rsidRPr="00E46444" w:rsidRDefault="00E46444" w:rsidP="00BD273E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1. Внести в муниципальную программу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600002">
        <w:rPr>
          <w:sz w:val="28"/>
          <w:szCs w:val="28"/>
        </w:rPr>
        <w:t>Развитие и благоустройство сельских территорий Лихославльского муниципального округа</w:t>
      </w:r>
      <w:r w:rsidR="00A47648">
        <w:rPr>
          <w:sz w:val="28"/>
          <w:szCs w:val="28"/>
        </w:rPr>
        <w:t>»</w:t>
      </w:r>
      <w:r w:rsidR="00A47648" w:rsidRPr="00F92A23">
        <w:rPr>
          <w:sz w:val="28"/>
          <w:szCs w:val="28"/>
        </w:rPr>
        <w:t xml:space="preserve"> на 202</w:t>
      </w:r>
      <w:r w:rsidR="00A47648">
        <w:rPr>
          <w:sz w:val="28"/>
          <w:szCs w:val="28"/>
        </w:rPr>
        <w:t>2</w:t>
      </w:r>
      <w:r w:rsidR="00A47648" w:rsidRPr="00F92A23">
        <w:rPr>
          <w:sz w:val="28"/>
          <w:szCs w:val="28"/>
        </w:rPr>
        <w:t>-202</w:t>
      </w:r>
      <w:r w:rsidR="00A47648">
        <w:rPr>
          <w:sz w:val="28"/>
          <w:szCs w:val="28"/>
        </w:rPr>
        <w:t>6</w:t>
      </w:r>
      <w:r w:rsidR="00A47648" w:rsidRPr="00F92A23">
        <w:rPr>
          <w:sz w:val="28"/>
          <w:szCs w:val="28"/>
        </w:rPr>
        <w:t xml:space="preserve"> годы</w:t>
      </w:r>
      <w:r w:rsidR="00A47648">
        <w:rPr>
          <w:sz w:val="28"/>
          <w:szCs w:val="28"/>
          <w:lang w:eastAsia="zh-CN"/>
        </w:rPr>
        <w:t>, утвержденную постановлением А</w:t>
      </w:r>
      <w:r w:rsidRPr="00E46444">
        <w:rPr>
          <w:sz w:val="28"/>
          <w:szCs w:val="28"/>
          <w:lang w:eastAsia="zh-CN"/>
        </w:rPr>
        <w:t xml:space="preserve">дминистрации Лихославльского </w:t>
      </w:r>
      <w:r w:rsidR="00A47648">
        <w:rPr>
          <w:sz w:val="28"/>
          <w:szCs w:val="28"/>
          <w:lang w:eastAsia="zh-CN"/>
        </w:rPr>
        <w:t xml:space="preserve">муниципального округа от </w:t>
      </w:r>
      <w:r w:rsidR="00600002">
        <w:rPr>
          <w:sz w:val="28"/>
          <w:szCs w:val="28"/>
          <w:lang w:eastAsia="zh-CN"/>
        </w:rPr>
        <w:t>01.04.</w:t>
      </w:r>
      <w:r w:rsidRPr="00E46444">
        <w:rPr>
          <w:sz w:val="28"/>
          <w:szCs w:val="28"/>
          <w:lang w:eastAsia="zh-CN"/>
        </w:rPr>
        <w:t>202</w:t>
      </w:r>
      <w:r w:rsidR="00A47648">
        <w:rPr>
          <w:sz w:val="28"/>
          <w:szCs w:val="28"/>
          <w:lang w:eastAsia="zh-CN"/>
        </w:rPr>
        <w:t>2</w:t>
      </w:r>
      <w:r w:rsidRPr="00E46444">
        <w:rPr>
          <w:sz w:val="28"/>
          <w:szCs w:val="28"/>
          <w:lang w:eastAsia="zh-CN"/>
        </w:rPr>
        <w:t xml:space="preserve"> </w:t>
      </w:r>
      <w:r w:rsidR="00600002">
        <w:rPr>
          <w:sz w:val="28"/>
          <w:szCs w:val="28"/>
          <w:lang w:eastAsia="zh-CN"/>
        </w:rPr>
        <w:t>58</w:t>
      </w:r>
      <w:r w:rsidRPr="00E46444">
        <w:rPr>
          <w:sz w:val="28"/>
          <w:szCs w:val="28"/>
          <w:lang w:eastAsia="zh-CN"/>
        </w:rPr>
        <w:t xml:space="preserve"> (далее - Программа) следующие изменения:</w:t>
      </w:r>
    </w:p>
    <w:p w:rsid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E46444" w:rsidRDefault="00E46444" w:rsidP="00E4644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«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92"/>
        <w:gridCol w:w="6303"/>
      </w:tblGrid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</w:rPr>
              <w:t>«Развитие и благоустройство сельских территорий Лихославльского муниципального округа» на 2022-2026 годы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00002">
              <w:rPr>
                <w:rFonts w:ascii="Times New Roman" w:hAnsi="Times New Roman"/>
              </w:rPr>
              <w:t>Управление развитием территорий Лихославльского муниципального округа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 xml:space="preserve">Территориальные отделы: Вескинский, Кавской, Микшинский, Сосновицкий, Станской, Толмачевский 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2022-2026 годы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 xml:space="preserve">Обеспечение социально-экономического развития сельских территорий, обеспечение условий для развития общественного самоуправления, реализации местных инициатив жителей сельских территорий Лихославльского муниципального округа, направленных на </w:t>
            </w:r>
            <w:r w:rsidRPr="00600002">
              <w:rPr>
                <w:rFonts w:ascii="Times New Roman" w:hAnsi="Times New Roman"/>
              </w:rPr>
              <w:lastRenderedPageBreak/>
              <w:t xml:space="preserve">совершенствование комплексного и внешнего благоустройства сельских территорий для безопасного, удобного, комфортного проживания населения, придания художественной выразительности и эстетической привлекательности внешнему облику сельских территорий, развитие инфраструктуры, создание условий для здорового образа жизни. 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Подпрограмма 1 «Дорожное хозяйство» (далее - подпрограмма 1),</w:t>
            </w:r>
          </w:p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«Благоустройство</w:t>
            </w:r>
            <w:r w:rsidRPr="00600002">
              <w:rPr>
                <w:rFonts w:ascii="Times New Roman" w:hAnsi="Times New Roman"/>
              </w:rPr>
              <w:t>» (далее - подпрограмма 2),</w:t>
            </w:r>
          </w:p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Подпрограмма 3 «Участие в ППМИ в сфере культуры» (далее - подпрограмма 3),</w:t>
            </w:r>
          </w:p>
          <w:p w:rsidR="00600002" w:rsidRPr="00600002" w:rsidRDefault="00600002" w:rsidP="006000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600002">
              <w:rPr>
                <w:rFonts w:ascii="Times New Roman" w:hAnsi="Times New Roman"/>
                <w:bCs/>
                <w:color w:val="000000"/>
              </w:rPr>
              <w:t>Обеспечивающая подпрограмма</w:t>
            </w:r>
            <w:r w:rsidRPr="00600002">
              <w:rPr>
                <w:rFonts w:ascii="Times New Roman" w:hAnsi="Times New Roman"/>
                <w:color w:val="000000"/>
              </w:rPr>
              <w:t xml:space="preserve"> </w:t>
            </w:r>
            <w:r w:rsidRPr="00600002">
              <w:rPr>
                <w:rFonts w:ascii="Times New Roman" w:hAnsi="Times New Roman"/>
                <w:bCs/>
                <w:color w:val="000000"/>
              </w:rPr>
              <w:t>«Обеспечение деятельности Главного администратора муниципальной программы»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  <w:p w:rsidR="00600002" w:rsidRPr="00600002" w:rsidRDefault="00600002" w:rsidP="006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br w:type="page"/>
            </w:r>
          </w:p>
        </w:tc>
        <w:tc>
          <w:tcPr>
            <w:tcW w:w="3091" w:type="pct"/>
          </w:tcPr>
          <w:p w:rsidR="00600002" w:rsidRPr="00600002" w:rsidRDefault="00600002" w:rsidP="00814EEE">
            <w:pPr>
              <w:pStyle w:val="ConsPlusCell"/>
              <w:numPr>
                <w:ilvl w:val="0"/>
                <w:numId w:val="2"/>
              </w:numPr>
              <w:tabs>
                <w:tab w:val="left" w:pos="-30"/>
                <w:tab w:val="left" w:pos="395"/>
              </w:tabs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Приведение транспортно-эксплуатационных характеристик дорог и дорожных сооружений в соответствие с требованиями технических регламентов, обеспечение бесперебойной и надежной работы объектов дорожного хозяйства и улучшение потребительских свойств улично-дорожной сети (пропускная способность, безопасность дорожного движения);</w:t>
            </w:r>
          </w:p>
          <w:p w:rsidR="00600002" w:rsidRPr="00600002" w:rsidRDefault="00600002" w:rsidP="00600002">
            <w:pPr>
              <w:pStyle w:val="ConsPlusCell"/>
              <w:widowControl/>
              <w:tabs>
                <w:tab w:val="left" w:pos="-30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2. Повышение уровня внешнего благоустройства и эстетичного вида сельских территорий, обеспечение санитарного содержания территории и мест захоронения;</w:t>
            </w:r>
          </w:p>
          <w:p w:rsidR="00600002" w:rsidRPr="00600002" w:rsidRDefault="00600002" w:rsidP="00600002">
            <w:pPr>
              <w:pStyle w:val="ConsPlusCell"/>
              <w:widowControl/>
              <w:tabs>
                <w:tab w:val="left" w:pos="-30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3.Наиболее полное удовлетворение духовных и эстетических запросов населения, организация культурного досуга и отдыха, развитие социальной и творческой активности жителей;</w:t>
            </w:r>
          </w:p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Общий объем финансирования муниципальной программы на 2022-2026 годы – </w:t>
            </w:r>
            <w:r w:rsidR="00055A68">
              <w:rPr>
                <w:rFonts w:ascii="Times New Roman" w:hAnsi="Times New Roman"/>
                <w:bCs/>
              </w:rPr>
              <w:t xml:space="preserve">90577,2 </w:t>
            </w:r>
            <w:r w:rsidRPr="00600002">
              <w:rPr>
                <w:rFonts w:ascii="Times New Roman" w:hAnsi="Times New Roman"/>
                <w:bCs/>
              </w:rPr>
              <w:t xml:space="preserve">тыс. руб., 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в том числе по годам: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2022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 w:rsidR="00055A68">
              <w:rPr>
                <w:rFonts w:ascii="Times New Roman" w:hAnsi="Times New Roman"/>
                <w:bCs/>
              </w:rPr>
              <w:t>19358,2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 w:rsidR="00055A68">
              <w:rPr>
                <w:rFonts w:ascii="Times New Roman" w:hAnsi="Times New Roman"/>
                <w:bCs/>
              </w:rPr>
              <w:t>5860,3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 w:rsidR="00055A68"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 w:rsidR="00055A68">
              <w:rPr>
                <w:rFonts w:ascii="Times New Roman" w:hAnsi="Times New Roman"/>
                <w:bCs/>
              </w:rPr>
              <w:t>4180,0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 w:rsidR="00055A68">
              <w:rPr>
                <w:rFonts w:ascii="Times New Roman" w:hAnsi="Times New Roman"/>
                <w:bCs/>
              </w:rPr>
              <w:t>416,6</w:t>
            </w:r>
            <w:r>
              <w:rPr>
                <w:rFonts w:ascii="Times New Roman" w:hAnsi="Times New Roman"/>
                <w:bCs/>
              </w:rPr>
              <w:t xml:space="preserve"> тыс</w:t>
            </w:r>
            <w:r w:rsidRPr="00600002">
              <w:rPr>
                <w:rFonts w:ascii="Times New Roman" w:hAnsi="Times New Roman"/>
                <w:bCs/>
              </w:rPr>
              <w:t>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обеспечивающая программа – </w:t>
            </w:r>
            <w:r w:rsidR="00055A68">
              <w:rPr>
                <w:rFonts w:ascii="Times New Roman" w:hAnsi="Times New Roman"/>
                <w:bCs/>
              </w:rPr>
              <w:t>8901,3</w:t>
            </w:r>
            <w:r w:rsidRPr="00600002">
              <w:rPr>
                <w:rFonts w:ascii="Times New Roman" w:hAnsi="Times New Roman"/>
                <w:bCs/>
              </w:rPr>
              <w:t xml:space="preserve"> тыс.руб.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2023 год</w:t>
            </w:r>
            <w:r w:rsidRPr="00600002">
              <w:rPr>
                <w:rFonts w:ascii="Times New Roman" w:hAnsi="Times New Roman"/>
                <w:bCs/>
              </w:rPr>
              <w:t xml:space="preserve"> – 18972,5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1 - 8391,0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2 - 1137,6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3 - 0.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обеспечивающая программа – 9443,9 тыс.руб.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2024 год</w:t>
            </w:r>
            <w:r w:rsidRPr="00600002">
              <w:rPr>
                <w:rFonts w:ascii="Times New Roman" w:hAnsi="Times New Roman"/>
                <w:bCs/>
              </w:rPr>
              <w:t xml:space="preserve"> – 17415,5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1 - 7391,0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2 - 543,6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3 - 0.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обеспечивающая программа – 9480,9 тыс.руб.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lastRenderedPageBreak/>
              <w:t>2025 год</w:t>
            </w:r>
            <w:r w:rsidRPr="00600002">
              <w:rPr>
                <w:rFonts w:ascii="Times New Roman" w:hAnsi="Times New Roman"/>
                <w:bCs/>
              </w:rPr>
              <w:t xml:space="preserve"> – 17415,5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1 - 7391,0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2 - 543,6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3 - 0.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обеспечивающая программа – 9480,9 тыс.руб.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2026 год</w:t>
            </w:r>
            <w:r w:rsidRPr="00600002">
              <w:rPr>
                <w:rFonts w:ascii="Times New Roman" w:hAnsi="Times New Roman"/>
                <w:bCs/>
              </w:rPr>
              <w:t xml:space="preserve"> – 17416,5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1 - 7391,0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2 - 543,6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3 - 1,0.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обеспечивающая программа – 9480,9 тыс.руб.</w:t>
            </w:r>
          </w:p>
        </w:tc>
      </w:tr>
    </w:tbl>
    <w:p w:rsidR="00600002" w:rsidRDefault="00600002" w:rsidP="00600002">
      <w:pPr>
        <w:suppressAutoHyphens/>
        <w:ind w:firstLine="567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»</w:t>
      </w:r>
      <w:r w:rsidR="005C3BC8">
        <w:rPr>
          <w:sz w:val="28"/>
          <w:szCs w:val="28"/>
          <w:lang w:eastAsia="zh-CN"/>
        </w:rPr>
        <w:t>;</w:t>
      </w:r>
    </w:p>
    <w:p w:rsidR="007D1166" w:rsidRDefault="007D1166" w:rsidP="007D11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пункт 23 главы 3 подраздела </w:t>
      </w:r>
      <w:r>
        <w:rPr>
          <w:sz w:val="28"/>
          <w:szCs w:val="28"/>
          <w:lang w:val="en-US" w:eastAsia="zh-CN"/>
        </w:rPr>
        <w:t>I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7D1166" w:rsidRPr="00261E9F" w:rsidRDefault="007D1166" w:rsidP="007D11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«</w:t>
      </w:r>
      <w:r w:rsidRPr="00261E9F">
        <w:rPr>
          <w:sz w:val="28"/>
          <w:szCs w:val="28"/>
        </w:rPr>
        <w:t xml:space="preserve">23. Общий объем бюджетных ассигнований на подпрограмму 1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36424,3 </w:t>
      </w:r>
      <w:r w:rsidRPr="00261E9F">
        <w:rPr>
          <w:sz w:val="28"/>
          <w:szCs w:val="28"/>
        </w:rPr>
        <w:t>тыс. руб.:</w:t>
      </w:r>
    </w:p>
    <w:p w:rsidR="007D1166" w:rsidRPr="00457C91" w:rsidRDefault="007D1166" w:rsidP="007D1166">
      <w:pPr>
        <w:suppressAutoHyphens/>
        <w:ind w:firstLine="708"/>
        <w:jc w:val="right"/>
        <w:rPr>
          <w:sz w:val="28"/>
          <w:szCs w:val="28"/>
        </w:rPr>
      </w:pPr>
      <w:r w:rsidRPr="00457C91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24"/>
        <w:gridCol w:w="3680"/>
        <w:gridCol w:w="1411"/>
      </w:tblGrid>
      <w:tr w:rsidR="007D1166" w:rsidRPr="0061112F" w:rsidTr="007D1166">
        <w:tc>
          <w:tcPr>
            <w:tcW w:w="971" w:type="pct"/>
            <w:vMerge w:val="restart"/>
            <w:vAlign w:val="center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Объем бюджетных ассигнований на реализацию подпрограммы 1 «Дорожное хозяйство»</w:t>
            </w:r>
            <w:r>
              <w:t xml:space="preserve"> 36424,3</w:t>
            </w:r>
            <w:r w:rsidRPr="0061112F">
              <w:t xml:space="preserve"> тыс. руб.</w:t>
            </w:r>
          </w:p>
        </w:tc>
        <w:tc>
          <w:tcPr>
            <w:tcW w:w="692" w:type="pct"/>
            <w:vAlign w:val="center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Итого,</w:t>
            </w:r>
          </w:p>
          <w:p w:rsidR="007D1166" w:rsidRPr="0061112F" w:rsidRDefault="007D1166" w:rsidP="007D1166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7D1166" w:rsidRPr="0061112F" w:rsidTr="007D1166">
        <w:tc>
          <w:tcPr>
            <w:tcW w:w="971" w:type="pct"/>
            <w:vMerge/>
            <w:vAlign w:val="center"/>
          </w:tcPr>
          <w:p w:rsidR="007D1166" w:rsidRPr="0061112F" w:rsidRDefault="007D1166" w:rsidP="007D1166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532" w:type="pct"/>
            <w:vAlign w:val="center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Задача 1</w:t>
            </w:r>
          </w:p>
          <w:p w:rsidR="007D1166" w:rsidRPr="0061112F" w:rsidRDefault="007D1166" w:rsidP="007D1166">
            <w:pPr>
              <w:suppressAutoHyphens/>
              <w:jc w:val="center"/>
            </w:pPr>
            <w:r w:rsidRPr="0061112F">
              <w:t>«Содержание автомобильных дорог местного значения и сооружений на них»</w:t>
            </w:r>
          </w:p>
        </w:tc>
        <w:tc>
          <w:tcPr>
            <w:tcW w:w="1805" w:type="pct"/>
            <w:vAlign w:val="center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Задача 2</w:t>
            </w:r>
          </w:p>
          <w:p w:rsidR="007D1166" w:rsidRPr="0061112F" w:rsidRDefault="007D1166" w:rsidP="007D1166">
            <w:pPr>
              <w:suppressAutoHyphens/>
              <w:jc w:val="center"/>
            </w:pPr>
            <w:r w:rsidRPr="0061112F">
              <w:t>«Развитие дорожной сети, содержание</w:t>
            </w:r>
            <w:r>
              <w:t xml:space="preserve"> </w:t>
            </w:r>
            <w:r w:rsidRPr="0061112F">
              <w:t>автомобильных дорог 4 класса»</w:t>
            </w:r>
          </w:p>
        </w:tc>
        <w:tc>
          <w:tcPr>
            <w:tcW w:w="692" w:type="pct"/>
            <w:vAlign w:val="center"/>
          </w:tcPr>
          <w:p w:rsidR="007D1166" w:rsidRPr="0061112F" w:rsidRDefault="007D1166" w:rsidP="007D1166">
            <w:pPr>
              <w:suppressAutoHyphens/>
              <w:jc w:val="both"/>
              <w:rPr>
                <w:highlight w:val="yellow"/>
              </w:rPr>
            </w:pPr>
          </w:p>
        </w:tc>
      </w:tr>
      <w:tr w:rsidR="007D1166" w:rsidRPr="0061112F" w:rsidTr="007D1166">
        <w:tc>
          <w:tcPr>
            <w:tcW w:w="971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532" w:type="pct"/>
          </w:tcPr>
          <w:p w:rsidR="007D1166" w:rsidRPr="005C3BC8" w:rsidRDefault="007D1166" w:rsidP="007D1166">
            <w:pPr>
              <w:suppressAutoHyphens/>
              <w:jc w:val="center"/>
            </w:pPr>
            <w:r>
              <w:t>3132,4</w:t>
            </w:r>
          </w:p>
        </w:tc>
        <w:tc>
          <w:tcPr>
            <w:tcW w:w="1805" w:type="pct"/>
          </w:tcPr>
          <w:p w:rsidR="007D1166" w:rsidRPr="0061112F" w:rsidRDefault="007D1166" w:rsidP="007D1166">
            <w:pPr>
              <w:suppressAutoHyphens/>
              <w:jc w:val="center"/>
            </w:pPr>
            <w:r>
              <w:t>2727,9</w:t>
            </w:r>
          </w:p>
        </w:tc>
        <w:tc>
          <w:tcPr>
            <w:tcW w:w="692" w:type="pct"/>
          </w:tcPr>
          <w:p w:rsidR="007D1166" w:rsidRPr="0061112F" w:rsidRDefault="007D1166" w:rsidP="007D1166">
            <w:pPr>
              <w:suppressAutoHyphens/>
              <w:jc w:val="center"/>
            </w:pPr>
            <w:r>
              <w:t>5860,3</w:t>
            </w:r>
          </w:p>
        </w:tc>
      </w:tr>
      <w:tr w:rsidR="007D1166" w:rsidRPr="0061112F" w:rsidTr="007D1166">
        <w:tc>
          <w:tcPr>
            <w:tcW w:w="971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532" w:type="pct"/>
          </w:tcPr>
          <w:p w:rsidR="007D1166" w:rsidRPr="0061112F" w:rsidRDefault="007D1166" w:rsidP="007D1166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5332.0</w:t>
            </w:r>
          </w:p>
        </w:tc>
        <w:tc>
          <w:tcPr>
            <w:tcW w:w="1805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8391,0</w:t>
            </w:r>
          </w:p>
        </w:tc>
      </w:tr>
      <w:tr w:rsidR="007D1166" w:rsidRPr="0061112F" w:rsidTr="007D1166">
        <w:tc>
          <w:tcPr>
            <w:tcW w:w="971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532" w:type="pct"/>
          </w:tcPr>
          <w:p w:rsidR="007D1166" w:rsidRPr="0061112F" w:rsidRDefault="007D1166" w:rsidP="007D1166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4332.0</w:t>
            </w:r>
          </w:p>
        </w:tc>
        <w:tc>
          <w:tcPr>
            <w:tcW w:w="1805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7391,0</w:t>
            </w:r>
          </w:p>
        </w:tc>
      </w:tr>
      <w:tr w:rsidR="007D1166" w:rsidRPr="0061112F" w:rsidTr="007D1166">
        <w:tc>
          <w:tcPr>
            <w:tcW w:w="971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532" w:type="pct"/>
          </w:tcPr>
          <w:p w:rsidR="007D1166" w:rsidRPr="0061112F" w:rsidRDefault="007D1166" w:rsidP="007D1166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4332.0</w:t>
            </w:r>
          </w:p>
        </w:tc>
        <w:tc>
          <w:tcPr>
            <w:tcW w:w="1805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7391,0</w:t>
            </w:r>
          </w:p>
        </w:tc>
      </w:tr>
      <w:tr w:rsidR="007D1166" w:rsidRPr="0061112F" w:rsidTr="007D1166">
        <w:tc>
          <w:tcPr>
            <w:tcW w:w="971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532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4332,0</w:t>
            </w:r>
          </w:p>
        </w:tc>
        <w:tc>
          <w:tcPr>
            <w:tcW w:w="1805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7391,0</w:t>
            </w:r>
          </w:p>
        </w:tc>
      </w:tr>
      <w:tr w:rsidR="007D1166" w:rsidRPr="0061112F" w:rsidTr="007D1166">
        <w:tc>
          <w:tcPr>
            <w:tcW w:w="971" w:type="pct"/>
          </w:tcPr>
          <w:p w:rsidR="007D1166" w:rsidRPr="0061112F" w:rsidRDefault="007D1166" w:rsidP="007D1166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532" w:type="pct"/>
          </w:tcPr>
          <w:p w:rsidR="007D1166" w:rsidRPr="0061112F" w:rsidRDefault="007D1166" w:rsidP="007D1166">
            <w:pPr>
              <w:suppressAutoHyphens/>
              <w:jc w:val="center"/>
            </w:pPr>
            <w:r>
              <w:t>21460,4</w:t>
            </w:r>
          </w:p>
        </w:tc>
        <w:tc>
          <w:tcPr>
            <w:tcW w:w="1805" w:type="pct"/>
          </w:tcPr>
          <w:p w:rsidR="007D1166" w:rsidRPr="0061112F" w:rsidRDefault="007D1166" w:rsidP="007D1166">
            <w:pPr>
              <w:suppressAutoHyphens/>
              <w:jc w:val="center"/>
            </w:pPr>
            <w:r>
              <w:t>14963,9</w:t>
            </w:r>
          </w:p>
        </w:tc>
        <w:tc>
          <w:tcPr>
            <w:tcW w:w="692" w:type="pct"/>
          </w:tcPr>
          <w:p w:rsidR="007D1166" w:rsidRPr="0061112F" w:rsidRDefault="007D1166" w:rsidP="007D1166">
            <w:pPr>
              <w:suppressAutoHyphens/>
              <w:jc w:val="center"/>
            </w:pPr>
            <w:r>
              <w:t>36424,3</w:t>
            </w:r>
          </w:p>
        </w:tc>
      </w:tr>
    </w:tbl>
    <w:p w:rsidR="007D1166" w:rsidRDefault="007D1166" w:rsidP="007D1166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»;</w:t>
      </w:r>
    </w:p>
    <w:p w:rsidR="009579A7" w:rsidRDefault="00A373D7" w:rsidP="009579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9579A7">
        <w:rPr>
          <w:sz w:val="28"/>
          <w:szCs w:val="28"/>
          <w:lang w:eastAsia="zh-CN"/>
        </w:rPr>
        <w:t xml:space="preserve">) пункт </w:t>
      </w:r>
      <w:r w:rsidR="009579A7" w:rsidRPr="009579A7">
        <w:rPr>
          <w:sz w:val="28"/>
          <w:szCs w:val="28"/>
          <w:lang w:eastAsia="zh-CN"/>
        </w:rPr>
        <w:t xml:space="preserve">29 главы 3 подраздела </w:t>
      </w:r>
      <w:r w:rsidR="009579A7" w:rsidRPr="009579A7">
        <w:rPr>
          <w:sz w:val="28"/>
          <w:szCs w:val="28"/>
          <w:lang w:val="en-US" w:eastAsia="zh-CN"/>
        </w:rPr>
        <w:t>II</w:t>
      </w:r>
      <w:r w:rsidR="009579A7" w:rsidRPr="009579A7">
        <w:rPr>
          <w:sz w:val="28"/>
          <w:szCs w:val="28"/>
          <w:lang w:eastAsia="zh-CN"/>
        </w:rPr>
        <w:t xml:space="preserve"> раздела </w:t>
      </w:r>
      <w:r w:rsidR="009579A7" w:rsidRPr="009579A7">
        <w:rPr>
          <w:sz w:val="28"/>
          <w:szCs w:val="28"/>
          <w:lang w:val="en-US" w:eastAsia="zh-CN"/>
        </w:rPr>
        <w:t>III</w:t>
      </w:r>
      <w:r w:rsidR="009579A7" w:rsidRPr="009579A7">
        <w:rPr>
          <w:sz w:val="28"/>
          <w:szCs w:val="28"/>
          <w:lang w:eastAsia="zh-CN"/>
        </w:rPr>
        <w:t xml:space="preserve"> изложить в следующей</w:t>
      </w:r>
      <w:r w:rsidR="009579A7">
        <w:rPr>
          <w:sz w:val="28"/>
          <w:szCs w:val="28"/>
          <w:lang w:eastAsia="zh-CN"/>
        </w:rPr>
        <w:t xml:space="preserve"> редакции:</w:t>
      </w:r>
    </w:p>
    <w:p w:rsidR="002C0F0F" w:rsidRPr="00261E9F" w:rsidRDefault="009579A7" w:rsidP="002C0F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F0F" w:rsidRPr="00261E9F">
        <w:rPr>
          <w:sz w:val="28"/>
          <w:szCs w:val="28"/>
        </w:rPr>
        <w:t xml:space="preserve">29. Общий объем бюджетных ассигнований на подпрограмму 2 по годам реализации </w:t>
      </w:r>
      <w:r w:rsidR="002C0F0F" w:rsidRPr="00261E9F">
        <w:rPr>
          <w:bCs/>
          <w:sz w:val="28"/>
          <w:szCs w:val="28"/>
        </w:rPr>
        <w:t>муниципальной</w:t>
      </w:r>
      <w:r w:rsidR="002C0F0F" w:rsidRPr="00261E9F">
        <w:rPr>
          <w:sz w:val="28"/>
          <w:szCs w:val="28"/>
        </w:rPr>
        <w:t xml:space="preserve"> программы составляет </w:t>
      </w:r>
      <w:r>
        <w:rPr>
          <w:color w:val="000000"/>
          <w:sz w:val="28"/>
          <w:szCs w:val="28"/>
        </w:rPr>
        <w:t>6948,4</w:t>
      </w:r>
      <w:r w:rsidR="002C0F0F" w:rsidRPr="00261E9F">
        <w:rPr>
          <w:color w:val="000000"/>
          <w:sz w:val="28"/>
          <w:szCs w:val="28"/>
        </w:rPr>
        <w:t xml:space="preserve"> </w:t>
      </w:r>
      <w:r w:rsidR="002C0F0F" w:rsidRPr="00261E9F">
        <w:rPr>
          <w:sz w:val="28"/>
          <w:szCs w:val="28"/>
        </w:rPr>
        <w:t>тыс. руб.:</w:t>
      </w:r>
    </w:p>
    <w:p w:rsidR="002C0F0F" w:rsidRPr="00457C91" w:rsidRDefault="002C0F0F" w:rsidP="002C0F0F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 w:rsidRPr="00457C91">
        <w:rPr>
          <w:sz w:val="28"/>
          <w:szCs w:val="28"/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287"/>
        <w:gridCol w:w="3287"/>
        <w:gridCol w:w="1531"/>
      </w:tblGrid>
      <w:tr w:rsidR="002C0F0F" w:rsidRPr="0061112F" w:rsidTr="00795694">
        <w:tc>
          <w:tcPr>
            <w:tcW w:w="1025" w:type="pct"/>
            <w:vMerge w:val="restart"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224" w:type="pct"/>
            <w:gridSpan w:val="2"/>
            <w:vAlign w:val="center"/>
          </w:tcPr>
          <w:p w:rsidR="002C0F0F" w:rsidRPr="0061112F" w:rsidRDefault="002C0F0F" w:rsidP="009579A7">
            <w:pPr>
              <w:suppressAutoHyphens/>
              <w:jc w:val="center"/>
            </w:pPr>
            <w:r w:rsidRPr="0061112F">
              <w:t xml:space="preserve">Объем бюджетных ассигнований на реализацию подпрограммы 2 «Благоустройство», </w:t>
            </w:r>
            <w:r w:rsidR="009579A7">
              <w:t>6948,4</w:t>
            </w:r>
            <w:r w:rsidRPr="0061112F">
              <w:t xml:space="preserve"> тыс. руб.</w:t>
            </w:r>
          </w:p>
        </w:tc>
        <w:tc>
          <w:tcPr>
            <w:tcW w:w="751" w:type="pct"/>
            <w:vMerge w:val="restart"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Итого,</w:t>
            </w:r>
          </w:p>
          <w:p w:rsidR="002C0F0F" w:rsidRPr="0061112F" w:rsidRDefault="002C0F0F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2C0F0F" w:rsidRPr="0061112F" w:rsidTr="00795694">
        <w:tc>
          <w:tcPr>
            <w:tcW w:w="1025" w:type="pct"/>
            <w:vMerge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</w:p>
        </w:tc>
        <w:tc>
          <w:tcPr>
            <w:tcW w:w="1612" w:type="pct"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2C0F0F" w:rsidRPr="0061112F" w:rsidRDefault="002C0F0F" w:rsidP="00795694">
            <w:pPr>
              <w:suppressAutoHyphens/>
              <w:jc w:val="center"/>
            </w:pPr>
            <w:r w:rsidRPr="0061112F">
              <w:t xml:space="preserve"> «</w:t>
            </w:r>
            <w:r w:rsidR="00606A13" w:rsidRPr="00606A13">
              <w:t>Реализация местных инициатив жителей сельских территорий Лихославльского муниципального округа</w:t>
            </w:r>
            <w:r w:rsidRPr="0061112F">
              <w:t>»</w:t>
            </w:r>
          </w:p>
          <w:p w:rsidR="002C0F0F" w:rsidRPr="0061112F" w:rsidRDefault="002C0F0F" w:rsidP="00795694">
            <w:pPr>
              <w:suppressAutoHyphens/>
              <w:jc w:val="center"/>
            </w:pPr>
          </w:p>
        </w:tc>
        <w:tc>
          <w:tcPr>
            <w:tcW w:w="1612" w:type="pct"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Задача 2</w:t>
            </w:r>
          </w:p>
          <w:p w:rsidR="002C0F0F" w:rsidRPr="0061112F" w:rsidRDefault="002C0F0F" w:rsidP="00795694">
            <w:pPr>
              <w:suppressAutoHyphens/>
              <w:jc w:val="center"/>
            </w:pPr>
            <w:r w:rsidRPr="0061112F">
              <w:t>«Обеспечение прочих мероприятий по благоустройству сельских территорий»</w:t>
            </w:r>
          </w:p>
        </w:tc>
        <w:tc>
          <w:tcPr>
            <w:tcW w:w="751" w:type="pct"/>
            <w:vMerge/>
          </w:tcPr>
          <w:p w:rsidR="002C0F0F" w:rsidRPr="0061112F" w:rsidRDefault="002C0F0F" w:rsidP="00795694">
            <w:pPr>
              <w:suppressAutoHyphens/>
              <w:jc w:val="both"/>
            </w:pP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612" w:type="pct"/>
          </w:tcPr>
          <w:p w:rsidR="002C0F0F" w:rsidRPr="0061112F" w:rsidRDefault="009579A7" w:rsidP="00795694">
            <w:pPr>
              <w:suppressAutoHyphens/>
              <w:jc w:val="center"/>
            </w:pPr>
            <w:r>
              <w:t>3130,1</w:t>
            </w:r>
          </w:p>
        </w:tc>
        <w:tc>
          <w:tcPr>
            <w:tcW w:w="1612" w:type="pct"/>
          </w:tcPr>
          <w:p w:rsidR="002C0F0F" w:rsidRPr="0061112F" w:rsidRDefault="009579A7" w:rsidP="00795694">
            <w:pPr>
              <w:suppressAutoHyphens/>
              <w:jc w:val="center"/>
            </w:pPr>
            <w:r>
              <w:t>1049,9</w:t>
            </w:r>
          </w:p>
        </w:tc>
        <w:tc>
          <w:tcPr>
            <w:tcW w:w="751" w:type="pct"/>
          </w:tcPr>
          <w:p w:rsidR="002C0F0F" w:rsidRPr="0061112F" w:rsidRDefault="009579A7" w:rsidP="00795694">
            <w:pPr>
              <w:suppressAutoHyphens/>
              <w:jc w:val="center"/>
            </w:pPr>
            <w:r>
              <w:t>4180,0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1137,6</w:t>
            </w:r>
          </w:p>
        </w:tc>
        <w:tc>
          <w:tcPr>
            <w:tcW w:w="751" w:type="pct"/>
            <w:shd w:val="clear" w:color="auto" w:fill="auto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1137,6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  <w:tc>
          <w:tcPr>
            <w:tcW w:w="751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  <w:tc>
          <w:tcPr>
            <w:tcW w:w="751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  <w:tc>
          <w:tcPr>
            <w:tcW w:w="751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612" w:type="pct"/>
          </w:tcPr>
          <w:p w:rsidR="002C0F0F" w:rsidRPr="0061112F" w:rsidRDefault="009579A7" w:rsidP="00795694">
            <w:pPr>
              <w:suppressAutoHyphens/>
              <w:jc w:val="center"/>
            </w:pPr>
            <w:r>
              <w:t>3130,1</w:t>
            </w:r>
          </w:p>
        </w:tc>
        <w:tc>
          <w:tcPr>
            <w:tcW w:w="1612" w:type="pct"/>
          </w:tcPr>
          <w:p w:rsidR="002C0F0F" w:rsidRPr="0061112F" w:rsidRDefault="009579A7" w:rsidP="00795694">
            <w:pPr>
              <w:suppressAutoHyphens/>
              <w:jc w:val="center"/>
            </w:pPr>
            <w:r>
              <w:t>3818,3</w:t>
            </w:r>
          </w:p>
        </w:tc>
        <w:tc>
          <w:tcPr>
            <w:tcW w:w="751" w:type="pct"/>
          </w:tcPr>
          <w:p w:rsidR="002C0F0F" w:rsidRPr="0061112F" w:rsidRDefault="009579A7" w:rsidP="00795694">
            <w:pPr>
              <w:suppressAutoHyphens/>
              <w:jc w:val="center"/>
            </w:pPr>
            <w:r>
              <w:t>6948,4</w:t>
            </w:r>
          </w:p>
        </w:tc>
      </w:tr>
    </w:tbl>
    <w:p w:rsidR="006D3C0A" w:rsidRDefault="00606A13" w:rsidP="00606A1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»;</w:t>
      </w:r>
    </w:p>
    <w:p w:rsidR="00787562" w:rsidRDefault="00A373D7" w:rsidP="007875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4) </w:t>
      </w:r>
      <w:r w:rsidR="00787562">
        <w:rPr>
          <w:sz w:val="28"/>
          <w:szCs w:val="28"/>
          <w:lang w:eastAsia="zh-CN"/>
        </w:rPr>
        <w:t xml:space="preserve">пункт 35 главы 2 подраздела </w:t>
      </w:r>
      <w:r w:rsidR="00787562">
        <w:rPr>
          <w:sz w:val="28"/>
          <w:szCs w:val="28"/>
          <w:lang w:val="en-US" w:eastAsia="zh-CN"/>
        </w:rPr>
        <w:t>III</w:t>
      </w:r>
      <w:r w:rsidR="00787562" w:rsidRPr="005C3BC8">
        <w:rPr>
          <w:sz w:val="28"/>
          <w:szCs w:val="28"/>
          <w:lang w:eastAsia="zh-CN"/>
        </w:rPr>
        <w:t xml:space="preserve"> </w:t>
      </w:r>
      <w:r w:rsidR="00787562">
        <w:rPr>
          <w:sz w:val="28"/>
          <w:szCs w:val="28"/>
          <w:lang w:eastAsia="zh-CN"/>
        </w:rPr>
        <w:t xml:space="preserve">раздела </w:t>
      </w:r>
      <w:r w:rsidR="00787562">
        <w:rPr>
          <w:sz w:val="28"/>
          <w:szCs w:val="28"/>
          <w:lang w:val="en-US" w:eastAsia="zh-CN"/>
        </w:rPr>
        <w:t>III</w:t>
      </w:r>
      <w:r w:rsidR="00787562">
        <w:rPr>
          <w:sz w:val="28"/>
          <w:szCs w:val="28"/>
          <w:lang w:eastAsia="zh-CN"/>
        </w:rPr>
        <w:t xml:space="preserve"> изложить в следующей редакции:</w:t>
      </w:r>
    </w:p>
    <w:p w:rsidR="00787562" w:rsidRPr="00261E9F" w:rsidRDefault="00787562" w:rsidP="0078756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61E9F">
        <w:rPr>
          <w:sz w:val="28"/>
          <w:szCs w:val="28"/>
        </w:rPr>
        <w:t xml:space="preserve">35. Общий объем бюджетных ассигнований на подпрограмму 3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 </w:t>
      </w:r>
      <w:r>
        <w:rPr>
          <w:sz w:val="28"/>
          <w:szCs w:val="28"/>
        </w:rPr>
        <w:t>4</w:t>
      </w:r>
      <w:r w:rsidR="00A373D7">
        <w:rPr>
          <w:sz w:val="28"/>
          <w:szCs w:val="28"/>
        </w:rPr>
        <w:t>17,6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тыс. руб.:</w:t>
      </w:r>
    </w:p>
    <w:p w:rsidR="00787562" w:rsidRPr="00457C91" w:rsidRDefault="00787562" w:rsidP="00787562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 w:rsidRPr="00457C91">
        <w:rPr>
          <w:sz w:val="28"/>
          <w:szCs w:val="28"/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426"/>
        <w:gridCol w:w="2632"/>
        <w:gridCol w:w="2047"/>
      </w:tblGrid>
      <w:tr w:rsidR="00787562" w:rsidRPr="0061112F" w:rsidTr="00795694">
        <w:tc>
          <w:tcPr>
            <w:tcW w:w="1025" w:type="pct"/>
            <w:vMerge w:val="restar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2971" w:type="pct"/>
            <w:gridSpan w:val="2"/>
            <w:vAlign w:val="center"/>
          </w:tcPr>
          <w:p w:rsidR="00787562" w:rsidRPr="0061112F" w:rsidRDefault="00787562" w:rsidP="00A373D7">
            <w:pPr>
              <w:suppressAutoHyphens/>
              <w:jc w:val="center"/>
            </w:pPr>
            <w:r w:rsidRPr="0061112F">
              <w:t xml:space="preserve">Объем бюджетных ассигнований на реализацию подпрограммы 3 «Участие в ППМИ в сфере культуры», </w:t>
            </w:r>
            <w:r w:rsidR="00A373D7">
              <w:t>417,6</w:t>
            </w:r>
            <w:r>
              <w:t xml:space="preserve"> </w:t>
            </w:r>
            <w:r w:rsidRPr="0061112F">
              <w:t>тыс. руб.</w:t>
            </w:r>
          </w:p>
        </w:tc>
        <w:tc>
          <w:tcPr>
            <w:tcW w:w="1004" w:type="pct"/>
            <w:vMerge w:val="restar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Итого,</w:t>
            </w:r>
          </w:p>
          <w:p w:rsidR="00787562" w:rsidRPr="0061112F" w:rsidRDefault="00787562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787562" w:rsidRPr="0061112F" w:rsidTr="00795694">
        <w:tc>
          <w:tcPr>
            <w:tcW w:w="1025" w:type="pct"/>
            <w:vMerge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</w:p>
        </w:tc>
        <w:tc>
          <w:tcPr>
            <w:tcW w:w="1680" w:type="pc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787562" w:rsidRPr="0061112F" w:rsidRDefault="00787562" w:rsidP="00795694">
            <w:pPr>
              <w:suppressAutoHyphens/>
              <w:jc w:val="center"/>
            </w:pPr>
            <w:r w:rsidRPr="0061112F">
              <w:t>«Содержание зданий культуры, закрепленного за Управлением, в исправном состоянии»</w:t>
            </w:r>
          </w:p>
        </w:tc>
        <w:tc>
          <w:tcPr>
            <w:tcW w:w="1291" w:type="pc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Задача 2 «Информационное обеспечение деятельности в сфере культуры и досуга"</w:t>
            </w:r>
          </w:p>
        </w:tc>
        <w:tc>
          <w:tcPr>
            <w:tcW w:w="1004" w:type="pct"/>
            <w:vMerge/>
          </w:tcPr>
          <w:p w:rsidR="00787562" w:rsidRPr="0061112F" w:rsidRDefault="00787562" w:rsidP="00795694">
            <w:pPr>
              <w:suppressAutoHyphens/>
              <w:jc w:val="both"/>
            </w:pP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680" w:type="pct"/>
          </w:tcPr>
          <w:p w:rsidR="00787562" w:rsidRPr="009579A7" w:rsidRDefault="009579A7" w:rsidP="00795694">
            <w:pPr>
              <w:suppressAutoHyphens/>
              <w:jc w:val="center"/>
            </w:pPr>
            <w:r>
              <w:rPr>
                <w:lang w:val="en-US"/>
              </w:rPr>
              <w:t>416</w:t>
            </w:r>
            <w:r>
              <w:t>,6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</w:tcPr>
          <w:p w:rsidR="00787562" w:rsidRPr="0061112F" w:rsidRDefault="009579A7" w:rsidP="00A373D7">
            <w:pPr>
              <w:suppressAutoHyphens/>
              <w:jc w:val="center"/>
            </w:pPr>
            <w:r>
              <w:t>41</w:t>
            </w:r>
            <w:r w:rsidR="00A373D7">
              <w:t>6</w:t>
            </w:r>
            <w:r>
              <w:t>,6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  <w:shd w:val="clear" w:color="auto" w:fill="auto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1,0</w:t>
            </w:r>
          </w:p>
        </w:tc>
        <w:tc>
          <w:tcPr>
            <w:tcW w:w="1004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1,0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680" w:type="pct"/>
          </w:tcPr>
          <w:p w:rsidR="00787562" w:rsidRPr="0061112F" w:rsidRDefault="009579A7" w:rsidP="00795694">
            <w:pPr>
              <w:suppressAutoHyphens/>
              <w:jc w:val="center"/>
            </w:pPr>
            <w:r>
              <w:t>416,6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1,0</w:t>
            </w:r>
          </w:p>
        </w:tc>
        <w:tc>
          <w:tcPr>
            <w:tcW w:w="1004" w:type="pct"/>
          </w:tcPr>
          <w:p w:rsidR="00787562" w:rsidRPr="0061112F" w:rsidRDefault="00A373D7" w:rsidP="00795694">
            <w:pPr>
              <w:suppressAutoHyphens/>
              <w:jc w:val="center"/>
            </w:pPr>
            <w:r>
              <w:t>417,6</w:t>
            </w:r>
          </w:p>
        </w:tc>
      </w:tr>
    </w:tbl>
    <w:p w:rsidR="00787562" w:rsidRDefault="00787562" w:rsidP="00787562">
      <w:pPr>
        <w:suppressAutoHyphens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787562" w:rsidRDefault="00A373D7" w:rsidP="00A373D7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5</w:t>
      </w:r>
      <w:r w:rsidR="00787562">
        <w:rPr>
          <w:color w:val="000000"/>
          <w:sz w:val="28"/>
          <w:szCs w:val="28"/>
        </w:rPr>
        <w:t xml:space="preserve">) </w:t>
      </w:r>
      <w:r w:rsidR="00795694">
        <w:rPr>
          <w:color w:val="000000"/>
          <w:sz w:val="28"/>
          <w:szCs w:val="28"/>
        </w:rPr>
        <w:t xml:space="preserve">в пункте 36 подраздела </w:t>
      </w:r>
      <w:r w:rsidR="00795694">
        <w:rPr>
          <w:color w:val="000000"/>
          <w:sz w:val="28"/>
          <w:szCs w:val="28"/>
          <w:lang w:val="en-US"/>
        </w:rPr>
        <w:t>IV</w:t>
      </w:r>
      <w:r w:rsidR="00795694" w:rsidRPr="00795694">
        <w:rPr>
          <w:color w:val="000000"/>
          <w:sz w:val="28"/>
          <w:szCs w:val="28"/>
        </w:rPr>
        <w:t xml:space="preserve"> </w:t>
      </w:r>
      <w:r w:rsidR="00795694">
        <w:rPr>
          <w:sz w:val="28"/>
          <w:szCs w:val="28"/>
          <w:lang w:eastAsia="zh-CN"/>
        </w:rPr>
        <w:t xml:space="preserve">раздела </w:t>
      </w:r>
      <w:r w:rsidR="00795694">
        <w:rPr>
          <w:sz w:val="28"/>
          <w:szCs w:val="28"/>
          <w:lang w:val="en-US" w:eastAsia="zh-CN"/>
        </w:rPr>
        <w:t>III</w:t>
      </w:r>
      <w:r w:rsidR="00795694" w:rsidRPr="00795694">
        <w:rPr>
          <w:sz w:val="28"/>
          <w:szCs w:val="28"/>
          <w:lang w:eastAsia="zh-CN"/>
        </w:rPr>
        <w:t xml:space="preserve"> </w:t>
      </w:r>
      <w:r w:rsidR="00795694">
        <w:rPr>
          <w:sz w:val="28"/>
          <w:szCs w:val="28"/>
          <w:lang w:eastAsia="zh-CN"/>
        </w:rPr>
        <w:t>цифры «</w:t>
      </w:r>
      <w:r>
        <w:rPr>
          <w:sz w:val="28"/>
          <w:szCs w:val="28"/>
          <w:lang w:eastAsia="zh-CN"/>
        </w:rPr>
        <w:t>46958,9</w:t>
      </w:r>
      <w:r w:rsidR="00795694">
        <w:rPr>
          <w:sz w:val="28"/>
          <w:szCs w:val="28"/>
          <w:lang w:eastAsia="zh-CN"/>
        </w:rPr>
        <w:t>» заменить на цифры «</w:t>
      </w:r>
      <w:r>
        <w:rPr>
          <w:sz w:val="28"/>
          <w:szCs w:val="28"/>
          <w:lang w:eastAsia="zh-CN"/>
        </w:rPr>
        <w:t>46787,9</w:t>
      </w:r>
      <w:r w:rsidR="00795694">
        <w:rPr>
          <w:sz w:val="28"/>
          <w:szCs w:val="28"/>
          <w:lang w:eastAsia="zh-CN"/>
        </w:rPr>
        <w:t>»</w:t>
      </w:r>
    </w:p>
    <w:p w:rsidR="00795694" w:rsidRDefault="00A373D7" w:rsidP="007956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="00795694">
        <w:rPr>
          <w:sz w:val="28"/>
          <w:szCs w:val="28"/>
          <w:lang w:eastAsia="zh-CN"/>
        </w:rPr>
        <w:t xml:space="preserve">) пункт 37 подраздела </w:t>
      </w:r>
      <w:r w:rsidR="00795694">
        <w:rPr>
          <w:color w:val="000000"/>
          <w:sz w:val="28"/>
          <w:szCs w:val="28"/>
          <w:lang w:val="en-US"/>
        </w:rPr>
        <w:t>IV</w:t>
      </w:r>
      <w:r w:rsidR="00795694" w:rsidRPr="005C3BC8">
        <w:rPr>
          <w:sz w:val="28"/>
          <w:szCs w:val="28"/>
          <w:lang w:eastAsia="zh-CN"/>
        </w:rPr>
        <w:t xml:space="preserve"> </w:t>
      </w:r>
      <w:r w:rsidR="00795694">
        <w:rPr>
          <w:sz w:val="28"/>
          <w:szCs w:val="28"/>
          <w:lang w:eastAsia="zh-CN"/>
        </w:rPr>
        <w:t xml:space="preserve">раздела </w:t>
      </w:r>
      <w:r w:rsidR="00795694">
        <w:rPr>
          <w:sz w:val="28"/>
          <w:szCs w:val="28"/>
          <w:lang w:val="en-US" w:eastAsia="zh-CN"/>
        </w:rPr>
        <w:t>III</w:t>
      </w:r>
      <w:r w:rsidR="00795694">
        <w:rPr>
          <w:sz w:val="28"/>
          <w:szCs w:val="28"/>
          <w:lang w:eastAsia="zh-CN"/>
        </w:rPr>
        <w:t xml:space="preserve"> изложить в следующей редакции:</w:t>
      </w:r>
    </w:p>
    <w:p w:rsidR="00795694" w:rsidRPr="00261E9F" w:rsidRDefault="00795694" w:rsidP="0079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61E9F">
        <w:rPr>
          <w:color w:val="000000"/>
          <w:sz w:val="28"/>
          <w:szCs w:val="28"/>
        </w:rPr>
        <w:t>37. 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4</w:t>
      </w:r>
    </w:p>
    <w:p w:rsidR="00795694" w:rsidRPr="00457C91" w:rsidRDefault="00795694" w:rsidP="0079569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457C91">
        <w:rPr>
          <w:color w:val="000000"/>
          <w:sz w:val="28"/>
          <w:szCs w:val="28"/>
        </w:rPr>
        <w:t xml:space="preserve">Таблица </w:t>
      </w:r>
      <w:r w:rsidRPr="00457C91">
        <w:rPr>
          <w:color w:val="000000"/>
          <w:sz w:val="28"/>
          <w:szCs w:val="28"/>
          <w:lang w:val="en-US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488"/>
        <w:gridCol w:w="1003"/>
        <w:gridCol w:w="993"/>
        <w:gridCol w:w="1128"/>
        <w:gridCol w:w="998"/>
        <w:gridCol w:w="1030"/>
        <w:gridCol w:w="978"/>
      </w:tblGrid>
      <w:tr w:rsidR="00795694" w:rsidRPr="0061112F" w:rsidTr="007956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№ п/п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 xml:space="preserve">По годам реализации муниципальной программы, </w:t>
            </w:r>
            <w:r>
              <w:rPr>
                <w:color w:val="000000"/>
              </w:rPr>
              <w:t>46958,9</w:t>
            </w:r>
            <w:r w:rsidRPr="0061112F">
              <w:rPr>
                <w:color w:val="000000"/>
              </w:rPr>
              <w:t xml:space="preserve">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Всего,</w:t>
            </w:r>
          </w:p>
          <w:p w:rsidR="00795694" w:rsidRPr="0061112F" w:rsidRDefault="00795694" w:rsidP="007956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тыс. руб.</w:t>
            </w:r>
          </w:p>
        </w:tc>
      </w:tr>
      <w:tr w:rsidR="00795694" w:rsidRPr="0061112F" w:rsidTr="007956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2023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2024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2025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</w:p>
        </w:tc>
      </w:tr>
      <w:tr w:rsidR="00795694" w:rsidRPr="0061112F" w:rsidTr="00795694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240065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 xml:space="preserve">Обеспечение деятельности администратора муниципальной программы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A373D7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8652</w:t>
            </w:r>
            <w:r>
              <w:t>,</w:t>
            </w:r>
            <w:r w:rsidRPr="0061112F">
              <w:rPr>
                <w:lang w:val="en-US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Default="00795694" w:rsidP="00795694">
            <w:pPr>
              <w:jc w:val="center"/>
            </w:pPr>
            <w:r w:rsidRPr="004C6FFC">
              <w:rPr>
                <w:lang w:val="en-US"/>
              </w:rPr>
              <w:t>8652</w:t>
            </w:r>
            <w:r w:rsidRPr="004C6FFC">
              <w:t>,</w:t>
            </w:r>
            <w:r w:rsidRPr="004C6FFC">
              <w:rPr>
                <w:lang w:val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Default="00795694" w:rsidP="00795694">
            <w:pPr>
              <w:jc w:val="center"/>
            </w:pPr>
            <w:r w:rsidRPr="004C6FFC">
              <w:rPr>
                <w:lang w:val="en-US"/>
              </w:rPr>
              <w:t>8652</w:t>
            </w:r>
            <w:r w:rsidRPr="004C6FFC">
              <w:t>,</w:t>
            </w:r>
            <w:r w:rsidRPr="004C6FFC">
              <w:rPr>
                <w:lang w:val="en-US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Default="00795694" w:rsidP="00795694">
            <w:pPr>
              <w:jc w:val="center"/>
            </w:pPr>
            <w:r w:rsidRPr="004C6FFC">
              <w:rPr>
                <w:lang w:val="en-US"/>
              </w:rPr>
              <w:t>8652</w:t>
            </w:r>
            <w:r w:rsidRPr="004C6FFC">
              <w:t>,</w:t>
            </w:r>
            <w:r w:rsidRPr="004C6FFC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A373D7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42701,0</w:t>
            </w:r>
          </w:p>
        </w:tc>
      </w:tr>
      <w:tr w:rsidR="00795694" w:rsidRPr="0061112F" w:rsidTr="00795694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240065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Обеспечение деятельности администратора муниципальной программы (</w:t>
            </w:r>
            <w:r>
              <w:rPr>
                <w:color w:val="000000"/>
              </w:rPr>
              <w:t>первичный воинский учет</w:t>
            </w:r>
            <w:r w:rsidRPr="0061112F">
              <w:rPr>
                <w:color w:val="000000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795694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791</w:t>
            </w:r>
            <w:r>
              <w:rPr>
                <w:color w:val="000000"/>
              </w:rPr>
              <w:t>,</w:t>
            </w:r>
            <w:r w:rsidRPr="0061112F">
              <w:rPr>
                <w:color w:val="00000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828</w:t>
            </w:r>
            <w:r>
              <w:rPr>
                <w:color w:val="000000"/>
              </w:rPr>
              <w:t>,</w:t>
            </w:r>
            <w:r w:rsidRPr="0061112F">
              <w:rPr>
                <w:color w:val="00000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828</w:t>
            </w:r>
            <w:r>
              <w:rPr>
                <w:color w:val="000000"/>
              </w:rPr>
              <w:t>,</w:t>
            </w:r>
            <w:r w:rsidRPr="0061112F">
              <w:rPr>
                <w:color w:val="000000"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828</w:t>
            </w:r>
            <w:r>
              <w:rPr>
                <w:color w:val="000000"/>
              </w:rPr>
              <w:t>,</w:t>
            </w:r>
            <w:r w:rsidRPr="0061112F"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795694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4086,9</w:t>
            </w:r>
          </w:p>
        </w:tc>
      </w:tr>
      <w:tr w:rsidR="00795694" w:rsidRPr="0061112F" w:rsidTr="00795694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Итого, 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A373D7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9443.9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9480.9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</w:t>
            </w:r>
            <w:r w:rsidRPr="0061112F">
              <w:rPr>
                <w:color w:val="000000"/>
              </w:rPr>
              <w:t>4</w:t>
            </w:r>
            <w:r w:rsidRPr="0061112F">
              <w:rPr>
                <w:color w:val="000000"/>
                <w:lang w:val="en-US"/>
              </w:rPr>
              <w:t>80.9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9480.9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A373D7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46787,9</w:t>
            </w:r>
          </w:p>
        </w:tc>
      </w:tr>
    </w:tbl>
    <w:p w:rsidR="00E46444" w:rsidRPr="00E46444" w:rsidRDefault="00795694" w:rsidP="00795694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</w:t>
      </w:r>
      <w:r w:rsidR="00E46444" w:rsidRPr="00E46444">
        <w:rPr>
          <w:sz w:val="28"/>
          <w:szCs w:val="28"/>
          <w:lang w:eastAsia="zh-CN"/>
        </w:rPr>
        <w:t>;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2. Приложение к Программе «Характеристика муниципальной программы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795694">
        <w:rPr>
          <w:sz w:val="28"/>
          <w:szCs w:val="28"/>
        </w:rPr>
        <w:t>Развитие и благоустройство сельских территорий Лихославльского муниципального округа</w:t>
      </w:r>
      <w:r w:rsidR="00B42C15">
        <w:rPr>
          <w:sz w:val="28"/>
          <w:szCs w:val="28"/>
        </w:rPr>
        <w:t>»</w:t>
      </w:r>
      <w:r w:rsidR="00B42C15" w:rsidRPr="00F92A23">
        <w:rPr>
          <w:sz w:val="28"/>
          <w:szCs w:val="28"/>
        </w:rPr>
        <w:t xml:space="preserve"> на 202</w:t>
      </w:r>
      <w:r w:rsidR="00B42C15">
        <w:rPr>
          <w:sz w:val="28"/>
          <w:szCs w:val="28"/>
        </w:rPr>
        <w:t>2</w:t>
      </w:r>
      <w:r w:rsidR="00B42C15" w:rsidRPr="00F92A23">
        <w:rPr>
          <w:sz w:val="28"/>
          <w:szCs w:val="28"/>
        </w:rPr>
        <w:t>-202</w:t>
      </w:r>
      <w:r w:rsidR="00B42C15">
        <w:rPr>
          <w:sz w:val="28"/>
          <w:szCs w:val="28"/>
        </w:rPr>
        <w:t>6</w:t>
      </w:r>
      <w:r w:rsidR="00B42C15" w:rsidRPr="00F92A23">
        <w:rPr>
          <w:sz w:val="28"/>
          <w:szCs w:val="28"/>
        </w:rPr>
        <w:t xml:space="preserve"> годы</w:t>
      </w:r>
      <w:r w:rsidRPr="00E46444">
        <w:rPr>
          <w:sz w:val="28"/>
          <w:szCs w:val="28"/>
          <w:lang w:eastAsia="zh-CN"/>
        </w:rPr>
        <w:t>» изложить в новой редакции (прилагается).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3. Контроль за исполнением настоящего постановления возложит</w:t>
      </w:r>
      <w:r w:rsidR="00334EE4">
        <w:rPr>
          <w:sz w:val="28"/>
          <w:szCs w:val="28"/>
          <w:lang w:eastAsia="zh-CN"/>
        </w:rPr>
        <w:t>ь на</w:t>
      </w:r>
      <w:r w:rsidR="00795694">
        <w:rPr>
          <w:sz w:val="28"/>
          <w:szCs w:val="28"/>
          <w:lang w:eastAsia="zh-CN"/>
        </w:rPr>
        <w:t xml:space="preserve"> начальника Управления развитием территорий Лихославльского муниципа</w:t>
      </w:r>
      <w:r w:rsidR="00657259">
        <w:rPr>
          <w:sz w:val="28"/>
          <w:szCs w:val="28"/>
          <w:lang w:eastAsia="zh-CN"/>
        </w:rPr>
        <w:t>льного округа</w:t>
      </w:r>
      <w:r w:rsidR="00795694">
        <w:rPr>
          <w:sz w:val="28"/>
          <w:szCs w:val="28"/>
          <w:lang w:eastAsia="zh-CN"/>
        </w:rPr>
        <w:t xml:space="preserve"> Е. С. Орлову</w:t>
      </w:r>
      <w:bookmarkStart w:id="0" w:name="_GoBack"/>
      <w:bookmarkEnd w:id="0"/>
      <w:r w:rsidRPr="00E46444">
        <w:rPr>
          <w:sz w:val="28"/>
          <w:szCs w:val="28"/>
          <w:lang w:eastAsia="zh-CN"/>
        </w:rPr>
        <w:t>.</w:t>
      </w:r>
    </w:p>
    <w:p w:rsidR="00E46444" w:rsidRPr="00E46444" w:rsidRDefault="00E46444" w:rsidP="00BD273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lastRenderedPageBreak/>
        <w:t xml:space="preserve">4. Настоящее постановление </w:t>
      </w:r>
      <w:r>
        <w:rPr>
          <w:sz w:val="28"/>
          <w:szCs w:val="28"/>
          <w:lang w:eastAsia="zh-CN"/>
        </w:rPr>
        <w:t>вступает в силу с</w:t>
      </w:r>
      <w:r w:rsidR="00500159">
        <w:rPr>
          <w:sz w:val="28"/>
          <w:szCs w:val="28"/>
          <w:lang w:eastAsia="zh-CN"/>
        </w:rPr>
        <w:t xml:space="preserve">о дня </w:t>
      </w:r>
      <w:r w:rsidRPr="00E46444">
        <w:rPr>
          <w:sz w:val="28"/>
          <w:szCs w:val="28"/>
          <w:lang w:eastAsia="zh-CN"/>
        </w:rPr>
        <w:t xml:space="preserve">его подписания, подлежит официальному опубликованию в газете «Наша жизнь» и размещению на </w:t>
      </w:r>
      <w:r w:rsidRPr="00E46444">
        <w:rPr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57259">
        <w:rPr>
          <w:color w:val="000000"/>
          <w:sz w:val="28"/>
          <w:szCs w:val="28"/>
          <w:lang w:eastAsia="zh-CN"/>
        </w:rPr>
        <w:t>округа</w:t>
      </w:r>
      <w:r w:rsidRPr="00E46444">
        <w:rPr>
          <w:color w:val="000000"/>
          <w:sz w:val="28"/>
          <w:szCs w:val="28"/>
          <w:lang w:eastAsia="zh-CN"/>
        </w:rPr>
        <w:t xml:space="preserve"> в сети Интернет.</w:t>
      </w:r>
    </w:p>
    <w:p w:rsidR="005A2517" w:rsidRDefault="005A2517" w:rsidP="005A2517">
      <w:pPr>
        <w:ind w:firstLine="709"/>
        <w:jc w:val="both"/>
        <w:rPr>
          <w:sz w:val="28"/>
          <w:szCs w:val="28"/>
        </w:rPr>
      </w:pPr>
    </w:p>
    <w:p w:rsidR="000D2472" w:rsidRPr="007247BC" w:rsidRDefault="000D2472" w:rsidP="005A251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2825" w:rsidRPr="007247BC" w:rsidTr="00442B94">
        <w:tc>
          <w:tcPr>
            <w:tcW w:w="3333" w:type="pct"/>
            <w:shd w:val="clear" w:color="auto" w:fill="FFFFFF"/>
            <w:vAlign w:val="bottom"/>
            <w:hideMark/>
          </w:tcPr>
          <w:p w:rsidR="00C12825" w:rsidRPr="007247BC" w:rsidRDefault="00E75628" w:rsidP="00925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12825" w:rsidRPr="007247BC">
              <w:rPr>
                <w:sz w:val="28"/>
                <w:szCs w:val="28"/>
              </w:rPr>
              <w:t xml:space="preserve"> Лихославльского</w:t>
            </w:r>
            <w:r w:rsidR="009256C9">
              <w:rPr>
                <w:sz w:val="28"/>
                <w:szCs w:val="28"/>
              </w:rPr>
              <w:br/>
            </w:r>
            <w:r w:rsidR="006C773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12825" w:rsidRPr="007247BC" w:rsidRDefault="00E75628" w:rsidP="0072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195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5169" w:rsidRPr="00442B94" w:rsidRDefault="004C5169" w:rsidP="007247BC">
      <w:pPr>
        <w:widowControl w:val="0"/>
        <w:ind w:firstLine="720"/>
        <w:jc w:val="center"/>
        <w:rPr>
          <w:rFonts w:ascii="Arial" w:hAnsi="Arial" w:cs="Arial"/>
          <w:sz w:val="8"/>
        </w:rPr>
      </w:pPr>
    </w:p>
    <w:p w:rsidR="000D2472" w:rsidRPr="000D2472" w:rsidRDefault="000D2472" w:rsidP="000D2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472" w:rsidRPr="00442B94" w:rsidRDefault="000D2472" w:rsidP="00724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</w:rPr>
        <w:sectPr w:rsidR="000D2472" w:rsidRPr="00442B94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7569"/>
      </w:tblGrid>
      <w:tr w:rsidR="00500159" w:rsidRPr="003E47DC" w:rsidTr="00925A49">
        <w:tc>
          <w:tcPr>
            <w:tcW w:w="2500" w:type="pct"/>
            <w:shd w:val="clear" w:color="auto" w:fill="auto"/>
          </w:tcPr>
          <w:p w:rsidR="00500159" w:rsidRPr="003E47DC" w:rsidRDefault="00500159" w:rsidP="009C59A8">
            <w:pPr>
              <w:rPr>
                <w:rFonts w:eastAsia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500159" w:rsidRPr="003E47DC" w:rsidRDefault="00500159" w:rsidP="00B02E5F">
            <w:pPr>
              <w:rPr>
                <w:rFonts w:eastAsia="Times New Roman"/>
              </w:rPr>
            </w:pPr>
            <w:r w:rsidRPr="003E47DC">
              <w:rPr>
                <w:rFonts w:eastAsia="Times New Roman"/>
              </w:rPr>
              <w:t xml:space="preserve">«Приложение к муниципальной Программе Лихославльского </w:t>
            </w:r>
            <w:r w:rsidR="00B02E5F" w:rsidRPr="003E47DC">
              <w:rPr>
                <w:rFonts w:eastAsia="Times New Roman"/>
              </w:rPr>
              <w:t>муниципального округа</w:t>
            </w:r>
            <w:r w:rsidRPr="003E47DC">
              <w:rPr>
                <w:rFonts w:eastAsia="Times New Roman"/>
              </w:rPr>
              <w:t xml:space="preserve"> </w:t>
            </w:r>
            <w:r w:rsidR="00B02E5F" w:rsidRPr="003E47DC">
              <w:rPr>
                <w:rFonts w:eastAsia="Times New Roman"/>
              </w:rPr>
              <w:t>«</w:t>
            </w:r>
            <w:r w:rsidR="006C25D5" w:rsidRPr="002F3C8C">
              <w:rPr>
                <w:rFonts w:eastAsia="Times New Roman"/>
                <w:color w:val="000000"/>
              </w:rPr>
              <w:t>Развитие и благоустройство сельских территорий Лихославльского муниципального округа</w:t>
            </w:r>
            <w:r w:rsidR="00B02E5F" w:rsidRPr="003E47DC">
              <w:rPr>
                <w:rFonts w:eastAsia="Times New Roman"/>
              </w:rPr>
              <w:t xml:space="preserve">» </w:t>
            </w:r>
            <w:r w:rsidRPr="003E47DC">
              <w:rPr>
                <w:rFonts w:eastAsia="Times New Roman"/>
              </w:rPr>
              <w:t>на 202</w:t>
            </w:r>
            <w:r w:rsidR="00B02E5F" w:rsidRPr="003E47DC">
              <w:rPr>
                <w:rFonts w:eastAsia="Times New Roman"/>
              </w:rPr>
              <w:t>2</w:t>
            </w:r>
            <w:r w:rsidRPr="003E47DC">
              <w:rPr>
                <w:rFonts w:eastAsia="Times New Roman"/>
              </w:rPr>
              <w:t xml:space="preserve"> - 202</w:t>
            </w:r>
            <w:r w:rsidR="00B02E5F" w:rsidRPr="003E47DC">
              <w:rPr>
                <w:rFonts w:eastAsia="Times New Roman"/>
              </w:rPr>
              <w:t>6</w:t>
            </w:r>
            <w:r w:rsidRPr="003E47DC">
              <w:rPr>
                <w:rFonts w:eastAsia="Times New Roman"/>
              </w:rPr>
              <w:t xml:space="preserve"> годы</w:t>
            </w:r>
          </w:p>
        </w:tc>
      </w:tr>
    </w:tbl>
    <w:p w:rsidR="00500159" w:rsidRDefault="00500159" w:rsidP="009C59A8">
      <w:pPr>
        <w:ind w:left="13452" w:firstLine="708"/>
        <w:rPr>
          <w:rFonts w:eastAsia="Times New Roman"/>
          <w:szCs w:val="20"/>
        </w:rPr>
      </w:pPr>
    </w:p>
    <w:p w:rsidR="00795694" w:rsidRDefault="00795694" w:rsidP="009C59A8">
      <w:pPr>
        <w:ind w:left="13452" w:firstLine="708"/>
        <w:rPr>
          <w:rFonts w:eastAsia="Times New Roman"/>
          <w:szCs w:val="20"/>
        </w:rPr>
      </w:pPr>
    </w:p>
    <w:p w:rsidR="00795694" w:rsidRPr="00C46F9B" w:rsidRDefault="00795694" w:rsidP="00795694">
      <w:pPr>
        <w:jc w:val="center"/>
        <w:rPr>
          <w:b/>
        </w:rPr>
      </w:pPr>
      <w:r w:rsidRPr="00C46F9B">
        <w:rPr>
          <w:b/>
        </w:rPr>
        <w:t>Характеристика муниципальной программы Лихославльского муниципального округа</w:t>
      </w:r>
    </w:p>
    <w:p w:rsidR="00795694" w:rsidRPr="00C46F9B" w:rsidRDefault="00795694" w:rsidP="00795694">
      <w:pPr>
        <w:jc w:val="center"/>
        <w:rPr>
          <w:b/>
        </w:rPr>
      </w:pPr>
      <w:r w:rsidRPr="00C46F9B">
        <w:rPr>
          <w:b/>
        </w:rPr>
        <w:t>Муниципальная программа Лихосла</w:t>
      </w:r>
      <w:r>
        <w:rPr>
          <w:b/>
        </w:rPr>
        <w:t>вльского муниципального округа «</w:t>
      </w:r>
      <w:r w:rsidRPr="00C46F9B">
        <w:rPr>
          <w:b/>
        </w:rPr>
        <w:t>Развитие и благоустройство сельских территорий Лихославльского муниципального округа</w:t>
      </w:r>
      <w:r>
        <w:rPr>
          <w:b/>
        </w:rPr>
        <w:t>»</w:t>
      </w:r>
      <w:r w:rsidRPr="00C46F9B">
        <w:rPr>
          <w:b/>
        </w:rPr>
        <w:t xml:space="preserve"> на 2022-2026 годы</w:t>
      </w:r>
    </w:p>
    <w:p w:rsidR="00795694" w:rsidRDefault="00795694" w:rsidP="00795694"/>
    <w:p w:rsidR="00795694" w:rsidRDefault="00795694" w:rsidP="00795694">
      <w:pPr>
        <w:ind w:firstLine="709"/>
        <w:jc w:val="both"/>
      </w:pPr>
      <w:r>
        <w:t>Принятые обозначения и сокращения:</w:t>
      </w:r>
    </w:p>
    <w:p w:rsidR="00795694" w:rsidRDefault="00795694" w:rsidP="00795694">
      <w:pPr>
        <w:ind w:firstLine="709"/>
        <w:jc w:val="both"/>
      </w:pPr>
      <w:r>
        <w:t xml:space="preserve">1. Муниципальная программа - муниципальная программа Лихославльского муниципального округа </w:t>
      </w:r>
      <w:r w:rsidR="00A373D7">
        <w:t>«</w:t>
      </w:r>
      <w:r>
        <w:t>Развитие и благоустройство сельских территорий Лихославльского муниципального округа</w:t>
      </w:r>
      <w:r w:rsidR="00A373D7">
        <w:t>»</w:t>
      </w:r>
      <w:r>
        <w:t xml:space="preserve"> на 2022-2026 годы</w:t>
      </w:r>
    </w:p>
    <w:p w:rsidR="00795694" w:rsidRDefault="00795694" w:rsidP="00795694">
      <w:pPr>
        <w:ind w:firstLine="709"/>
        <w:jc w:val="both"/>
      </w:pPr>
      <w:r>
        <w:t>2. Цель - цель муниципальной программы Лихославльского муниципального округа -</w:t>
      </w:r>
      <w:r w:rsidR="0005249B">
        <w:t xml:space="preserve"> </w:t>
      </w:r>
      <w:r>
        <w:t xml:space="preserve">Развитие и благоустройство сельских территорий </w:t>
      </w:r>
    </w:p>
    <w:p w:rsidR="00795694" w:rsidRDefault="00795694" w:rsidP="00795694">
      <w:pPr>
        <w:ind w:firstLine="709"/>
        <w:jc w:val="both"/>
      </w:pPr>
      <w:r>
        <w:t>3. Подпрограмма - подпрограмма муниципальной программы Лихославльского муниципального округа «</w:t>
      </w:r>
      <w:r w:rsidR="00A373D7">
        <w:t>Развитие и благоустройство сельских территорий Лихославльского муниципального округа</w:t>
      </w:r>
      <w:r>
        <w:t>» на 2022-2026 годы</w:t>
      </w:r>
    </w:p>
    <w:p w:rsidR="00795694" w:rsidRDefault="00795694" w:rsidP="00795694">
      <w:pPr>
        <w:ind w:firstLine="709"/>
        <w:jc w:val="both"/>
      </w:pPr>
      <w:r>
        <w:t>4. Задача - задача подпрограммы.</w:t>
      </w:r>
    </w:p>
    <w:p w:rsidR="00795694" w:rsidRDefault="00795694" w:rsidP="00795694">
      <w:pPr>
        <w:ind w:firstLine="709"/>
        <w:jc w:val="both"/>
      </w:pPr>
      <w:r>
        <w:t>5. Мероприятие - мероприятие подпрограммы.</w:t>
      </w:r>
    </w:p>
    <w:p w:rsidR="00795694" w:rsidRDefault="00795694" w:rsidP="00795694">
      <w:pPr>
        <w:ind w:firstLine="709"/>
        <w:jc w:val="both"/>
      </w:pPr>
      <w:r>
        <w:t>6. Показатель - показатель цели (показатель задачи подпрограммы, показатель мероприятия, показатель административного мероприятия)</w:t>
      </w:r>
    </w:p>
    <w:p w:rsidR="00795694" w:rsidRDefault="00795694" w:rsidP="0079569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3"/>
        <w:gridCol w:w="327"/>
        <w:gridCol w:w="9"/>
        <w:gridCol w:w="324"/>
        <w:gridCol w:w="9"/>
        <w:gridCol w:w="330"/>
        <w:gridCol w:w="333"/>
        <w:gridCol w:w="327"/>
        <w:gridCol w:w="339"/>
        <w:gridCol w:w="351"/>
        <w:gridCol w:w="3785"/>
        <w:gridCol w:w="1113"/>
        <w:gridCol w:w="1440"/>
        <w:gridCol w:w="880"/>
        <w:gridCol w:w="880"/>
        <w:gridCol w:w="880"/>
        <w:gridCol w:w="880"/>
        <w:gridCol w:w="956"/>
        <w:gridCol w:w="971"/>
      </w:tblGrid>
      <w:tr w:rsidR="00795694" w:rsidRPr="003B0CA0" w:rsidTr="0085663A">
        <w:trPr>
          <w:trHeight w:val="315"/>
          <w:jc w:val="center"/>
        </w:trPr>
        <w:tc>
          <w:tcPr>
            <w:tcW w:w="1104" w:type="pct"/>
            <w:gridSpan w:val="12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</w:t>
            </w:r>
          </w:p>
        </w:tc>
        <w:tc>
          <w:tcPr>
            <w:tcW w:w="1480" w:type="pct"/>
            <w:gridSpan w:val="5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795694" w:rsidRPr="003B0CA0" w:rsidTr="0085663A">
        <w:trPr>
          <w:trHeight w:val="315"/>
          <w:jc w:val="center"/>
        </w:trPr>
        <w:tc>
          <w:tcPr>
            <w:tcW w:w="21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  <w:textDirection w:val="tbRl"/>
            <w:vAlign w:val="center"/>
          </w:tcPr>
          <w:p w:rsidR="00795694" w:rsidRPr="003B0CA0" w:rsidRDefault="00795694" w:rsidP="0079569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116" w:type="pct"/>
            <w:vMerge w:val="restart"/>
            <w:shd w:val="clear" w:color="auto" w:fill="auto"/>
            <w:textDirection w:val="tbRl"/>
            <w:vAlign w:val="center"/>
          </w:tcPr>
          <w:p w:rsidR="00795694" w:rsidRPr="003B0CA0" w:rsidRDefault="00795694" w:rsidP="0079569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0" w:type="pct"/>
            <w:gridSpan w:val="5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5694" w:rsidRPr="003B0CA0" w:rsidTr="0085663A">
        <w:trPr>
          <w:trHeight w:val="1985"/>
          <w:jc w:val="center"/>
        </w:trPr>
        <w:tc>
          <w:tcPr>
            <w:tcW w:w="218" w:type="pct"/>
            <w:gridSpan w:val="2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" w:type="pct"/>
            <w:gridSpan w:val="4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95694" w:rsidRPr="003B0CA0" w:rsidRDefault="00795694" w:rsidP="0079569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4F019D" w:rsidRDefault="00A373D7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19358,2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4F019D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18 972,5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4F019D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17 415,5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4F019D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17 415,5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95694" w:rsidRPr="004F019D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17 416,5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95694" w:rsidRPr="004F019D" w:rsidRDefault="00A373D7" w:rsidP="00A373D7">
            <w:pPr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90577,2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3B0CA0">
              <w:rPr>
                <w:rFonts w:eastAsia="Times New Roman"/>
                <w:sz w:val="18"/>
                <w:szCs w:val="18"/>
              </w:rPr>
              <w:t>: "Развитие и благоустройство сельских территорий Лихославльского муниципального округа" на 2022-2026 годы " на 2022-2026 годы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  <w:tr w:rsidR="0085663A" w:rsidRPr="003B0CA0" w:rsidTr="0085663A">
        <w:trPr>
          <w:trHeight w:val="699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просроченной кредиторской задолженности в общей сумме расходных обязательств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2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расходов на обслуживание муниципального долга в общей сумме расходов бюджета на реализацию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"Дорожное хозяйство</w:t>
            </w:r>
            <w:r w:rsidRPr="003B0CA0">
              <w:rPr>
                <w:rFonts w:eastAsia="Times New Roman"/>
                <w:bCs/>
                <w:iCs/>
                <w:sz w:val="18"/>
                <w:szCs w:val="18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A373D7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5860,3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8 391,0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7 391,0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7 391,0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7 391,0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A373D7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36424,3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«Содержание автомобильных дорог и сооружений на них местного значения»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A373D7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A373D7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21460,4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55590B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«Поддержание автомобильных дорог общего пользования местного значения на уровне, соответствующем категории дороги»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A373D7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A373D7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21460,4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6C25D5" w:rsidRDefault="00795694" w:rsidP="0079569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1.002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C25D5" w:rsidRPr="006C25D5">
              <w:rPr>
                <w:rFonts w:eastAsia="Times New Roman"/>
                <w:bCs/>
                <w:sz w:val="18"/>
                <w:szCs w:val="18"/>
              </w:rPr>
              <w:t>«Обеспечение комплексного развития сельских территорий (благоустройство сельских территорий)»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A373D7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896,4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6C25D5" w:rsidRDefault="00795694" w:rsidP="0079569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- Количество предписаний на устранение выявленных нарушений, выданных надзорными органами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55590B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«Развитие дорожной сети, содержание автомобильных дорог 4 класса»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55590B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A373D7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A373D7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14963,9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обращений граждан по вопросам состояния дорог на сельских территориях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55590B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"Участие в программах ремонта / реконструкции межпоселенческих автомобильных дорог общего пользования 4 кл. 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5663A" w:rsidRPr="003B0CA0" w:rsidRDefault="00055A68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5663A" w:rsidRPr="003B0CA0" w:rsidRDefault="00055A68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14963,9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Количество предписаний на устранение выявленных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lastRenderedPageBreak/>
              <w:t>нарушений, выданных надзорными органами управляющим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"Благоустройство"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55590B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055A68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4180,0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1137,6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543,6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543,6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055A68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6948,4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6C25D5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="006C25D5" w:rsidRPr="006C25D5">
              <w:rPr>
                <w:rFonts w:eastAsia="Times New Roman"/>
                <w:bCs/>
                <w:sz w:val="18"/>
                <w:szCs w:val="18"/>
              </w:rPr>
              <w:t>Реализация местных инициатив жителей сельских территорий Лихославльского муниципального округа»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055A68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3130,1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055A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  <w:r w:rsidR="00055A68">
              <w:rPr>
                <w:rFonts w:eastAsia="Times New Roman"/>
                <w:sz w:val="18"/>
                <w:szCs w:val="18"/>
              </w:rPr>
              <w:t>0,1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«Усовершенствование комплексного и внешнего благоустройства сельских территорий для безопасного, удобного, комфортного проживания населения по средством участия в ППМИ"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6C25D5" w:rsidP="00795694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1.001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1.004 «Обустройство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055A68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0C26" w:rsidRPr="003B0CA0" w:rsidRDefault="00055A68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1.005 «ППМИ "Обустройство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</w:tr>
      <w:tr w:rsidR="00825043" w:rsidRPr="003B0CA0" w:rsidTr="00825043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Мероприятие 1.006 «Расходы на реализацию ППМИ за счет средств, полученных из областного бюджета Тверской области, на 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lastRenderedPageBreak/>
              <w:t>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1.007 «Обустройство зоны отдыха в с. Толмачи Лихославльского района Тверской области» Мероприятие 1.007 «Обустройство зоны отдыха в с. Толмачи Лихославльского района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1.008 «Расходы на реализацию ППМИ за счет субсидий из областного бюджета (Обустройство зоны отдыха в с. Толмачи Лихославльского района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«Обеспечение прочих мероприятий по благоустройству сельских территорий</w:t>
            </w:r>
            <w:r w:rsidR="0005249B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1049,9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1 137,6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3818,3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«Увеличение площади благоустроенных зон отдыха для населения»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1075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2.001 «Организация вывоза мусора, веток и древесины с территорий поселения, содержание санитарного состояния территорий (в т.ч. рабочие, экологический отряд, общественные работы)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1005,9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1 043,6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3680,3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Объем мусора, веток и древесины, вывезенных с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1720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2.002 «Проведение работ по благоустройству муниципальных кладбищ и восстановлению воинских захоронений (мемориалов, обелисков) на территориях сельских поселений»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восстановленных воинских захоронений на сельских территориях с участием финансирования из областного бюджета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3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"Участие в ППМИ в сфере культуры"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417,6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3B0CA0">
              <w:rPr>
                <w:rFonts w:eastAsia="Times New Roman"/>
                <w:sz w:val="18"/>
                <w:szCs w:val="18"/>
              </w:rPr>
              <w:t>Содержание зданий культуры, закрепленного за Управлением, в исправном состоянии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417,6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1.001 «ППМИ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</w:t>
            </w:r>
            <w:r w:rsidR="00825043"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1.004 «Поддержание в технически исправном состоянии и обеспечение эстетичного внешнего вида имущества»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проведенных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3B0CA0">
              <w:rPr>
                <w:rFonts w:eastAsia="Times New Roman"/>
                <w:sz w:val="18"/>
                <w:szCs w:val="18"/>
              </w:rPr>
              <w:t>Информационное обеспечение деятельности в сфере культуры и досуга"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Увеличение количества посещяемости населения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Размещение информации о деятельности в сфере культурных отношений»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публикаций в печатных средствах массовой информации, в сети интернет»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"Размещение информации в печатных средствах массовой информации»"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EA1D0E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населения посещающих культурно-досуговые мероприятия после ремонта зданий культуры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Обеспечивающая программа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055A68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8901,3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9 443,9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9 480,9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9 480,9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9 480,9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055A68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46787,9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1.1. «Обеспечение деятельности администратора муниципальной программы"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8089,4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055A68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42701,0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1..2. Обеспечение деятельности администратора муниципальной программы (первичный воинский учет)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EA1D0E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791,0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828,0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828,0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828,0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4086,9</w:t>
            </w:r>
          </w:p>
        </w:tc>
      </w:tr>
    </w:tbl>
    <w:p w:rsidR="00795694" w:rsidRDefault="00795694" w:rsidP="007956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694" w:rsidRDefault="00795694" w:rsidP="009C59A8">
      <w:pPr>
        <w:ind w:left="13452" w:firstLine="708"/>
        <w:rPr>
          <w:rFonts w:eastAsia="Times New Roman"/>
          <w:szCs w:val="20"/>
        </w:rPr>
      </w:pPr>
    </w:p>
    <w:p w:rsidR="00795694" w:rsidRDefault="00795694" w:rsidP="009C59A8">
      <w:pPr>
        <w:ind w:left="13452" w:firstLine="708"/>
        <w:rPr>
          <w:rFonts w:eastAsia="Times New Roman"/>
          <w:szCs w:val="20"/>
        </w:rPr>
      </w:pPr>
    </w:p>
    <w:sectPr w:rsidR="00795694" w:rsidSect="00BD273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BD" w:rsidRDefault="00E958BD">
      <w:r>
        <w:separator/>
      </w:r>
    </w:p>
  </w:endnote>
  <w:endnote w:type="continuationSeparator" w:id="0">
    <w:p w:rsidR="00E958BD" w:rsidRDefault="00E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BD" w:rsidRDefault="00E958BD">
      <w:r>
        <w:separator/>
      </w:r>
    </w:p>
  </w:footnote>
  <w:footnote w:type="continuationSeparator" w:id="0">
    <w:p w:rsidR="00E958BD" w:rsidRDefault="00E9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4723"/>
    <w:rsid w:val="00014702"/>
    <w:rsid w:val="000147EF"/>
    <w:rsid w:val="00015A83"/>
    <w:rsid w:val="00015EE7"/>
    <w:rsid w:val="00016801"/>
    <w:rsid w:val="00020BB0"/>
    <w:rsid w:val="0003229A"/>
    <w:rsid w:val="00037D8F"/>
    <w:rsid w:val="00045E0D"/>
    <w:rsid w:val="00050DFD"/>
    <w:rsid w:val="00051996"/>
    <w:rsid w:val="0005249B"/>
    <w:rsid w:val="00055A68"/>
    <w:rsid w:val="00055E0D"/>
    <w:rsid w:val="00056382"/>
    <w:rsid w:val="0006108B"/>
    <w:rsid w:val="00064404"/>
    <w:rsid w:val="00071B28"/>
    <w:rsid w:val="000726F7"/>
    <w:rsid w:val="000760DF"/>
    <w:rsid w:val="00091137"/>
    <w:rsid w:val="00095148"/>
    <w:rsid w:val="00096D45"/>
    <w:rsid w:val="000B0897"/>
    <w:rsid w:val="000B7DB5"/>
    <w:rsid w:val="000C13D9"/>
    <w:rsid w:val="000C1759"/>
    <w:rsid w:val="000C4607"/>
    <w:rsid w:val="000D2472"/>
    <w:rsid w:val="000D436E"/>
    <w:rsid w:val="000D56E3"/>
    <w:rsid w:val="000E03DB"/>
    <w:rsid w:val="000E2F23"/>
    <w:rsid w:val="000E4DEB"/>
    <w:rsid w:val="000E729E"/>
    <w:rsid w:val="000F0DEB"/>
    <w:rsid w:val="000F3133"/>
    <w:rsid w:val="000F64AE"/>
    <w:rsid w:val="00100C32"/>
    <w:rsid w:val="00101B7C"/>
    <w:rsid w:val="001032D9"/>
    <w:rsid w:val="00105606"/>
    <w:rsid w:val="00112D77"/>
    <w:rsid w:val="00116E3E"/>
    <w:rsid w:val="00125F6C"/>
    <w:rsid w:val="00130872"/>
    <w:rsid w:val="001308CF"/>
    <w:rsid w:val="0013318A"/>
    <w:rsid w:val="00133B74"/>
    <w:rsid w:val="001412E7"/>
    <w:rsid w:val="00143A93"/>
    <w:rsid w:val="00151522"/>
    <w:rsid w:val="001623BF"/>
    <w:rsid w:val="00165E79"/>
    <w:rsid w:val="00166A3B"/>
    <w:rsid w:val="001702FF"/>
    <w:rsid w:val="001716A9"/>
    <w:rsid w:val="001723F4"/>
    <w:rsid w:val="0017481C"/>
    <w:rsid w:val="0018770A"/>
    <w:rsid w:val="00192A0C"/>
    <w:rsid w:val="0019529E"/>
    <w:rsid w:val="0019673F"/>
    <w:rsid w:val="001A5D00"/>
    <w:rsid w:val="001A7042"/>
    <w:rsid w:val="001B2EA3"/>
    <w:rsid w:val="001B483C"/>
    <w:rsid w:val="001B528A"/>
    <w:rsid w:val="001B56A1"/>
    <w:rsid w:val="001C1746"/>
    <w:rsid w:val="001C1CB8"/>
    <w:rsid w:val="001C59F3"/>
    <w:rsid w:val="001C7821"/>
    <w:rsid w:val="001C7858"/>
    <w:rsid w:val="001D11C6"/>
    <w:rsid w:val="001D2A9C"/>
    <w:rsid w:val="001D2DB3"/>
    <w:rsid w:val="001D3D8D"/>
    <w:rsid w:val="001D752E"/>
    <w:rsid w:val="001D7A99"/>
    <w:rsid w:val="001E2C19"/>
    <w:rsid w:val="001E7A96"/>
    <w:rsid w:val="001E7B57"/>
    <w:rsid w:val="001F2728"/>
    <w:rsid w:val="002036EF"/>
    <w:rsid w:val="002044ED"/>
    <w:rsid w:val="00211295"/>
    <w:rsid w:val="002121AC"/>
    <w:rsid w:val="002171AC"/>
    <w:rsid w:val="00223050"/>
    <w:rsid w:val="002321F4"/>
    <w:rsid w:val="00233614"/>
    <w:rsid w:val="00240065"/>
    <w:rsid w:val="00241970"/>
    <w:rsid w:val="00243DF3"/>
    <w:rsid w:val="00260258"/>
    <w:rsid w:val="002625D0"/>
    <w:rsid w:val="00265CF9"/>
    <w:rsid w:val="002661BB"/>
    <w:rsid w:val="0027051F"/>
    <w:rsid w:val="002712DE"/>
    <w:rsid w:val="00272451"/>
    <w:rsid w:val="00274244"/>
    <w:rsid w:val="00281C35"/>
    <w:rsid w:val="00282A9F"/>
    <w:rsid w:val="00291452"/>
    <w:rsid w:val="002940A0"/>
    <w:rsid w:val="002A17FF"/>
    <w:rsid w:val="002B1BBD"/>
    <w:rsid w:val="002B5C91"/>
    <w:rsid w:val="002C0F0F"/>
    <w:rsid w:val="002C6658"/>
    <w:rsid w:val="002C7936"/>
    <w:rsid w:val="002C79CE"/>
    <w:rsid w:val="002D0CC0"/>
    <w:rsid w:val="002D270F"/>
    <w:rsid w:val="002D6D93"/>
    <w:rsid w:val="002E0D87"/>
    <w:rsid w:val="002E4DD8"/>
    <w:rsid w:val="002E7E9B"/>
    <w:rsid w:val="002F0A23"/>
    <w:rsid w:val="002F0DF6"/>
    <w:rsid w:val="002F6D02"/>
    <w:rsid w:val="003027EF"/>
    <w:rsid w:val="00311BEB"/>
    <w:rsid w:val="003158DB"/>
    <w:rsid w:val="00322CFD"/>
    <w:rsid w:val="00333826"/>
    <w:rsid w:val="00334EE4"/>
    <w:rsid w:val="00341E3C"/>
    <w:rsid w:val="003448FC"/>
    <w:rsid w:val="0034771A"/>
    <w:rsid w:val="00347B41"/>
    <w:rsid w:val="0035076B"/>
    <w:rsid w:val="00351BA2"/>
    <w:rsid w:val="00353B95"/>
    <w:rsid w:val="00355E12"/>
    <w:rsid w:val="00356C3E"/>
    <w:rsid w:val="0036286C"/>
    <w:rsid w:val="00363C20"/>
    <w:rsid w:val="003659EA"/>
    <w:rsid w:val="0037309E"/>
    <w:rsid w:val="0039048C"/>
    <w:rsid w:val="00391D5B"/>
    <w:rsid w:val="0039409E"/>
    <w:rsid w:val="003A1D4A"/>
    <w:rsid w:val="003A6B8C"/>
    <w:rsid w:val="003A7227"/>
    <w:rsid w:val="003A7562"/>
    <w:rsid w:val="003B3590"/>
    <w:rsid w:val="003B5D6E"/>
    <w:rsid w:val="003B77FA"/>
    <w:rsid w:val="003B7F87"/>
    <w:rsid w:val="003C00BB"/>
    <w:rsid w:val="003C01A2"/>
    <w:rsid w:val="003C053F"/>
    <w:rsid w:val="003C149F"/>
    <w:rsid w:val="003C3045"/>
    <w:rsid w:val="003C3456"/>
    <w:rsid w:val="003C6F22"/>
    <w:rsid w:val="003C7337"/>
    <w:rsid w:val="003D4846"/>
    <w:rsid w:val="003D50AA"/>
    <w:rsid w:val="003D69D1"/>
    <w:rsid w:val="003E03EA"/>
    <w:rsid w:val="003E10C2"/>
    <w:rsid w:val="003E217D"/>
    <w:rsid w:val="003E30B8"/>
    <w:rsid w:val="003E388D"/>
    <w:rsid w:val="003E47DC"/>
    <w:rsid w:val="003E63C3"/>
    <w:rsid w:val="003F088F"/>
    <w:rsid w:val="003F2D4F"/>
    <w:rsid w:val="003F56F2"/>
    <w:rsid w:val="00400620"/>
    <w:rsid w:val="00402AF1"/>
    <w:rsid w:val="00405480"/>
    <w:rsid w:val="00406110"/>
    <w:rsid w:val="00411976"/>
    <w:rsid w:val="00414815"/>
    <w:rsid w:val="00414BCC"/>
    <w:rsid w:val="00415866"/>
    <w:rsid w:val="00416DB6"/>
    <w:rsid w:val="00422B41"/>
    <w:rsid w:val="0043266D"/>
    <w:rsid w:val="00436325"/>
    <w:rsid w:val="00441F02"/>
    <w:rsid w:val="00442B94"/>
    <w:rsid w:val="004510F3"/>
    <w:rsid w:val="00451466"/>
    <w:rsid w:val="004525F9"/>
    <w:rsid w:val="00456D00"/>
    <w:rsid w:val="004632F8"/>
    <w:rsid w:val="00470A5D"/>
    <w:rsid w:val="00470E94"/>
    <w:rsid w:val="00472F05"/>
    <w:rsid w:val="00477B71"/>
    <w:rsid w:val="004942BB"/>
    <w:rsid w:val="004A2A44"/>
    <w:rsid w:val="004A3996"/>
    <w:rsid w:val="004A3E35"/>
    <w:rsid w:val="004A4163"/>
    <w:rsid w:val="004A495A"/>
    <w:rsid w:val="004A5693"/>
    <w:rsid w:val="004C2BBD"/>
    <w:rsid w:val="004C3112"/>
    <w:rsid w:val="004C5169"/>
    <w:rsid w:val="004C5465"/>
    <w:rsid w:val="004C7B24"/>
    <w:rsid w:val="004D56B9"/>
    <w:rsid w:val="004E47A4"/>
    <w:rsid w:val="004E57B2"/>
    <w:rsid w:val="004F019D"/>
    <w:rsid w:val="004F2F58"/>
    <w:rsid w:val="004F3ADF"/>
    <w:rsid w:val="00500159"/>
    <w:rsid w:val="005023FE"/>
    <w:rsid w:val="005036F3"/>
    <w:rsid w:val="00506B09"/>
    <w:rsid w:val="0051060E"/>
    <w:rsid w:val="005150BB"/>
    <w:rsid w:val="00515A0A"/>
    <w:rsid w:val="0051720A"/>
    <w:rsid w:val="00520EA7"/>
    <w:rsid w:val="005214AC"/>
    <w:rsid w:val="00526E31"/>
    <w:rsid w:val="00531DEA"/>
    <w:rsid w:val="005329C4"/>
    <w:rsid w:val="00533ED8"/>
    <w:rsid w:val="00535DF1"/>
    <w:rsid w:val="00541677"/>
    <w:rsid w:val="005438F2"/>
    <w:rsid w:val="00545CF7"/>
    <w:rsid w:val="0055590B"/>
    <w:rsid w:val="005565A3"/>
    <w:rsid w:val="00557CF1"/>
    <w:rsid w:val="005673BF"/>
    <w:rsid w:val="0057464D"/>
    <w:rsid w:val="00580C26"/>
    <w:rsid w:val="00581C48"/>
    <w:rsid w:val="00582A8A"/>
    <w:rsid w:val="00582BE8"/>
    <w:rsid w:val="00583572"/>
    <w:rsid w:val="00585355"/>
    <w:rsid w:val="005858C7"/>
    <w:rsid w:val="005928B7"/>
    <w:rsid w:val="005959F3"/>
    <w:rsid w:val="005A2517"/>
    <w:rsid w:val="005B577D"/>
    <w:rsid w:val="005B6772"/>
    <w:rsid w:val="005C2E38"/>
    <w:rsid w:val="005C3BC8"/>
    <w:rsid w:val="005C482B"/>
    <w:rsid w:val="005D2878"/>
    <w:rsid w:val="005D67C1"/>
    <w:rsid w:val="005D7DDA"/>
    <w:rsid w:val="005E3EF7"/>
    <w:rsid w:val="005E5A4D"/>
    <w:rsid w:val="005E6842"/>
    <w:rsid w:val="005E70AF"/>
    <w:rsid w:val="005F1C03"/>
    <w:rsid w:val="005F4C6C"/>
    <w:rsid w:val="005F5569"/>
    <w:rsid w:val="00600002"/>
    <w:rsid w:val="00600723"/>
    <w:rsid w:val="00602650"/>
    <w:rsid w:val="006036E7"/>
    <w:rsid w:val="00606448"/>
    <w:rsid w:val="00606A13"/>
    <w:rsid w:val="00610037"/>
    <w:rsid w:val="00611344"/>
    <w:rsid w:val="00611DE8"/>
    <w:rsid w:val="006125A3"/>
    <w:rsid w:val="00612936"/>
    <w:rsid w:val="0061381A"/>
    <w:rsid w:val="006238BC"/>
    <w:rsid w:val="006253EC"/>
    <w:rsid w:val="00626BA1"/>
    <w:rsid w:val="00626F1A"/>
    <w:rsid w:val="00634B99"/>
    <w:rsid w:val="00647A47"/>
    <w:rsid w:val="006521CE"/>
    <w:rsid w:val="006545EE"/>
    <w:rsid w:val="00655AC9"/>
    <w:rsid w:val="00656A71"/>
    <w:rsid w:val="00656A73"/>
    <w:rsid w:val="006570C8"/>
    <w:rsid w:val="00657259"/>
    <w:rsid w:val="006620F6"/>
    <w:rsid w:val="006634D8"/>
    <w:rsid w:val="00664F61"/>
    <w:rsid w:val="00664FC2"/>
    <w:rsid w:val="00665BAB"/>
    <w:rsid w:val="006777BC"/>
    <w:rsid w:val="0068293C"/>
    <w:rsid w:val="006836DE"/>
    <w:rsid w:val="0069150F"/>
    <w:rsid w:val="00692797"/>
    <w:rsid w:val="0069431E"/>
    <w:rsid w:val="00695217"/>
    <w:rsid w:val="006A57F1"/>
    <w:rsid w:val="006C25D5"/>
    <w:rsid w:val="006C56EE"/>
    <w:rsid w:val="006C65EB"/>
    <w:rsid w:val="006C7736"/>
    <w:rsid w:val="006D3C0A"/>
    <w:rsid w:val="006D7049"/>
    <w:rsid w:val="006E05AE"/>
    <w:rsid w:val="006E3692"/>
    <w:rsid w:val="006F077F"/>
    <w:rsid w:val="006F4182"/>
    <w:rsid w:val="006F4CD3"/>
    <w:rsid w:val="006F5B63"/>
    <w:rsid w:val="006F5CE4"/>
    <w:rsid w:val="006F6FA4"/>
    <w:rsid w:val="007153FE"/>
    <w:rsid w:val="0071799C"/>
    <w:rsid w:val="0072124D"/>
    <w:rsid w:val="007247BC"/>
    <w:rsid w:val="00727A2C"/>
    <w:rsid w:val="0073300B"/>
    <w:rsid w:val="00733A4E"/>
    <w:rsid w:val="00735DF2"/>
    <w:rsid w:val="00742F97"/>
    <w:rsid w:val="00743697"/>
    <w:rsid w:val="007440FD"/>
    <w:rsid w:val="00744A13"/>
    <w:rsid w:val="00745366"/>
    <w:rsid w:val="00745E23"/>
    <w:rsid w:val="00752789"/>
    <w:rsid w:val="00763862"/>
    <w:rsid w:val="007653F6"/>
    <w:rsid w:val="00781EB7"/>
    <w:rsid w:val="00784609"/>
    <w:rsid w:val="007852B9"/>
    <w:rsid w:val="00787562"/>
    <w:rsid w:val="007900CE"/>
    <w:rsid w:val="0079326B"/>
    <w:rsid w:val="00795694"/>
    <w:rsid w:val="007A1FFF"/>
    <w:rsid w:val="007A58F9"/>
    <w:rsid w:val="007B622E"/>
    <w:rsid w:val="007B683A"/>
    <w:rsid w:val="007C27F9"/>
    <w:rsid w:val="007C33D7"/>
    <w:rsid w:val="007D042F"/>
    <w:rsid w:val="007D1166"/>
    <w:rsid w:val="007D7C9A"/>
    <w:rsid w:val="007E4D73"/>
    <w:rsid w:val="007E5614"/>
    <w:rsid w:val="007E57B9"/>
    <w:rsid w:val="007E6D97"/>
    <w:rsid w:val="007F3B76"/>
    <w:rsid w:val="00814EEE"/>
    <w:rsid w:val="00817C85"/>
    <w:rsid w:val="00822304"/>
    <w:rsid w:val="00825043"/>
    <w:rsid w:val="00826771"/>
    <w:rsid w:val="00827A5D"/>
    <w:rsid w:val="0083164B"/>
    <w:rsid w:val="008327DD"/>
    <w:rsid w:val="00840CA9"/>
    <w:rsid w:val="00843B93"/>
    <w:rsid w:val="00844E77"/>
    <w:rsid w:val="0084756E"/>
    <w:rsid w:val="008505A7"/>
    <w:rsid w:val="008543FA"/>
    <w:rsid w:val="00855E32"/>
    <w:rsid w:val="0085663A"/>
    <w:rsid w:val="00865715"/>
    <w:rsid w:val="008672BA"/>
    <w:rsid w:val="008678A2"/>
    <w:rsid w:val="00867BCF"/>
    <w:rsid w:val="0087131A"/>
    <w:rsid w:val="008843A6"/>
    <w:rsid w:val="00890A81"/>
    <w:rsid w:val="00893A7C"/>
    <w:rsid w:val="008A5270"/>
    <w:rsid w:val="008B03BC"/>
    <w:rsid w:val="008B20AB"/>
    <w:rsid w:val="008B44EB"/>
    <w:rsid w:val="008C146F"/>
    <w:rsid w:val="008C4898"/>
    <w:rsid w:val="008C7EA0"/>
    <w:rsid w:val="008E5749"/>
    <w:rsid w:val="008E5D61"/>
    <w:rsid w:val="008E6480"/>
    <w:rsid w:val="008E7EBF"/>
    <w:rsid w:val="008F1E98"/>
    <w:rsid w:val="008F26C1"/>
    <w:rsid w:val="008F2876"/>
    <w:rsid w:val="008F315E"/>
    <w:rsid w:val="00905D5C"/>
    <w:rsid w:val="009103FE"/>
    <w:rsid w:val="00910AF7"/>
    <w:rsid w:val="009150EC"/>
    <w:rsid w:val="009256C9"/>
    <w:rsid w:val="00925A49"/>
    <w:rsid w:val="00927B12"/>
    <w:rsid w:val="0093253A"/>
    <w:rsid w:val="00933272"/>
    <w:rsid w:val="0093410D"/>
    <w:rsid w:val="0093477D"/>
    <w:rsid w:val="009352CA"/>
    <w:rsid w:val="00935FBD"/>
    <w:rsid w:val="00942B46"/>
    <w:rsid w:val="00943DDC"/>
    <w:rsid w:val="00946C6F"/>
    <w:rsid w:val="00950E9E"/>
    <w:rsid w:val="0095516B"/>
    <w:rsid w:val="009579A7"/>
    <w:rsid w:val="00963BBF"/>
    <w:rsid w:val="0096437C"/>
    <w:rsid w:val="0096687B"/>
    <w:rsid w:val="009864E9"/>
    <w:rsid w:val="00991337"/>
    <w:rsid w:val="00993310"/>
    <w:rsid w:val="0099424C"/>
    <w:rsid w:val="009A67A5"/>
    <w:rsid w:val="009C00EC"/>
    <w:rsid w:val="009C22DF"/>
    <w:rsid w:val="009C59A8"/>
    <w:rsid w:val="009D07E2"/>
    <w:rsid w:val="009E2307"/>
    <w:rsid w:val="009E3910"/>
    <w:rsid w:val="009F0345"/>
    <w:rsid w:val="009F6DF3"/>
    <w:rsid w:val="00A03404"/>
    <w:rsid w:val="00A06C37"/>
    <w:rsid w:val="00A105BE"/>
    <w:rsid w:val="00A15D2C"/>
    <w:rsid w:val="00A15D78"/>
    <w:rsid w:val="00A16438"/>
    <w:rsid w:val="00A17EFE"/>
    <w:rsid w:val="00A20864"/>
    <w:rsid w:val="00A2361B"/>
    <w:rsid w:val="00A31567"/>
    <w:rsid w:val="00A373D7"/>
    <w:rsid w:val="00A41542"/>
    <w:rsid w:val="00A43B61"/>
    <w:rsid w:val="00A47648"/>
    <w:rsid w:val="00A5015E"/>
    <w:rsid w:val="00A50B6C"/>
    <w:rsid w:val="00A518F4"/>
    <w:rsid w:val="00A6026B"/>
    <w:rsid w:val="00A638E4"/>
    <w:rsid w:val="00A63986"/>
    <w:rsid w:val="00A667F8"/>
    <w:rsid w:val="00A81528"/>
    <w:rsid w:val="00A86119"/>
    <w:rsid w:val="00A938F8"/>
    <w:rsid w:val="00AA7A91"/>
    <w:rsid w:val="00AC0EAE"/>
    <w:rsid w:val="00AC3567"/>
    <w:rsid w:val="00AC6D22"/>
    <w:rsid w:val="00AD0EC0"/>
    <w:rsid w:val="00AD380F"/>
    <w:rsid w:val="00AE220B"/>
    <w:rsid w:val="00AE450B"/>
    <w:rsid w:val="00AE55BF"/>
    <w:rsid w:val="00AF708C"/>
    <w:rsid w:val="00B02E5F"/>
    <w:rsid w:val="00B10CEE"/>
    <w:rsid w:val="00B11CF0"/>
    <w:rsid w:val="00B155A7"/>
    <w:rsid w:val="00B17C01"/>
    <w:rsid w:val="00B17D77"/>
    <w:rsid w:val="00B21717"/>
    <w:rsid w:val="00B254C2"/>
    <w:rsid w:val="00B315D5"/>
    <w:rsid w:val="00B35DC2"/>
    <w:rsid w:val="00B4033D"/>
    <w:rsid w:val="00B4221E"/>
    <w:rsid w:val="00B42C15"/>
    <w:rsid w:val="00B507C2"/>
    <w:rsid w:val="00B55DF0"/>
    <w:rsid w:val="00B565B8"/>
    <w:rsid w:val="00B622EB"/>
    <w:rsid w:val="00B63DF5"/>
    <w:rsid w:val="00B6496A"/>
    <w:rsid w:val="00B64D4C"/>
    <w:rsid w:val="00B6625E"/>
    <w:rsid w:val="00B6737F"/>
    <w:rsid w:val="00B7353B"/>
    <w:rsid w:val="00B75ADA"/>
    <w:rsid w:val="00B76F16"/>
    <w:rsid w:val="00B77303"/>
    <w:rsid w:val="00B83816"/>
    <w:rsid w:val="00B859EC"/>
    <w:rsid w:val="00B87731"/>
    <w:rsid w:val="00B90617"/>
    <w:rsid w:val="00B92B32"/>
    <w:rsid w:val="00B95183"/>
    <w:rsid w:val="00BA1F62"/>
    <w:rsid w:val="00BA24BC"/>
    <w:rsid w:val="00BC0BFB"/>
    <w:rsid w:val="00BD0012"/>
    <w:rsid w:val="00BD0161"/>
    <w:rsid w:val="00BD0476"/>
    <w:rsid w:val="00BD1ED0"/>
    <w:rsid w:val="00BD273E"/>
    <w:rsid w:val="00BD2FF8"/>
    <w:rsid w:val="00BD547E"/>
    <w:rsid w:val="00BD5B07"/>
    <w:rsid w:val="00BD770F"/>
    <w:rsid w:val="00BD7E70"/>
    <w:rsid w:val="00BE41E9"/>
    <w:rsid w:val="00BF1CA6"/>
    <w:rsid w:val="00BF3552"/>
    <w:rsid w:val="00BF3810"/>
    <w:rsid w:val="00C00CDA"/>
    <w:rsid w:val="00C0445D"/>
    <w:rsid w:val="00C0538D"/>
    <w:rsid w:val="00C119BF"/>
    <w:rsid w:val="00C12825"/>
    <w:rsid w:val="00C1282B"/>
    <w:rsid w:val="00C12B95"/>
    <w:rsid w:val="00C163B2"/>
    <w:rsid w:val="00C2699D"/>
    <w:rsid w:val="00C33143"/>
    <w:rsid w:val="00C34CD5"/>
    <w:rsid w:val="00C358CA"/>
    <w:rsid w:val="00C41B30"/>
    <w:rsid w:val="00C54048"/>
    <w:rsid w:val="00C569E3"/>
    <w:rsid w:val="00C57EF1"/>
    <w:rsid w:val="00C6196A"/>
    <w:rsid w:val="00C64247"/>
    <w:rsid w:val="00C70305"/>
    <w:rsid w:val="00C7583A"/>
    <w:rsid w:val="00C77FC1"/>
    <w:rsid w:val="00C83E70"/>
    <w:rsid w:val="00C852C3"/>
    <w:rsid w:val="00C85AD4"/>
    <w:rsid w:val="00C862EB"/>
    <w:rsid w:val="00C921C4"/>
    <w:rsid w:val="00C97383"/>
    <w:rsid w:val="00CA1C2E"/>
    <w:rsid w:val="00CA5316"/>
    <w:rsid w:val="00CA6A24"/>
    <w:rsid w:val="00CB205C"/>
    <w:rsid w:val="00CB4756"/>
    <w:rsid w:val="00CC1765"/>
    <w:rsid w:val="00CC329D"/>
    <w:rsid w:val="00CC410C"/>
    <w:rsid w:val="00CD1019"/>
    <w:rsid w:val="00CD4E9A"/>
    <w:rsid w:val="00CD6828"/>
    <w:rsid w:val="00CE4F74"/>
    <w:rsid w:val="00CE7CDA"/>
    <w:rsid w:val="00CF1F4B"/>
    <w:rsid w:val="00CF6189"/>
    <w:rsid w:val="00D03806"/>
    <w:rsid w:val="00D0425E"/>
    <w:rsid w:val="00D04513"/>
    <w:rsid w:val="00D04E43"/>
    <w:rsid w:val="00D11B7C"/>
    <w:rsid w:val="00D15877"/>
    <w:rsid w:val="00D16039"/>
    <w:rsid w:val="00D16EAF"/>
    <w:rsid w:val="00D22BA9"/>
    <w:rsid w:val="00D31BE6"/>
    <w:rsid w:val="00D3270F"/>
    <w:rsid w:val="00D3424B"/>
    <w:rsid w:val="00D35477"/>
    <w:rsid w:val="00D3669B"/>
    <w:rsid w:val="00D43CE6"/>
    <w:rsid w:val="00D44480"/>
    <w:rsid w:val="00D50131"/>
    <w:rsid w:val="00D5615C"/>
    <w:rsid w:val="00D62BDF"/>
    <w:rsid w:val="00D6352E"/>
    <w:rsid w:val="00D6540D"/>
    <w:rsid w:val="00D65EA4"/>
    <w:rsid w:val="00D70A0C"/>
    <w:rsid w:val="00D70F17"/>
    <w:rsid w:val="00D717AD"/>
    <w:rsid w:val="00D72218"/>
    <w:rsid w:val="00D755C8"/>
    <w:rsid w:val="00D760A9"/>
    <w:rsid w:val="00D76A2D"/>
    <w:rsid w:val="00D7767A"/>
    <w:rsid w:val="00D80526"/>
    <w:rsid w:val="00D8076C"/>
    <w:rsid w:val="00D85404"/>
    <w:rsid w:val="00D857ED"/>
    <w:rsid w:val="00D878E9"/>
    <w:rsid w:val="00D92089"/>
    <w:rsid w:val="00D9634E"/>
    <w:rsid w:val="00DA0960"/>
    <w:rsid w:val="00DA537D"/>
    <w:rsid w:val="00DB32C2"/>
    <w:rsid w:val="00DC0730"/>
    <w:rsid w:val="00DC72DF"/>
    <w:rsid w:val="00DD70EF"/>
    <w:rsid w:val="00DD7E9F"/>
    <w:rsid w:val="00DE00FA"/>
    <w:rsid w:val="00DE088F"/>
    <w:rsid w:val="00DE14E2"/>
    <w:rsid w:val="00DE2B7B"/>
    <w:rsid w:val="00DE3090"/>
    <w:rsid w:val="00DE516B"/>
    <w:rsid w:val="00DE7039"/>
    <w:rsid w:val="00DF272A"/>
    <w:rsid w:val="00DF2ACA"/>
    <w:rsid w:val="00DF3900"/>
    <w:rsid w:val="00E044CE"/>
    <w:rsid w:val="00E05C3A"/>
    <w:rsid w:val="00E14768"/>
    <w:rsid w:val="00E15300"/>
    <w:rsid w:val="00E15584"/>
    <w:rsid w:val="00E22932"/>
    <w:rsid w:val="00E25B8B"/>
    <w:rsid w:val="00E31E4F"/>
    <w:rsid w:val="00E43D3D"/>
    <w:rsid w:val="00E453B5"/>
    <w:rsid w:val="00E46444"/>
    <w:rsid w:val="00E47AAB"/>
    <w:rsid w:val="00E51BF8"/>
    <w:rsid w:val="00E520B3"/>
    <w:rsid w:val="00E53B76"/>
    <w:rsid w:val="00E54819"/>
    <w:rsid w:val="00E54FB3"/>
    <w:rsid w:val="00E569EE"/>
    <w:rsid w:val="00E63F94"/>
    <w:rsid w:val="00E6555E"/>
    <w:rsid w:val="00E66873"/>
    <w:rsid w:val="00E75628"/>
    <w:rsid w:val="00E75663"/>
    <w:rsid w:val="00E847FF"/>
    <w:rsid w:val="00E876C0"/>
    <w:rsid w:val="00E918B0"/>
    <w:rsid w:val="00E958BD"/>
    <w:rsid w:val="00E97225"/>
    <w:rsid w:val="00EA17A1"/>
    <w:rsid w:val="00EA1D0E"/>
    <w:rsid w:val="00EB3694"/>
    <w:rsid w:val="00EB71E7"/>
    <w:rsid w:val="00EC03B6"/>
    <w:rsid w:val="00ED18F3"/>
    <w:rsid w:val="00ED733C"/>
    <w:rsid w:val="00EE3789"/>
    <w:rsid w:val="00EE79F3"/>
    <w:rsid w:val="00EF361F"/>
    <w:rsid w:val="00EF577B"/>
    <w:rsid w:val="00EF6B32"/>
    <w:rsid w:val="00F000BC"/>
    <w:rsid w:val="00F0097B"/>
    <w:rsid w:val="00F019E2"/>
    <w:rsid w:val="00F01E47"/>
    <w:rsid w:val="00F02E30"/>
    <w:rsid w:val="00F075BD"/>
    <w:rsid w:val="00F169A6"/>
    <w:rsid w:val="00F16BEA"/>
    <w:rsid w:val="00F24DC6"/>
    <w:rsid w:val="00F279E0"/>
    <w:rsid w:val="00F31DD2"/>
    <w:rsid w:val="00F31FF0"/>
    <w:rsid w:val="00F519A3"/>
    <w:rsid w:val="00F52E74"/>
    <w:rsid w:val="00F54D9F"/>
    <w:rsid w:val="00F57941"/>
    <w:rsid w:val="00F63CDD"/>
    <w:rsid w:val="00F64456"/>
    <w:rsid w:val="00F65BB3"/>
    <w:rsid w:val="00F825F4"/>
    <w:rsid w:val="00F8277A"/>
    <w:rsid w:val="00F84DC4"/>
    <w:rsid w:val="00F93B7E"/>
    <w:rsid w:val="00F96961"/>
    <w:rsid w:val="00F975D6"/>
    <w:rsid w:val="00FA10B8"/>
    <w:rsid w:val="00FA1366"/>
    <w:rsid w:val="00FA14BF"/>
    <w:rsid w:val="00FA2420"/>
    <w:rsid w:val="00FA361D"/>
    <w:rsid w:val="00FA4403"/>
    <w:rsid w:val="00FA6133"/>
    <w:rsid w:val="00FA73C4"/>
    <w:rsid w:val="00FC1885"/>
    <w:rsid w:val="00FD33EA"/>
    <w:rsid w:val="00FD37B8"/>
    <w:rsid w:val="00FD6E87"/>
    <w:rsid w:val="00FE1681"/>
    <w:rsid w:val="00FF019D"/>
    <w:rsid w:val="00FF0B51"/>
    <w:rsid w:val="00FF3357"/>
    <w:rsid w:val="00FF47DC"/>
    <w:rsid w:val="00FF58F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020DBA-25ED-4682-B582-2E23AA7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7956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95694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7956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8505A7"/>
    <w:rPr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2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rsid w:val="005B6772"/>
  </w:style>
  <w:style w:type="paragraph" w:styleId="af1">
    <w:name w:val="Body Text"/>
    <w:basedOn w:val="a"/>
    <w:link w:val="af2"/>
    <w:rsid w:val="005B6772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B6772"/>
  </w:style>
  <w:style w:type="paragraph" w:styleId="af3">
    <w:name w:val="No Spacing"/>
    <w:link w:val="af4"/>
    <w:qFormat/>
    <w:rsid w:val="005B6772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5B6772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Обычный1"/>
    <w:rsid w:val="005B677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5">
    <w:name w:val="Сетка таблицы1"/>
    <w:basedOn w:val="a1"/>
    <w:next w:val="a5"/>
    <w:uiPriority w:val="59"/>
    <w:rsid w:val="005B67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5B6772"/>
  </w:style>
  <w:style w:type="character" w:customStyle="1" w:styleId="af5">
    <w:name w:val="Цветовое выделение"/>
    <w:rsid w:val="005B6772"/>
    <w:rPr>
      <w:b/>
      <w:color w:val="000080"/>
    </w:rPr>
  </w:style>
  <w:style w:type="paragraph" w:customStyle="1" w:styleId="xl107">
    <w:name w:val="xl107"/>
    <w:basedOn w:val="a"/>
    <w:rsid w:val="005B6772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5B6772"/>
  </w:style>
  <w:style w:type="paragraph" w:customStyle="1" w:styleId="xl108">
    <w:name w:val="xl108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9">
    <w:name w:val="xl109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0">
    <w:name w:val="xl110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1">
    <w:name w:val="xl111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3">
    <w:name w:val="xl113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5B6772"/>
    <w:pPr>
      <w:shd w:val="clear" w:color="000000" w:fill="FFFFFF"/>
      <w:spacing w:before="100" w:beforeAutospacing="1" w:after="100" w:afterAutospacing="1"/>
      <w:jc w:val="center"/>
      <w:textAlignment w:val="bottom"/>
    </w:pPr>
    <w:rPr>
      <w:rFonts w:eastAsia="Times New Roman"/>
    </w:rPr>
  </w:style>
  <w:style w:type="paragraph" w:customStyle="1" w:styleId="xl119">
    <w:name w:val="xl119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5B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3">
    <w:name w:val="xl63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5B677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5B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5B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5B67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5B67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5B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5B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5B67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5B67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af6">
    <w:name w:val="annotation reference"/>
    <w:uiPriority w:val="99"/>
    <w:semiHidden/>
    <w:unhideWhenUsed/>
    <w:rsid w:val="009C59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59A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C59A8"/>
    <w:rPr>
      <w:rFonts w:eastAsia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59A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C59A8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500159"/>
  </w:style>
  <w:style w:type="character" w:customStyle="1" w:styleId="16">
    <w:name w:val="Основной шрифт абзаца1"/>
    <w:rsid w:val="00500159"/>
  </w:style>
  <w:style w:type="paragraph" w:customStyle="1" w:styleId="afb">
    <w:basedOn w:val="a"/>
    <w:next w:val="af1"/>
    <w:rsid w:val="00500159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c">
    <w:name w:val="List"/>
    <w:basedOn w:val="af1"/>
    <w:rsid w:val="00500159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500159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7">
    <w:name w:val="Указатель1"/>
    <w:basedOn w:val="a"/>
    <w:rsid w:val="00500159"/>
    <w:pPr>
      <w:suppressLineNumbers/>
      <w:suppressAutoHyphens/>
    </w:pPr>
    <w:rPr>
      <w:rFonts w:cs="FreeSans"/>
      <w:lang w:eastAsia="zh-CN"/>
    </w:rPr>
  </w:style>
  <w:style w:type="paragraph" w:customStyle="1" w:styleId="18">
    <w:name w:val="Знак Знак1"/>
    <w:basedOn w:val="a"/>
    <w:rsid w:val="00500159"/>
    <w:pPr>
      <w:suppressAutoHyphens/>
      <w:spacing w:after="160" w:line="240" w:lineRule="exact"/>
    </w:pPr>
    <w:rPr>
      <w:rFonts w:ascii="Verdana" w:eastAsia="Times New Roman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500159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500159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500159"/>
    <w:pPr>
      <w:spacing w:before="100" w:beforeAutospacing="1" w:after="100" w:afterAutospacing="1"/>
    </w:pPr>
    <w:rPr>
      <w:rFonts w:eastAsia="Times New Roman"/>
    </w:rPr>
  </w:style>
  <w:style w:type="table" w:customStyle="1" w:styleId="27">
    <w:name w:val="Сетка таблицы2"/>
    <w:basedOn w:val="a1"/>
    <w:next w:val="a5"/>
    <w:uiPriority w:val="59"/>
    <w:rsid w:val="0050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1"/>
    <w:rsid w:val="001723F4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1723F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79569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9569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95694"/>
    <w:rPr>
      <w:rFonts w:ascii="Calibri" w:hAnsi="Calibri"/>
      <w:b/>
      <w:bCs/>
      <w:sz w:val="28"/>
      <w:szCs w:val="28"/>
    </w:rPr>
  </w:style>
  <w:style w:type="paragraph" w:customStyle="1" w:styleId="content">
    <w:name w:val="content"/>
    <w:basedOn w:val="a"/>
    <w:rsid w:val="00795694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paragraph" w:styleId="aff0">
    <w:name w:val="List Paragraph"/>
    <w:basedOn w:val="a"/>
    <w:link w:val="aff1"/>
    <w:uiPriority w:val="99"/>
    <w:qFormat/>
    <w:rsid w:val="00795694"/>
    <w:pPr>
      <w:ind w:left="720"/>
      <w:contextualSpacing/>
    </w:pPr>
    <w:rPr>
      <w:rFonts w:eastAsia="Times New Roman"/>
    </w:rPr>
  </w:style>
  <w:style w:type="character" w:customStyle="1" w:styleId="aff2">
    <w:name w:val="Не вступил в силу"/>
    <w:rsid w:val="00795694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795694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795694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795694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795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795694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795694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7956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79569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795694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79569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79569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79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795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795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character" w:styleId="aff3">
    <w:name w:val="Strong"/>
    <w:basedOn w:val="a0"/>
    <w:qFormat/>
    <w:rsid w:val="00795694"/>
    <w:rPr>
      <w:b/>
      <w:bCs/>
    </w:rPr>
  </w:style>
  <w:style w:type="paragraph" w:customStyle="1" w:styleId="ConsPlusNonformat">
    <w:name w:val="ConsPlusNonformat"/>
    <w:rsid w:val="007956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795694"/>
    <w:pPr>
      <w:spacing w:before="144" w:after="288"/>
      <w:jc w:val="both"/>
    </w:pPr>
    <w:rPr>
      <w:rFonts w:eastAsia="Times New Roman"/>
    </w:rPr>
  </w:style>
  <w:style w:type="paragraph" w:customStyle="1" w:styleId="aff4">
    <w:name w:val="Нормальный"/>
    <w:link w:val="aff5"/>
    <w:rsid w:val="00795694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795694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795694"/>
  </w:style>
  <w:style w:type="character" w:customStyle="1" w:styleId="b-serp-urlmark1">
    <w:name w:val="b-serp-url__mark1"/>
    <w:basedOn w:val="a0"/>
    <w:rsid w:val="00795694"/>
  </w:style>
  <w:style w:type="paragraph" w:styleId="HTML">
    <w:name w:val="HTML Preformatted"/>
    <w:basedOn w:val="a"/>
    <w:link w:val="HTML0"/>
    <w:rsid w:val="00795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5694"/>
    <w:rPr>
      <w:rFonts w:ascii="Courier New" w:hAnsi="Courier New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79569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Мой стиль"/>
    <w:basedOn w:val="a"/>
    <w:rsid w:val="00795694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8">
    <w:name w:val="Body Text 2"/>
    <w:basedOn w:val="a"/>
    <w:link w:val="29"/>
    <w:rsid w:val="00795694"/>
    <w:pPr>
      <w:spacing w:after="120" w:line="480" w:lineRule="auto"/>
    </w:pPr>
    <w:rPr>
      <w:rFonts w:eastAsia="Times New Roman"/>
      <w:sz w:val="28"/>
    </w:rPr>
  </w:style>
  <w:style w:type="character" w:customStyle="1" w:styleId="29">
    <w:name w:val="Основной текст 2 Знак"/>
    <w:basedOn w:val="a0"/>
    <w:link w:val="28"/>
    <w:rsid w:val="00795694"/>
    <w:rPr>
      <w:sz w:val="28"/>
      <w:szCs w:val="24"/>
    </w:rPr>
  </w:style>
  <w:style w:type="character" w:styleId="aff8">
    <w:name w:val="Emphasis"/>
    <w:qFormat/>
    <w:rsid w:val="00795694"/>
    <w:rPr>
      <w:i/>
      <w:iCs/>
    </w:rPr>
  </w:style>
  <w:style w:type="character" w:customStyle="1" w:styleId="apple-converted-space">
    <w:name w:val="apple-converted-space"/>
    <w:rsid w:val="00795694"/>
  </w:style>
  <w:style w:type="character" w:customStyle="1" w:styleId="af4">
    <w:name w:val="Без интервала Знак"/>
    <w:link w:val="af3"/>
    <w:rsid w:val="00795694"/>
  </w:style>
  <w:style w:type="character" w:customStyle="1" w:styleId="highlight">
    <w:name w:val="highlight"/>
    <w:basedOn w:val="a0"/>
    <w:rsid w:val="00795694"/>
  </w:style>
  <w:style w:type="paragraph" w:customStyle="1" w:styleId="aff9">
    <w:name w:val="Знак"/>
    <w:basedOn w:val="a"/>
    <w:next w:val="a"/>
    <w:rsid w:val="00795694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fa">
    <w:name w:val="Гипертекстовая ссылка"/>
    <w:rsid w:val="00795694"/>
    <w:rPr>
      <w:rFonts w:cs="Times New Roman"/>
      <w:b/>
      <w:color w:val="008000"/>
    </w:rPr>
  </w:style>
  <w:style w:type="paragraph" w:styleId="2a">
    <w:name w:val="Body Text Indent 2"/>
    <w:basedOn w:val="a"/>
    <w:link w:val="2b"/>
    <w:rsid w:val="00795694"/>
    <w:pPr>
      <w:spacing w:after="120" w:line="480" w:lineRule="auto"/>
      <w:ind w:left="283"/>
    </w:pPr>
    <w:rPr>
      <w:rFonts w:eastAsia="Times New Roman"/>
    </w:rPr>
  </w:style>
  <w:style w:type="character" w:customStyle="1" w:styleId="2b">
    <w:name w:val="Основной текст с отступом 2 Знак"/>
    <w:basedOn w:val="a0"/>
    <w:link w:val="2a"/>
    <w:rsid w:val="00795694"/>
    <w:rPr>
      <w:sz w:val="24"/>
      <w:szCs w:val="24"/>
    </w:rPr>
  </w:style>
  <w:style w:type="paragraph" w:styleId="affb">
    <w:name w:val="Revision"/>
    <w:hidden/>
    <w:uiPriority w:val="99"/>
    <w:semiHidden/>
    <w:rsid w:val="00795694"/>
    <w:rPr>
      <w:sz w:val="24"/>
      <w:szCs w:val="24"/>
    </w:rPr>
  </w:style>
  <w:style w:type="character" w:customStyle="1" w:styleId="FontStyle173">
    <w:name w:val="Font Style173"/>
    <w:uiPriority w:val="99"/>
    <w:rsid w:val="0079569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95694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795694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9569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95694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a">
    <w:name w:val="Стиль1"/>
    <w:basedOn w:val="ConsPlusNormal"/>
    <w:qFormat/>
    <w:rsid w:val="00795694"/>
    <w:pPr>
      <w:widowControl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Абзац списка Знак"/>
    <w:link w:val="aff0"/>
    <w:uiPriority w:val="99"/>
    <w:locked/>
    <w:rsid w:val="00795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751E-6E01-4A0D-8BBA-9D8166F1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2022-12-30T11:04:00Z</cp:lastPrinted>
  <dcterms:created xsi:type="dcterms:W3CDTF">2023-01-16T12:03:00Z</dcterms:created>
  <dcterms:modified xsi:type="dcterms:W3CDTF">2023-01-16T12:03:00Z</dcterms:modified>
</cp:coreProperties>
</file>