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9C" w:rsidRPr="00257CEF" w:rsidRDefault="00AA249C" w:rsidP="00733C60">
      <w:pPr>
        <w:jc w:val="center"/>
        <w:rPr>
          <w:b/>
          <w:sz w:val="28"/>
          <w:szCs w:val="28"/>
        </w:rPr>
      </w:pPr>
      <w:r w:rsidRPr="00257CEF">
        <w:rPr>
          <w:b/>
          <w:sz w:val="28"/>
          <w:szCs w:val="28"/>
        </w:rPr>
        <w:t>АДМИНИСТРАЦИЯ ЛИХОСЛАВЛЬСКОГО МУНИЦИПАЛЬНОГО ОКРУГА ТВЕРСКОЙ ОБЛАСТИ</w:t>
      </w:r>
    </w:p>
    <w:p w:rsidR="00AA249C" w:rsidRPr="00257CEF" w:rsidRDefault="00AA249C" w:rsidP="00733C60">
      <w:pPr>
        <w:jc w:val="center"/>
        <w:rPr>
          <w:b/>
          <w:sz w:val="28"/>
          <w:szCs w:val="28"/>
        </w:rPr>
      </w:pPr>
    </w:p>
    <w:p w:rsidR="00AA249C" w:rsidRPr="00257CEF" w:rsidRDefault="00AA249C" w:rsidP="00733C60">
      <w:pPr>
        <w:jc w:val="center"/>
        <w:rPr>
          <w:b/>
          <w:sz w:val="28"/>
          <w:szCs w:val="28"/>
        </w:rPr>
      </w:pPr>
      <w:r w:rsidRPr="00257CEF">
        <w:rPr>
          <w:b/>
          <w:sz w:val="28"/>
          <w:szCs w:val="28"/>
        </w:rPr>
        <w:t>ПОСТАНОВЛЕНИЕ</w:t>
      </w:r>
    </w:p>
    <w:p w:rsidR="00AA249C" w:rsidRPr="00257CEF" w:rsidRDefault="00AA249C" w:rsidP="00733C6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5090"/>
      </w:tblGrid>
      <w:tr w:rsidR="00AA249C" w:rsidRPr="00257CEF" w:rsidTr="005D0ADE">
        <w:tc>
          <w:tcPr>
            <w:tcW w:w="5210" w:type="dxa"/>
            <w:shd w:val="clear" w:color="auto" w:fill="auto"/>
          </w:tcPr>
          <w:p w:rsidR="00AA249C" w:rsidRPr="00257CEF" w:rsidRDefault="00733C60" w:rsidP="00733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</w:t>
            </w:r>
            <w:r w:rsidR="007B3E77">
              <w:rPr>
                <w:sz w:val="28"/>
                <w:szCs w:val="28"/>
              </w:rPr>
              <w:t>2023</w:t>
            </w:r>
          </w:p>
        </w:tc>
        <w:tc>
          <w:tcPr>
            <w:tcW w:w="5211" w:type="dxa"/>
            <w:shd w:val="clear" w:color="auto" w:fill="auto"/>
          </w:tcPr>
          <w:p w:rsidR="00AA249C" w:rsidRPr="00257CEF" w:rsidRDefault="00AA249C" w:rsidP="00733C60">
            <w:pPr>
              <w:jc w:val="right"/>
              <w:rPr>
                <w:sz w:val="28"/>
                <w:szCs w:val="28"/>
              </w:rPr>
            </w:pPr>
            <w:r w:rsidRPr="00257CEF">
              <w:rPr>
                <w:sz w:val="28"/>
                <w:szCs w:val="28"/>
              </w:rPr>
              <w:t>№</w:t>
            </w:r>
            <w:r w:rsidR="00733C60">
              <w:rPr>
                <w:sz w:val="28"/>
                <w:szCs w:val="28"/>
              </w:rPr>
              <w:t xml:space="preserve"> 1</w:t>
            </w:r>
          </w:p>
        </w:tc>
      </w:tr>
      <w:tr w:rsidR="00AA249C" w:rsidRPr="00257CEF" w:rsidTr="005D0ADE">
        <w:tc>
          <w:tcPr>
            <w:tcW w:w="10421" w:type="dxa"/>
            <w:gridSpan w:val="2"/>
            <w:shd w:val="clear" w:color="auto" w:fill="auto"/>
          </w:tcPr>
          <w:p w:rsidR="00AA249C" w:rsidRPr="00257CEF" w:rsidRDefault="00AA249C" w:rsidP="00733C60">
            <w:pPr>
              <w:jc w:val="center"/>
              <w:rPr>
                <w:b/>
                <w:sz w:val="28"/>
                <w:szCs w:val="28"/>
              </w:rPr>
            </w:pPr>
            <w:r w:rsidRPr="00257CEF">
              <w:rPr>
                <w:sz w:val="28"/>
                <w:szCs w:val="28"/>
              </w:rPr>
              <w:t>г. Лихославль</w:t>
            </w:r>
          </w:p>
        </w:tc>
      </w:tr>
    </w:tbl>
    <w:p w:rsidR="00AA249C" w:rsidRPr="00257CEF" w:rsidRDefault="00AA249C" w:rsidP="00733C60">
      <w:pPr>
        <w:rPr>
          <w:sz w:val="28"/>
          <w:szCs w:val="28"/>
        </w:rPr>
      </w:pPr>
    </w:p>
    <w:p w:rsidR="00AA249C" w:rsidRPr="00257CEF" w:rsidRDefault="00AA249C" w:rsidP="00733C60">
      <w:pPr>
        <w:rPr>
          <w:sz w:val="28"/>
          <w:szCs w:val="28"/>
        </w:rPr>
      </w:pPr>
    </w:p>
    <w:p w:rsidR="00AA249C" w:rsidRPr="00257CEF" w:rsidRDefault="00AA249C" w:rsidP="00733C60">
      <w:pPr>
        <w:ind w:firstLine="709"/>
        <w:jc w:val="center"/>
        <w:rPr>
          <w:b/>
          <w:sz w:val="28"/>
          <w:szCs w:val="28"/>
        </w:rPr>
      </w:pPr>
      <w:r w:rsidRPr="00257CEF">
        <w:rPr>
          <w:b/>
          <w:sz w:val="28"/>
          <w:szCs w:val="28"/>
        </w:rPr>
        <w:t>О внесении изменений в постановление Администрации Лихославльского муниципального округа от 23.06.2022 №</w:t>
      </w:r>
      <w:r w:rsidR="00257CEF" w:rsidRPr="00257CEF">
        <w:rPr>
          <w:b/>
          <w:sz w:val="28"/>
          <w:szCs w:val="28"/>
        </w:rPr>
        <w:t xml:space="preserve"> </w:t>
      </w:r>
      <w:r w:rsidRPr="00257CEF">
        <w:rPr>
          <w:b/>
          <w:sz w:val="28"/>
          <w:szCs w:val="28"/>
        </w:rPr>
        <w:t>112-2</w:t>
      </w:r>
    </w:p>
    <w:p w:rsidR="00AA249C" w:rsidRPr="00257CEF" w:rsidRDefault="00AA249C" w:rsidP="00733C60">
      <w:pPr>
        <w:ind w:firstLine="709"/>
        <w:jc w:val="both"/>
        <w:rPr>
          <w:sz w:val="28"/>
          <w:szCs w:val="28"/>
        </w:rPr>
      </w:pPr>
    </w:p>
    <w:p w:rsidR="00257CEF" w:rsidRPr="00257CEF" w:rsidRDefault="00257CEF" w:rsidP="00733C60">
      <w:pPr>
        <w:ind w:firstLine="709"/>
        <w:jc w:val="both"/>
        <w:rPr>
          <w:sz w:val="28"/>
          <w:szCs w:val="28"/>
        </w:rPr>
      </w:pPr>
    </w:p>
    <w:p w:rsidR="00AA249C" w:rsidRPr="00257CEF" w:rsidRDefault="000E49FD" w:rsidP="00733C60">
      <w:pPr>
        <w:ind w:firstLine="709"/>
        <w:jc w:val="both"/>
        <w:rPr>
          <w:b/>
          <w:sz w:val="28"/>
          <w:szCs w:val="28"/>
        </w:rPr>
      </w:pPr>
      <w:r w:rsidRPr="00257CEF">
        <w:rPr>
          <w:sz w:val="28"/>
          <w:szCs w:val="28"/>
        </w:rPr>
        <w:t xml:space="preserve">В соответствии с </w:t>
      </w:r>
      <w:r w:rsidR="002D130A" w:rsidRPr="00257CEF">
        <w:rPr>
          <w:sz w:val="28"/>
          <w:szCs w:val="28"/>
        </w:rPr>
        <w:t xml:space="preserve">Федеральными законами от 27.07.2010 №210-ФЗ </w:t>
      </w:r>
      <w:r w:rsidR="00257CEF">
        <w:rPr>
          <w:sz w:val="28"/>
          <w:szCs w:val="28"/>
        </w:rPr>
        <w:t>«</w:t>
      </w:r>
      <w:r w:rsidR="002D130A" w:rsidRPr="00257C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57CEF">
        <w:rPr>
          <w:sz w:val="28"/>
          <w:szCs w:val="28"/>
        </w:rPr>
        <w:t>»</w:t>
      </w:r>
      <w:r w:rsidR="002D130A" w:rsidRPr="00257CEF">
        <w:rPr>
          <w:sz w:val="28"/>
          <w:szCs w:val="28"/>
        </w:rPr>
        <w:t xml:space="preserve">, от 06.10.2003 №131-ФЗ </w:t>
      </w:r>
      <w:r w:rsidR="00257CEF">
        <w:rPr>
          <w:sz w:val="28"/>
          <w:szCs w:val="28"/>
        </w:rPr>
        <w:t>«</w:t>
      </w:r>
      <w:r w:rsidR="002D130A" w:rsidRPr="00257CEF">
        <w:rPr>
          <w:sz w:val="28"/>
          <w:szCs w:val="28"/>
        </w:rPr>
        <w:t xml:space="preserve">Об общих принципах </w:t>
      </w:r>
      <w:r w:rsidR="00FB3067" w:rsidRPr="00257CEF">
        <w:rPr>
          <w:sz w:val="28"/>
          <w:szCs w:val="28"/>
        </w:rPr>
        <w:t>организации местного самоуправления в Российской Федерации</w:t>
      </w:r>
      <w:r w:rsidR="00257CEF">
        <w:rPr>
          <w:sz w:val="28"/>
          <w:szCs w:val="28"/>
        </w:rPr>
        <w:t>»</w:t>
      </w:r>
      <w:r w:rsidR="00FB3067" w:rsidRPr="00257CEF">
        <w:rPr>
          <w:sz w:val="28"/>
          <w:szCs w:val="28"/>
        </w:rPr>
        <w:t xml:space="preserve">, </w:t>
      </w:r>
      <w:r w:rsidR="002D130A" w:rsidRPr="00257CEF">
        <w:rPr>
          <w:sz w:val="28"/>
          <w:szCs w:val="28"/>
        </w:rPr>
        <w:t xml:space="preserve">Земельным кодексом Российской Федерации, рассмотрев </w:t>
      </w:r>
      <w:r w:rsidRPr="00257CEF">
        <w:rPr>
          <w:sz w:val="28"/>
          <w:szCs w:val="28"/>
        </w:rPr>
        <w:t xml:space="preserve">протест прокуратуры Лихославльского района от 30.11.2022 № 27А-2022, </w:t>
      </w:r>
      <w:r w:rsidR="00AA249C" w:rsidRPr="00257CEF">
        <w:rPr>
          <w:sz w:val="28"/>
          <w:szCs w:val="28"/>
        </w:rPr>
        <w:t xml:space="preserve">Администрация Лихославльского муниципального округа Тверской области </w:t>
      </w:r>
      <w:r w:rsidR="00AA249C" w:rsidRPr="00257CEF">
        <w:rPr>
          <w:b/>
          <w:spacing w:val="30"/>
          <w:sz w:val="28"/>
          <w:szCs w:val="28"/>
        </w:rPr>
        <w:t>постановляет</w:t>
      </w:r>
      <w:r w:rsidR="00AA249C" w:rsidRPr="00257CEF">
        <w:rPr>
          <w:b/>
          <w:sz w:val="28"/>
          <w:szCs w:val="28"/>
        </w:rPr>
        <w:t>:</w:t>
      </w:r>
    </w:p>
    <w:p w:rsidR="002D130A" w:rsidRPr="00257CEF" w:rsidRDefault="00733C60" w:rsidP="00733C60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AA249C" w:rsidRPr="00257CEF">
        <w:rPr>
          <w:sz w:val="28"/>
          <w:szCs w:val="28"/>
        </w:rPr>
        <w:t xml:space="preserve">Внести следующие изменения в </w:t>
      </w:r>
      <w:r w:rsidR="002D130A" w:rsidRPr="00257CEF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257CEF">
        <w:rPr>
          <w:sz w:val="28"/>
          <w:szCs w:val="28"/>
        </w:rPr>
        <w:t>«</w:t>
      </w:r>
      <w:r w:rsidR="002D130A" w:rsidRPr="00257CEF">
        <w:rPr>
          <w:sz w:val="28"/>
          <w:szCs w:val="28"/>
        </w:rPr>
        <w:t>Выдача копий архивных документов, подтверждающих право на владение землей гражданам и юридическим лицам на территории Лихославльского муниципального округа</w:t>
      </w:r>
      <w:r w:rsidR="00257CEF">
        <w:rPr>
          <w:sz w:val="28"/>
          <w:szCs w:val="28"/>
        </w:rPr>
        <w:t>»</w:t>
      </w:r>
      <w:r w:rsidR="002D130A" w:rsidRPr="00257CEF">
        <w:rPr>
          <w:sz w:val="28"/>
          <w:szCs w:val="28"/>
        </w:rPr>
        <w:t xml:space="preserve">, утвержденный постановлением </w:t>
      </w:r>
      <w:r w:rsidR="00AA249C" w:rsidRPr="00257CEF">
        <w:rPr>
          <w:sz w:val="28"/>
          <w:szCs w:val="28"/>
        </w:rPr>
        <w:t>Администрации</w:t>
      </w:r>
      <w:r w:rsidR="002D130A" w:rsidRPr="00257CEF">
        <w:rPr>
          <w:sz w:val="28"/>
          <w:szCs w:val="28"/>
        </w:rPr>
        <w:t xml:space="preserve"> </w:t>
      </w:r>
      <w:r w:rsidR="00AA249C" w:rsidRPr="00257CEF">
        <w:rPr>
          <w:sz w:val="28"/>
          <w:szCs w:val="28"/>
        </w:rPr>
        <w:t>Лихославльского муниципального округа от 23.06.2022 № 112-2</w:t>
      </w:r>
      <w:r w:rsidR="002D130A" w:rsidRPr="00257CEF">
        <w:rPr>
          <w:sz w:val="28"/>
          <w:szCs w:val="28"/>
        </w:rPr>
        <w:t>:</w:t>
      </w:r>
      <w:r w:rsidR="00AA249C" w:rsidRPr="00257CEF">
        <w:rPr>
          <w:sz w:val="28"/>
          <w:szCs w:val="28"/>
        </w:rPr>
        <w:t xml:space="preserve"> </w:t>
      </w:r>
    </w:p>
    <w:p w:rsidR="00AA249C" w:rsidRPr="00257CEF" w:rsidRDefault="003737BD" w:rsidP="00733C6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7CEF">
        <w:rPr>
          <w:sz w:val="28"/>
          <w:szCs w:val="28"/>
        </w:rPr>
        <w:t>раздел</w:t>
      </w:r>
      <w:r w:rsidR="00AA249C" w:rsidRPr="00257CEF">
        <w:rPr>
          <w:sz w:val="28"/>
          <w:szCs w:val="28"/>
        </w:rPr>
        <w:t xml:space="preserve"> </w:t>
      </w:r>
      <w:r w:rsidR="00AA249C" w:rsidRPr="00257CEF">
        <w:rPr>
          <w:sz w:val="28"/>
          <w:szCs w:val="28"/>
          <w:lang w:val="en-US"/>
        </w:rPr>
        <w:t>V</w:t>
      </w:r>
      <w:r w:rsidR="00AA249C" w:rsidRPr="00257CEF">
        <w:rPr>
          <w:sz w:val="28"/>
          <w:szCs w:val="28"/>
        </w:rPr>
        <w:t xml:space="preserve"> </w:t>
      </w:r>
      <w:r w:rsidR="00257CEF">
        <w:rPr>
          <w:sz w:val="28"/>
          <w:szCs w:val="28"/>
        </w:rPr>
        <w:t>«</w:t>
      </w:r>
      <w:r w:rsidR="00AA249C" w:rsidRPr="00257CEF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r w:rsidR="00257CEF">
        <w:rPr>
          <w:rFonts w:eastAsia="Calibri"/>
          <w:sz w:val="28"/>
          <w:szCs w:val="28"/>
          <w:lang w:eastAsia="en-US"/>
        </w:rPr>
        <w:t>»</w:t>
      </w:r>
      <w:r w:rsidR="00AA249C" w:rsidRPr="00257CEF">
        <w:rPr>
          <w:rFonts w:eastAsia="Calibri"/>
          <w:sz w:val="28"/>
          <w:szCs w:val="28"/>
          <w:lang w:eastAsia="en-US"/>
        </w:rPr>
        <w:t xml:space="preserve"> дополнить пунктами: </w:t>
      </w:r>
    </w:p>
    <w:p w:rsidR="00AA249C" w:rsidRPr="00257CEF" w:rsidRDefault="00257CEF" w:rsidP="00733C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249C" w:rsidRPr="00257CEF">
        <w:rPr>
          <w:sz w:val="28"/>
          <w:szCs w:val="28"/>
        </w:rPr>
        <w:t>92. Заявитель может обратиться с жалобой в том числе в следующих случаях: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 w:rsidRPr="00257CEF">
          <w:rPr>
            <w:rStyle w:val="a3"/>
            <w:color w:val="00000A"/>
            <w:sz w:val="28"/>
            <w:szCs w:val="28"/>
            <w:u w:val="none"/>
          </w:rPr>
          <w:t>статье 15.1</w:t>
        </w:r>
      </w:hyperlink>
      <w:r w:rsidRPr="00257CEF">
        <w:rPr>
          <w:sz w:val="28"/>
          <w:szCs w:val="28"/>
        </w:rPr>
        <w:t xml:space="preserve"> Федерального закона от 27.07.2010 </w:t>
      </w:r>
      <w:r w:rsidR="00257CEF">
        <w:rPr>
          <w:sz w:val="28"/>
          <w:szCs w:val="28"/>
        </w:rPr>
        <w:t xml:space="preserve">№ </w:t>
      </w:r>
      <w:r w:rsidRPr="00257CEF">
        <w:rPr>
          <w:sz w:val="28"/>
          <w:szCs w:val="28"/>
        </w:rPr>
        <w:t xml:space="preserve">210-ФЗ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>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работника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 возможно в случае, если на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257CEF">
          <w:rPr>
            <w:rStyle w:val="a3"/>
            <w:color w:val="00000A"/>
            <w:sz w:val="28"/>
            <w:szCs w:val="28"/>
            <w:u w:val="none"/>
          </w:rPr>
          <w:t>частью 1.3 статьи 16</w:t>
        </w:r>
      </w:hyperlink>
      <w:r w:rsidRPr="00257CEF">
        <w:rPr>
          <w:sz w:val="28"/>
          <w:szCs w:val="28"/>
        </w:rPr>
        <w:t xml:space="preserve"> Федерального закона от 27.07.2010 </w:t>
      </w:r>
      <w:r w:rsidR="00257CEF">
        <w:rPr>
          <w:sz w:val="28"/>
          <w:szCs w:val="28"/>
        </w:rPr>
        <w:t xml:space="preserve">№ </w:t>
      </w:r>
      <w:r w:rsidRPr="00257CEF">
        <w:rPr>
          <w:sz w:val="28"/>
          <w:szCs w:val="28"/>
        </w:rPr>
        <w:t xml:space="preserve">210-ФЗ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>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 xml:space="preserve"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Pr="00257CEF">
        <w:rPr>
          <w:sz w:val="28"/>
          <w:szCs w:val="28"/>
        </w:rPr>
        <w:lastRenderedPageBreak/>
        <w:t>актами для предоставления муниципальной услуги;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работника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 возможно в случае, если на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257CEF">
          <w:rPr>
            <w:rStyle w:val="a3"/>
            <w:color w:val="00000A"/>
            <w:sz w:val="28"/>
            <w:szCs w:val="28"/>
            <w:u w:val="none"/>
          </w:rPr>
          <w:t>частью 1.3 статьи 16</w:t>
        </w:r>
      </w:hyperlink>
      <w:r w:rsidRPr="00257CEF">
        <w:rPr>
          <w:sz w:val="28"/>
          <w:szCs w:val="28"/>
        </w:rPr>
        <w:t xml:space="preserve"> Федерального закона от 27.07.2010 </w:t>
      </w:r>
      <w:r w:rsidR="00257CEF">
        <w:rPr>
          <w:sz w:val="28"/>
          <w:szCs w:val="28"/>
        </w:rPr>
        <w:t xml:space="preserve">№ </w:t>
      </w:r>
      <w:r w:rsidRPr="00257CEF">
        <w:rPr>
          <w:sz w:val="28"/>
          <w:szCs w:val="28"/>
        </w:rPr>
        <w:t xml:space="preserve">210-ФЗ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>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 xml:space="preserve">7) отказ уполномоченного органа, должностного лица уполномоченного органа,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работника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организаций, предусмотренных </w:t>
      </w:r>
      <w:hyperlink r:id="rId8" w:history="1">
        <w:r w:rsidRPr="00257CEF">
          <w:rPr>
            <w:rStyle w:val="a3"/>
            <w:color w:val="00000A"/>
            <w:sz w:val="28"/>
            <w:szCs w:val="28"/>
            <w:u w:val="none"/>
          </w:rPr>
          <w:t>частью 1.1 статьи 16</w:t>
        </w:r>
      </w:hyperlink>
      <w:r w:rsidRPr="00257CEF">
        <w:rPr>
          <w:sz w:val="28"/>
          <w:szCs w:val="28"/>
        </w:rPr>
        <w:t xml:space="preserve"> Федерального закона от 27.07.2010 </w:t>
      </w:r>
      <w:r w:rsidR="00257CEF">
        <w:rPr>
          <w:sz w:val="28"/>
          <w:szCs w:val="28"/>
        </w:rPr>
        <w:t xml:space="preserve">№ </w:t>
      </w:r>
      <w:r w:rsidRPr="00257CEF">
        <w:rPr>
          <w:sz w:val="28"/>
          <w:szCs w:val="28"/>
        </w:rPr>
        <w:t xml:space="preserve">210-ФЗ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работника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 возможно в случае, если на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257CEF">
          <w:rPr>
            <w:rStyle w:val="a3"/>
            <w:color w:val="00000A"/>
            <w:sz w:val="28"/>
            <w:szCs w:val="28"/>
            <w:u w:val="none"/>
          </w:rPr>
          <w:t>частью 1.3 статьи 16</w:t>
        </w:r>
      </w:hyperlink>
      <w:r w:rsidRPr="00257CEF">
        <w:rPr>
          <w:sz w:val="28"/>
          <w:szCs w:val="28"/>
        </w:rPr>
        <w:t xml:space="preserve"> Федерального закона от 27.07.2010 </w:t>
      </w:r>
      <w:r w:rsidR="00257CEF">
        <w:rPr>
          <w:sz w:val="28"/>
          <w:szCs w:val="28"/>
        </w:rPr>
        <w:t xml:space="preserve">№ </w:t>
      </w:r>
      <w:r w:rsidRPr="00257CEF">
        <w:rPr>
          <w:sz w:val="28"/>
          <w:szCs w:val="28"/>
        </w:rPr>
        <w:t xml:space="preserve">210-ФЗ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>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работника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 возможно в случае, если на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257CEF">
          <w:rPr>
            <w:rStyle w:val="a3"/>
            <w:color w:val="00000A"/>
            <w:sz w:val="28"/>
            <w:szCs w:val="28"/>
            <w:u w:val="none"/>
          </w:rPr>
          <w:t>частью 1.3 статьи 16</w:t>
        </w:r>
      </w:hyperlink>
      <w:r w:rsidRPr="00257CEF">
        <w:rPr>
          <w:sz w:val="28"/>
          <w:szCs w:val="28"/>
        </w:rPr>
        <w:t xml:space="preserve"> Федерального закона от 27.07.2010 </w:t>
      </w:r>
      <w:r w:rsidR="00257CEF">
        <w:rPr>
          <w:sz w:val="28"/>
          <w:szCs w:val="28"/>
        </w:rPr>
        <w:t xml:space="preserve">№ </w:t>
      </w:r>
      <w:r w:rsidRPr="00257CEF">
        <w:rPr>
          <w:sz w:val="28"/>
          <w:szCs w:val="28"/>
        </w:rPr>
        <w:t xml:space="preserve">210-ФЗ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 xml:space="preserve">Об </w:t>
      </w:r>
      <w:r w:rsidRPr="00257CEF">
        <w:rPr>
          <w:sz w:val="28"/>
          <w:szCs w:val="28"/>
        </w:rPr>
        <w:lastRenderedPageBreak/>
        <w:t>организации предоставления государственных и муниципальных услуг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>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257CEF">
          <w:rPr>
            <w:rStyle w:val="a3"/>
            <w:color w:val="00000A"/>
            <w:sz w:val="28"/>
            <w:szCs w:val="28"/>
            <w:u w:val="none"/>
          </w:rPr>
          <w:t>пунктом 4 части 1 статьи 7</w:t>
        </w:r>
      </w:hyperlink>
      <w:r w:rsidRPr="00257CEF">
        <w:rPr>
          <w:sz w:val="28"/>
          <w:szCs w:val="28"/>
        </w:rPr>
        <w:t xml:space="preserve"> Федерального закона от 27.07.2010 </w:t>
      </w:r>
      <w:r w:rsidR="00257CEF">
        <w:rPr>
          <w:sz w:val="28"/>
          <w:szCs w:val="28"/>
        </w:rPr>
        <w:t xml:space="preserve">№ </w:t>
      </w:r>
      <w:r w:rsidRPr="00257CEF">
        <w:rPr>
          <w:sz w:val="28"/>
          <w:szCs w:val="28"/>
        </w:rPr>
        <w:t xml:space="preserve">210-ФЗ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работника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 возможно в случае, если на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257CEF">
          <w:rPr>
            <w:rStyle w:val="a3"/>
            <w:color w:val="00000A"/>
            <w:sz w:val="28"/>
            <w:szCs w:val="28"/>
            <w:u w:val="none"/>
          </w:rPr>
          <w:t>частью 1.3 статьи 16</w:t>
        </w:r>
      </w:hyperlink>
      <w:r w:rsidRPr="00257CEF">
        <w:rPr>
          <w:sz w:val="28"/>
          <w:szCs w:val="28"/>
        </w:rPr>
        <w:t xml:space="preserve"> Федерального закона от 27.07.2010 </w:t>
      </w:r>
      <w:r w:rsidR="00257CEF">
        <w:rPr>
          <w:sz w:val="28"/>
          <w:szCs w:val="28"/>
        </w:rPr>
        <w:t xml:space="preserve">№ </w:t>
      </w:r>
      <w:r w:rsidRPr="00257CEF">
        <w:rPr>
          <w:sz w:val="28"/>
          <w:szCs w:val="28"/>
        </w:rPr>
        <w:t xml:space="preserve">210-ФЗ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>.</w:t>
      </w:r>
      <w:bookmarkStart w:id="0" w:name="P266"/>
      <w:bookmarkEnd w:id="0"/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93.</w:t>
      </w:r>
      <w:r w:rsidR="00257CEF">
        <w:rPr>
          <w:sz w:val="28"/>
          <w:szCs w:val="28"/>
        </w:rPr>
        <w:t xml:space="preserve"> </w:t>
      </w:r>
      <w:r w:rsidRPr="00257CEF">
        <w:rPr>
          <w:sz w:val="28"/>
          <w:szCs w:val="28"/>
        </w:rPr>
        <w:t xml:space="preserve">Жалоба на решения и действия (бездействие) </w:t>
      </w:r>
      <w:r w:rsidRPr="00257CEF">
        <w:rPr>
          <w:rFonts w:eastAsia="Calibri"/>
          <w:sz w:val="28"/>
          <w:szCs w:val="28"/>
        </w:rPr>
        <w:t xml:space="preserve">уполномоченного органа, предоставляющего муниципальную услугу, а также их должностных лиц, муниципальных служащих, </w:t>
      </w:r>
      <w:r w:rsidRPr="00257CEF">
        <w:rPr>
          <w:sz w:val="28"/>
          <w:szCs w:val="28"/>
        </w:rPr>
        <w:t>может быть: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-</w:t>
      </w:r>
      <w:r w:rsidR="00257CEF">
        <w:rPr>
          <w:sz w:val="28"/>
          <w:szCs w:val="28"/>
        </w:rPr>
        <w:t xml:space="preserve"> </w:t>
      </w:r>
      <w:r w:rsidRPr="00257CEF">
        <w:rPr>
          <w:sz w:val="28"/>
          <w:szCs w:val="28"/>
        </w:rPr>
        <w:t>направлена по почте;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 xml:space="preserve">- направлена через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>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- направлена с использованием информационно-телекоммуникационной сети Интернет;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- направлена с использованием единого портала государственных и муниципальных услуг либо регионального портала государственных и муниципальных услуг;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- принята при личном приеме заявителя.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 xml:space="preserve">94. Жалоба на решения и действия (бездействие)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работника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 может быть: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- направлена по почте;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- направлена с использованием информационно-телекоммуникационной сети Интернет;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 xml:space="preserve">- направлена с использованием официального сайта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>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- направлена с использованием единого портала государственных и муниципальных услуг либо регионального портала государственных и муниципальных услуг;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- принята при личном приеме заявителя.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 xml:space="preserve">95. Жалоба на решения и действия (бездействие) организаций, предусмотренных </w:t>
      </w:r>
      <w:hyperlink r:id="rId13" w:history="1">
        <w:r w:rsidRPr="00257CEF">
          <w:rPr>
            <w:rStyle w:val="a3"/>
            <w:color w:val="00000A"/>
            <w:sz w:val="28"/>
            <w:szCs w:val="28"/>
            <w:u w:val="none"/>
          </w:rPr>
          <w:t>частью 1.1 статьи 16</w:t>
        </w:r>
      </w:hyperlink>
      <w:r w:rsidRPr="00257CEF">
        <w:rPr>
          <w:sz w:val="28"/>
          <w:szCs w:val="28"/>
        </w:rPr>
        <w:t xml:space="preserve"> Федерального закона от 27.07.2010 </w:t>
      </w:r>
      <w:r w:rsidR="00257CEF">
        <w:rPr>
          <w:sz w:val="28"/>
          <w:szCs w:val="28"/>
        </w:rPr>
        <w:t xml:space="preserve">№ </w:t>
      </w:r>
      <w:r w:rsidRPr="00257CEF">
        <w:rPr>
          <w:sz w:val="28"/>
          <w:szCs w:val="28"/>
        </w:rPr>
        <w:t xml:space="preserve">210-ФЗ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96.</w:t>
      </w:r>
      <w:r w:rsidR="00257CEF">
        <w:rPr>
          <w:sz w:val="28"/>
          <w:szCs w:val="28"/>
        </w:rPr>
        <w:t xml:space="preserve"> </w:t>
      </w:r>
      <w:r w:rsidRPr="00257CEF">
        <w:rPr>
          <w:sz w:val="28"/>
          <w:szCs w:val="28"/>
        </w:rPr>
        <w:t>Жалоба должна содержать: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lastRenderedPageBreak/>
        <w:t xml:space="preserve">1) наименование Администрации, должностного лица Администрации либо муниципального служащего,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его руководителя и (или) работника, организаций, предусмотренных </w:t>
      </w:r>
      <w:hyperlink r:id="rId14" w:history="1">
        <w:r w:rsidRPr="00257CEF">
          <w:rPr>
            <w:rStyle w:val="a3"/>
            <w:color w:val="00000A"/>
            <w:sz w:val="28"/>
            <w:szCs w:val="28"/>
            <w:u w:val="none"/>
          </w:rPr>
          <w:t>частью 1.1 статьи 16</w:t>
        </w:r>
      </w:hyperlink>
      <w:r w:rsidRPr="00257CEF">
        <w:rPr>
          <w:sz w:val="28"/>
          <w:szCs w:val="28"/>
        </w:rPr>
        <w:t xml:space="preserve"> Федерального закона от 27.07.2010 </w:t>
      </w:r>
      <w:r w:rsidR="00257CEF">
        <w:rPr>
          <w:sz w:val="28"/>
          <w:szCs w:val="28"/>
        </w:rPr>
        <w:t xml:space="preserve">№ </w:t>
      </w:r>
      <w:r w:rsidRPr="00257CEF">
        <w:rPr>
          <w:sz w:val="28"/>
          <w:szCs w:val="28"/>
        </w:rPr>
        <w:t xml:space="preserve">210-ФЗ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Администрации, либо муниципального служащего,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работника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организаций, предусмотренных </w:t>
      </w:r>
      <w:hyperlink r:id="rId15" w:history="1">
        <w:r w:rsidRPr="00257CEF">
          <w:rPr>
            <w:rStyle w:val="a3"/>
            <w:color w:val="00000A"/>
            <w:sz w:val="28"/>
            <w:szCs w:val="28"/>
            <w:u w:val="none"/>
          </w:rPr>
          <w:t>частью 1.1 статьи 16</w:t>
        </w:r>
      </w:hyperlink>
      <w:r w:rsidRPr="00257CEF">
        <w:rPr>
          <w:sz w:val="28"/>
          <w:szCs w:val="28"/>
        </w:rPr>
        <w:t xml:space="preserve"> Федерального закона от 27.07.2010 </w:t>
      </w:r>
      <w:r w:rsidR="00257CEF">
        <w:rPr>
          <w:sz w:val="28"/>
          <w:szCs w:val="28"/>
        </w:rPr>
        <w:t xml:space="preserve">№ </w:t>
      </w:r>
      <w:r w:rsidRPr="00257CEF">
        <w:rPr>
          <w:sz w:val="28"/>
          <w:szCs w:val="28"/>
        </w:rPr>
        <w:t xml:space="preserve">210-ФЗ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>, их работников;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работника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организаций, предусмотренных </w:t>
      </w:r>
      <w:hyperlink r:id="rId16" w:history="1">
        <w:r w:rsidRPr="00257CEF">
          <w:rPr>
            <w:rStyle w:val="a3"/>
            <w:color w:val="00000A"/>
            <w:sz w:val="28"/>
            <w:szCs w:val="28"/>
            <w:u w:val="none"/>
          </w:rPr>
          <w:t>частью 1.1 статьи 16</w:t>
        </w:r>
      </w:hyperlink>
      <w:r w:rsidRPr="00257CEF">
        <w:rPr>
          <w:sz w:val="28"/>
          <w:szCs w:val="28"/>
        </w:rPr>
        <w:t xml:space="preserve"> Федерального закона от 27.07.2010 </w:t>
      </w:r>
      <w:r w:rsidR="00257CEF">
        <w:rPr>
          <w:sz w:val="28"/>
          <w:szCs w:val="28"/>
        </w:rPr>
        <w:t xml:space="preserve">№ </w:t>
      </w:r>
      <w:r w:rsidRPr="00257CEF">
        <w:rPr>
          <w:sz w:val="28"/>
          <w:szCs w:val="28"/>
        </w:rPr>
        <w:t xml:space="preserve">210-ФЗ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97. 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 xml:space="preserve">98. Жалоба, поступившая в Администрации,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учредителю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в организации, предусмотренные </w:t>
      </w:r>
      <w:hyperlink r:id="rId17" w:history="1">
        <w:r w:rsidRPr="00257CEF">
          <w:rPr>
            <w:rStyle w:val="a3"/>
            <w:color w:val="00000A"/>
            <w:sz w:val="28"/>
            <w:szCs w:val="28"/>
            <w:u w:val="none"/>
          </w:rPr>
          <w:t>частью 1.1 статьи 16</w:t>
        </w:r>
      </w:hyperlink>
      <w:r w:rsidRPr="00257CEF">
        <w:rPr>
          <w:sz w:val="28"/>
          <w:szCs w:val="28"/>
        </w:rPr>
        <w:t xml:space="preserve"> Федерального закона от 27.07.2010 </w:t>
      </w:r>
      <w:r w:rsidR="00257CEF">
        <w:rPr>
          <w:sz w:val="28"/>
          <w:szCs w:val="28"/>
        </w:rPr>
        <w:t xml:space="preserve">№ </w:t>
      </w:r>
      <w:r w:rsidRPr="00257CEF">
        <w:rPr>
          <w:sz w:val="28"/>
          <w:szCs w:val="28"/>
        </w:rPr>
        <w:t xml:space="preserve">210-ФЗ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ГАУ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организаций, предусмотренных </w:t>
      </w:r>
      <w:hyperlink r:id="rId18" w:history="1">
        <w:r w:rsidRPr="00257CEF">
          <w:rPr>
            <w:rStyle w:val="a3"/>
            <w:color w:val="00000A"/>
            <w:sz w:val="28"/>
            <w:szCs w:val="28"/>
            <w:u w:val="none"/>
          </w:rPr>
          <w:t>частью 1.1 статьи 16</w:t>
        </w:r>
      </w:hyperlink>
      <w:r w:rsidRPr="00257CEF">
        <w:rPr>
          <w:sz w:val="28"/>
          <w:szCs w:val="28"/>
        </w:rPr>
        <w:t xml:space="preserve"> Федерального закона от 27.07.2010 </w:t>
      </w:r>
      <w:r w:rsidR="00257CEF">
        <w:rPr>
          <w:sz w:val="28"/>
          <w:szCs w:val="28"/>
        </w:rPr>
        <w:t xml:space="preserve">№ </w:t>
      </w:r>
      <w:r w:rsidRPr="00257CEF">
        <w:rPr>
          <w:sz w:val="28"/>
          <w:szCs w:val="28"/>
        </w:rPr>
        <w:t xml:space="preserve">210-ФЗ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" w:name="P292"/>
      <w:bookmarkEnd w:id="1"/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99.</w:t>
      </w:r>
      <w:r w:rsidR="00257CEF">
        <w:rPr>
          <w:sz w:val="28"/>
          <w:szCs w:val="28"/>
        </w:rPr>
        <w:t xml:space="preserve"> </w:t>
      </w:r>
      <w:r w:rsidRPr="00257CEF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lastRenderedPageBreak/>
        <w:t>2) в удовлетворении жалобы отказывается.</w:t>
      </w:r>
      <w:bookmarkStart w:id="2" w:name="P295"/>
      <w:bookmarkEnd w:id="2"/>
    </w:p>
    <w:p w:rsidR="00AA249C" w:rsidRPr="00257CEF" w:rsidRDefault="004B2666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100</w:t>
      </w:r>
      <w:r w:rsidR="00AA249C" w:rsidRPr="00257CEF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292" w:history="1">
        <w:r w:rsidR="00AA249C" w:rsidRPr="00257CEF">
          <w:rPr>
            <w:rStyle w:val="a3"/>
            <w:color w:val="00000A"/>
            <w:sz w:val="28"/>
            <w:szCs w:val="28"/>
            <w:u w:val="none"/>
          </w:rPr>
          <w:t>пункте 5.8</w:t>
        </w:r>
      </w:hyperlink>
      <w:r w:rsidR="00AA249C" w:rsidRPr="00257CEF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249C" w:rsidRPr="00257CEF" w:rsidRDefault="004B2666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101</w:t>
      </w:r>
      <w:r w:rsidR="00AA249C" w:rsidRPr="00257CEF">
        <w:rPr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Администрацией, ГАУ </w:t>
      </w:r>
      <w:r w:rsidR="00257CEF">
        <w:rPr>
          <w:sz w:val="28"/>
          <w:szCs w:val="28"/>
        </w:rPr>
        <w:t>«</w:t>
      </w:r>
      <w:r w:rsidR="00AA249C" w:rsidRPr="00257CEF">
        <w:rPr>
          <w:sz w:val="28"/>
          <w:szCs w:val="28"/>
        </w:rPr>
        <w:t>МФЦ</w:t>
      </w:r>
      <w:r w:rsidR="00257CEF">
        <w:rPr>
          <w:sz w:val="28"/>
          <w:szCs w:val="28"/>
        </w:rPr>
        <w:t>»</w:t>
      </w:r>
      <w:r w:rsidR="00AA249C" w:rsidRPr="00257CEF">
        <w:rPr>
          <w:sz w:val="28"/>
          <w:szCs w:val="28"/>
        </w:rPr>
        <w:t xml:space="preserve"> либо организацией, предусмотренной </w:t>
      </w:r>
      <w:hyperlink r:id="rId19" w:history="1">
        <w:r w:rsidR="00AA249C" w:rsidRPr="00257CEF">
          <w:rPr>
            <w:rStyle w:val="a3"/>
            <w:color w:val="00000A"/>
            <w:sz w:val="28"/>
            <w:szCs w:val="28"/>
            <w:u w:val="none"/>
          </w:rPr>
          <w:t>частью 1.1 статьи 16</w:t>
        </w:r>
      </w:hyperlink>
      <w:r w:rsidR="00AA249C" w:rsidRPr="00257CEF">
        <w:rPr>
          <w:sz w:val="28"/>
          <w:szCs w:val="28"/>
        </w:rPr>
        <w:t xml:space="preserve"> Федерального закона от 27.07.2010 </w:t>
      </w:r>
      <w:r w:rsidR="00257CEF">
        <w:rPr>
          <w:sz w:val="28"/>
          <w:szCs w:val="28"/>
        </w:rPr>
        <w:t xml:space="preserve">№ </w:t>
      </w:r>
      <w:r w:rsidR="00AA249C" w:rsidRPr="00257CEF">
        <w:rPr>
          <w:sz w:val="28"/>
          <w:szCs w:val="28"/>
        </w:rPr>
        <w:t xml:space="preserve">210-ФЗ </w:t>
      </w:r>
      <w:r w:rsidR="00257CEF">
        <w:rPr>
          <w:sz w:val="28"/>
          <w:szCs w:val="28"/>
        </w:rPr>
        <w:t>«</w:t>
      </w:r>
      <w:r w:rsidR="00AA249C" w:rsidRPr="00257C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57CEF">
        <w:rPr>
          <w:sz w:val="28"/>
          <w:szCs w:val="28"/>
        </w:rPr>
        <w:t>»</w:t>
      </w:r>
      <w:r w:rsidR="00AA249C" w:rsidRPr="00257CEF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249C" w:rsidRPr="00257CEF" w:rsidRDefault="004B2666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102</w:t>
      </w:r>
      <w:r w:rsidR="00AA249C" w:rsidRPr="00257CEF">
        <w:rPr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295" w:history="1">
        <w:r w:rsidR="00AA249C" w:rsidRPr="00257CEF">
          <w:rPr>
            <w:rStyle w:val="a3"/>
            <w:color w:val="00000A"/>
            <w:sz w:val="28"/>
            <w:szCs w:val="28"/>
            <w:u w:val="none"/>
          </w:rPr>
          <w:t>пункте 5.9</w:t>
        </w:r>
      </w:hyperlink>
      <w:r w:rsidR="00AA249C" w:rsidRPr="00257CEF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249C" w:rsidRPr="00257CEF" w:rsidRDefault="004B2666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103</w:t>
      </w:r>
      <w:r w:rsidR="00AA249C" w:rsidRPr="00257CEF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</w:t>
      </w:r>
      <w:r w:rsidRPr="00257CEF">
        <w:rPr>
          <w:sz w:val="28"/>
          <w:szCs w:val="28"/>
        </w:rPr>
        <w:t>и</w:t>
      </w:r>
      <w:r w:rsidR="00AA249C" w:rsidRPr="00257CEF">
        <w:rPr>
          <w:sz w:val="28"/>
          <w:szCs w:val="28"/>
        </w:rPr>
        <w:t xml:space="preserve">, наделенные полномочиями по рассмотрению жалоб в соответствии с </w:t>
      </w:r>
      <w:hyperlink w:anchor="P266" w:history="1">
        <w:r w:rsidR="00AA249C" w:rsidRPr="00257CEF">
          <w:rPr>
            <w:rStyle w:val="a3"/>
            <w:color w:val="00000A"/>
            <w:sz w:val="28"/>
            <w:szCs w:val="28"/>
            <w:u w:val="none"/>
          </w:rPr>
          <w:t>пунктом 5.3</w:t>
        </w:r>
      </w:hyperlink>
      <w:r w:rsidR="00AA249C" w:rsidRPr="00257CEF">
        <w:rPr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AA249C" w:rsidRPr="00257CEF" w:rsidRDefault="004B2666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104</w:t>
      </w:r>
      <w:r w:rsidR="00AA249C" w:rsidRPr="00257CEF">
        <w:rPr>
          <w:sz w:val="28"/>
          <w:szCs w:val="28"/>
        </w:rPr>
        <w:t>. Администрация отказывает в рассмотрении жалобы в следующих случаях: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A249C" w:rsidRPr="00257CEF" w:rsidRDefault="000E49FD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105</w:t>
      </w:r>
      <w:r w:rsidR="00AA249C" w:rsidRPr="00257CEF">
        <w:rPr>
          <w:sz w:val="28"/>
          <w:szCs w:val="28"/>
        </w:rPr>
        <w:t>. Администрация вправе оставить жалобу без ответа по существу поставленных в ней вопросов в следующих случаях: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а)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сообщив лицу, направившему жалобу, о недопустимости злоупотребления правом;</w:t>
      </w:r>
    </w:p>
    <w:p w:rsidR="00AA249C" w:rsidRPr="00257CEF" w:rsidRDefault="00AA249C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б) если текст жалобы не поддается прочтению, сообщив об этом лицу, направившему жалобу, в семидневный срок со дня регистрации жалобы, если его фамилия и почтовый адрес поддаются прочтению.</w:t>
      </w:r>
      <w:r w:rsidR="00257CEF">
        <w:rPr>
          <w:sz w:val="28"/>
          <w:szCs w:val="28"/>
        </w:rPr>
        <w:t>»</w:t>
      </w:r>
    </w:p>
    <w:p w:rsidR="000814A6" w:rsidRPr="00257CEF" w:rsidRDefault="000814A6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С.Н.</w:t>
      </w:r>
    </w:p>
    <w:p w:rsidR="000814A6" w:rsidRPr="00257CEF" w:rsidRDefault="000814A6" w:rsidP="00733C60">
      <w:pPr>
        <w:widowControl w:val="0"/>
        <w:ind w:firstLine="709"/>
        <w:jc w:val="both"/>
        <w:rPr>
          <w:sz w:val="28"/>
          <w:szCs w:val="28"/>
        </w:rPr>
      </w:pPr>
      <w:r w:rsidRPr="00257CEF">
        <w:rPr>
          <w:sz w:val="28"/>
          <w:szCs w:val="28"/>
        </w:rPr>
        <w:t xml:space="preserve">3. Настоящее постановление вступает в силу после его официального опубликования в газете </w:t>
      </w:r>
      <w:r w:rsidR="00257CEF">
        <w:rPr>
          <w:sz w:val="28"/>
          <w:szCs w:val="28"/>
        </w:rPr>
        <w:t>«</w:t>
      </w:r>
      <w:r w:rsidRPr="00257CEF">
        <w:rPr>
          <w:sz w:val="28"/>
          <w:szCs w:val="28"/>
        </w:rPr>
        <w:t>Наша жизнь</w:t>
      </w:r>
      <w:r w:rsidR="00257CEF">
        <w:rPr>
          <w:sz w:val="28"/>
          <w:szCs w:val="28"/>
        </w:rPr>
        <w:t>»</w:t>
      </w:r>
      <w:r w:rsidRPr="00257CEF">
        <w:rPr>
          <w:sz w:val="28"/>
          <w:szCs w:val="28"/>
        </w:rPr>
        <w:t xml:space="preserve">, подлежит размещению на официальном сайте </w:t>
      </w:r>
      <w:r w:rsidRPr="00257CEF">
        <w:rPr>
          <w:sz w:val="28"/>
          <w:szCs w:val="28"/>
        </w:rPr>
        <w:lastRenderedPageBreak/>
        <w:t>Лихославльского муниципального округа Тверской области в сети Интернет.</w:t>
      </w:r>
    </w:p>
    <w:p w:rsidR="00AA249C" w:rsidRPr="00257CEF" w:rsidRDefault="00AA249C" w:rsidP="00733C60">
      <w:pPr>
        <w:ind w:firstLine="567"/>
        <w:jc w:val="both"/>
        <w:rPr>
          <w:sz w:val="28"/>
          <w:szCs w:val="28"/>
        </w:rPr>
      </w:pPr>
    </w:p>
    <w:p w:rsidR="00AA249C" w:rsidRDefault="00AA249C" w:rsidP="00733C60">
      <w:pPr>
        <w:jc w:val="both"/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257CEF" w:rsidTr="00257CEF">
        <w:tc>
          <w:tcPr>
            <w:tcW w:w="2500" w:type="pct"/>
          </w:tcPr>
          <w:p w:rsidR="00257CEF" w:rsidRPr="00257CEF" w:rsidRDefault="00257CEF" w:rsidP="00733C60">
            <w:pPr>
              <w:rPr>
                <w:sz w:val="28"/>
                <w:szCs w:val="28"/>
              </w:rPr>
            </w:pPr>
            <w:r w:rsidRPr="00257CEF">
              <w:rPr>
                <w:sz w:val="28"/>
                <w:szCs w:val="28"/>
              </w:rPr>
              <w:t>Глава Лихославльского</w:t>
            </w:r>
          </w:p>
          <w:p w:rsidR="00257CEF" w:rsidRDefault="00257CEF" w:rsidP="00733C60">
            <w:pPr>
              <w:rPr>
                <w:sz w:val="28"/>
                <w:szCs w:val="28"/>
              </w:rPr>
            </w:pPr>
            <w:r w:rsidRPr="00257CEF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257CEF" w:rsidRDefault="00257CEF" w:rsidP="00733C60">
            <w:pPr>
              <w:jc w:val="right"/>
              <w:rPr>
                <w:sz w:val="28"/>
                <w:szCs w:val="28"/>
              </w:rPr>
            </w:pPr>
            <w:r w:rsidRPr="00257CEF">
              <w:rPr>
                <w:sz w:val="28"/>
                <w:szCs w:val="28"/>
              </w:rPr>
              <w:t>Н.Н. Виноградова</w:t>
            </w:r>
          </w:p>
        </w:tc>
      </w:tr>
    </w:tbl>
    <w:p w:rsidR="00257CEF" w:rsidRDefault="00257CEF" w:rsidP="00733C60">
      <w:pPr>
        <w:jc w:val="both"/>
        <w:rPr>
          <w:sz w:val="28"/>
          <w:szCs w:val="28"/>
        </w:rPr>
      </w:pPr>
    </w:p>
    <w:p w:rsidR="00257CEF" w:rsidRPr="00257CEF" w:rsidRDefault="00257CEF" w:rsidP="00733C60">
      <w:pPr>
        <w:jc w:val="both"/>
        <w:rPr>
          <w:sz w:val="28"/>
          <w:szCs w:val="28"/>
        </w:rPr>
      </w:pPr>
      <w:bookmarkStart w:id="3" w:name="_GoBack"/>
      <w:bookmarkEnd w:id="3"/>
    </w:p>
    <w:sectPr w:rsidR="00257CEF" w:rsidRPr="00257CEF" w:rsidSect="00AA249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E02C8"/>
    <w:multiLevelType w:val="hybridMultilevel"/>
    <w:tmpl w:val="1A06B9B2"/>
    <w:lvl w:ilvl="0" w:tplc="D4CC4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9C"/>
    <w:rsid w:val="000814A6"/>
    <w:rsid w:val="000E49FD"/>
    <w:rsid w:val="00257CEF"/>
    <w:rsid w:val="002D130A"/>
    <w:rsid w:val="003737BD"/>
    <w:rsid w:val="004B2666"/>
    <w:rsid w:val="00527397"/>
    <w:rsid w:val="00633B08"/>
    <w:rsid w:val="00733C60"/>
    <w:rsid w:val="007B3E77"/>
    <w:rsid w:val="007D47BE"/>
    <w:rsid w:val="00870E86"/>
    <w:rsid w:val="00AA249C"/>
    <w:rsid w:val="00F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43D10-4928-47FB-BA7D-512A080B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24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49FD"/>
    <w:pPr>
      <w:ind w:left="720"/>
      <w:contextualSpacing/>
    </w:pPr>
  </w:style>
  <w:style w:type="table" w:styleId="a5">
    <w:name w:val="Table Grid"/>
    <w:basedOn w:val="a1"/>
    <w:uiPriority w:val="39"/>
    <w:rsid w:val="0025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3C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3C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3ACE8FB34B76197DAAC31A5326CB59602D401ED9F1B9844ABF796ABF07743DF749995BDEB8241C3826435AAF09FEF1C5B3945CE01990DO9fFI" TargetMode="External"/><Relationship Id="rId13" Type="http://schemas.openxmlformats.org/officeDocument/2006/relationships/hyperlink" Target="consultantplus://offline/ref=E1D3ACE8FB34B76197DAAC31A5326CB59602D401ED9F1B9844ABF796ABF07743DF749995BDEB8241C3826435AAF09FEF1C5B3945CE01990DO9fFI" TargetMode="External"/><Relationship Id="rId18" Type="http://schemas.openxmlformats.org/officeDocument/2006/relationships/hyperlink" Target="consultantplus://offline/ref=E1D3ACE8FB34B76197DAAC31A5326CB59602D401ED9F1B9844ABF796ABF07743DF749995BDEB8241C3826435AAF09FEF1C5B3945CE01990DO9fF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1D3ACE8FB34B76197DAAC31A5326CB59602D401ED9F1B9844ABF796ABF07743DF749995BDEB8241C5826435AAF09FEF1C5B3945CE01990DO9fFI" TargetMode="External"/><Relationship Id="rId12" Type="http://schemas.openxmlformats.org/officeDocument/2006/relationships/hyperlink" Target="consultantplus://offline/ref=E1D3ACE8FB34B76197DAAC31A5326CB59602D401ED9F1B9844ABF796ABF07743DF749995BDEB8241C5826435AAF09FEF1C5B3945CE01990DO9fFI" TargetMode="External"/><Relationship Id="rId17" Type="http://schemas.openxmlformats.org/officeDocument/2006/relationships/hyperlink" Target="consultantplus://offline/ref=E1D3ACE8FB34B76197DAAC31A5326CB59602D401ED9F1B9844ABF796ABF07743DF749995BDEB8241C3826435AAF09FEF1C5B3945CE01990DO9f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D3ACE8FB34B76197DAAC31A5326CB59602D401ED9F1B9844ABF796ABF07743DF749995BDEB8241C3826435AAF09FEF1C5B3945CE01990DO9fF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D3ACE8FB34B76197DAAC31A5326CB59602D401ED9F1B9844ABF796ABF07743DF749995BDEB8241C5826435AAF09FEF1C5B3945CE01990DO9fFI" TargetMode="External"/><Relationship Id="rId11" Type="http://schemas.openxmlformats.org/officeDocument/2006/relationships/hyperlink" Target="consultantplus://offline/ref=E1D3ACE8FB34B76197DAAC31A5326CB59602D401ED9F1B9844ABF796ABF07743DF749996B4EB8A1090CD6569EFA48CEE195B3B41D1O0fAI" TargetMode="External"/><Relationship Id="rId5" Type="http://schemas.openxmlformats.org/officeDocument/2006/relationships/hyperlink" Target="consultantplus://offline/ref=E1D3ACE8FB34B76197DAAC31A5326CB59602D401ED9F1B9844ABF796ABF07743DF749996B9EF8A1090CD6569EFA48CEE195B3B41D1O0fAI" TargetMode="External"/><Relationship Id="rId15" Type="http://schemas.openxmlformats.org/officeDocument/2006/relationships/hyperlink" Target="consultantplus://offline/ref=E1D3ACE8FB34B76197DAAC31A5326CB59602D401ED9F1B9844ABF796ABF07743DF749995BDEB8241C3826435AAF09FEF1C5B3945CE01990DO9fFI" TargetMode="External"/><Relationship Id="rId10" Type="http://schemas.openxmlformats.org/officeDocument/2006/relationships/hyperlink" Target="consultantplus://offline/ref=E1D3ACE8FB34B76197DAAC31A5326CB59602D401ED9F1B9844ABF796ABF07743DF749995BDEB8241C5826435AAF09FEF1C5B3945CE01990DO9fFI" TargetMode="External"/><Relationship Id="rId19" Type="http://schemas.openxmlformats.org/officeDocument/2006/relationships/hyperlink" Target="consultantplus://offline/ref=E1D3ACE8FB34B76197DAAC31A5326CB59602D401ED9F1B9844ABF796ABF07743DF749995BDEB8241C3826435AAF09FEF1C5B3945CE01990DO9f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D3ACE8FB34B76197DAAC31A5326CB59602D401ED9F1B9844ABF796ABF07743DF749995BDEB8241C5826435AAF09FEF1C5B3945CE01990DO9fFI" TargetMode="External"/><Relationship Id="rId14" Type="http://schemas.openxmlformats.org/officeDocument/2006/relationships/hyperlink" Target="consultantplus://offline/ref=E1D3ACE8FB34B76197DAAC31A5326CB59602D401ED9F1B9844ABF796ABF07743DF749995BDEB8241C3826435AAF09FEF1C5B3945CE01990DO9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2023-01-10T14:08:00Z</cp:lastPrinted>
  <dcterms:created xsi:type="dcterms:W3CDTF">2022-12-30T11:20:00Z</dcterms:created>
  <dcterms:modified xsi:type="dcterms:W3CDTF">2023-01-10T14:09:00Z</dcterms:modified>
</cp:coreProperties>
</file>