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5F" w:rsidRPr="009219BA" w:rsidRDefault="00E9735F" w:rsidP="00E9735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219BA">
        <w:rPr>
          <w:rFonts w:eastAsia="Times New Roman"/>
          <w:b/>
          <w:sz w:val="28"/>
          <w:szCs w:val="28"/>
          <w:lang w:eastAsia="ru-RU"/>
        </w:rPr>
        <w:t>АДМИНИСТРАЦИЯ ЛИХОСЛАВЛЬСКОГО</w:t>
      </w:r>
      <w:r w:rsidR="006347F6">
        <w:rPr>
          <w:rFonts w:eastAsia="Times New Roman"/>
          <w:b/>
          <w:sz w:val="28"/>
          <w:szCs w:val="28"/>
          <w:lang w:eastAsia="ru-RU"/>
        </w:rPr>
        <w:t xml:space="preserve"> МУНИЦИПАЛЬНОГО</w:t>
      </w:r>
      <w:r w:rsidRPr="009219B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347F6">
        <w:rPr>
          <w:rFonts w:eastAsia="Times New Roman"/>
          <w:b/>
          <w:sz w:val="28"/>
          <w:szCs w:val="28"/>
          <w:lang w:eastAsia="ru-RU"/>
        </w:rPr>
        <w:t>ОКРУГА</w:t>
      </w:r>
    </w:p>
    <w:p w:rsidR="00E9735F" w:rsidRPr="009219BA" w:rsidRDefault="00E9735F" w:rsidP="00E9735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219BA">
        <w:rPr>
          <w:rFonts w:eastAsia="Times New Roman"/>
          <w:b/>
          <w:sz w:val="28"/>
          <w:szCs w:val="28"/>
          <w:lang w:eastAsia="ru-RU"/>
        </w:rPr>
        <w:t>ТВЕРСКОЙ ОБЛАСТИ</w:t>
      </w:r>
    </w:p>
    <w:p w:rsidR="00E9735F" w:rsidRPr="009219BA" w:rsidRDefault="00E9735F" w:rsidP="00E9735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9735F" w:rsidRDefault="007E4300" w:rsidP="00E9735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7E4300" w:rsidRPr="009219BA" w:rsidRDefault="007E4300" w:rsidP="00E9735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E9735F" w:rsidRPr="009219BA" w:rsidTr="00D26E17">
        <w:tc>
          <w:tcPr>
            <w:tcW w:w="5113" w:type="dxa"/>
            <w:shd w:val="clear" w:color="auto" w:fill="auto"/>
          </w:tcPr>
          <w:p w:rsidR="00E9735F" w:rsidRPr="009219BA" w:rsidRDefault="00F605CB" w:rsidP="003E2B48">
            <w:pPr>
              <w:widowControl w:val="0"/>
              <w:tabs>
                <w:tab w:val="left" w:pos="759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15.12.</w:t>
            </w:r>
            <w:r w:rsidR="008C3FF3" w:rsidRPr="009219BA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202</w:t>
            </w:r>
            <w:r w:rsidR="00CF3979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5092" w:type="dxa"/>
            <w:shd w:val="clear" w:color="auto" w:fill="auto"/>
          </w:tcPr>
          <w:p w:rsidR="00E9735F" w:rsidRPr="009219BA" w:rsidRDefault="00D26E17" w:rsidP="00F605CB">
            <w:pPr>
              <w:widowControl w:val="0"/>
              <w:tabs>
                <w:tab w:val="left" w:pos="7590"/>
              </w:tabs>
              <w:jc w:val="right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№</w:t>
            </w:r>
            <w:r w:rsidR="00F605CB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 230-3</w:t>
            </w:r>
          </w:p>
        </w:tc>
      </w:tr>
      <w:tr w:rsidR="00E9735F" w:rsidRPr="009219BA" w:rsidTr="00D26E17">
        <w:tc>
          <w:tcPr>
            <w:tcW w:w="10205" w:type="dxa"/>
            <w:gridSpan w:val="2"/>
            <w:shd w:val="clear" w:color="auto" w:fill="auto"/>
          </w:tcPr>
          <w:p w:rsidR="00E9735F" w:rsidRPr="009219BA" w:rsidRDefault="00E9735F" w:rsidP="00E9735F">
            <w:pPr>
              <w:widowControl w:val="0"/>
              <w:tabs>
                <w:tab w:val="left" w:pos="7590"/>
              </w:tabs>
              <w:jc w:val="center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9219BA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г. Лихославль</w:t>
            </w:r>
          </w:p>
        </w:tc>
      </w:tr>
    </w:tbl>
    <w:p w:rsidR="00E9735F" w:rsidRDefault="00E9735F" w:rsidP="00E9735F">
      <w:pPr>
        <w:suppressAutoHyphens w:val="0"/>
        <w:jc w:val="both"/>
        <w:rPr>
          <w:sz w:val="28"/>
          <w:szCs w:val="28"/>
          <w:lang w:eastAsia="en-US"/>
        </w:rPr>
      </w:pPr>
    </w:p>
    <w:p w:rsidR="007E4300" w:rsidRPr="009219BA" w:rsidRDefault="007E4300" w:rsidP="00E9735F">
      <w:pPr>
        <w:suppressAutoHyphens w:val="0"/>
        <w:jc w:val="both"/>
        <w:rPr>
          <w:sz w:val="28"/>
          <w:szCs w:val="28"/>
          <w:lang w:eastAsia="en-US"/>
        </w:rPr>
      </w:pPr>
    </w:p>
    <w:p w:rsidR="00FE72ED" w:rsidRPr="00DB4BF8" w:rsidRDefault="007950F7" w:rsidP="00DB4BF8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950F7">
        <w:rPr>
          <w:b/>
          <w:sz w:val="28"/>
          <w:szCs w:val="28"/>
          <w:lang w:eastAsia="en-US"/>
        </w:rPr>
        <w:t xml:space="preserve">О внесении изменений в постановление </w:t>
      </w:r>
      <w:r>
        <w:rPr>
          <w:b/>
          <w:sz w:val="28"/>
          <w:szCs w:val="28"/>
          <w:lang w:eastAsia="en-US"/>
        </w:rPr>
        <w:t>Администрации Лихославльского муниципального округа от 22.03.2022 №</w:t>
      </w:r>
      <w:r w:rsidR="00DB2F1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50-3 «</w:t>
      </w:r>
      <w:r w:rsidR="00D3775A" w:rsidRPr="009219BA">
        <w:rPr>
          <w:b/>
          <w:sz w:val="28"/>
          <w:szCs w:val="28"/>
          <w:lang w:eastAsia="en-US"/>
        </w:rPr>
        <w:t>Об утверждении муниципальной программы Лихославльского</w:t>
      </w:r>
      <w:r w:rsidR="00DB4BF8">
        <w:rPr>
          <w:b/>
          <w:sz w:val="28"/>
          <w:szCs w:val="28"/>
          <w:lang w:eastAsia="en-US"/>
        </w:rPr>
        <w:t xml:space="preserve"> муниципального</w:t>
      </w:r>
      <w:r w:rsidR="00D3775A" w:rsidRPr="009219BA">
        <w:rPr>
          <w:b/>
          <w:sz w:val="28"/>
          <w:szCs w:val="28"/>
          <w:lang w:eastAsia="en-US"/>
        </w:rPr>
        <w:t xml:space="preserve"> </w:t>
      </w:r>
      <w:r w:rsidR="00DB4BF8">
        <w:rPr>
          <w:b/>
          <w:sz w:val="28"/>
          <w:szCs w:val="28"/>
          <w:lang w:eastAsia="en-US"/>
        </w:rPr>
        <w:t>округа</w:t>
      </w:r>
      <w:r w:rsidR="00D3775A" w:rsidRPr="009219BA">
        <w:rPr>
          <w:b/>
          <w:sz w:val="28"/>
          <w:szCs w:val="28"/>
          <w:lang w:eastAsia="en-US"/>
        </w:rPr>
        <w:t xml:space="preserve"> «</w:t>
      </w:r>
      <w:r w:rsidR="003E2B48">
        <w:rPr>
          <w:b/>
          <w:sz w:val="28"/>
          <w:szCs w:val="28"/>
          <w:lang w:eastAsia="en-US"/>
        </w:rPr>
        <w:t>Развитие жилищно-коммунальной сферы и жилищной политики</w:t>
      </w:r>
      <w:r w:rsidR="00DB4BF8" w:rsidRPr="00DB4BF8">
        <w:rPr>
          <w:b/>
          <w:sz w:val="28"/>
          <w:szCs w:val="28"/>
          <w:lang w:eastAsia="en-US"/>
        </w:rPr>
        <w:t>» на 2022-2026 годы</w:t>
      </w:r>
      <w:r>
        <w:rPr>
          <w:b/>
          <w:sz w:val="28"/>
          <w:szCs w:val="28"/>
          <w:lang w:eastAsia="en-US"/>
        </w:rPr>
        <w:t>»</w:t>
      </w:r>
    </w:p>
    <w:p w:rsidR="00E9735F" w:rsidRDefault="00E9735F" w:rsidP="00E9735F">
      <w:pPr>
        <w:suppressAutoHyphens w:val="0"/>
        <w:jc w:val="both"/>
        <w:rPr>
          <w:sz w:val="28"/>
          <w:szCs w:val="28"/>
          <w:lang w:eastAsia="en-US"/>
        </w:rPr>
      </w:pPr>
    </w:p>
    <w:p w:rsidR="007E4300" w:rsidRPr="009219BA" w:rsidRDefault="007E4300" w:rsidP="00E9735F">
      <w:pPr>
        <w:suppressAutoHyphens w:val="0"/>
        <w:jc w:val="both"/>
        <w:rPr>
          <w:sz w:val="28"/>
          <w:szCs w:val="28"/>
          <w:lang w:eastAsia="en-US"/>
        </w:rPr>
      </w:pPr>
    </w:p>
    <w:p w:rsidR="00347BBF" w:rsidRPr="009219BA" w:rsidRDefault="00FE72ED" w:rsidP="009600E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9219BA">
        <w:rPr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="0046172D" w:rsidRPr="009219BA">
        <w:rPr>
          <w:sz w:val="28"/>
          <w:szCs w:val="28"/>
          <w:lang w:eastAsia="en-US"/>
        </w:rPr>
        <w:t xml:space="preserve">руководствуясь решением </w:t>
      </w:r>
      <w:r w:rsidR="00DB4BF8">
        <w:rPr>
          <w:sz w:val="28"/>
          <w:szCs w:val="28"/>
          <w:lang w:eastAsia="en-US"/>
        </w:rPr>
        <w:t>Думы</w:t>
      </w:r>
      <w:r w:rsidR="0046172D" w:rsidRPr="009219BA">
        <w:rPr>
          <w:sz w:val="28"/>
          <w:szCs w:val="28"/>
          <w:lang w:eastAsia="en-US"/>
        </w:rPr>
        <w:t xml:space="preserve"> Лихославльского</w:t>
      </w:r>
      <w:r w:rsidR="00DB4BF8">
        <w:rPr>
          <w:sz w:val="28"/>
          <w:szCs w:val="28"/>
          <w:lang w:eastAsia="en-US"/>
        </w:rPr>
        <w:t xml:space="preserve"> муниципального округа от</w:t>
      </w:r>
      <w:r w:rsidR="00CF3979">
        <w:rPr>
          <w:sz w:val="28"/>
          <w:szCs w:val="28"/>
        </w:rPr>
        <w:t xml:space="preserve"> 2</w:t>
      </w:r>
      <w:r w:rsidR="007950F7">
        <w:rPr>
          <w:sz w:val="28"/>
          <w:szCs w:val="28"/>
        </w:rPr>
        <w:t>5</w:t>
      </w:r>
      <w:r w:rsidR="00CF3979">
        <w:rPr>
          <w:sz w:val="28"/>
          <w:szCs w:val="28"/>
        </w:rPr>
        <w:t>.1</w:t>
      </w:r>
      <w:r w:rsidR="007950F7">
        <w:rPr>
          <w:sz w:val="28"/>
          <w:szCs w:val="28"/>
        </w:rPr>
        <w:t>1.2022</w:t>
      </w:r>
      <w:r w:rsidR="00CF3979" w:rsidRPr="0034626C">
        <w:rPr>
          <w:sz w:val="28"/>
          <w:szCs w:val="28"/>
        </w:rPr>
        <w:t xml:space="preserve"> </w:t>
      </w:r>
      <w:r w:rsidR="00CF3979">
        <w:rPr>
          <w:sz w:val="28"/>
          <w:szCs w:val="28"/>
        </w:rPr>
        <w:t xml:space="preserve">№ </w:t>
      </w:r>
      <w:r w:rsidR="007950F7">
        <w:rPr>
          <w:sz w:val="28"/>
          <w:szCs w:val="28"/>
        </w:rPr>
        <w:t>18/148</w:t>
      </w:r>
      <w:r w:rsidR="00CF3979">
        <w:rPr>
          <w:sz w:val="28"/>
          <w:szCs w:val="28"/>
        </w:rPr>
        <w:t>-1</w:t>
      </w:r>
      <w:r w:rsidR="00CF3979" w:rsidRPr="0034626C">
        <w:rPr>
          <w:sz w:val="28"/>
          <w:szCs w:val="28"/>
        </w:rPr>
        <w:t xml:space="preserve"> </w:t>
      </w:r>
      <w:r w:rsidR="0046172D" w:rsidRPr="009219BA">
        <w:rPr>
          <w:sz w:val="28"/>
          <w:szCs w:val="28"/>
          <w:lang w:eastAsia="en-US"/>
        </w:rPr>
        <w:t>«О бюджете Лихославльского муниципального</w:t>
      </w:r>
      <w:r w:rsidR="00DB4BF8">
        <w:rPr>
          <w:sz w:val="28"/>
          <w:szCs w:val="28"/>
          <w:lang w:eastAsia="en-US"/>
        </w:rPr>
        <w:t xml:space="preserve"> округа Тверской области на 2022</w:t>
      </w:r>
      <w:r w:rsidR="0046172D" w:rsidRPr="009219BA">
        <w:rPr>
          <w:sz w:val="28"/>
          <w:szCs w:val="28"/>
          <w:lang w:eastAsia="en-US"/>
        </w:rPr>
        <w:t xml:space="preserve"> год и на плановый период </w:t>
      </w:r>
      <w:r w:rsidR="00DB4BF8">
        <w:rPr>
          <w:sz w:val="28"/>
          <w:szCs w:val="28"/>
          <w:lang w:eastAsia="en-US"/>
        </w:rPr>
        <w:t>2023 и 2024</w:t>
      </w:r>
      <w:r w:rsidR="0046172D" w:rsidRPr="009219BA">
        <w:rPr>
          <w:sz w:val="28"/>
          <w:szCs w:val="28"/>
          <w:lang w:eastAsia="en-US"/>
        </w:rPr>
        <w:t xml:space="preserve"> годов»</w:t>
      </w:r>
      <w:r w:rsidR="000A0EC3">
        <w:rPr>
          <w:sz w:val="28"/>
          <w:szCs w:val="28"/>
          <w:lang w:eastAsia="en-US"/>
        </w:rPr>
        <w:t xml:space="preserve"> (в редакции решения от 25.11.2022 № 18/148-1)</w:t>
      </w:r>
      <w:r w:rsidR="00851330" w:rsidRPr="009219BA">
        <w:rPr>
          <w:sz w:val="28"/>
          <w:szCs w:val="28"/>
          <w:lang w:eastAsia="en-US"/>
        </w:rPr>
        <w:t xml:space="preserve">, Порядком </w:t>
      </w:r>
      <w:r w:rsidR="009600E8" w:rsidRPr="009600E8">
        <w:rPr>
          <w:sz w:val="28"/>
          <w:szCs w:val="28"/>
          <w:lang w:eastAsia="en-US"/>
        </w:rPr>
        <w:t>разрабо</w:t>
      </w:r>
      <w:r w:rsidR="009B6FC9">
        <w:rPr>
          <w:sz w:val="28"/>
          <w:szCs w:val="28"/>
          <w:lang w:eastAsia="en-US"/>
        </w:rPr>
        <w:t xml:space="preserve">тки, формирования и реализации </w:t>
      </w:r>
      <w:r w:rsidR="009600E8" w:rsidRPr="009600E8">
        <w:rPr>
          <w:sz w:val="28"/>
          <w:szCs w:val="28"/>
          <w:lang w:eastAsia="en-US"/>
        </w:rPr>
        <w:t>муниципальных программ Лихославльского муниципального округа и проведения оценки эффективности их реализации</w:t>
      </w:r>
      <w:r w:rsidR="009600E8">
        <w:rPr>
          <w:sz w:val="28"/>
          <w:szCs w:val="28"/>
          <w:lang w:eastAsia="en-US"/>
        </w:rPr>
        <w:t xml:space="preserve">, утвержденным постановлением </w:t>
      </w:r>
      <w:r w:rsidR="00D26E17">
        <w:rPr>
          <w:sz w:val="28"/>
          <w:szCs w:val="28"/>
          <w:lang w:eastAsia="en-US"/>
        </w:rPr>
        <w:t>Администрации</w:t>
      </w:r>
      <w:r w:rsidR="009600E8">
        <w:rPr>
          <w:sz w:val="28"/>
          <w:szCs w:val="28"/>
          <w:lang w:eastAsia="en-US"/>
        </w:rPr>
        <w:t xml:space="preserve"> Лихославльского муниципального округа </w:t>
      </w:r>
      <w:r w:rsidR="00D26E17">
        <w:rPr>
          <w:sz w:val="28"/>
          <w:szCs w:val="28"/>
          <w:lang w:eastAsia="en-US"/>
        </w:rPr>
        <w:t>от 26.01.2022 № 12-3 А</w:t>
      </w:r>
      <w:r w:rsidR="00347BBF" w:rsidRPr="009219BA">
        <w:rPr>
          <w:sz w:val="28"/>
          <w:szCs w:val="28"/>
          <w:lang w:eastAsia="en-US"/>
        </w:rPr>
        <w:t>дминистрация Лихославльского</w:t>
      </w:r>
      <w:r w:rsidR="00DB4BF8">
        <w:rPr>
          <w:sz w:val="28"/>
          <w:szCs w:val="28"/>
          <w:lang w:eastAsia="en-US"/>
        </w:rPr>
        <w:t xml:space="preserve"> муниципального</w:t>
      </w:r>
      <w:r w:rsidR="00347BBF" w:rsidRPr="009219BA">
        <w:rPr>
          <w:sz w:val="28"/>
          <w:szCs w:val="28"/>
          <w:lang w:eastAsia="en-US"/>
        </w:rPr>
        <w:t xml:space="preserve"> </w:t>
      </w:r>
      <w:r w:rsidR="00DB4BF8">
        <w:rPr>
          <w:sz w:val="28"/>
          <w:szCs w:val="28"/>
          <w:lang w:eastAsia="en-US"/>
        </w:rPr>
        <w:t>округа</w:t>
      </w:r>
      <w:r w:rsidR="00347BBF" w:rsidRPr="009219BA">
        <w:rPr>
          <w:sz w:val="28"/>
          <w:szCs w:val="28"/>
          <w:lang w:eastAsia="en-US"/>
        </w:rPr>
        <w:t xml:space="preserve"> </w:t>
      </w:r>
      <w:r w:rsidR="00347BBF" w:rsidRPr="009219BA">
        <w:rPr>
          <w:b/>
          <w:spacing w:val="30"/>
          <w:sz w:val="28"/>
          <w:szCs w:val="28"/>
          <w:lang w:eastAsia="en-US"/>
        </w:rPr>
        <w:t>постановляет</w:t>
      </w:r>
      <w:r w:rsidR="00347BBF" w:rsidRPr="009219BA">
        <w:rPr>
          <w:sz w:val="28"/>
          <w:szCs w:val="28"/>
          <w:lang w:eastAsia="en-US"/>
        </w:rPr>
        <w:t>:</w:t>
      </w:r>
    </w:p>
    <w:p w:rsidR="00D3775A" w:rsidRDefault="004E70E7" w:rsidP="006829B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9219BA">
        <w:rPr>
          <w:sz w:val="28"/>
          <w:szCs w:val="28"/>
          <w:lang w:eastAsia="en-US"/>
        </w:rPr>
        <w:t xml:space="preserve">1. </w:t>
      </w:r>
      <w:r w:rsidR="007950F7">
        <w:rPr>
          <w:sz w:val="28"/>
          <w:szCs w:val="28"/>
          <w:lang w:eastAsia="en-US"/>
        </w:rPr>
        <w:t xml:space="preserve">Внести в муниципальную программу Лихославльского муниципального округа </w:t>
      </w:r>
      <w:r w:rsidR="00D3775A" w:rsidRPr="003E2B48">
        <w:rPr>
          <w:sz w:val="28"/>
          <w:szCs w:val="28"/>
          <w:lang w:eastAsia="en-US"/>
        </w:rPr>
        <w:t>«</w:t>
      </w:r>
      <w:r w:rsidR="003E2B48" w:rsidRPr="003E2B48">
        <w:rPr>
          <w:sz w:val="28"/>
          <w:szCs w:val="28"/>
          <w:lang w:eastAsia="en-US"/>
        </w:rPr>
        <w:t>Развитие жилищно-коммунальной сферы и жилищной политики</w:t>
      </w:r>
      <w:r w:rsidR="00DB4BF8" w:rsidRPr="003E2B48">
        <w:rPr>
          <w:sz w:val="28"/>
          <w:szCs w:val="28"/>
          <w:lang w:eastAsia="en-US"/>
        </w:rPr>
        <w:t>»</w:t>
      </w:r>
      <w:r w:rsidR="00DB4BF8">
        <w:rPr>
          <w:sz w:val="28"/>
          <w:szCs w:val="28"/>
          <w:lang w:eastAsia="en-US"/>
        </w:rPr>
        <w:t xml:space="preserve"> на 2022</w:t>
      </w:r>
      <w:r w:rsidR="00D3775A" w:rsidRPr="009219BA">
        <w:rPr>
          <w:sz w:val="28"/>
          <w:szCs w:val="28"/>
          <w:lang w:eastAsia="en-US"/>
        </w:rPr>
        <w:t>-202</w:t>
      </w:r>
      <w:r w:rsidR="00DB4BF8">
        <w:rPr>
          <w:sz w:val="28"/>
          <w:szCs w:val="28"/>
          <w:lang w:eastAsia="en-US"/>
        </w:rPr>
        <w:t>6</w:t>
      </w:r>
      <w:r w:rsidR="007950F7">
        <w:rPr>
          <w:sz w:val="28"/>
          <w:szCs w:val="28"/>
          <w:lang w:eastAsia="en-US"/>
        </w:rPr>
        <w:t xml:space="preserve"> годы, утвержденную постановлением Администрации Лихославльского муниципального округа от 22.03.2022 № 50-3 (далее – Программа) следующие изменения:</w:t>
      </w:r>
    </w:p>
    <w:p w:rsidR="007950F7" w:rsidRDefault="007126AD" w:rsidP="006829B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7950F7" w:rsidRPr="007950F7">
        <w:rPr>
          <w:sz w:val="28"/>
          <w:szCs w:val="28"/>
          <w:lang w:eastAsia="en-US"/>
        </w:rPr>
        <w:t>в паспорте Программы раздел «Объемы</w:t>
      </w:r>
      <w:r w:rsidR="007561F3">
        <w:rPr>
          <w:sz w:val="28"/>
          <w:szCs w:val="28"/>
          <w:lang w:eastAsia="en-US"/>
        </w:rPr>
        <w:t xml:space="preserve"> и источники финансирования Про</w:t>
      </w:r>
      <w:r w:rsidR="007950F7" w:rsidRPr="007950F7">
        <w:rPr>
          <w:sz w:val="28"/>
          <w:szCs w:val="28"/>
          <w:lang w:eastAsia="en-US"/>
        </w:rPr>
        <w:t>граммы по годам ее реализации</w:t>
      </w:r>
      <w:r w:rsidR="00F7584C">
        <w:rPr>
          <w:sz w:val="28"/>
          <w:szCs w:val="28"/>
          <w:lang w:eastAsia="en-US"/>
        </w:rPr>
        <w:t xml:space="preserve"> в разрезе подпрограмм</w:t>
      </w:r>
      <w:r w:rsidR="007950F7" w:rsidRPr="007950F7">
        <w:rPr>
          <w:sz w:val="28"/>
          <w:szCs w:val="28"/>
          <w:lang w:eastAsia="en-US"/>
        </w:rPr>
        <w:t>» изложить в следующей редакции</w:t>
      </w:r>
      <w:r w:rsidR="00F7584C">
        <w:rPr>
          <w:sz w:val="28"/>
          <w:szCs w:val="28"/>
          <w:lang w:eastAsia="en-US"/>
        </w:rPr>
        <w:t xml:space="preserve">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222"/>
      </w:tblGrid>
      <w:tr w:rsidR="007950F7" w:rsidRPr="007950F7" w:rsidTr="004D7258">
        <w:trPr>
          <w:trHeight w:val="113"/>
        </w:trPr>
        <w:tc>
          <w:tcPr>
            <w:tcW w:w="1458" w:type="pct"/>
          </w:tcPr>
          <w:p w:rsidR="007950F7" w:rsidRPr="007950F7" w:rsidRDefault="007950F7" w:rsidP="004D7258">
            <w:pPr>
              <w:pStyle w:val="ConsPlusCell"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7950F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542" w:type="pct"/>
          </w:tcPr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 xml:space="preserve">Источник финансирования муниципальной программы - бюджет Лихославльского муниципального округа и бюджетные трансферты Областного бюджета Тверской области по результатам конкурсного отбора. 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 xml:space="preserve">Общий объем финансирования муниципальной программы на 2022-2026 годы – </w:t>
            </w:r>
            <w:r>
              <w:rPr>
                <w:sz w:val="28"/>
                <w:szCs w:val="28"/>
              </w:rPr>
              <w:t>145 930,00</w:t>
            </w:r>
            <w:r w:rsidRPr="007950F7">
              <w:rPr>
                <w:sz w:val="28"/>
                <w:szCs w:val="28"/>
              </w:rPr>
              <w:t xml:space="preserve"> тыс. руб., 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в том числе по годам: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27 638,50 </w:t>
            </w:r>
            <w:r w:rsidRPr="007950F7">
              <w:rPr>
                <w:sz w:val="28"/>
                <w:szCs w:val="28"/>
              </w:rPr>
              <w:t>тыс. руб., в том числе: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 xml:space="preserve">подпрограмма 1 – </w:t>
            </w:r>
            <w:r>
              <w:rPr>
                <w:sz w:val="28"/>
                <w:szCs w:val="28"/>
              </w:rPr>
              <w:t>12 351,10</w:t>
            </w:r>
            <w:r w:rsidRPr="007950F7">
              <w:rPr>
                <w:sz w:val="28"/>
                <w:szCs w:val="28"/>
              </w:rPr>
              <w:t xml:space="preserve"> тыс. руб.,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 xml:space="preserve">подпрограмма 2 </w:t>
            </w:r>
            <w:r>
              <w:rPr>
                <w:sz w:val="28"/>
                <w:szCs w:val="28"/>
              </w:rPr>
              <w:t>–</w:t>
            </w:r>
            <w:r w:rsidRPr="00795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15 287,40</w:t>
            </w:r>
            <w:r w:rsidRPr="007950F7">
              <w:rPr>
                <w:sz w:val="28"/>
                <w:szCs w:val="28"/>
              </w:rPr>
              <w:t xml:space="preserve"> руб. 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2023 год – 14 507,9 тыс. руб., в том числе: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подпрограмма 1 - 10 319,7</w:t>
            </w:r>
            <w:r>
              <w:rPr>
                <w:sz w:val="28"/>
                <w:szCs w:val="28"/>
              </w:rPr>
              <w:t>0</w:t>
            </w:r>
            <w:r w:rsidRPr="007950F7">
              <w:rPr>
                <w:sz w:val="28"/>
                <w:szCs w:val="28"/>
              </w:rPr>
              <w:t xml:space="preserve"> тыс. руб.,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lastRenderedPageBreak/>
              <w:t>подпрограмма 2 – 4 188,2</w:t>
            </w:r>
            <w:r>
              <w:rPr>
                <w:sz w:val="28"/>
                <w:szCs w:val="28"/>
              </w:rPr>
              <w:t>0</w:t>
            </w:r>
            <w:r w:rsidRPr="007950F7">
              <w:rPr>
                <w:sz w:val="28"/>
                <w:szCs w:val="28"/>
              </w:rPr>
              <w:t xml:space="preserve"> руб.,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76 471,80</w:t>
            </w:r>
            <w:r w:rsidRPr="007950F7">
              <w:rPr>
                <w:sz w:val="28"/>
                <w:szCs w:val="28"/>
              </w:rPr>
              <w:t xml:space="preserve"> тыс. руб., в том числе: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 xml:space="preserve">подпрограмма 1 </w:t>
            </w:r>
            <w:r>
              <w:rPr>
                <w:sz w:val="28"/>
                <w:szCs w:val="28"/>
              </w:rPr>
              <w:t>–</w:t>
            </w:r>
            <w:r w:rsidRPr="00795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72 833,60</w:t>
            </w:r>
            <w:r w:rsidRPr="007950F7">
              <w:rPr>
                <w:sz w:val="28"/>
                <w:szCs w:val="28"/>
              </w:rPr>
              <w:t>тыс. руб.,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подпрограмма 2 – 3 638,2</w:t>
            </w:r>
            <w:r>
              <w:rPr>
                <w:sz w:val="28"/>
                <w:szCs w:val="28"/>
              </w:rPr>
              <w:t>0</w:t>
            </w:r>
            <w:r w:rsidRPr="007950F7">
              <w:rPr>
                <w:sz w:val="28"/>
                <w:szCs w:val="28"/>
              </w:rPr>
              <w:t xml:space="preserve"> тыс. руб.,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2025 год – 13 657,9</w:t>
            </w:r>
            <w:r>
              <w:rPr>
                <w:sz w:val="28"/>
                <w:szCs w:val="28"/>
              </w:rPr>
              <w:t>0</w:t>
            </w:r>
            <w:r w:rsidRPr="007950F7">
              <w:rPr>
                <w:sz w:val="28"/>
                <w:szCs w:val="28"/>
              </w:rPr>
              <w:t xml:space="preserve"> тыс. руб., в том числе: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подпрограмма 1 - 9 819,7</w:t>
            </w:r>
            <w:r>
              <w:rPr>
                <w:sz w:val="28"/>
                <w:szCs w:val="28"/>
              </w:rPr>
              <w:t>0</w:t>
            </w:r>
            <w:r w:rsidRPr="007950F7">
              <w:rPr>
                <w:sz w:val="28"/>
                <w:szCs w:val="28"/>
              </w:rPr>
              <w:t xml:space="preserve"> тыс. руб.,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подпрограмма 2 - 3 838,2</w:t>
            </w:r>
            <w:r>
              <w:rPr>
                <w:sz w:val="28"/>
                <w:szCs w:val="28"/>
              </w:rPr>
              <w:t>0</w:t>
            </w:r>
            <w:r w:rsidRPr="007950F7">
              <w:rPr>
                <w:sz w:val="28"/>
                <w:szCs w:val="28"/>
              </w:rPr>
              <w:t xml:space="preserve"> руб.,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2026 год – 13 653,9</w:t>
            </w:r>
            <w:r w:rsidR="009E3FA6">
              <w:rPr>
                <w:sz w:val="28"/>
                <w:szCs w:val="28"/>
              </w:rPr>
              <w:t>0</w:t>
            </w:r>
            <w:r w:rsidRPr="007950F7">
              <w:rPr>
                <w:sz w:val="28"/>
                <w:szCs w:val="28"/>
              </w:rPr>
              <w:t xml:space="preserve"> тыс. руб., в том числе: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подпрограмма 1 - 9 819,7</w:t>
            </w:r>
            <w:r w:rsidR="009E3FA6">
              <w:rPr>
                <w:sz w:val="28"/>
                <w:szCs w:val="28"/>
              </w:rPr>
              <w:t>0</w:t>
            </w:r>
            <w:r w:rsidRPr="007950F7">
              <w:rPr>
                <w:sz w:val="28"/>
                <w:szCs w:val="28"/>
              </w:rPr>
              <w:t xml:space="preserve"> тыс. руб.,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sz w:val="28"/>
                <w:szCs w:val="28"/>
              </w:rPr>
            </w:pPr>
            <w:r w:rsidRPr="007950F7">
              <w:rPr>
                <w:sz w:val="28"/>
                <w:szCs w:val="28"/>
              </w:rPr>
              <w:t>подпрограмма 2 - 3 834,2</w:t>
            </w:r>
            <w:r w:rsidR="009E3FA6">
              <w:rPr>
                <w:sz w:val="28"/>
                <w:szCs w:val="28"/>
              </w:rPr>
              <w:t>0</w:t>
            </w:r>
            <w:r w:rsidRPr="007950F7">
              <w:rPr>
                <w:sz w:val="28"/>
                <w:szCs w:val="28"/>
              </w:rPr>
              <w:t xml:space="preserve"> тыс. руб.,</w:t>
            </w:r>
          </w:p>
          <w:p w:rsidR="007950F7" w:rsidRPr="007950F7" w:rsidRDefault="007950F7" w:rsidP="004D7258">
            <w:pPr>
              <w:widowControl w:val="0"/>
              <w:suppressLineNumbers/>
              <w:rPr>
                <w:bCs/>
                <w:sz w:val="28"/>
                <w:szCs w:val="28"/>
              </w:rPr>
            </w:pPr>
          </w:p>
        </w:tc>
      </w:tr>
    </w:tbl>
    <w:p w:rsidR="00F7584C" w:rsidRDefault="00F7584C" w:rsidP="00F7584C">
      <w:pPr>
        <w:suppressAutoHyphens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»;</w:t>
      </w:r>
    </w:p>
    <w:p w:rsidR="007126AD" w:rsidRDefault="007126AD" w:rsidP="00B2360C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921770">
        <w:rPr>
          <w:sz w:val="28"/>
          <w:szCs w:val="28"/>
          <w:lang w:eastAsia="en-US"/>
        </w:rPr>
        <w:t xml:space="preserve">пункт 24 </w:t>
      </w:r>
      <w:r w:rsidR="00921770" w:rsidRPr="007126AD">
        <w:rPr>
          <w:sz w:val="28"/>
          <w:szCs w:val="28"/>
          <w:lang w:eastAsia="en-US"/>
        </w:rPr>
        <w:t xml:space="preserve">главы </w:t>
      </w:r>
      <w:r w:rsidR="00921770">
        <w:rPr>
          <w:sz w:val="28"/>
          <w:szCs w:val="28"/>
          <w:lang w:eastAsia="en-US"/>
        </w:rPr>
        <w:t>3</w:t>
      </w:r>
      <w:r w:rsidR="00921770" w:rsidRPr="007126A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подразделе </w:t>
      </w:r>
      <w:r w:rsidR="000A0EC3">
        <w:rPr>
          <w:sz w:val="28"/>
          <w:szCs w:val="28"/>
          <w:lang w:val="en-US" w:eastAsia="en-US"/>
        </w:rPr>
        <w:t>I</w:t>
      </w:r>
      <w:r w:rsidR="000A0EC3">
        <w:rPr>
          <w:sz w:val="28"/>
          <w:szCs w:val="28"/>
          <w:lang w:eastAsia="en-US"/>
        </w:rPr>
        <w:t xml:space="preserve"> раздела </w:t>
      </w:r>
      <w:r w:rsidR="000A0EC3"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Программы</w:t>
      </w:r>
      <w:r w:rsidR="00921770">
        <w:rPr>
          <w:sz w:val="28"/>
          <w:szCs w:val="28"/>
          <w:lang w:eastAsia="en-US"/>
        </w:rPr>
        <w:t xml:space="preserve"> 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7126AD" w:rsidRPr="007126AD" w:rsidRDefault="007126AD" w:rsidP="007126AD">
      <w:pPr>
        <w:suppressLineNumbers/>
        <w:ind w:firstLine="709"/>
        <w:jc w:val="both"/>
        <w:rPr>
          <w:sz w:val="28"/>
          <w:szCs w:val="28"/>
        </w:rPr>
      </w:pPr>
      <w:r w:rsidRPr="007126AD">
        <w:rPr>
          <w:sz w:val="28"/>
          <w:szCs w:val="28"/>
        </w:rPr>
        <w:t xml:space="preserve">«24. Источником финансирования мероприятий подпрограммы 1 «Комплексное развитие систем коммунальной инфраструктуры» являются средства бюджета Лихославльского муниципального округа Тверской области. </w:t>
      </w:r>
    </w:p>
    <w:p w:rsidR="007126AD" w:rsidRPr="007126AD" w:rsidRDefault="007126AD" w:rsidP="007126AD">
      <w:pPr>
        <w:suppressLineNumbers/>
        <w:ind w:firstLine="709"/>
        <w:jc w:val="both"/>
        <w:rPr>
          <w:sz w:val="28"/>
          <w:szCs w:val="28"/>
        </w:rPr>
      </w:pPr>
      <w:r w:rsidRPr="007126AD">
        <w:rPr>
          <w:sz w:val="28"/>
          <w:szCs w:val="28"/>
        </w:rPr>
        <w:t xml:space="preserve">Общий объем бюджетных ассигнований на подпрограмму 1«Комплексное развитие систем коммунальной инфраструктуры» по годам реализации </w:t>
      </w:r>
      <w:r w:rsidRPr="007126AD">
        <w:rPr>
          <w:bCs/>
          <w:sz w:val="28"/>
          <w:szCs w:val="28"/>
        </w:rPr>
        <w:t>муниципальной</w:t>
      </w:r>
      <w:r w:rsidRPr="007126AD">
        <w:rPr>
          <w:sz w:val="28"/>
          <w:szCs w:val="28"/>
        </w:rPr>
        <w:t xml:space="preserve"> программы составляет </w:t>
      </w:r>
      <w:r w:rsidR="007C06B6" w:rsidRPr="007C06B6">
        <w:rPr>
          <w:sz w:val="28"/>
          <w:szCs w:val="28"/>
        </w:rPr>
        <w:t xml:space="preserve">115 143,80 </w:t>
      </w:r>
      <w:r w:rsidRPr="007126AD">
        <w:rPr>
          <w:sz w:val="28"/>
          <w:szCs w:val="28"/>
        </w:rPr>
        <w:t>тыс. руб.:</w:t>
      </w:r>
    </w:p>
    <w:p w:rsidR="007126AD" w:rsidRPr="007126AD" w:rsidRDefault="007126AD" w:rsidP="007126AD">
      <w:pPr>
        <w:suppressLineNumbers/>
        <w:ind w:firstLine="567"/>
        <w:jc w:val="right"/>
        <w:rPr>
          <w:sz w:val="28"/>
          <w:szCs w:val="28"/>
        </w:rPr>
      </w:pPr>
      <w:r w:rsidRPr="007126AD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8"/>
        <w:gridCol w:w="1986"/>
        <w:gridCol w:w="2127"/>
        <w:gridCol w:w="1552"/>
      </w:tblGrid>
      <w:tr w:rsidR="007C06B6" w:rsidRPr="007126AD" w:rsidTr="00F97638">
        <w:tc>
          <w:tcPr>
            <w:tcW w:w="1041" w:type="pct"/>
            <w:vMerge w:val="restar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Годы</w:t>
            </w:r>
          </w:p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реализации</w:t>
            </w:r>
          </w:p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муниципальной</w:t>
            </w:r>
          </w:p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программы</w:t>
            </w:r>
          </w:p>
        </w:tc>
        <w:tc>
          <w:tcPr>
            <w:tcW w:w="3198" w:type="pct"/>
            <w:gridSpan w:val="3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Объем бюджетных ассигнований на реализацию подпрограммы 1 «Комплексное развитие систем коммунальной инфраструктуры», тыс. руб.</w:t>
            </w:r>
          </w:p>
        </w:tc>
        <w:tc>
          <w:tcPr>
            <w:tcW w:w="762" w:type="pct"/>
            <w:vMerge w:val="restar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Итого,</w:t>
            </w:r>
          </w:p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тыс. руб.</w:t>
            </w:r>
          </w:p>
        </w:tc>
      </w:tr>
      <w:tr w:rsidR="007C06B6" w:rsidRPr="007126AD" w:rsidTr="00F97638">
        <w:tc>
          <w:tcPr>
            <w:tcW w:w="1041" w:type="pct"/>
            <w:vMerge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pct"/>
          </w:tcPr>
          <w:p w:rsidR="007C06B6" w:rsidRPr="007126AD" w:rsidRDefault="007C06B6" w:rsidP="007C06B6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4" w:type="pc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Задача 1</w:t>
            </w:r>
          </w:p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«Обеспечение надежности функционирования объектов коммунальной инфраструктуры»</w:t>
            </w:r>
          </w:p>
        </w:tc>
        <w:tc>
          <w:tcPr>
            <w:tcW w:w="1043" w:type="pc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Задача 2</w:t>
            </w:r>
          </w:p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«Поддержание и приведение в нормативное и высокоэффективное состояние уличного освещения»</w:t>
            </w:r>
          </w:p>
        </w:tc>
        <w:tc>
          <w:tcPr>
            <w:tcW w:w="762" w:type="pct"/>
            <w:vMerge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</w:p>
        </w:tc>
      </w:tr>
      <w:tr w:rsidR="007C06B6" w:rsidRPr="007126AD" w:rsidTr="00F97638">
        <w:tc>
          <w:tcPr>
            <w:tcW w:w="1041" w:type="pc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2022 г.</w:t>
            </w:r>
          </w:p>
        </w:tc>
        <w:tc>
          <w:tcPr>
            <w:tcW w:w="1181" w:type="pct"/>
          </w:tcPr>
          <w:p w:rsidR="007C06B6" w:rsidRPr="007126AD" w:rsidRDefault="007C06B6" w:rsidP="008D2E9B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7C06B6" w:rsidRPr="007126AD" w:rsidRDefault="007C06B6" w:rsidP="008D2E9B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126A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07</w:t>
            </w:r>
            <w:r w:rsidRPr="007126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7126AD">
              <w:rPr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7C06B6" w:rsidRPr="007126AD" w:rsidRDefault="007C06B6" w:rsidP="004D7258">
            <w:pPr>
              <w:suppressLineNumbers/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9 443,80</w:t>
            </w:r>
          </w:p>
        </w:tc>
        <w:tc>
          <w:tcPr>
            <w:tcW w:w="762" w:type="pct"/>
            <w:vAlign w:val="center"/>
          </w:tcPr>
          <w:p w:rsidR="007C06B6" w:rsidRPr="007126AD" w:rsidRDefault="007C06B6" w:rsidP="004D7258">
            <w:pPr>
              <w:suppressLineNumbers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12 351,10</w:t>
            </w:r>
          </w:p>
        </w:tc>
      </w:tr>
      <w:tr w:rsidR="007C06B6" w:rsidRPr="007126AD" w:rsidTr="00F97638">
        <w:tc>
          <w:tcPr>
            <w:tcW w:w="1041" w:type="pc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2023 г.</w:t>
            </w:r>
          </w:p>
        </w:tc>
        <w:tc>
          <w:tcPr>
            <w:tcW w:w="1181" w:type="pct"/>
          </w:tcPr>
          <w:p w:rsidR="007C06B6" w:rsidRPr="007126AD" w:rsidRDefault="007C06B6" w:rsidP="004D7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7C06B6" w:rsidRPr="007126AD" w:rsidRDefault="007C06B6" w:rsidP="004D7258">
            <w:pPr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126AD">
              <w:rPr>
                <w:sz w:val="28"/>
                <w:szCs w:val="28"/>
              </w:rPr>
              <w:t>900,0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7C06B6" w:rsidRPr="007126AD" w:rsidRDefault="007C06B6" w:rsidP="004D7258">
            <w:pPr>
              <w:suppressLineNumbers/>
              <w:ind w:left="35"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7126AD">
              <w:rPr>
                <w:sz w:val="28"/>
                <w:szCs w:val="28"/>
              </w:rPr>
              <w:t>419,7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2" w:type="pct"/>
            <w:vAlign w:val="center"/>
          </w:tcPr>
          <w:p w:rsidR="007C06B6" w:rsidRPr="007126AD" w:rsidRDefault="007C06B6" w:rsidP="004D7258">
            <w:pPr>
              <w:suppressLineNumbers/>
              <w:ind w:right="-31"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10 319,7</w:t>
            </w:r>
            <w:r>
              <w:rPr>
                <w:sz w:val="28"/>
                <w:szCs w:val="28"/>
              </w:rPr>
              <w:t>0</w:t>
            </w:r>
          </w:p>
        </w:tc>
      </w:tr>
      <w:tr w:rsidR="007C06B6" w:rsidRPr="007126AD" w:rsidTr="00F97638">
        <w:tc>
          <w:tcPr>
            <w:tcW w:w="1041" w:type="pc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2024 г.</w:t>
            </w:r>
          </w:p>
        </w:tc>
        <w:tc>
          <w:tcPr>
            <w:tcW w:w="1181" w:type="pct"/>
          </w:tcPr>
          <w:p w:rsidR="007C06B6" w:rsidRDefault="007C06B6" w:rsidP="004D7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63 013,90</w:t>
            </w:r>
          </w:p>
        </w:tc>
        <w:tc>
          <w:tcPr>
            <w:tcW w:w="974" w:type="pct"/>
            <w:vAlign w:val="center"/>
          </w:tcPr>
          <w:p w:rsidR="007C06B6" w:rsidRPr="007126AD" w:rsidRDefault="007C06B6" w:rsidP="004D7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2 400,00</w:t>
            </w:r>
          </w:p>
        </w:tc>
        <w:tc>
          <w:tcPr>
            <w:tcW w:w="1043" w:type="pct"/>
            <w:vAlign w:val="center"/>
          </w:tcPr>
          <w:p w:rsidR="007C06B6" w:rsidRPr="007126AD" w:rsidRDefault="007C06B6" w:rsidP="004D7258">
            <w:pPr>
              <w:suppressLineNumbers/>
              <w:ind w:left="35"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7126AD">
              <w:rPr>
                <w:sz w:val="28"/>
                <w:szCs w:val="28"/>
              </w:rPr>
              <w:t>419,7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2" w:type="pct"/>
            <w:vAlign w:val="center"/>
          </w:tcPr>
          <w:p w:rsidR="007C06B6" w:rsidRPr="007126AD" w:rsidRDefault="007C06B6" w:rsidP="004D7258">
            <w:pPr>
              <w:suppressLineNumbers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72 833,60</w:t>
            </w:r>
          </w:p>
        </w:tc>
      </w:tr>
      <w:tr w:rsidR="007C06B6" w:rsidRPr="007126AD" w:rsidTr="00F97638">
        <w:tc>
          <w:tcPr>
            <w:tcW w:w="1041" w:type="pc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2025 г.</w:t>
            </w:r>
          </w:p>
        </w:tc>
        <w:tc>
          <w:tcPr>
            <w:tcW w:w="1181" w:type="pct"/>
          </w:tcPr>
          <w:p w:rsidR="007C06B6" w:rsidRPr="007126AD" w:rsidRDefault="007C06B6" w:rsidP="004D7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7C06B6" w:rsidRPr="007126AD" w:rsidRDefault="007C06B6" w:rsidP="004D7258">
            <w:pPr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126AD">
              <w:rPr>
                <w:sz w:val="28"/>
                <w:szCs w:val="28"/>
              </w:rPr>
              <w:t>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7C06B6" w:rsidRPr="007126AD" w:rsidRDefault="007C06B6" w:rsidP="004D7258">
            <w:pPr>
              <w:suppressLineNumbers/>
              <w:ind w:left="35"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7126AD">
              <w:rPr>
                <w:sz w:val="28"/>
                <w:szCs w:val="28"/>
              </w:rPr>
              <w:t>419,7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2" w:type="pct"/>
            <w:vAlign w:val="center"/>
          </w:tcPr>
          <w:p w:rsidR="007C06B6" w:rsidRPr="007126AD" w:rsidRDefault="007C06B6" w:rsidP="004D7258">
            <w:pPr>
              <w:suppressLineNumbers/>
              <w:ind w:right="-31"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9 819,7</w:t>
            </w:r>
            <w:r>
              <w:rPr>
                <w:sz w:val="28"/>
                <w:szCs w:val="28"/>
              </w:rPr>
              <w:t>0</w:t>
            </w:r>
          </w:p>
        </w:tc>
      </w:tr>
      <w:tr w:rsidR="007C06B6" w:rsidRPr="007126AD" w:rsidTr="00F97638">
        <w:tc>
          <w:tcPr>
            <w:tcW w:w="1041" w:type="pc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2026 г.</w:t>
            </w:r>
          </w:p>
        </w:tc>
        <w:tc>
          <w:tcPr>
            <w:tcW w:w="1181" w:type="pct"/>
          </w:tcPr>
          <w:p w:rsidR="007C06B6" w:rsidRPr="007126AD" w:rsidRDefault="007C06B6" w:rsidP="004D7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7C06B6" w:rsidRPr="007126AD" w:rsidRDefault="007C06B6" w:rsidP="004D7258">
            <w:pPr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126AD">
              <w:rPr>
                <w:sz w:val="28"/>
                <w:szCs w:val="28"/>
              </w:rPr>
              <w:t>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7C06B6" w:rsidRPr="007126AD" w:rsidRDefault="007C06B6" w:rsidP="004D7258">
            <w:pPr>
              <w:suppressLineNumbers/>
              <w:ind w:left="35"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7126AD">
              <w:rPr>
                <w:sz w:val="28"/>
                <w:szCs w:val="28"/>
              </w:rPr>
              <w:t>419,7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2" w:type="pct"/>
            <w:vAlign w:val="center"/>
          </w:tcPr>
          <w:p w:rsidR="007C06B6" w:rsidRPr="007126AD" w:rsidRDefault="007C06B6" w:rsidP="004D7258">
            <w:pPr>
              <w:suppressLineNumbers/>
              <w:ind w:right="-31"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9 819,7</w:t>
            </w:r>
            <w:r>
              <w:rPr>
                <w:sz w:val="28"/>
                <w:szCs w:val="28"/>
              </w:rPr>
              <w:t>0</w:t>
            </w:r>
          </w:p>
        </w:tc>
      </w:tr>
      <w:tr w:rsidR="007C06B6" w:rsidRPr="007126AD" w:rsidTr="00F97638">
        <w:tc>
          <w:tcPr>
            <w:tcW w:w="1041" w:type="pc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 w:rsidRPr="007126AD">
              <w:rPr>
                <w:sz w:val="28"/>
                <w:szCs w:val="28"/>
              </w:rPr>
              <w:t>Всего</w:t>
            </w:r>
          </w:p>
        </w:tc>
        <w:tc>
          <w:tcPr>
            <w:tcW w:w="1181" w:type="pct"/>
          </w:tcPr>
          <w:p w:rsidR="007C06B6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63013,90</w:t>
            </w:r>
          </w:p>
        </w:tc>
        <w:tc>
          <w:tcPr>
            <w:tcW w:w="974" w:type="pct"/>
            <w:vAlign w:val="center"/>
          </w:tcPr>
          <w:p w:rsidR="007C06B6" w:rsidRPr="007126AD" w:rsidRDefault="007C06B6" w:rsidP="004D725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13 007,30</w:t>
            </w:r>
          </w:p>
        </w:tc>
        <w:tc>
          <w:tcPr>
            <w:tcW w:w="1043" w:type="pct"/>
            <w:vAlign w:val="center"/>
          </w:tcPr>
          <w:p w:rsidR="007C06B6" w:rsidRPr="007126AD" w:rsidRDefault="007C06B6" w:rsidP="004D7258">
            <w:pPr>
              <w:suppressLineNumbers/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39 122,60</w:t>
            </w:r>
          </w:p>
        </w:tc>
        <w:tc>
          <w:tcPr>
            <w:tcW w:w="762" w:type="pct"/>
            <w:vAlign w:val="center"/>
          </w:tcPr>
          <w:p w:rsidR="007C06B6" w:rsidRPr="007126AD" w:rsidRDefault="007C06B6" w:rsidP="004D7258">
            <w:pPr>
              <w:suppressLineNumbers/>
              <w:ind w:right="-31"/>
              <w:jc w:val="center"/>
              <w:rPr>
                <w:sz w:val="28"/>
                <w:szCs w:val="28"/>
              </w:rPr>
            </w:pPr>
            <w:r w:rsidRPr="007C06B6">
              <w:rPr>
                <w:sz w:val="28"/>
                <w:szCs w:val="28"/>
              </w:rPr>
              <w:t>115 143,80</w:t>
            </w:r>
          </w:p>
        </w:tc>
      </w:tr>
    </w:tbl>
    <w:p w:rsidR="007126AD" w:rsidRDefault="0027549A" w:rsidP="0027549A">
      <w:pPr>
        <w:suppressAutoHyphens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»;</w:t>
      </w:r>
    </w:p>
    <w:p w:rsidR="0027549A" w:rsidRDefault="0027549A" w:rsidP="00B2360C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пункт 33 главы 3 </w:t>
      </w:r>
      <w:r w:rsidR="000359EB">
        <w:rPr>
          <w:sz w:val="28"/>
          <w:szCs w:val="28"/>
          <w:lang w:eastAsia="en-US"/>
        </w:rPr>
        <w:t xml:space="preserve">Подраздела </w:t>
      </w:r>
      <w:r w:rsidR="000A0EC3">
        <w:rPr>
          <w:sz w:val="28"/>
          <w:szCs w:val="28"/>
          <w:lang w:val="en-US" w:eastAsia="en-US"/>
        </w:rPr>
        <w:t>II</w:t>
      </w:r>
      <w:r w:rsidR="000A0EC3">
        <w:rPr>
          <w:sz w:val="28"/>
          <w:szCs w:val="28"/>
          <w:lang w:eastAsia="en-US"/>
        </w:rPr>
        <w:t xml:space="preserve"> раздела </w:t>
      </w:r>
      <w:r w:rsidR="000A0EC3">
        <w:rPr>
          <w:sz w:val="28"/>
          <w:szCs w:val="28"/>
          <w:lang w:val="en-US" w:eastAsia="en-US"/>
        </w:rPr>
        <w:t>III</w:t>
      </w:r>
      <w:r w:rsidR="000359EB">
        <w:rPr>
          <w:sz w:val="28"/>
          <w:szCs w:val="28"/>
          <w:lang w:eastAsia="en-US"/>
        </w:rPr>
        <w:t xml:space="preserve"> Программы изложить в следующей редакции:</w:t>
      </w:r>
    </w:p>
    <w:p w:rsidR="000359EB" w:rsidRPr="000359EB" w:rsidRDefault="000359EB" w:rsidP="000359EB">
      <w:pPr>
        <w:suppressLineNumbers/>
        <w:ind w:firstLine="709"/>
        <w:jc w:val="both"/>
        <w:rPr>
          <w:sz w:val="28"/>
          <w:szCs w:val="28"/>
        </w:rPr>
      </w:pPr>
      <w:r w:rsidRPr="000359EB">
        <w:rPr>
          <w:sz w:val="28"/>
          <w:szCs w:val="28"/>
          <w:lang w:eastAsia="en-US"/>
        </w:rPr>
        <w:lastRenderedPageBreak/>
        <w:t>«</w:t>
      </w:r>
      <w:r w:rsidRPr="000359EB">
        <w:rPr>
          <w:sz w:val="28"/>
          <w:szCs w:val="28"/>
        </w:rPr>
        <w:t xml:space="preserve">33. Общий объем бюджетных ассигнований на подпрограмму 2 по годам реализации муниципальной программы составляет </w:t>
      </w:r>
      <w:r w:rsidR="000A0EC3">
        <w:rPr>
          <w:sz w:val="28"/>
          <w:szCs w:val="28"/>
        </w:rPr>
        <w:t>30 786,20</w:t>
      </w:r>
      <w:r w:rsidRPr="000359EB">
        <w:rPr>
          <w:sz w:val="28"/>
          <w:szCs w:val="28"/>
        </w:rPr>
        <w:t xml:space="preserve"> тыс. руб.:</w:t>
      </w:r>
    </w:p>
    <w:p w:rsidR="000359EB" w:rsidRPr="000359EB" w:rsidRDefault="000359EB" w:rsidP="000359EB">
      <w:pPr>
        <w:suppressLineNumbers/>
        <w:ind w:firstLine="708"/>
        <w:jc w:val="right"/>
        <w:rPr>
          <w:sz w:val="28"/>
          <w:szCs w:val="28"/>
        </w:rPr>
      </w:pPr>
      <w:r w:rsidRPr="000359EB">
        <w:rPr>
          <w:sz w:val="28"/>
          <w:szCs w:val="28"/>
        </w:rPr>
        <w:t>Таблица 2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274"/>
        <w:gridCol w:w="1559"/>
        <w:gridCol w:w="1196"/>
        <w:gridCol w:w="1954"/>
        <w:gridCol w:w="977"/>
        <w:gridCol w:w="1230"/>
      </w:tblGrid>
      <w:tr w:rsidR="000359EB" w:rsidRPr="00BB55EE" w:rsidTr="00BB55EE">
        <w:trPr>
          <w:trHeight w:val="113"/>
        </w:trPr>
        <w:tc>
          <w:tcPr>
            <w:tcW w:w="918" w:type="pct"/>
            <w:vMerge w:val="restar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Годы реализации муниципальной программы</w:t>
            </w:r>
          </w:p>
        </w:tc>
        <w:tc>
          <w:tcPr>
            <w:tcW w:w="3468" w:type="pct"/>
            <w:gridSpan w:val="5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Объем бюджетных ассигнований на реализацию подпрограммы 2 «Жилищная политика», тыс. руб.</w:t>
            </w:r>
          </w:p>
        </w:tc>
        <w:tc>
          <w:tcPr>
            <w:tcW w:w="614" w:type="pct"/>
            <w:vMerge w:val="restar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Итого,</w:t>
            </w:r>
          </w:p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тыс. руб.</w:t>
            </w:r>
          </w:p>
        </w:tc>
      </w:tr>
      <w:tr w:rsidR="000359EB" w:rsidRPr="00BB55EE" w:rsidTr="00BB55EE">
        <w:trPr>
          <w:trHeight w:val="113"/>
        </w:trPr>
        <w:tc>
          <w:tcPr>
            <w:tcW w:w="918" w:type="pct"/>
            <w:vMerge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Задача 1 «Сохранение и улучшение состояния муниципального жилищного фонда»</w:t>
            </w:r>
          </w:p>
        </w:tc>
        <w:tc>
          <w:tcPr>
            <w:tcW w:w="777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Задача 2 «Проведение мероприятий по организации доступной и безбарьерной среды»</w:t>
            </w:r>
          </w:p>
        </w:tc>
        <w:tc>
          <w:tcPr>
            <w:tcW w:w="596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Задача 3 «Обеспечение жильем семей, нуждающихся в жилых помещениях»</w:t>
            </w:r>
          </w:p>
        </w:tc>
        <w:tc>
          <w:tcPr>
            <w:tcW w:w="974" w:type="pct"/>
            <w:vAlign w:val="center"/>
          </w:tcPr>
          <w:p w:rsidR="000359EB" w:rsidRPr="00BB55EE" w:rsidRDefault="000359EB" w:rsidP="004D7258">
            <w:pPr>
              <w:suppressLineNumbers/>
              <w:ind w:left="15" w:firstLine="45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Задача 4 «Обеспечение жильем малоимущих многодетных семей, нуждающихся в жилых помещениях»</w:t>
            </w:r>
          </w:p>
        </w:tc>
        <w:tc>
          <w:tcPr>
            <w:tcW w:w="487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Задача 5 «Переселение граждан из аварийного жилищного фонда»</w:t>
            </w:r>
          </w:p>
        </w:tc>
        <w:tc>
          <w:tcPr>
            <w:tcW w:w="614" w:type="pct"/>
            <w:vMerge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0359EB" w:rsidRPr="00BB55EE" w:rsidTr="00BB55EE">
        <w:trPr>
          <w:trHeight w:val="113"/>
        </w:trPr>
        <w:tc>
          <w:tcPr>
            <w:tcW w:w="918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2022 г.</w:t>
            </w:r>
          </w:p>
        </w:tc>
        <w:tc>
          <w:tcPr>
            <w:tcW w:w="635" w:type="pct"/>
            <w:vAlign w:val="center"/>
          </w:tcPr>
          <w:p w:rsidR="000359EB" w:rsidRPr="00BB55EE" w:rsidRDefault="000359EB" w:rsidP="000359EB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1 453,20</w:t>
            </w:r>
          </w:p>
        </w:tc>
        <w:tc>
          <w:tcPr>
            <w:tcW w:w="777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200,00</w:t>
            </w:r>
          </w:p>
        </w:tc>
        <w:tc>
          <w:tcPr>
            <w:tcW w:w="596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9 438,80</w:t>
            </w:r>
          </w:p>
        </w:tc>
        <w:tc>
          <w:tcPr>
            <w:tcW w:w="974" w:type="pct"/>
            <w:vAlign w:val="center"/>
          </w:tcPr>
          <w:p w:rsidR="000359EB" w:rsidRPr="00BB55EE" w:rsidRDefault="000359EB" w:rsidP="004D7258">
            <w:pPr>
              <w:suppressLineNumbers/>
              <w:ind w:left="15" w:firstLine="45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4 195,40</w:t>
            </w:r>
          </w:p>
        </w:tc>
        <w:tc>
          <w:tcPr>
            <w:tcW w:w="487" w:type="pct"/>
            <w:vAlign w:val="center"/>
          </w:tcPr>
          <w:p w:rsidR="000359EB" w:rsidRPr="00BB55EE" w:rsidRDefault="000359EB" w:rsidP="004D7258">
            <w:pPr>
              <w:suppressLineNumbers/>
              <w:ind w:left="17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vAlign w:val="center"/>
          </w:tcPr>
          <w:p w:rsidR="000359EB" w:rsidRPr="00BB55EE" w:rsidRDefault="000359EB" w:rsidP="004D7258">
            <w:pPr>
              <w:suppressLineNumbers/>
              <w:ind w:left="17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15 287,40</w:t>
            </w:r>
          </w:p>
        </w:tc>
      </w:tr>
      <w:tr w:rsidR="000359EB" w:rsidRPr="00BB55EE" w:rsidTr="00BB55EE">
        <w:trPr>
          <w:trHeight w:val="113"/>
        </w:trPr>
        <w:tc>
          <w:tcPr>
            <w:tcW w:w="918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2023 г.</w:t>
            </w:r>
          </w:p>
        </w:tc>
        <w:tc>
          <w:tcPr>
            <w:tcW w:w="635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1 450,00</w:t>
            </w:r>
          </w:p>
        </w:tc>
        <w:tc>
          <w:tcPr>
            <w:tcW w:w="777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200,00</w:t>
            </w:r>
          </w:p>
        </w:tc>
        <w:tc>
          <w:tcPr>
            <w:tcW w:w="596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1 938,20</w:t>
            </w:r>
          </w:p>
        </w:tc>
        <w:tc>
          <w:tcPr>
            <w:tcW w:w="974" w:type="pct"/>
            <w:vAlign w:val="center"/>
          </w:tcPr>
          <w:p w:rsidR="000359EB" w:rsidRPr="00BB55EE" w:rsidRDefault="000359EB" w:rsidP="004D7258">
            <w:pPr>
              <w:suppressLineNumbers/>
              <w:ind w:left="15" w:firstLine="45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600,00</w:t>
            </w:r>
          </w:p>
        </w:tc>
        <w:tc>
          <w:tcPr>
            <w:tcW w:w="487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4 188,20</w:t>
            </w:r>
          </w:p>
        </w:tc>
      </w:tr>
      <w:tr w:rsidR="000359EB" w:rsidRPr="00BB55EE" w:rsidTr="00BB55EE">
        <w:trPr>
          <w:trHeight w:val="113"/>
        </w:trPr>
        <w:tc>
          <w:tcPr>
            <w:tcW w:w="918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2024 г.</w:t>
            </w:r>
          </w:p>
        </w:tc>
        <w:tc>
          <w:tcPr>
            <w:tcW w:w="635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1 100,00</w:t>
            </w:r>
          </w:p>
        </w:tc>
        <w:tc>
          <w:tcPr>
            <w:tcW w:w="777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0,0</w:t>
            </w:r>
          </w:p>
        </w:tc>
        <w:tc>
          <w:tcPr>
            <w:tcW w:w="596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1 938,20</w:t>
            </w:r>
          </w:p>
        </w:tc>
        <w:tc>
          <w:tcPr>
            <w:tcW w:w="974" w:type="pct"/>
            <w:vAlign w:val="center"/>
          </w:tcPr>
          <w:p w:rsidR="000359EB" w:rsidRPr="00BB55EE" w:rsidRDefault="000359EB" w:rsidP="004D7258">
            <w:pPr>
              <w:suppressLineNumbers/>
              <w:ind w:left="15" w:firstLine="45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600,00</w:t>
            </w:r>
          </w:p>
        </w:tc>
        <w:tc>
          <w:tcPr>
            <w:tcW w:w="487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3 638,20</w:t>
            </w:r>
          </w:p>
        </w:tc>
      </w:tr>
      <w:tr w:rsidR="000359EB" w:rsidRPr="00BB55EE" w:rsidTr="00BB55EE">
        <w:trPr>
          <w:trHeight w:val="113"/>
        </w:trPr>
        <w:tc>
          <w:tcPr>
            <w:tcW w:w="918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2025 г.</w:t>
            </w:r>
          </w:p>
        </w:tc>
        <w:tc>
          <w:tcPr>
            <w:tcW w:w="635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1 100,00</w:t>
            </w:r>
          </w:p>
        </w:tc>
        <w:tc>
          <w:tcPr>
            <w:tcW w:w="777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200,00</w:t>
            </w:r>
          </w:p>
        </w:tc>
        <w:tc>
          <w:tcPr>
            <w:tcW w:w="596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1 938,20</w:t>
            </w:r>
          </w:p>
        </w:tc>
        <w:tc>
          <w:tcPr>
            <w:tcW w:w="974" w:type="pct"/>
            <w:vAlign w:val="center"/>
          </w:tcPr>
          <w:p w:rsidR="000359EB" w:rsidRPr="00BB55EE" w:rsidRDefault="000359EB" w:rsidP="004D7258">
            <w:pPr>
              <w:suppressLineNumbers/>
              <w:ind w:left="15" w:firstLine="45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600,00</w:t>
            </w:r>
          </w:p>
        </w:tc>
        <w:tc>
          <w:tcPr>
            <w:tcW w:w="487" w:type="pct"/>
            <w:vAlign w:val="center"/>
          </w:tcPr>
          <w:p w:rsidR="000359EB" w:rsidRPr="00BB55EE" w:rsidRDefault="000359EB" w:rsidP="004D7258">
            <w:pPr>
              <w:suppressLineNumbers/>
              <w:ind w:left="17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vAlign w:val="center"/>
          </w:tcPr>
          <w:p w:rsidR="000359EB" w:rsidRPr="00BB55EE" w:rsidRDefault="000359EB" w:rsidP="004D7258">
            <w:pPr>
              <w:suppressLineNumbers/>
              <w:ind w:left="17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3 838,20</w:t>
            </w:r>
          </w:p>
        </w:tc>
      </w:tr>
      <w:tr w:rsidR="000359EB" w:rsidRPr="00BB55EE" w:rsidTr="00BB55EE">
        <w:trPr>
          <w:trHeight w:val="113"/>
        </w:trPr>
        <w:tc>
          <w:tcPr>
            <w:tcW w:w="918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2026 г.</w:t>
            </w:r>
          </w:p>
        </w:tc>
        <w:tc>
          <w:tcPr>
            <w:tcW w:w="635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1 100,00</w:t>
            </w:r>
          </w:p>
        </w:tc>
        <w:tc>
          <w:tcPr>
            <w:tcW w:w="777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200,00</w:t>
            </w:r>
          </w:p>
        </w:tc>
        <w:tc>
          <w:tcPr>
            <w:tcW w:w="596" w:type="pct"/>
            <w:vAlign w:val="center"/>
          </w:tcPr>
          <w:p w:rsidR="000359EB" w:rsidRPr="00BB55EE" w:rsidRDefault="000359EB" w:rsidP="004D7258">
            <w:pPr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1 934,20</w:t>
            </w:r>
          </w:p>
        </w:tc>
        <w:tc>
          <w:tcPr>
            <w:tcW w:w="974" w:type="pct"/>
            <w:vAlign w:val="center"/>
          </w:tcPr>
          <w:p w:rsidR="000359EB" w:rsidRPr="00BB55EE" w:rsidRDefault="000359EB" w:rsidP="004D7258">
            <w:pPr>
              <w:suppressLineNumbers/>
              <w:ind w:left="15" w:firstLine="45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600,00</w:t>
            </w:r>
          </w:p>
        </w:tc>
        <w:tc>
          <w:tcPr>
            <w:tcW w:w="487" w:type="pct"/>
            <w:vAlign w:val="center"/>
          </w:tcPr>
          <w:p w:rsidR="000359EB" w:rsidRPr="00BB55EE" w:rsidRDefault="000359EB" w:rsidP="004D7258">
            <w:pPr>
              <w:suppressLineNumbers/>
              <w:ind w:left="17"/>
              <w:jc w:val="center"/>
              <w:rPr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0359EB" w:rsidRPr="00BB55EE" w:rsidRDefault="000359EB" w:rsidP="004D7258">
            <w:pPr>
              <w:suppressLineNumbers/>
              <w:ind w:left="17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3 834,20</w:t>
            </w:r>
          </w:p>
        </w:tc>
      </w:tr>
      <w:tr w:rsidR="000359EB" w:rsidRPr="00BB55EE" w:rsidTr="00BB55EE">
        <w:trPr>
          <w:trHeight w:val="113"/>
        </w:trPr>
        <w:tc>
          <w:tcPr>
            <w:tcW w:w="918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Всего</w:t>
            </w:r>
          </w:p>
        </w:tc>
        <w:tc>
          <w:tcPr>
            <w:tcW w:w="635" w:type="pct"/>
            <w:vAlign w:val="center"/>
          </w:tcPr>
          <w:p w:rsidR="000359EB" w:rsidRPr="00BB55EE" w:rsidRDefault="000359EB" w:rsidP="000359EB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6 203,20</w:t>
            </w:r>
          </w:p>
        </w:tc>
        <w:tc>
          <w:tcPr>
            <w:tcW w:w="777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800,0</w:t>
            </w:r>
          </w:p>
        </w:tc>
        <w:tc>
          <w:tcPr>
            <w:tcW w:w="596" w:type="pct"/>
            <w:vAlign w:val="center"/>
          </w:tcPr>
          <w:p w:rsidR="000359EB" w:rsidRPr="00BB55EE" w:rsidRDefault="000359EB" w:rsidP="004D7258">
            <w:pPr>
              <w:suppressLineNumbers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17 187,60</w:t>
            </w:r>
          </w:p>
        </w:tc>
        <w:tc>
          <w:tcPr>
            <w:tcW w:w="974" w:type="pct"/>
            <w:vAlign w:val="center"/>
          </w:tcPr>
          <w:p w:rsidR="000359EB" w:rsidRPr="00BB55EE" w:rsidRDefault="000359EB" w:rsidP="004D7258">
            <w:pPr>
              <w:suppressLineNumbers/>
              <w:ind w:left="15" w:firstLine="45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6 595,40</w:t>
            </w:r>
          </w:p>
        </w:tc>
        <w:tc>
          <w:tcPr>
            <w:tcW w:w="487" w:type="pct"/>
            <w:vAlign w:val="center"/>
          </w:tcPr>
          <w:p w:rsidR="000359EB" w:rsidRPr="00BB55EE" w:rsidRDefault="000359EB" w:rsidP="004D7258">
            <w:pPr>
              <w:suppressLineNumbers/>
              <w:ind w:left="17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vAlign w:val="center"/>
          </w:tcPr>
          <w:p w:rsidR="000359EB" w:rsidRPr="00BB55EE" w:rsidRDefault="000359EB" w:rsidP="004D7258">
            <w:pPr>
              <w:suppressLineNumbers/>
              <w:ind w:left="17"/>
              <w:jc w:val="center"/>
              <w:rPr>
                <w:sz w:val="26"/>
                <w:szCs w:val="26"/>
              </w:rPr>
            </w:pPr>
            <w:r w:rsidRPr="00BB55EE">
              <w:rPr>
                <w:sz w:val="26"/>
                <w:szCs w:val="26"/>
              </w:rPr>
              <w:t>30 786,20</w:t>
            </w:r>
          </w:p>
        </w:tc>
      </w:tr>
    </w:tbl>
    <w:p w:rsidR="000359EB" w:rsidRDefault="000359EB" w:rsidP="000359EB">
      <w:pPr>
        <w:suppressAutoHyphens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»;</w:t>
      </w:r>
    </w:p>
    <w:p w:rsidR="000359EB" w:rsidRPr="000359EB" w:rsidRDefault="000359EB" w:rsidP="00B2360C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Приложение к Программе </w:t>
      </w:r>
      <w:r w:rsidRPr="000359EB">
        <w:rPr>
          <w:sz w:val="28"/>
          <w:szCs w:val="28"/>
        </w:rPr>
        <w:t xml:space="preserve">«Характеристика муниципальной программы Лихославльского муниципального </w:t>
      </w:r>
      <w:r>
        <w:rPr>
          <w:sz w:val="28"/>
          <w:szCs w:val="28"/>
        </w:rPr>
        <w:t>округа</w:t>
      </w:r>
      <w:r w:rsidRPr="000359E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359EB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жилищно-коммунальной сферы и жилищной политики»</w:t>
      </w:r>
      <w:r w:rsidRPr="000359EB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0359EB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0359EB">
        <w:rPr>
          <w:sz w:val="28"/>
          <w:szCs w:val="28"/>
        </w:rPr>
        <w:t xml:space="preserve"> годы» изложить в новой редакции (прилагается).</w:t>
      </w:r>
    </w:p>
    <w:p w:rsidR="00970CB0" w:rsidRPr="000359EB" w:rsidRDefault="003E2B48" w:rsidP="006829B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0359EB">
        <w:rPr>
          <w:sz w:val="28"/>
          <w:szCs w:val="28"/>
          <w:lang w:eastAsia="en-US"/>
        </w:rPr>
        <w:t>3</w:t>
      </w:r>
      <w:r w:rsidR="00E17A42" w:rsidRPr="000359EB">
        <w:rPr>
          <w:sz w:val="28"/>
          <w:szCs w:val="28"/>
          <w:lang w:eastAsia="en-US"/>
        </w:rPr>
        <w:t xml:space="preserve">. </w:t>
      </w:r>
      <w:r w:rsidR="009D174B" w:rsidRPr="000359EB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первого заместителя </w:t>
      </w:r>
      <w:r w:rsidR="000A0EC3">
        <w:rPr>
          <w:sz w:val="28"/>
          <w:szCs w:val="28"/>
          <w:lang w:eastAsia="en-US"/>
        </w:rPr>
        <w:t>Г</w:t>
      </w:r>
      <w:r w:rsidR="009D174B" w:rsidRPr="000359EB">
        <w:rPr>
          <w:sz w:val="28"/>
          <w:szCs w:val="28"/>
          <w:lang w:eastAsia="en-US"/>
        </w:rPr>
        <w:t xml:space="preserve">лавы </w:t>
      </w:r>
      <w:r w:rsidR="00D26E17" w:rsidRPr="000359EB">
        <w:rPr>
          <w:sz w:val="28"/>
          <w:szCs w:val="28"/>
          <w:lang w:eastAsia="en-US"/>
        </w:rPr>
        <w:t>Администрации</w:t>
      </w:r>
      <w:r w:rsidR="009D174B" w:rsidRPr="000359EB">
        <w:rPr>
          <w:sz w:val="28"/>
          <w:szCs w:val="28"/>
          <w:lang w:eastAsia="en-US"/>
        </w:rPr>
        <w:t xml:space="preserve"> Лихославльского</w:t>
      </w:r>
      <w:r w:rsidR="00DB4BF8" w:rsidRPr="000359EB">
        <w:rPr>
          <w:sz w:val="28"/>
          <w:szCs w:val="28"/>
          <w:lang w:eastAsia="en-US"/>
        </w:rPr>
        <w:t xml:space="preserve"> муниципального</w:t>
      </w:r>
      <w:r w:rsidR="009D174B" w:rsidRPr="000359EB">
        <w:rPr>
          <w:sz w:val="28"/>
          <w:szCs w:val="28"/>
          <w:lang w:eastAsia="en-US"/>
        </w:rPr>
        <w:t xml:space="preserve"> </w:t>
      </w:r>
      <w:r w:rsidR="00DB4BF8" w:rsidRPr="000359EB">
        <w:rPr>
          <w:sz w:val="28"/>
          <w:szCs w:val="28"/>
          <w:lang w:eastAsia="en-US"/>
        </w:rPr>
        <w:t>округа</w:t>
      </w:r>
      <w:r w:rsidR="009D174B" w:rsidRPr="000359EB">
        <w:rPr>
          <w:sz w:val="28"/>
          <w:szCs w:val="28"/>
          <w:lang w:eastAsia="en-US"/>
        </w:rPr>
        <w:t xml:space="preserve"> Капытова С.Н.</w:t>
      </w:r>
    </w:p>
    <w:p w:rsidR="009329B3" w:rsidRPr="009219BA" w:rsidRDefault="003E2B48" w:rsidP="006829B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0359EB">
        <w:rPr>
          <w:rFonts w:eastAsia="Times New Roman"/>
          <w:sz w:val="28"/>
          <w:szCs w:val="28"/>
          <w:lang w:eastAsia="ru-RU"/>
        </w:rPr>
        <w:t>4</w:t>
      </w:r>
      <w:r w:rsidR="00CA4540" w:rsidRPr="000359EB">
        <w:rPr>
          <w:rFonts w:eastAsia="Times New Roman"/>
          <w:sz w:val="28"/>
          <w:szCs w:val="28"/>
          <w:lang w:eastAsia="ru-RU"/>
        </w:rPr>
        <w:t xml:space="preserve">. </w:t>
      </w:r>
      <w:r w:rsidR="0046172D" w:rsidRPr="000359EB"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</w:t>
      </w:r>
      <w:r w:rsidR="00053A3A" w:rsidRPr="000359EB">
        <w:rPr>
          <w:sz w:val="28"/>
          <w:szCs w:val="28"/>
        </w:rPr>
        <w:t>округа</w:t>
      </w:r>
      <w:r w:rsidR="0046172D" w:rsidRPr="000359EB">
        <w:rPr>
          <w:sz w:val="28"/>
          <w:szCs w:val="28"/>
        </w:rPr>
        <w:t xml:space="preserve"> в информационно-тел</w:t>
      </w:r>
      <w:r w:rsidR="000359EB" w:rsidRPr="000359EB">
        <w:rPr>
          <w:sz w:val="28"/>
          <w:szCs w:val="28"/>
        </w:rPr>
        <w:t>екоммуникационной сети Интернет.</w:t>
      </w:r>
    </w:p>
    <w:p w:rsidR="00D4077C" w:rsidRDefault="00D4077C">
      <w:pPr>
        <w:jc w:val="both"/>
        <w:rPr>
          <w:sz w:val="28"/>
          <w:szCs w:val="28"/>
        </w:rPr>
      </w:pPr>
    </w:p>
    <w:p w:rsidR="002E5726" w:rsidRPr="009219BA" w:rsidRDefault="002E5726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D26E17" w:rsidRPr="009219BA" w:rsidTr="00D26E17">
        <w:tc>
          <w:tcPr>
            <w:tcW w:w="2987" w:type="pct"/>
          </w:tcPr>
          <w:p w:rsidR="00D26E17" w:rsidRPr="009219BA" w:rsidRDefault="00D26E17" w:rsidP="00053A3A">
            <w:pPr>
              <w:suppressAutoHyphens w:val="0"/>
              <w:rPr>
                <w:sz w:val="28"/>
                <w:szCs w:val="28"/>
              </w:rPr>
            </w:pPr>
            <w:r w:rsidRPr="009219BA">
              <w:rPr>
                <w:sz w:val="28"/>
                <w:szCs w:val="28"/>
              </w:rPr>
              <w:t>Глава Лихославльского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2013" w:type="pct"/>
            <w:vAlign w:val="bottom"/>
          </w:tcPr>
          <w:p w:rsidR="00D26E17" w:rsidRPr="009219BA" w:rsidRDefault="00D26E17" w:rsidP="00D26E17">
            <w:pPr>
              <w:tabs>
                <w:tab w:val="left" w:pos="270"/>
              </w:tabs>
              <w:suppressAutoHyphens w:val="0"/>
              <w:jc w:val="right"/>
              <w:rPr>
                <w:sz w:val="18"/>
                <w:szCs w:val="18"/>
              </w:rPr>
            </w:pPr>
            <w:r w:rsidRPr="009219BA">
              <w:rPr>
                <w:sz w:val="28"/>
                <w:szCs w:val="28"/>
              </w:rPr>
              <w:t>Н.Н.</w:t>
            </w:r>
            <w:r w:rsidR="00AB5D73">
              <w:rPr>
                <w:sz w:val="28"/>
                <w:szCs w:val="28"/>
              </w:rPr>
              <w:t> </w:t>
            </w:r>
            <w:r w:rsidRPr="009219BA">
              <w:rPr>
                <w:sz w:val="28"/>
                <w:szCs w:val="28"/>
              </w:rPr>
              <w:t>Виноградова</w:t>
            </w:r>
          </w:p>
        </w:tc>
      </w:tr>
    </w:tbl>
    <w:p w:rsidR="00FF643C" w:rsidRDefault="00FF643C" w:rsidP="006B0191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0"/>
          <w:szCs w:val="20"/>
        </w:rPr>
        <w:sectPr w:rsidR="00FF643C" w:rsidSect="00605E5A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4859" w:type="pct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7570"/>
      </w:tblGrid>
      <w:tr w:rsidR="00FF643C" w:rsidRPr="00FF643C" w:rsidTr="00B07506">
        <w:tc>
          <w:tcPr>
            <w:tcW w:w="2427" w:type="pct"/>
          </w:tcPr>
          <w:p w:rsidR="00FF643C" w:rsidRPr="00FF643C" w:rsidRDefault="00FF643C" w:rsidP="00FF643C">
            <w:pPr>
              <w:suppressAutoHyphens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3" w:type="pct"/>
          </w:tcPr>
          <w:p w:rsidR="00FF643C" w:rsidRPr="00FF643C" w:rsidRDefault="00FF643C" w:rsidP="00FF643C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F64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FF643C" w:rsidRPr="00FF643C" w:rsidRDefault="00FF643C" w:rsidP="00FF643C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F64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F643C" w:rsidRPr="00FF643C" w:rsidRDefault="00FF643C" w:rsidP="00FF643C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F64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Лихославльского муниципального округа</w:t>
            </w:r>
          </w:p>
          <w:p w:rsidR="00FF643C" w:rsidRPr="00FF643C" w:rsidRDefault="00FF643C" w:rsidP="00FF643C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F64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15.12.2022 № 230</w:t>
            </w:r>
            <w:r w:rsidR="000A3C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</w:tbl>
    <w:p w:rsidR="00FF643C" w:rsidRDefault="00FF643C" w:rsidP="006B0191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481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279"/>
        <w:gridCol w:w="420"/>
        <w:gridCol w:w="420"/>
        <w:gridCol w:w="391"/>
        <w:gridCol w:w="278"/>
        <w:gridCol w:w="309"/>
        <w:gridCol w:w="248"/>
        <w:gridCol w:w="279"/>
        <w:gridCol w:w="450"/>
        <w:gridCol w:w="3168"/>
        <w:gridCol w:w="714"/>
        <w:gridCol w:w="856"/>
        <w:gridCol w:w="1139"/>
        <w:gridCol w:w="1139"/>
        <w:gridCol w:w="1139"/>
        <w:gridCol w:w="1131"/>
        <w:gridCol w:w="1027"/>
        <w:gridCol w:w="1139"/>
      </w:tblGrid>
      <w:tr w:rsidR="00DB21A9" w:rsidRPr="006B0191" w:rsidTr="00442A1E">
        <w:trPr>
          <w:trHeight w:val="884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43C" w:rsidRPr="006B0191" w:rsidRDefault="000A3CA4" w:rsidP="00442A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FF643C" w:rsidRPr="006B0191">
              <w:rPr>
                <w:color w:val="000000"/>
              </w:rPr>
              <w:t xml:space="preserve">к муниципальной программе МО «Лихославльский муниципальный округ» «Развитие жилищно-коммунальной сферы и жилищной </w:t>
            </w:r>
            <w:r w:rsidR="00442A1E">
              <w:rPr>
                <w:color w:val="000000"/>
              </w:rPr>
              <w:t>политики» на 2022 - 2026 годы»</w:t>
            </w:r>
          </w:p>
        </w:tc>
      </w:tr>
      <w:tr w:rsidR="00FF643C" w:rsidRPr="006B0191" w:rsidTr="002B72AC">
        <w:trPr>
          <w:trHeight w:val="375"/>
        </w:trPr>
        <w:tc>
          <w:tcPr>
            <w:tcW w:w="14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0191">
              <w:rPr>
                <w:b/>
                <w:bCs/>
                <w:color w:val="000000"/>
              </w:rPr>
              <w:t>Характеристика муниципальной программы Лихославльского муниципального округа</w:t>
            </w:r>
          </w:p>
        </w:tc>
      </w:tr>
      <w:tr w:rsidR="00FF643C" w:rsidRPr="006B0191" w:rsidTr="002B72AC">
        <w:trPr>
          <w:trHeight w:val="375"/>
        </w:trPr>
        <w:tc>
          <w:tcPr>
            <w:tcW w:w="14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0191">
              <w:rPr>
                <w:b/>
                <w:bCs/>
                <w:color w:val="000000"/>
              </w:rPr>
              <w:t>«Развитие жилищно-коммунальной сферы и жилищной политики» на 2022 - 2026 годы»</w:t>
            </w:r>
          </w:p>
        </w:tc>
      </w:tr>
      <w:tr w:rsidR="00FF643C" w:rsidRPr="006B0191" w:rsidTr="002B72AC">
        <w:trPr>
          <w:trHeight w:val="353"/>
        </w:trPr>
        <w:tc>
          <w:tcPr>
            <w:tcW w:w="14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191">
              <w:rPr>
                <w:color w:val="000000"/>
              </w:rPr>
              <w:t>Главный администратор муниципальной программы Лихославльского округа- Управление жилищно-коммунального хозяйства и жилищной политики</w:t>
            </w:r>
          </w:p>
        </w:tc>
      </w:tr>
      <w:tr w:rsidR="00FF643C" w:rsidRPr="006B0191" w:rsidTr="002B72AC">
        <w:trPr>
          <w:trHeight w:val="429"/>
        </w:trPr>
        <w:tc>
          <w:tcPr>
            <w:tcW w:w="14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191">
              <w:rPr>
                <w:color w:val="000000"/>
              </w:rPr>
              <w:t>Администраторы муниципальной программы Лихославльского района - Отдел жилищно-коммунального хозяйства, Отдел жилищной политики и инвестиционных программ</w:t>
            </w:r>
          </w:p>
        </w:tc>
      </w:tr>
      <w:tr w:rsidR="00FF643C" w:rsidRPr="006B0191" w:rsidTr="002B72AC">
        <w:trPr>
          <w:trHeight w:val="330"/>
        </w:trPr>
        <w:tc>
          <w:tcPr>
            <w:tcW w:w="14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191">
              <w:rPr>
                <w:color w:val="000000"/>
              </w:rPr>
              <w:t>1. Программа - муниципальная программа Лихославльского муниципального округа»</w:t>
            </w:r>
          </w:p>
        </w:tc>
      </w:tr>
      <w:tr w:rsidR="00FF643C" w:rsidRPr="006B0191" w:rsidTr="002B72AC">
        <w:trPr>
          <w:trHeight w:val="600"/>
        </w:trPr>
        <w:tc>
          <w:tcPr>
            <w:tcW w:w="14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B0191">
              <w:rPr>
                <w:color w:val="000000"/>
              </w:rPr>
              <w:t>2. Подпрограмма - «Развитие жилищно-коммунальной сферы и жилищной политики» Лихославльского муниципального округа на 2022 - 2026 годы»</w:t>
            </w:r>
          </w:p>
        </w:tc>
      </w:tr>
      <w:tr w:rsidR="002B72AC" w:rsidRPr="006B0191" w:rsidTr="002B72AC">
        <w:trPr>
          <w:trHeight w:val="315"/>
        </w:trPr>
        <w:tc>
          <w:tcPr>
            <w:tcW w:w="3366" w:type="dxa"/>
            <w:gridSpan w:val="10"/>
            <w:shd w:val="clear" w:color="auto" w:fill="auto"/>
            <w:vAlign w:val="center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F643C" w:rsidRPr="006B0191" w:rsidRDefault="000A3CA4" w:rsidP="009B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программы, подпр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ограммы, задачи</w:t>
            </w:r>
            <w:r w:rsidR="00FF643C" w:rsidRPr="006B0191">
              <w:rPr>
                <w:color w:val="000000"/>
                <w:sz w:val="20"/>
                <w:szCs w:val="20"/>
              </w:rPr>
              <w:t xml:space="preserve"> подпрограммы, мероприятия подпрограммы, административные мероприятия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="00FF643C" w:rsidRPr="006B0191">
              <w:rPr>
                <w:color w:val="000000"/>
                <w:sz w:val="20"/>
                <w:szCs w:val="20"/>
              </w:rPr>
              <w:t>и их показатели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FF643C" w:rsidRPr="006B0191" w:rsidRDefault="000A3CA4" w:rsidP="009B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 w:rsidR="00FF643C" w:rsidRPr="006B0191">
              <w:rPr>
                <w:color w:val="000000"/>
                <w:sz w:val="20"/>
                <w:szCs w:val="20"/>
              </w:rPr>
              <w:t xml:space="preserve"> изме</w:t>
            </w:r>
            <w:r>
              <w:rPr>
                <w:color w:val="000000"/>
                <w:sz w:val="20"/>
                <w:szCs w:val="20"/>
              </w:rPr>
              <w:t>-</w:t>
            </w:r>
            <w:r w:rsidR="00FF643C" w:rsidRPr="006B0191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FF643C" w:rsidRPr="009A02F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02F1">
              <w:rPr>
                <w:color w:val="000000"/>
                <w:sz w:val="18"/>
                <w:szCs w:val="18"/>
              </w:rPr>
              <w:t>Финансовый год, предшествующий реализации программы, 2021</w:t>
            </w:r>
          </w:p>
        </w:tc>
        <w:tc>
          <w:tcPr>
            <w:tcW w:w="5575" w:type="dxa"/>
            <w:gridSpan w:val="5"/>
            <w:vMerge w:val="restart"/>
            <w:shd w:val="clear" w:color="auto" w:fill="auto"/>
            <w:vAlign w:val="center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FF643C" w:rsidRPr="009A02F1" w:rsidRDefault="00FF643C" w:rsidP="009B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A02F1">
              <w:rPr>
                <w:color w:val="000000"/>
                <w:sz w:val="17"/>
                <w:szCs w:val="17"/>
              </w:rPr>
              <w:t>Целевое (суммарное) значение показателя</w:t>
            </w:r>
          </w:p>
        </w:tc>
      </w:tr>
      <w:tr w:rsidR="00DB21A9" w:rsidRPr="006B0191" w:rsidTr="002B72AC">
        <w:trPr>
          <w:trHeight w:val="315"/>
        </w:trPr>
        <w:tc>
          <w:tcPr>
            <w:tcW w:w="571" w:type="dxa"/>
            <w:gridSpan w:val="2"/>
            <w:vMerge w:val="restart"/>
            <w:shd w:val="clear" w:color="auto" w:fill="auto"/>
            <w:textDirection w:val="btLr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задача подпрограммы</w:t>
            </w:r>
          </w:p>
        </w:tc>
        <w:tc>
          <w:tcPr>
            <w:tcW w:w="835" w:type="dxa"/>
            <w:gridSpan w:val="3"/>
            <w:vMerge w:val="restart"/>
            <w:shd w:val="clear" w:color="auto" w:fill="auto"/>
            <w:textDirection w:val="btLr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(подпрограммы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 xml:space="preserve">или административное) 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  <w:textDirection w:val="btLr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номер показателя </w:t>
            </w:r>
          </w:p>
        </w:tc>
        <w:tc>
          <w:tcPr>
            <w:tcW w:w="3168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5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1B0C" w:rsidRPr="006B0191" w:rsidTr="002B72AC">
        <w:trPr>
          <w:trHeight w:val="1966"/>
        </w:trPr>
        <w:tc>
          <w:tcPr>
            <w:tcW w:w="571" w:type="dxa"/>
            <w:gridSpan w:val="2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F643C" w:rsidRPr="006B0191" w:rsidRDefault="00FF643C" w:rsidP="0002656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F643C" w:rsidRPr="006B0191" w:rsidRDefault="00FF643C" w:rsidP="0002656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F643C" w:rsidRPr="006B0191" w:rsidRDefault="00FF643C" w:rsidP="0002656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F643C" w:rsidRPr="006B0191" w:rsidRDefault="00FF643C" w:rsidP="0002656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F643C" w:rsidRPr="006B0191" w:rsidRDefault="00FF643C" w:rsidP="0002656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9" w:type="dxa"/>
            <w:vMerge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B21A9" w:rsidRPr="006B0191" w:rsidTr="002B72AC">
        <w:trPr>
          <w:trHeight w:val="300"/>
        </w:trPr>
        <w:tc>
          <w:tcPr>
            <w:tcW w:w="292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F643C" w:rsidRPr="006B0191" w:rsidRDefault="00FF643C" w:rsidP="000A3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 xml:space="preserve">Программа «Развитие жилищно-коммунальной сферы и жилищной политики Лихославльского муниципального округа», всего 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02656A" w:rsidRDefault="00FF643C" w:rsidP="001610C0">
            <w:pPr>
              <w:jc w:val="center"/>
              <w:rPr>
                <w:b/>
                <w:sz w:val="20"/>
                <w:szCs w:val="20"/>
              </w:rPr>
            </w:pPr>
            <w:r w:rsidRPr="0002656A">
              <w:rPr>
                <w:b/>
                <w:sz w:val="20"/>
                <w:szCs w:val="20"/>
              </w:rPr>
              <w:t>27 638,50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14 507,90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76 471,80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13 657,90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13 653,90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145 930,00</w:t>
            </w:r>
          </w:p>
        </w:tc>
      </w:tr>
      <w:tr w:rsidR="00DB21A9" w:rsidRPr="006B0191" w:rsidTr="002B72AC">
        <w:trPr>
          <w:trHeight w:val="126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Цель программы</w:t>
            </w:r>
            <w:r w:rsidRPr="006B0191">
              <w:rPr>
                <w:color w:val="000000"/>
                <w:sz w:val="20"/>
                <w:szCs w:val="20"/>
              </w:rPr>
              <w:t>: Повышение качества жилищно-коммунальных услуг, предоставляемых на территории Лихославльского муниципального округа, улучшение жилищных условий граждан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Показатель 1 цели программы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 xml:space="preserve">- Изменение уровня износа объектов коммунальной инфраструктуры 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83</w:t>
            </w:r>
          </w:p>
        </w:tc>
      </w:tr>
      <w:tr w:rsidR="00DB21A9" w:rsidRPr="006B0191" w:rsidTr="002B72AC">
        <w:trPr>
          <w:trHeight w:val="120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Показатель 2 цели программы - Количество человек, улучшивших жилищные условия 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997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«Комплексное развитие систем коммунальной инфраструктуры»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12 351,10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10 319,70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72 833,60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9 819,70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9 819,70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115 143,80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Pr="006B0191">
              <w:rPr>
                <w:color w:val="000000"/>
                <w:sz w:val="20"/>
                <w:szCs w:val="20"/>
              </w:rPr>
              <w:t xml:space="preserve"> «Строительство и реконструкция (модернизация) объектов питьевого водоснабжения»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63 013,90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63 013,9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Показатель мероприятия - Улучшение качества питьевой воды предоставляемой населению округа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 (1)/нет(0)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2 907,30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13 007,30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Показатель 1 задачи 1 -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Снижение</w:t>
            </w:r>
            <w:r w:rsidR="00DB21A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аварийности и повреждений на 1 км сетей водно-канализационного хозяйства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Pr="006B0191">
              <w:rPr>
                <w:color w:val="000000"/>
                <w:sz w:val="20"/>
                <w:szCs w:val="20"/>
              </w:rPr>
              <w:t xml:space="preserve"> «Проведение работ по ремонту водно-канализационного хозяйства Лихославльского муниципального округа»;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1 860,0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Показатель мероприятия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Снижение доли уличной водно-канализационного сети, нуждающейся в ремонте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Pr="006B0191">
              <w:rPr>
                <w:color w:val="000000"/>
                <w:sz w:val="20"/>
                <w:szCs w:val="20"/>
              </w:rPr>
              <w:t xml:space="preserve"> ППМИ "Капитальный ремонт наружного водопровода в д.</w:t>
            </w:r>
            <w:r w:rsidR="002B72AC">
              <w:rPr>
                <w:color w:val="000000"/>
                <w:sz w:val="20"/>
                <w:szCs w:val="20"/>
              </w:rPr>
              <w:t> </w:t>
            </w:r>
            <w:r w:rsidRPr="006B0191">
              <w:rPr>
                <w:color w:val="000000"/>
                <w:sz w:val="20"/>
                <w:szCs w:val="20"/>
              </w:rPr>
              <w:t>Высокуши Лихослальского района Тверской области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366,8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2B72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Показатель мероприятия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Количество построе</w:t>
            </w:r>
            <w:r w:rsidR="002B72AC">
              <w:rPr>
                <w:i/>
                <w:iCs/>
                <w:color w:val="000000"/>
                <w:sz w:val="20"/>
                <w:szCs w:val="20"/>
              </w:rPr>
              <w:t>нных объектов коммунальной инфра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ст</w:t>
            </w:r>
            <w:r w:rsidR="002B72AC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уктуры рамках ППМИ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Pr="006B0191">
              <w:rPr>
                <w:color w:val="000000"/>
                <w:sz w:val="20"/>
                <w:szCs w:val="20"/>
              </w:rPr>
              <w:t xml:space="preserve"> «Содержание и обслуживание объектов коммунального обслуживания»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10 780,5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Показатель мероприятия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Обеспеченность необходимым аварийно-резервным запасом МТЦ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 (1)/нет(0)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</w:tr>
      <w:tr w:rsidR="00DB21A9" w:rsidRPr="006B0191" w:rsidTr="002B72AC">
        <w:trPr>
          <w:trHeight w:val="252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</w:t>
            </w:r>
            <w:r w:rsidRPr="006B0191">
              <w:rPr>
                <w:color w:val="000000"/>
                <w:sz w:val="20"/>
                <w:szCs w:val="20"/>
              </w:rPr>
              <w:t xml:space="preserve"> - «Выявления бесхозяйных объектов недвижимого имущества коммунального хозяйства,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имущества».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 (1)/нет(0)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</w:tr>
      <w:tr w:rsidR="00DB21A9" w:rsidRPr="006B0191" w:rsidTr="002B72AC">
        <w:trPr>
          <w:trHeight w:val="283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Показатель административного меропр</w:t>
            </w:r>
            <w:r w:rsidR="002B72AC">
              <w:rPr>
                <w:color w:val="000000"/>
                <w:sz w:val="20"/>
                <w:szCs w:val="20"/>
              </w:rPr>
              <w:t>и</w:t>
            </w:r>
            <w:r w:rsidRPr="006B0191">
              <w:rPr>
                <w:color w:val="000000"/>
                <w:sz w:val="20"/>
                <w:szCs w:val="20"/>
              </w:rPr>
              <w:t xml:space="preserve">ятия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Количество проведенных мероприятий по организации выявления бесхозяйных объектов недвижимого имущества коммунального хозяйства,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</w:tr>
      <w:tr w:rsidR="00DB21A9" w:rsidRPr="006B0191" w:rsidTr="002B72AC">
        <w:trPr>
          <w:trHeight w:val="31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Задача 2 «Поддержание и приведение в нормативное и высокоэффективное состояние уличного освещения».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9 443,80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7 419,70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7 419,70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7 419,70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7 419,70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39 122,60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Показатель 1 задачи 2 -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Снижение объема потребления энергетических ресурсов уличного освещения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Мероприятие. Организация обеспечения уличного освещения на территории округа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9 443,8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7 419,7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7 419,7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7 419,7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7 419,7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39 122,6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Показатель 1 мероприятия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Количество договоров по содержанию и ремонту уличного освещения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Показатель 2 мероприятия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% технического обслуживания сети освещения и осветительного оборудования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1A9" w:rsidRPr="006B0191" w:rsidTr="002B72AC">
        <w:trPr>
          <w:trHeight w:val="252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</w:t>
            </w:r>
            <w:r w:rsidRPr="006B0191">
              <w:rPr>
                <w:color w:val="000000"/>
                <w:sz w:val="20"/>
                <w:szCs w:val="20"/>
              </w:rPr>
              <w:t xml:space="preserve"> - Выявления бесхозяйных объектов недвижимого имущества, используемых для передачи электрической энергии,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 (1)/нет (0)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B21A9" w:rsidRPr="006B0191" w:rsidTr="002B72AC">
        <w:trPr>
          <w:trHeight w:val="283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 xml:space="preserve">Показатель мероприятия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Количество проведенных мероприятий по выявлению бесхозяйных объектов недвижимого имущества, используемых для передачи электрической энергии,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1A9" w:rsidRPr="006B0191" w:rsidTr="002B72AC">
        <w:trPr>
          <w:trHeight w:val="31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«Жилищная политика»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15 287,40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4 188,20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3 638,20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3 838,20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3 834,20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30 786,20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Задача 1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«Сохранение и улучшение состояния муниципального жилищного фонда»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1 453,20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6 203,20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1 задачи 1 -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 xml:space="preserve">Количество жилых и нежилых помещений, включенных в реестр муниципальной собственности 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745,0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2 задачи 1</w:t>
            </w:r>
            <w:r w:rsidRPr="006B0191">
              <w:rPr>
                <w:color w:val="000000"/>
                <w:sz w:val="20"/>
                <w:szCs w:val="20"/>
              </w:rPr>
              <w:t xml:space="preserve">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Количество домов в которых имеются жилые помещения, включенные в реестр муниципальной собственности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341,0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 1.001</w:t>
            </w:r>
            <w:r w:rsidRPr="006B0191">
              <w:rPr>
                <w:color w:val="000000"/>
                <w:sz w:val="20"/>
                <w:szCs w:val="20"/>
              </w:rPr>
              <w:t xml:space="preserve"> «Осуществление мониторинга состояния домов, в которых имеются муниципальные помещения»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 (1)/ нет (0)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- Доля домов, в которых имеются жилые помещения, по которым проведен мониторинг состояния в текущем году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1.002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«Текущее содержание муниципального жилищного фонда»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Показатель1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-исполнение обязательств по содержанию и текущему ремонту жилого фонда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 (1)/ нет (0)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1.003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«Отчисление взносов на капитальный ремонт общего имущества многоквартирных домов в части муниципальной доли»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1 303,20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5 603,20</w:t>
            </w:r>
          </w:p>
        </w:tc>
      </w:tr>
      <w:tr w:rsidR="00DB21A9" w:rsidRPr="006B0191" w:rsidTr="002B72AC">
        <w:trPr>
          <w:trHeight w:val="126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2B72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1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Исполнение обязательств по перечислению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 (1)/ нет (0)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2 мероприяти</w:t>
            </w:r>
            <w:r w:rsidRPr="006B0191">
              <w:rPr>
                <w:color w:val="000000"/>
                <w:sz w:val="20"/>
                <w:szCs w:val="20"/>
              </w:rPr>
              <w:t>я - Количество капитально отремонтированных многоквартирных домов, в которых имеются муниципальные жилые помещения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Показатель 3 мероприятия - Количество человек, улучшивших жилищные условия в связи с проведением капитального ремонта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555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Задача 2 «Проведение мероприятий по организации доступной и безбарьерной среды»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задачи 2</w:t>
            </w:r>
            <w:r w:rsidRPr="006B0191">
              <w:rPr>
                <w:color w:val="000000"/>
                <w:sz w:val="20"/>
                <w:szCs w:val="20"/>
              </w:rPr>
              <w:t xml:space="preserve">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Количество оборудованных объектов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4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2.001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«Осуществление закупок в целях выполнения работ по организации безбарьерной среды»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-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 xml:space="preserve"> количество человек</w:t>
            </w:r>
            <w:r w:rsidR="002B72AC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 xml:space="preserve"> имеющих возможность воспользоваться оборудованными объектами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B21A9" w:rsidRPr="006B0191" w:rsidTr="002B72AC">
        <w:trPr>
          <w:trHeight w:val="76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2.002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«Привлечение внебюджетных источников на проведение работ»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</w:tr>
      <w:tr w:rsidR="00DB21A9" w:rsidRPr="006B0191" w:rsidTr="002B72AC">
        <w:trPr>
          <w:trHeight w:val="1309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-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Удовлетворенность населения проводимой жилищной политикой на территории поселения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Задача 3 «Обеспечение жильем молодых семей, нуждающихся в жилых помещениях»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9 438,80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1 938,20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1 938,20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1 938,20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1 934,20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17 187,60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 xml:space="preserve">Показатель1 задачи 3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Количество молодых семей, улучшивших жилищные условия при поддержке бюджета в рамках программы «Жилище»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64</w:t>
            </w:r>
          </w:p>
        </w:tc>
      </w:tr>
      <w:tr w:rsidR="00DB21A9" w:rsidRPr="006B0191" w:rsidTr="002B72AC">
        <w:trPr>
          <w:trHeight w:val="126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2 задачи 3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Количество семей, проживающих и работающих (изъявивших желание проживать и (или) работать) на сельских территориях</w:t>
            </w:r>
            <w:r w:rsidR="002B72AC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 xml:space="preserve"> улучшивших жилищные условия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3.001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«Финансирование из местного бюджета расходных обязательств, связанных с обеспечением жильем молодых семей»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1 933,20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1 933,20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1 933,20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1 933,20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1 933,20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9 666,00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Количество членов молодых семей</w:t>
            </w:r>
            <w:r w:rsidR="002B72AC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 xml:space="preserve"> получающих субсидию на приобретение жилья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267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3.002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«Финансирование из областного и федерального бюджетов расходных обязательств, связанных с обеспечением жильем молодых семей»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7 500,60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7 500,60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Предоставление субсидий из областного и федерального бюджетов молодым семьям для приобретения жилья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21A9" w:rsidRPr="006B0191" w:rsidTr="002B72AC">
        <w:trPr>
          <w:trHeight w:val="133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 3.003 «Улучшение жилищных условий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DB21A9" w:rsidRPr="006B0191" w:rsidTr="002B72AC">
        <w:trPr>
          <w:trHeight w:val="90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Количество членов</w:t>
            </w:r>
            <w:r w:rsidR="00DB21A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семей, проживающих и работающих (изъявивших желание проживать и (или) работать) на сельских территориях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B21A9" w:rsidRPr="006B0191" w:rsidTr="002B72AC">
        <w:trPr>
          <w:trHeight w:val="157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«Финансирование из местного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DB21A9" w:rsidRPr="006B0191" w:rsidTr="002B72AC">
        <w:trPr>
          <w:trHeight w:val="157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 xml:space="preserve">-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«Финансирование из областного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21A9" w:rsidRPr="006B0191" w:rsidTr="002B72AC">
        <w:trPr>
          <w:trHeight w:val="157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 -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«Финансирование из федерального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Задача 4 «Обеспечение жильем малоимущих многодетных семей, нуждающихся в жилых помещениях»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4 195,40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6 595,40</w:t>
            </w:r>
          </w:p>
        </w:tc>
      </w:tr>
      <w:tr w:rsidR="00DB21A9" w:rsidRPr="006B0191" w:rsidTr="002B72AC">
        <w:trPr>
          <w:trHeight w:val="94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задачи 4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Количество малоимущих многодетных семей, улучшивших жилищные условия при поддержке бюджета в рамках программы «Жилище»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</w:tr>
      <w:tr w:rsidR="00DB21A9" w:rsidRPr="006B0191" w:rsidTr="002B72AC">
        <w:trPr>
          <w:trHeight w:val="126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4.001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«Финансирование из местного бюджета расходных обязательств, связанных с обеспечением жильем многодетных семей, нуждающихся в жилых помещениях»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Количество членов</w:t>
            </w:r>
            <w:r w:rsidR="00DB21A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многодетных семей, улучшающих жилищные условия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31</w:t>
            </w:r>
          </w:p>
        </w:tc>
      </w:tr>
      <w:tr w:rsidR="00DB21A9" w:rsidRPr="006B0191" w:rsidTr="002B72AC">
        <w:trPr>
          <w:trHeight w:val="126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4.002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«Финансирование из областного бюджета расходных обязательств, связанных с обеспечением жильем малоимущих многодетных семей, нуждающихся в жилых помещениях»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3 595,40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3 595,40</w:t>
            </w:r>
          </w:p>
        </w:tc>
      </w:tr>
      <w:tr w:rsidR="00DB21A9" w:rsidRPr="006B0191" w:rsidTr="002B72AC">
        <w:trPr>
          <w:trHeight w:val="126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Предоставление субсидий из областного бюджета многодетным семьям, нуждающимся в жилых помещениях, для приобретения жилья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Задача 5 «Переселение граждан из аварийного жилищного фонда»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</w:t>
            </w:r>
            <w:r w:rsidR="001610C0">
              <w:rPr>
                <w:color w:val="000000"/>
                <w:sz w:val="20"/>
                <w:szCs w:val="20"/>
              </w:rPr>
              <w:t> </w:t>
            </w:r>
            <w:r w:rsidRPr="006B019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задачи 5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Количество человек, обеспеченных безопасными условиями для проживания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7</w:t>
            </w:r>
          </w:p>
        </w:tc>
      </w:tr>
      <w:tr w:rsidR="00DB21A9" w:rsidRPr="006B0191" w:rsidTr="002B72AC">
        <w:trPr>
          <w:trHeight w:val="1575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5.001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«Прием жилых помещений, построенных/приобретенных Министерством строительства Тверской области за счет средств федерального и областного бюджета Тверской области в муниципальную собственность»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Количество помещений</w:t>
            </w:r>
            <w:r w:rsidR="002B72AC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 xml:space="preserve"> принятых в муниципальную собственность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5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5.002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Расселение аварийных многоквартирных домов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1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Количество расселенных аварийных домов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2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 xml:space="preserve">- Расселенная площадь аварийного жилищного фонда 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кв.</w:t>
            </w:r>
            <w:r w:rsidR="001610C0">
              <w:rPr>
                <w:color w:val="000000"/>
                <w:sz w:val="20"/>
                <w:szCs w:val="20"/>
              </w:rPr>
              <w:t> </w:t>
            </w:r>
            <w:r w:rsidRPr="006B0191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r w:rsidR="00DB2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b/>
                <w:bCs/>
                <w:color w:val="000000"/>
                <w:sz w:val="20"/>
                <w:szCs w:val="20"/>
              </w:rPr>
              <w:t>5.003</w:t>
            </w:r>
            <w:r w:rsidR="00DB21A9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color w:val="000000"/>
                <w:sz w:val="20"/>
                <w:szCs w:val="20"/>
              </w:rPr>
              <w:t>Снос аварийного жилищного фонда после его расселения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21A9" w:rsidRPr="006B0191" w:rsidTr="002B72AC">
        <w:trPr>
          <w:trHeight w:val="630"/>
        </w:trPr>
        <w:tc>
          <w:tcPr>
            <w:tcW w:w="292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F643C" w:rsidRPr="006B0191" w:rsidRDefault="00FF643C" w:rsidP="00B54B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  <w:hideMark/>
          </w:tcPr>
          <w:p w:rsidR="00FF643C" w:rsidRPr="006B0191" w:rsidRDefault="00FF643C" w:rsidP="009B40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191">
              <w:rPr>
                <w:b/>
                <w:bCs/>
                <w:color w:val="000000"/>
                <w:sz w:val="20"/>
                <w:szCs w:val="20"/>
              </w:rPr>
              <w:t>Показатель мероприятия</w:t>
            </w:r>
            <w:r w:rsidRPr="006B0191">
              <w:rPr>
                <w:color w:val="000000"/>
                <w:sz w:val="20"/>
                <w:szCs w:val="20"/>
              </w:rPr>
              <w:t xml:space="preserve"> </w:t>
            </w:r>
            <w:r w:rsidRPr="006B0191">
              <w:rPr>
                <w:i/>
                <w:iCs/>
                <w:color w:val="000000"/>
                <w:sz w:val="20"/>
                <w:szCs w:val="20"/>
              </w:rPr>
              <w:t>- Стоимость работ по сносу аварийных домов</w:t>
            </w:r>
          </w:p>
        </w:tc>
        <w:tc>
          <w:tcPr>
            <w:tcW w:w="714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FF643C" w:rsidRPr="006B0191" w:rsidRDefault="00FF643C" w:rsidP="001610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019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F643C" w:rsidRPr="00A81675" w:rsidRDefault="00FF643C" w:rsidP="006B0191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FF643C" w:rsidRPr="00A81675" w:rsidSect="00FF643C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EC" w:rsidRDefault="009C3CEC">
      <w:r>
        <w:separator/>
      </w:r>
    </w:p>
  </w:endnote>
  <w:endnote w:type="continuationSeparator" w:id="0">
    <w:p w:rsidR="009C3CEC" w:rsidRDefault="009C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EC" w:rsidRDefault="009C3CEC">
      <w:r>
        <w:separator/>
      </w:r>
    </w:p>
  </w:footnote>
  <w:footnote w:type="continuationSeparator" w:id="0">
    <w:p w:rsidR="009C3CEC" w:rsidRDefault="009C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10106CF"/>
    <w:multiLevelType w:val="hybridMultilevel"/>
    <w:tmpl w:val="642C898A"/>
    <w:lvl w:ilvl="0" w:tplc="DC66E4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FCB"/>
    <w:multiLevelType w:val="hybridMultilevel"/>
    <w:tmpl w:val="784EB6E0"/>
    <w:lvl w:ilvl="0" w:tplc="5584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02A6D"/>
    <w:multiLevelType w:val="hybridMultilevel"/>
    <w:tmpl w:val="10609C62"/>
    <w:lvl w:ilvl="0" w:tplc="C2BA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F078B"/>
    <w:multiLevelType w:val="multilevel"/>
    <w:tmpl w:val="5DFE4E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CF"/>
    <w:rsid w:val="0000325D"/>
    <w:rsid w:val="00003F7E"/>
    <w:rsid w:val="00021386"/>
    <w:rsid w:val="000251DE"/>
    <w:rsid w:val="0002656A"/>
    <w:rsid w:val="00031BAD"/>
    <w:rsid w:val="000359EB"/>
    <w:rsid w:val="00040E73"/>
    <w:rsid w:val="00047ED5"/>
    <w:rsid w:val="000503AB"/>
    <w:rsid w:val="00050E8D"/>
    <w:rsid w:val="00053A3A"/>
    <w:rsid w:val="00053C83"/>
    <w:rsid w:val="0006380E"/>
    <w:rsid w:val="000677A6"/>
    <w:rsid w:val="00071042"/>
    <w:rsid w:val="000756B3"/>
    <w:rsid w:val="00077B59"/>
    <w:rsid w:val="00086007"/>
    <w:rsid w:val="00086F93"/>
    <w:rsid w:val="00087571"/>
    <w:rsid w:val="00087FAE"/>
    <w:rsid w:val="000922D4"/>
    <w:rsid w:val="000924E3"/>
    <w:rsid w:val="000A0EC3"/>
    <w:rsid w:val="000A3CA4"/>
    <w:rsid w:val="000A55FD"/>
    <w:rsid w:val="000B1306"/>
    <w:rsid w:val="000B2CC4"/>
    <w:rsid w:val="000B7E6B"/>
    <w:rsid w:val="000C68AE"/>
    <w:rsid w:val="000D032E"/>
    <w:rsid w:val="000D12C9"/>
    <w:rsid w:val="000D18F9"/>
    <w:rsid w:val="000D3185"/>
    <w:rsid w:val="000E67EB"/>
    <w:rsid w:val="000E74B7"/>
    <w:rsid w:val="000F5B96"/>
    <w:rsid w:val="00101160"/>
    <w:rsid w:val="00102CE7"/>
    <w:rsid w:val="00114B65"/>
    <w:rsid w:val="001262B0"/>
    <w:rsid w:val="00127BE7"/>
    <w:rsid w:val="00147E4F"/>
    <w:rsid w:val="00147E79"/>
    <w:rsid w:val="00154EE0"/>
    <w:rsid w:val="00154EE7"/>
    <w:rsid w:val="001610C0"/>
    <w:rsid w:val="00163746"/>
    <w:rsid w:val="00167833"/>
    <w:rsid w:val="00173FAC"/>
    <w:rsid w:val="00174AE6"/>
    <w:rsid w:val="00186069"/>
    <w:rsid w:val="0018607E"/>
    <w:rsid w:val="00197B6A"/>
    <w:rsid w:val="001A001F"/>
    <w:rsid w:val="001A34A3"/>
    <w:rsid w:val="001A5908"/>
    <w:rsid w:val="001B0FD8"/>
    <w:rsid w:val="001B328A"/>
    <w:rsid w:val="001B56A3"/>
    <w:rsid w:val="001C3EC1"/>
    <w:rsid w:val="001D3606"/>
    <w:rsid w:val="001D7942"/>
    <w:rsid w:val="001E0663"/>
    <w:rsid w:val="001E267C"/>
    <w:rsid w:val="001E36C9"/>
    <w:rsid w:val="001E4014"/>
    <w:rsid w:val="001E4FD8"/>
    <w:rsid w:val="001F18B9"/>
    <w:rsid w:val="002049F6"/>
    <w:rsid w:val="00205F00"/>
    <w:rsid w:val="00210A5A"/>
    <w:rsid w:val="002120C6"/>
    <w:rsid w:val="00214FDB"/>
    <w:rsid w:val="00215092"/>
    <w:rsid w:val="002216A0"/>
    <w:rsid w:val="002263E0"/>
    <w:rsid w:val="00231490"/>
    <w:rsid w:val="00235ACB"/>
    <w:rsid w:val="00245D8E"/>
    <w:rsid w:val="00253207"/>
    <w:rsid w:val="00262260"/>
    <w:rsid w:val="0026344E"/>
    <w:rsid w:val="00275358"/>
    <w:rsid w:val="0027549A"/>
    <w:rsid w:val="0027610F"/>
    <w:rsid w:val="002847A1"/>
    <w:rsid w:val="00297367"/>
    <w:rsid w:val="002A044B"/>
    <w:rsid w:val="002A59A8"/>
    <w:rsid w:val="002B061A"/>
    <w:rsid w:val="002B2194"/>
    <w:rsid w:val="002B6C89"/>
    <w:rsid w:val="002B72AC"/>
    <w:rsid w:val="002D2551"/>
    <w:rsid w:val="002D2683"/>
    <w:rsid w:val="002D562E"/>
    <w:rsid w:val="002D5F4E"/>
    <w:rsid w:val="002E03EB"/>
    <w:rsid w:val="002E5726"/>
    <w:rsid w:val="002E632C"/>
    <w:rsid w:val="002F3532"/>
    <w:rsid w:val="002F7BAD"/>
    <w:rsid w:val="003202CA"/>
    <w:rsid w:val="00330B02"/>
    <w:rsid w:val="00332460"/>
    <w:rsid w:val="00334E2A"/>
    <w:rsid w:val="00335EDD"/>
    <w:rsid w:val="003374FA"/>
    <w:rsid w:val="00337BE6"/>
    <w:rsid w:val="00337DAA"/>
    <w:rsid w:val="00347BBF"/>
    <w:rsid w:val="00361839"/>
    <w:rsid w:val="00364A64"/>
    <w:rsid w:val="003771F1"/>
    <w:rsid w:val="003826F1"/>
    <w:rsid w:val="003840FA"/>
    <w:rsid w:val="00386FAE"/>
    <w:rsid w:val="00391220"/>
    <w:rsid w:val="00395726"/>
    <w:rsid w:val="003A50FF"/>
    <w:rsid w:val="003A6BCD"/>
    <w:rsid w:val="003A7B07"/>
    <w:rsid w:val="003B0916"/>
    <w:rsid w:val="003B2EC5"/>
    <w:rsid w:val="003B4667"/>
    <w:rsid w:val="003C0358"/>
    <w:rsid w:val="003C4540"/>
    <w:rsid w:val="003C5388"/>
    <w:rsid w:val="003D52BD"/>
    <w:rsid w:val="003E273A"/>
    <w:rsid w:val="003E2B48"/>
    <w:rsid w:val="003E2B97"/>
    <w:rsid w:val="003F6013"/>
    <w:rsid w:val="0040055B"/>
    <w:rsid w:val="00403FF5"/>
    <w:rsid w:val="00404B8D"/>
    <w:rsid w:val="0041008D"/>
    <w:rsid w:val="004136E2"/>
    <w:rsid w:val="004146A9"/>
    <w:rsid w:val="00421AB4"/>
    <w:rsid w:val="00424DFD"/>
    <w:rsid w:val="004301C0"/>
    <w:rsid w:val="00436DF4"/>
    <w:rsid w:val="00442A1E"/>
    <w:rsid w:val="00442B81"/>
    <w:rsid w:val="00450B2E"/>
    <w:rsid w:val="004517D9"/>
    <w:rsid w:val="00452978"/>
    <w:rsid w:val="0045353D"/>
    <w:rsid w:val="0046172D"/>
    <w:rsid w:val="004619DB"/>
    <w:rsid w:val="00464A50"/>
    <w:rsid w:val="0046546A"/>
    <w:rsid w:val="00470A95"/>
    <w:rsid w:val="00477B8D"/>
    <w:rsid w:val="004802F1"/>
    <w:rsid w:val="00486640"/>
    <w:rsid w:val="00492094"/>
    <w:rsid w:val="004975CE"/>
    <w:rsid w:val="004A1891"/>
    <w:rsid w:val="004A382D"/>
    <w:rsid w:val="004B054D"/>
    <w:rsid w:val="004B3267"/>
    <w:rsid w:val="004B3CE8"/>
    <w:rsid w:val="004B4639"/>
    <w:rsid w:val="004B496B"/>
    <w:rsid w:val="004D1F34"/>
    <w:rsid w:val="004D3DF9"/>
    <w:rsid w:val="004D7258"/>
    <w:rsid w:val="004E1DFF"/>
    <w:rsid w:val="004E70E7"/>
    <w:rsid w:val="004F4607"/>
    <w:rsid w:val="004F6DD6"/>
    <w:rsid w:val="00503A36"/>
    <w:rsid w:val="005104C3"/>
    <w:rsid w:val="00510FCA"/>
    <w:rsid w:val="0051197A"/>
    <w:rsid w:val="005120A3"/>
    <w:rsid w:val="00512864"/>
    <w:rsid w:val="00514028"/>
    <w:rsid w:val="00515884"/>
    <w:rsid w:val="00517D68"/>
    <w:rsid w:val="005233AD"/>
    <w:rsid w:val="00524B80"/>
    <w:rsid w:val="0052545F"/>
    <w:rsid w:val="005270DD"/>
    <w:rsid w:val="005303B2"/>
    <w:rsid w:val="00530A78"/>
    <w:rsid w:val="00535068"/>
    <w:rsid w:val="005359D9"/>
    <w:rsid w:val="005372E5"/>
    <w:rsid w:val="005428C2"/>
    <w:rsid w:val="00544169"/>
    <w:rsid w:val="005502B5"/>
    <w:rsid w:val="00560D50"/>
    <w:rsid w:val="00562CF0"/>
    <w:rsid w:val="00567683"/>
    <w:rsid w:val="005700FE"/>
    <w:rsid w:val="005754CA"/>
    <w:rsid w:val="00576769"/>
    <w:rsid w:val="0058113C"/>
    <w:rsid w:val="0058489D"/>
    <w:rsid w:val="00586CB4"/>
    <w:rsid w:val="005936FA"/>
    <w:rsid w:val="005942D5"/>
    <w:rsid w:val="00596889"/>
    <w:rsid w:val="00597248"/>
    <w:rsid w:val="005A23BB"/>
    <w:rsid w:val="005A4655"/>
    <w:rsid w:val="005A5178"/>
    <w:rsid w:val="005B48DB"/>
    <w:rsid w:val="005C078B"/>
    <w:rsid w:val="005D00AD"/>
    <w:rsid w:val="005D0AF6"/>
    <w:rsid w:val="005D65AF"/>
    <w:rsid w:val="005D6A8A"/>
    <w:rsid w:val="005E03C8"/>
    <w:rsid w:val="00602845"/>
    <w:rsid w:val="00604C74"/>
    <w:rsid w:val="00605E5A"/>
    <w:rsid w:val="00622076"/>
    <w:rsid w:val="00632009"/>
    <w:rsid w:val="006339DE"/>
    <w:rsid w:val="006347F6"/>
    <w:rsid w:val="00634C2D"/>
    <w:rsid w:val="00636287"/>
    <w:rsid w:val="00644493"/>
    <w:rsid w:val="00646849"/>
    <w:rsid w:val="00652E68"/>
    <w:rsid w:val="00653DBA"/>
    <w:rsid w:val="00654681"/>
    <w:rsid w:val="00654E0E"/>
    <w:rsid w:val="00660358"/>
    <w:rsid w:val="00661D2D"/>
    <w:rsid w:val="006722B2"/>
    <w:rsid w:val="00675C66"/>
    <w:rsid w:val="00681B0C"/>
    <w:rsid w:val="006829B8"/>
    <w:rsid w:val="00682A5A"/>
    <w:rsid w:val="00682ADF"/>
    <w:rsid w:val="00684D65"/>
    <w:rsid w:val="00692341"/>
    <w:rsid w:val="006954EA"/>
    <w:rsid w:val="006A058C"/>
    <w:rsid w:val="006A1D81"/>
    <w:rsid w:val="006A2A5D"/>
    <w:rsid w:val="006A4C10"/>
    <w:rsid w:val="006A65ED"/>
    <w:rsid w:val="006A7990"/>
    <w:rsid w:val="006B0191"/>
    <w:rsid w:val="006B6321"/>
    <w:rsid w:val="006B6A4A"/>
    <w:rsid w:val="006C0D82"/>
    <w:rsid w:val="006C38E1"/>
    <w:rsid w:val="006C64CC"/>
    <w:rsid w:val="006E5ECE"/>
    <w:rsid w:val="006F1837"/>
    <w:rsid w:val="006F49CF"/>
    <w:rsid w:val="007007D4"/>
    <w:rsid w:val="00712286"/>
    <w:rsid w:val="00712472"/>
    <w:rsid w:val="007126AD"/>
    <w:rsid w:val="0072669F"/>
    <w:rsid w:val="00730340"/>
    <w:rsid w:val="00731861"/>
    <w:rsid w:val="00732B1F"/>
    <w:rsid w:val="007427FB"/>
    <w:rsid w:val="00750F58"/>
    <w:rsid w:val="007547F8"/>
    <w:rsid w:val="0075538A"/>
    <w:rsid w:val="007561F3"/>
    <w:rsid w:val="00757760"/>
    <w:rsid w:val="00780517"/>
    <w:rsid w:val="00786153"/>
    <w:rsid w:val="00791BB0"/>
    <w:rsid w:val="007950F7"/>
    <w:rsid w:val="00796B05"/>
    <w:rsid w:val="0079780C"/>
    <w:rsid w:val="00797A85"/>
    <w:rsid w:val="007B26D0"/>
    <w:rsid w:val="007B29E6"/>
    <w:rsid w:val="007B2A5F"/>
    <w:rsid w:val="007C06B6"/>
    <w:rsid w:val="007C2F93"/>
    <w:rsid w:val="007C4CA4"/>
    <w:rsid w:val="007C4E78"/>
    <w:rsid w:val="007C7E35"/>
    <w:rsid w:val="007D0D49"/>
    <w:rsid w:val="007D6B98"/>
    <w:rsid w:val="007D76EE"/>
    <w:rsid w:val="007E4300"/>
    <w:rsid w:val="00802B21"/>
    <w:rsid w:val="00803D57"/>
    <w:rsid w:val="00811249"/>
    <w:rsid w:val="0081202D"/>
    <w:rsid w:val="00813A10"/>
    <w:rsid w:val="00820489"/>
    <w:rsid w:val="00820840"/>
    <w:rsid w:val="00822368"/>
    <w:rsid w:val="00823B4E"/>
    <w:rsid w:val="00835289"/>
    <w:rsid w:val="00851330"/>
    <w:rsid w:val="008538F2"/>
    <w:rsid w:val="00854D56"/>
    <w:rsid w:val="00855691"/>
    <w:rsid w:val="008558F3"/>
    <w:rsid w:val="008634C5"/>
    <w:rsid w:val="00866080"/>
    <w:rsid w:val="00877398"/>
    <w:rsid w:val="00880129"/>
    <w:rsid w:val="00883EF8"/>
    <w:rsid w:val="0088416D"/>
    <w:rsid w:val="00891A01"/>
    <w:rsid w:val="008A193A"/>
    <w:rsid w:val="008B129C"/>
    <w:rsid w:val="008B350B"/>
    <w:rsid w:val="008B4492"/>
    <w:rsid w:val="008C3FF3"/>
    <w:rsid w:val="008D0957"/>
    <w:rsid w:val="008D2E9B"/>
    <w:rsid w:val="008D3CD1"/>
    <w:rsid w:val="008D4C1C"/>
    <w:rsid w:val="008D722B"/>
    <w:rsid w:val="008E1D07"/>
    <w:rsid w:val="008E3637"/>
    <w:rsid w:val="008E3B4E"/>
    <w:rsid w:val="008F2D0E"/>
    <w:rsid w:val="00900654"/>
    <w:rsid w:val="00903D57"/>
    <w:rsid w:val="00903F8D"/>
    <w:rsid w:val="009052CE"/>
    <w:rsid w:val="009078E2"/>
    <w:rsid w:val="009134B7"/>
    <w:rsid w:val="009161A0"/>
    <w:rsid w:val="00921770"/>
    <w:rsid w:val="009219BA"/>
    <w:rsid w:val="00922EB3"/>
    <w:rsid w:val="00925210"/>
    <w:rsid w:val="00926093"/>
    <w:rsid w:val="009261A7"/>
    <w:rsid w:val="009264C9"/>
    <w:rsid w:val="00926AFC"/>
    <w:rsid w:val="00930117"/>
    <w:rsid w:val="009329B3"/>
    <w:rsid w:val="00933FEF"/>
    <w:rsid w:val="00937EF9"/>
    <w:rsid w:val="00944514"/>
    <w:rsid w:val="00952691"/>
    <w:rsid w:val="00956698"/>
    <w:rsid w:val="009600E8"/>
    <w:rsid w:val="00970CB0"/>
    <w:rsid w:val="009743DE"/>
    <w:rsid w:val="00976427"/>
    <w:rsid w:val="00977D28"/>
    <w:rsid w:val="009807C0"/>
    <w:rsid w:val="009841E2"/>
    <w:rsid w:val="0098460C"/>
    <w:rsid w:val="00986BF6"/>
    <w:rsid w:val="0099361E"/>
    <w:rsid w:val="009A02F1"/>
    <w:rsid w:val="009A172B"/>
    <w:rsid w:val="009B0A29"/>
    <w:rsid w:val="009B1716"/>
    <w:rsid w:val="009B46D7"/>
    <w:rsid w:val="009B5851"/>
    <w:rsid w:val="009B5E4F"/>
    <w:rsid w:val="009B6FC9"/>
    <w:rsid w:val="009B7C4D"/>
    <w:rsid w:val="009C0A98"/>
    <w:rsid w:val="009C3CEC"/>
    <w:rsid w:val="009C4A5B"/>
    <w:rsid w:val="009C4D16"/>
    <w:rsid w:val="009D174B"/>
    <w:rsid w:val="009D3ACC"/>
    <w:rsid w:val="009D3D27"/>
    <w:rsid w:val="009D5C1C"/>
    <w:rsid w:val="009E3FA6"/>
    <w:rsid w:val="009E6133"/>
    <w:rsid w:val="009E7A45"/>
    <w:rsid w:val="009F55E2"/>
    <w:rsid w:val="009F6477"/>
    <w:rsid w:val="00A01C8A"/>
    <w:rsid w:val="00A0538A"/>
    <w:rsid w:val="00A16574"/>
    <w:rsid w:val="00A170A0"/>
    <w:rsid w:val="00A3574E"/>
    <w:rsid w:val="00A44617"/>
    <w:rsid w:val="00A46F9B"/>
    <w:rsid w:val="00A60D2A"/>
    <w:rsid w:val="00A61B1C"/>
    <w:rsid w:val="00A6453F"/>
    <w:rsid w:val="00A646E4"/>
    <w:rsid w:val="00A70CD0"/>
    <w:rsid w:val="00A73FE5"/>
    <w:rsid w:val="00A7452F"/>
    <w:rsid w:val="00A74B3B"/>
    <w:rsid w:val="00A81675"/>
    <w:rsid w:val="00A818F2"/>
    <w:rsid w:val="00A90298"/>
    <w:rsid w:val="00AA22F6"/>
    <w:rsid w:val="00AA651B"/>
    <w:rsid w:val="00AB5126"/>
    <w:rsid w:val="00AB5D73"/>
    <w:rsid w:val="00AB6645"/>
    <w:rsid w:val="00AC0946"/>
    <w:rsid w:val="00AC6340"/>
    <w:rsid w:val="00AC7138"/>
    <w:rsid w:val="00AD38B4"/>
    <w:rsid w:val="00AD5626"/>
    <w:rsid w:val="00AE7C58"/>
    <w:rsid w:val="00AF0648"/>
    <w:rsid w:val="00B03070"/>
    <w:rsid w:val="00B04E3B"/>
    <w:rsid w:val="00B07506"/>
    <w:rsid w:val="00B10CD9"/>
    <w:rsid w:val="00B11369"/>
    <w:rsid w:val="00B14161"/>
    <w:rsid w:val="00B161E7"/>
    <w:rsid w:val="00B20121"/>
    <w:rsid w:val="00B2360C"/>
    <w:rsid w:val="00B3052B"/>
    <w:rsid w:val="00B310F6"/>
    <w:rsid w:val="00B3175A"/>
    <w:rsid w:val="00B42179"/>
    <w:rsid w:val="00B42BA2"/>
    <w:rsid w:val="00B477F5"/>
    <w:rsid w:val="00B50AEE"/>
    <w:rsid w:val="00B54B85"/>
    <w:rsid w:val="00B54C91"/>
    <w:rsid w:val="00B67EF5"/>
    <w:rsid w:val="00B713CB"/>
    <w:rsid w:val="00B768D3"/>
    <w:rsid w:val="00B92D73"/>
    <w:rsid w:val="00BA169B"/>
    <w:rsid w:val="00BA31E4"/>
    <w:rsid w:val="00BA640B"/>
    <w:rsid w:val="00BB04F7"/>
    <w:rsid w:val="00BB31DA"/>
    <w:rsid w:val="00BB31F3"/>
    <w:rsid w:val="00BB55EE"/>
    <w:rsid w:val="00BB668F"/>
    <w:rsid w:val="00BC1F4A"/>
    <w:rsid w:val="00BC2EDD"/>
    <w:rsid w:val="00BC446C"/>
    <w:rsid w:val="00BD09D9"/>
    <w:rsid w:val="00BD28F7"/>
    <w:rsid w:val="00BE470B"/>
    <w:rsid w:val="00BF1563"/>
    <w:rsid w:val="00BF23C5"/>
    <w:rsid w:val="00BF27D2"/>
    <w:rsid w:val="00C224CE"/>
    <w:rsid w:val="00C2297A"/>
    <w:rsid w:val="00C24515"/>
    <w:rsid w:val="00C25D61"/>
    <w:rsid w:val="00C31EA7"/>
    <w:rsid w:val="00C35975"/>
    <w:rsid w:val="00C505F4"/>
    <w:rsid w:val="00C53651"/>
    <w:rsid w:val="00C5599A"/>
    <w:rsid w:val="00C55F5B"/>
    <w:rsid w:val="00C573B9"/>
    <w:rsid w:val="00C57D48"/>
    <w:rsid w:val="00C66E41"/>
    <w:rsid w:val="00C747DB"/>
    <w:rsid w:val="00C76829"/>
    <w:rsid w:val="00C81C28"/>
    <w:rsid w:val="00C849E0"/>
    <w:rsid w:val="00C97286"/>
    <w:rsid w:val="00C97C95"/>
    <w:rsid w:val="00CA4540"/>
    <w:rsid w:val="00CA7CAC"/>
    <w:rsid w:val="00CB4D3D"/>
    <w:rsid w:val="00CB5469"/>
    <w:rsid w:val="00CB5E54"/>
    <w:rsid w:val="00CC230A"/>
    <w:rsid w:val="00CC3134"/>
    <w:rsid w:val="00CC3213"/>
    <w:rsid w:val="00CC774C"/>
    <w:rsid w:val="00CD4DCF"/>
    <w:rsid w:val="00CD5B84"/>
    <w:rsid w:val="00CD696A"/>
    <w:rsid w:val="00CE1593"/>
    <w:rsid w:val="00CE1DB3"/>
    <w:rsid w:val="00CE48A2"/>
    <w:rsid w:val="00CE6E2E"/>
    <w:rsid w:val="00CF1695"/>
    <w:rsid w:val="00CF3979"/>
    <w:rsid w:val="00CF41BA"/>
    <w:rsid w:val="00CF67F6"/>
    <w:rsid w:val="00D01846"/>
    <w:rsid w:val="00D07793"/>
    <w:rsid w:val="00D101FB"/>
    <w:rsid w:val="00D2192A"/>
    <w:rsid w:val="00D25D9E"/>
    <w:rsid w:val="00D26944"/>
    <w:rsid w:val="00D26E17"/>
    <w:rsid w:val="00D3033E"/>
    <w:rsid w:val="00D30E3A"/>
    <w:rsid w:val="00D31927"/>
    <w:rsid w:val="00D34169"/>
    <w:rsid w:val="00D349D9"/>
    <w:rsid w:val="00D35AC8"/>
    <w:rsid w:val="00D3775A"/>
    <w:rsid w:val="00D4077C"/>
    <w:rsid w:val="00D47BDB"/>
    <w:rsid w:val="00D510AB"/>
    <w:rsid w:val="00D52476"/>
    <w:rsid w:val="00D52FB9"/>
    <w:rsid w:val="00D5572D"/>
    <w:rsid w:val="00D645C6"/>
    <w:rsid w:val="00D64C2B"/>
    <w:rsid w:val="00D64F19"/>
    <w:rsid w:val="00D65603"/>
    <w:rsid w:val="00D726B9"/>
    <w:rsid w:val="00D90D30"/>
    <w:rsid w:val="00D92103"/>
    <w:rsid w:val="00D930FE"/>
    <w:rsid w:val="00DA31E7"/>
    <w:rsid w:val="00DA3861"/>
    <w:rsid w:val="00DA69B3"/>
    <w:rsid w:val="00DA7E1F"/>
    <w:rsid w:val="00DB19C7"/>
    <w:rsid w:val="00DB21A9"/>
    <w:rsid w:val="00DB25B8"/>
    <w:rsid w:val="00DB2F1F"/>
    <w:rsid w:val="00DB4411"/>
    <w:rsid w:val="00DB4BF8"/>
    <w:rsid w:val="00DB564C"/>
    <w:rsid w:val="00DC1D16"/>
    <w:rsid w:val="00DD02F4"/>
    <w:rsid w:val="00DD7266"/>
    <w:rsid w:val="00DE7570"/>
    <w:rsid w:val="00DF033E"/>
    <w:rsid w:val="00DF17A8"/>
    <w:rsid w:val="00DF1F81"/>
    <w:rsid w:val="00DF3435"/>
    <w:rsid w:val="00DF57C2"/>
    <w:rsid w:val="00E05A34"/>
    <w:rsid w:val="00E072DB"/>
    <w:rsid w:val="00E12C21"/>
    <w:rsid w:val="00E14A07"/>
    <w:rsid w:val="00E15487"/>
    <w:rsid w:val="00E1781D"/>
    <w:rsid w:val="00E17A42"/>
    <w:rsid w:val="00E21727"/>
    <w:rsid w:val="00E2731D"/>
    <w:rsid w:val="00E316C8"/>
    <w:rsid w:val="00E34D27"/>
    <w:rsid w:val="00E356E7"/>
    <w:rsid w:val="00E41459"/>
    <w:rsid w:val="00E521FF"/>
    <w:rsid w:val="00E54CE7"/>
    <w:rsid w:val="00E609FF"/>
    <w:rsid w:val="00E65B80"/>
    <w:rsid w:val="00E67BFC"/>
    <w:rsid w:val="00E7657D"/>
    <w:rsid w:val="00E80BD4"/>
    <w:rsid w:val="00E94C2C"/>
    <w:rsid w:val="00E9585E"/>
    <w:rsid w:val="00E9735F"/>
    <w:rsid w:val="00EB7047"/>
    <w:rsid w:val="00EC1331"/>
    <w:rsid w:val="00EC334F"/>
    <w:rsid w:val="00EC3B0D"/>
    <w:rsid w:val="00EC40CE"/>
    <w:rsid w:val="00EC6635"/>
    <w:rsid w:val="00EC682B"/>
    <w:rsid w:val="00F00BF7"/>
    <w:rsid w:val="00F02D33"/>
    <w:rsid w:val="00F04226"/>
    <w:rsid w:val="00F04DD2"/>
    <w:rsid w:val="00F06193"/>
    <w:rsid w:val="00F162C2"/>
    <w:rsid w:val="00F23A23"/>
    <w:rsid w:val="00F27AA4"/>
    <w:rsid w:val="00F27C22"/>
    <w:rsid w:val="00F32695"/>
    <w:rsid w:val="00F33D56"/>
    <w:rsid w:val="00F37D6C"/>
    <w:rsid w:val="00F40158"/>
    <w:rsid w:val="00F41687"/>
    <w:rsid w:val="00F46CB8"/>
    <w:rsid w:val="00F52F36"/>
    <w:rsid w:val="00F605CB"/>
    <w:rsid w:val="00F7231E"/>
    <w:rsid w:val="00F7584C"/>
    <w:rsid w:val="00F7638F"/>
    <w:rsid w:val="00F7784E"/>
    <w:rsid w:val="00F82747"/>
    <w:rsid w:val="00F85BC6"/>
    <w:rsid w:val="00F86D1D"/>
    <w:rsid w:val="00F91B6A"/>
    <w:rsid w:val="00F91BCF"/>
    <w:rsid w:val="00F96F89"/>
    <w:rsid w:val="00F97638"/>
    <w:rsid w:val="00F97E89"/>
    <w:rsid w:val="00FA051E"/>
    <w:rsid w:val="00FA4DC2"/>
    <w:rsid w:val="00FA51B3"/>
    <w:rsid w:val="00FA7281"/>
    <w:rsid w:val="00FB0272"/>
    <w:rsid w:val="00FB3266"/>
    <w:rsid w:val="00FB6C7C"/>
    <w:rsid w:val="00FC09E8"/>
    <w:rsid w:val="00FC41F5"/>
    <w:rsid w:val="00FC789A"/>
    <w:rsid w:val="00FD04EB"/>
    <w:rsid w:val="00FD1807"/>
    <w:rsid w:val="00FD1AEB"/>
    <w:rsid w:val="00FD45CE"/>
    <w:rsid w:val="00FD63DF"/>
    <w:rsid w:val="00FE35CF"/>
    <w:rsid w:val="00FE72ED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F69EC2-FFE5-449C-BF0E-2F40407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6B0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nhideWhenUsed/>
    <w:qFormat/>
    <w:rsid w:val="00197B6A"/>
    <w:pPr>
      <w:keepNext/>
      <w:suppressAutoHyphens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9">
    <w:name w:val="Balloon Text"/>
    <w:basedOn w:val="a"/>
    <w:link w:val="aa"/>
    <w:unhideWhenUsed/>
    <w:rsid w:val="0058113C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58113C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Normal (Web)"/>
    <w:basedOn w:val="a"/>
    <w:rsid w:val="00F04DD2"/>
    <w:pPr>
      <w:widowControl w:val="0"/>
      <w:spacing w:before="100" w:after="280"/>
      <w:ind w:firstLine="100"/>
    </w:pPr>
    <w:rPr>
      <w:rFonts w:ascii="Arial CYR" w:eastAsia="Andale Sans UI" w:hAnsi="Arial CYR" w:cs="Arial CYR"/>
      <w:color w:val="000000"/>
      <w:kern w:val="1"/>
      <w:sz w:val="18"/>
      <w:szCs w:val="18"/>
      <w:lang/>
    </w:rPr>
  </w:style>
  <w:style w:type="paragraph" w:customStyle="1" w:styleId="formattexttopleveltext">
    <w:name w:val="formattext topleveltext"/>
    <w:basedOn w:val="a"/>
    <w:rsid w:val="00D9210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c">
    <w:name w:val="Table Grid"/>
    <w:basedOn w:val="a1"/>
    <w:uiPriority w:val="59"/>
    <w:rsid w:val="00CE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59D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5502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502B5"/>
    <w:rPr>
      <w:rFonts w:eastAsia="Calibri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5502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5502B5"/>
    <w:rPr>
      <w:rFonts w:eastAsia="Calibri"/>
      <w:sz w:val="24"/>
      <w:szCs w:val="24"/>
      <w:lang w:eastAsia="zh-CN"/>
    </w:rPr>
  </w:style>
  <w:style w:type="table" w:customStyle="1" w:styleId="14">
    <w:name w:val="Сетка таблицы1"/>
    <w:basedOn w:val="a1"/>
    <w:next w:val="ac"/>
    <w:uiPriority w:val="39"/>
    <w:rsid w:val="00CA454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682AD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197B6A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197B6A"/>
  </w:style>
  <w:style w:type="paragraph" w:styleId="af1">
    <w:name w:val="List Paragraph"/>
    <w:basedOn w:val="a"/>
    <w:qFormat/>
    <w:rsid w:val="00197B6A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20">
    <w:name w:val="Знак2 Знак Знак Знак"/>
    <w:basedOn w:val="a"/>
    <w:rsid w:val="00197B6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197B6A"/>
    <w:rPr>
      <w:color w:val="106BBE"/>
    </w:rPr>
  </w:style>
  <w:style w:type="table" w:customStyle="1" w:styleId="3">
    <w:name w:val="Сетка таблицы3"/>
    <w:basedOn w:val="a1"/>
    <w:next w:val="ac"/>
    <w:uiPriority w:val="39"/>
    <w:rsid w:val="00197B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197B6A"/>
    <w:rPr>
      <w:color w:val="0000FF"/>
      <w:u w:val="single"/>
    </w:rPr>
  </w:style>
  <w:style w:type="character" w:styleId="af4">
    <w:name w:val="FollowedHyperlink"/>
    <w:uiPriority w:val="99"/>
    <w:unhideWhenUsed/>
    <w:rsid w:val="00197B6A"/>
    <w:rPr>
      <w:color w:val="800080"/>
      <w:u w:val="single"/>
    </w:rPr>
  </w:style>
  <w:style w:type="paragraph" w:customStyle="1" w:styleId="xl65">
    <w:name w:val="xl65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197B6A"/>
    <w:pPr>
      <w:suppressAutoHyphens w:val="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6">
    <w:name w:val="xl76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197B6A"/>
    <w:pPr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197B6A"/>
    <w:rPr>
      <w:rFonts w:ascii="Arial" w:hAnsi="Arial"/>
      <w:lang w:val="ru-RU" w:eastAsia="ru-RU" w:bidi="ar-SA"/>
    </w:rPr>
  </w:style>
  <w:style w:type="paragraph" w:customStyle="1" w:styleId="xl63">
    <w:name w:val="xl63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97B6A"/>
    <w:pPr>
      <w:shd w:val="clear" w:color="000000" w:fill="92D050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97B6A"/>
    <w:pPr>
      <w:shd w:val="clear" w:color="000000" w:fill="E6B9B8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197B6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197B6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197B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197B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197B6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197B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197B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197B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1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2FB9"/>
  </w:style>
  <w:style w:type="table" w:customStyle="1" w:styleId="41">
    <w:name w:val="Сетка таблицы4"/>
    <w:basedOn w:val="a1"/>
    <w:next w:val="ac"/>
    <w:uiPriority w:val="39"/>
    <w:rsid w:val="00D52FB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96B05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5">
    <w:name w:val="Сетка таблицы5"/>
    <w:basedOn w:val="a1"/>
    <w:next w:val="ac"/>
    <w:rsid w:val="001E4F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81675"/>
    <w:pPr>
      <w:suppressAutoHyphens w:val="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font6">
    <w:name w:val="font6"/>
    <w:basedOn w:val="a"/>
    <w:rsid w:val="00A8167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7">
    <w:name w:val="font7"/>
    <w:basedOn w:val="a"/>
    <w:rsid w:val="00A81675"/>
    <w:pPr>
      <w:suppressAutoHyphens w:val="0"/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11">
    <w:name w:val="xl111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4">
    <w:name w:val="xl114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A81675"/>
    <w:pPr>
      <w:shd w:val="clear" w:color="000000" w:fill="FCD5B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A81675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A8167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22">
    <w:name w:val="xl122"/>
    <w:basedOn w:val="a"/>
    <w:rsid w:val="00A81675"/>
    <w:pP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2">
    <w:name w:val="xl162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3">
    <w:name w:val="xl163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A81675"/>
    <w:pPr>
      <w:shd w:val="clear" w:color="000000" w:fill="DDD9C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7">
    <w:name w:val="xl167"/>
    <w:basedOn w:val="a"/>
    <w:rsid w:val="00A81675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81675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69">
    <w:name w:val="xl169"/>
    <w:basedOn w:val="a"/>
    <w:rsid w:val="00A8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0">
    <w:name w:val="xl170"/>
    <w:basedOn w:val="a"/>
    <w:rsid w:val="00A81675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8167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72">
    <w:name w:val="xl172"/>
    <w:basedOn w:val="a"/>
    <w:rsid w:val="00A8167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73">
    <w:name w:val="xl173"/>
    <w:basedOn w:val="a"/>
    <w:rsid w:val="00A8167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A8167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A8167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A8167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7">
    <w:name w:val="xl177"/>
    <w:basedOn w:val="a"/>
    <w:rsid w:val="00A8167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8">
    <w:name w:val="xl178"/>
    <w:basedOn w:val="a"/>
    <w:rsid w:val="00A8167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9">
    <w:name w:val="xl179"/>
    <w:basedOn w:val="a"/>
    <w:rsid w:val="00A81675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80">
    <w:name w:val="xl180"/>
    <w:basedOn w:val="a"/>
    <w:rsid w:val="00A8167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81">
    <w:name w:val="xl181"/>
    <w:basedOn w:val="a"/>
    <w:rsid w:val="00A8167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A8167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E321-5FFF-469F-9015-1B6C02B0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12</cp:revision>
  <cp:lastPrinted>2022-12-15T11:46:00Z</cp:lastPrinted>
  <dcterms:created xsi:type="dcterms:W3CDTF">2022-12-15T09:39:00Z</dcterms:created>
  <dcterms:modified xsi:type="dcterms:W3CDTF">2022-12-15T11:48:00Z</dcterms:modified>
</cp:coreProperties>
</file>