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1B" w:rsidRDefault="002A4F1B"/>
    <w:p w:rsidR="002A4F1B" w:rsidRDefault="002A4F1B"/>
    <w:p w:rsidR="002A4F1B" w:rsidRDefault="002A4F1B"/>
    <w:p w:rsidR="002A4F1B" w:rsidRDefault="002A4F1B"/>
    <w:p w:rsidR="002A4F1B" w:rsidRDefault="002A4F1B"/>
    <w:p w:rsidR="002A4F1B" w:rsidRDefault="002A4F1B"/>
    <w:p w:rsidR="002A4F1B" w:rsidRDefault="002A4F1B"/>
    <w:p w:rsidR="002A4F1B" w:rsidRDefault="002A4F1B"/>
    <w:p w:rsidR="002A4F1B" w:rsidRDefault="002A4F1B"/>
    <w:p w:rsidR="002A4F1B" w:rsidRDefault="002A4F1B"/>
    <w:p w:rsidR="002A4F1B" w:rsidRDefault="002A4F1B"/>
    <w:p w:rsidR="002A4F1B" w:rsidRPr="00024B4D" w:rsidRDefault="002A4F1B">
      <w:pPr>
        <w:rPr>
          <w:sz w:val="24"/>
          <w:szCs w:val="24"/>
        </w:rPr>
      </w:pPr>
    </w:p>
    <w:p w:rsidR="002A4F1B" w:rsidRPr="00CB34DD" w:rsidRDefault="002A4F1B" w:rsidP="004C0793">
      <w:pPr>
        <w:jc w:val="center"/>
        <w:rPr>
          <w:rFonts w:ascii="Times New Roman" w:hAnsi="Times New Roman"/>
          <w:b/>
          <w:sz w:val="32"/>
          <w:szCs w:val="32"/>
        </w:rPr>
      </w:pPr>
      <w:r w:rsidRPr="00CB34DD">
        <w:rPr>
          <w:rFonts w:ascii="Times New Roman" w:hAnsi="Times New Roman"/>
          <w:b/>
          <w:sz w:val="32"/>
          <w:szCs w:val="32"/>
        </w:rPr>
        <w:t>ДОКЛАД</w:t>
      </w:r>
    </w:p>
    <w:p w:rsidR="002A4F1B" w:rsidRPr="00CB34DD" w:rsidRDefault="002A4F1B" w:rsidP="004C0793">
      <w:pPr>
        <w:jc w:val="center"/>
        <w:rPr>
          <w:rFonts w:ascii="Times New Roman" w:hAnsi="Times New Roman"/>
          <w:b/>
          <w:sz w:val="32"/>
          <w:szCs w:val="32"/>
        </w:rPr>
      </w:pPr>
      <w:r w:rsidRPr="00CB34DD">
        <w:rPr>
          <w:rFonts w:ascii="Times New Roman" w:hAnsi="Times New Roman"/>
          <w:b/>
          <w:sz w:val="32"/>
          <w:szCs w:val="32"/>
        </w:rPr>
        <w:t xml:space="preserve">О состоянии и развитии конкурентной среды на рынках товаров, работ и услуг муниципального образования </w:t>
      </w:r>
      <w:proofErr w:type="spellStart"/>
      <w:r w:rsidRPr="00CB34DD">
        <w:rPr>
          <w:rFonts w:ascii="Times New Roman" w:hAnsi="Times New Roman"/>
          <w:b/>
          <w:sz w:val="32"/>
          <w:szCs w:val="32"/>
        </w:rPr>
        <w:t>Лихославльский</w:t>
      </w:r>
      <w:proofErr w:type="spellEnd"/>
      <w:r w:rsidRPr="00CB34DD">
        <w:rPr>
          <w:rFonts w:ascii="Times New Roman" w:hAnsi="Times New Roman"/>
          <w:b/>
          <w:sz w:val="32"/>
          <w:szCs w:val="32"/>
        </w:rPr>
        <w:t xml:space="preserve"> муниципальный округ Тверской области</w:t>
      </w:r>
    </w:p>
    <w:p w:rsidR="002A4F1B" w:rsidRPr="00CB34DD" w:rsidRDefault="002A4F1B" w:rsidP="004C0793">
      <w:pPr>
        <w:jc w:val="center"/>
        <w:rPr>
          <w:rFonts w:ascii="Times New Roman" w:hAnsi="Times New Roman"/>
          <w:b/>
          <w:sz w:val="32"/>
          <w:szCs w:val="32"/>
        </w:rPr>
      </w:pPr>
    </w:p>
    <w:p w:rsidR="002A4F1B" w:rsidRPr="00CB34DD" w:rsidRDefault="002A4F1B" w:rsidP="004C0793">
      <w:pPr>
        <w:jc w:val="center"/>
        <w:rPr>
          <w:rFonts w:ascii="Times New Roman" w:hAnsi="Times New Roman"/>
          <w:b/>
          <w:sz w:val="32"/>
          <w:szCs w:val="32"/>
        </w:rPr>
      </w:pPr>
    </w:p>
    <w:p w:rsidR="002A4F1B" w:rsidRPr="00CB34DD" w:rsidRDefault="002A4F1B" w:rsidP="004C0793">
      <w:pPr>
        <w:jc w:val="center"/>
        <w:rPr>
          <w:rFonts w:ascii="Times New Roman" w:hAnsi="Times New Roman"/>
          <w:b/>
          <w:sz w:val="32"/>
          <w:szCs w:val="32"/>
        </w:rPr>
      </w:pPr>
    </w:p>
    <w:p w:rsidR="002A4F1B" w:rsidRPr="00CB34DD" w:rsidRDefault="002A4F1B" w:rsidP="004C0793">
      <w:pPr>
        <w:jc w:val="center"/>
        <w:rPr>
          <w:rFonts w:ascii="Times New Roman" w:hAnsi="Times New Roman"/>
          <w:b/>
          <w:sz w:val="32"/>
          <w:szCs w:val="32"/>
        </w:rPr>
      </w:pPr>
    </w:p>
    <w:p w:rsidR="002A4F1B" w:rsidRPr="00CB34DD" w:rsidRDefault="002A4F1B" w:rsidP="004C0793">
      <w:pPr>
        <w:jc w:val="center"/>
        <w:rPr>
          <w:rFonts w:ascii="Times New Roman" w:hAnsi="Times New Roman"/>
          <w:b/>
          <w:sz w:val="32"/>
          <w:szCs w:val="32"/>
        </w:rPr>
      </w:pPr>
    </w:p>
    <w:p w:rsidR="002A4F1B" w:rsidRPr="00CB34DD" w:rsidRDefault="002A4F1B" w:rsidP="004C0793">
      <w:pPr>
        <w:jc w:val="center"/>
        <w:rPr>
          <w:rFonts w:ascii="Times New Roman" w:hAnsi="Times New Roman"/>
          <w:b/>
          <w:sz w:val="32"/>
          <w:szCs w:val="32"/>
        </w:rPr>
      </w:pPr>
    </w:p>
    <w:p w:rsidR="002A4F1B" w:rsidRPr="00CB34DD" w:rsidRDefault="002A4F1B" w:rsidP="004C0793">
      <w:pPr>
        <w:jc w:val="center"/>
        <w:rPr>
          <w:rFonts w:ascii="Times New Roman" w:hAnsi="Times New Roman"/>
          <w:b/>
          <w:sz w:val="32"/>
          <w:szCs w:val="32"/>
        </w:rPr>
      </w:pPr>
    </w:p>
    <w:p w:rsidR="002A4F1B" w:rsidRPr="00CB34DD" w:rsidRDefault="002A4F1B" w:rsidP="004C0793">
      <w:pPr>
        <w:jc w:val="center"/>
        <w:rPr>
          <w:rFonts w:ascii="Times New Roman" w:hAnsi="Times New Roman"/>
          <w:b/>
          <w:sz w:val="32"/>
          <w:szCs w:val="32"/>
        </w:rPr>
      </w:pPr>
    </w:p>
    <w:p w:rsidR="002A4F1B" w:rsidRPr="00CB34DD" w:rsidRDefault="002A4F1B" w:rsidP="004C0793">
      <w:pPr>
        <w:jc w:val="center"/>
        <w:rPr>
          <w:rFonts w:ascii="Times New Roman" w:hAnsi="Times New Roman"/>
          <w:b/>
          <w:sz w:val="32"/>
          <w:szCs w:val="32"/>
        </w:rPr>
      </w:pPr>
      <w:r w:rsidRPr="00CB34DD">
        <w:rPr>
          <w:rFonts w:ascii="Times New Roman" w:hAnsi="Times New Roman"/>
          <w:b/>
          <w:sz w:val="32"/>
          <w:szCs w:val="32"/>
        </w:rPr>
        <w:t xml:space="preserve"> Лихославль</w:t>
      </w:r>
    </w:p>
    <w:p w:rsidR="002A4F1B" w:rsidRPr="00CB34DD" w:rsidRDefault="002A4F1B" w:rsidP="004C0793">
      <w:pPr>
        <w:jc w:val="center"/>
        <w:rPr>
          <w:rFonts w:ascii="Times New Roman" w:hAnsi="Times New Roman"/>
          <w:b/>
          <w:sz w:val="32"/>
          <w:szCs w:val="32"/>
        </w:rPr>
      </w:pPr>
      <w:r w:rsidRPr="00CB34DD">
        <w:rPr>
          <w:rFonts w:ascii="Times New Roman" w:hAnsi="Times New Roman"/>
          <w:b/>
          <w:sz w:val="32"/>
          <w:szCs w:val="32"/>
        </w:rPr>
        <w:t>2021 год</w:t>
      </w:r>
    </w:p>
    <w:p w:rsidR="002A4F1B" w:rsidRPr="00CB34DD" w:rsidRDefault="002A4F1B" w:rsidP="00427AB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34DD">
        <w:rPr>
          <w:rFonts w:ascii="Times New Roman" w:hAnsi="Times New Roman"/>
          <w:sz w:val="24"/>
          <w:szCs w:val="24"/>
        </w:rPr>
        <w:t xml:space="preserve">          </w:t>
      </w:r>
    </w:p>
    <w:p w:rsidR="002A4F1B" w:rsidRPr="00CB34DD" w:rsidRDefault="002A4F1B" w:rsidP="00CB34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4DD">
        <w:rPr>
          <w:rFonts w:ascii="Times New Roman" w:hAnsi="Times New Roman"/>
          <w:sz w:val="24"/>
          <w:szCs w:val="24"/>
        </w:rPr>
        <w:lastRenderedPageBreak/>
        <w:t xml:space="preserve">         </w:t>
      </w:r>
      <w:proofErr w:type="gramStart"/>
      <w:r w:rsidRPr="00CB34DD">
        <w:rPr>
          <w:rFonts w:ascii="Times New Roman" w:hAnsi="Times New Roman"/>
          <w:sz w:val="24"/>
          <w:szCs w:val="24"/>
        </w:rPr>
        <w:t>В рамках внедрения Стандарта развития конкуренции в субъектах Российской Федерации,</w:t>
      </w:r>
      <w:r w:rsidRPr="00CB34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B34DD">
        <w:rPr>
          <w:rFonts w:ascii="Times New Roman" w:hAnsi="Times New Roman"/>
          <w:sz w:val="24"/>
          <w:szCs w:val="24"/>
        </w:rPr>
        <w:t>утвержденного распоряжением Правительства Российской Федерации от 17.04.2019 № 768-р в Тверской области, заключено Соглашение № 19-СРК/17 от 25 августа 2017 года между Министерством экономического развития Тверской области и администрацией Лихославльского района по внедрению на территории Лихославльского района стандарта развития конкуренции в субъектах Российской Федерации, которым предусмотрено проведение мониторинга состояния и развития</w:t>
      </w:r>
      <w:proofErr w:type="gramEnd"/>
      <w:r w:rsidRPr="00CB34DD">
        <w:rPr>
          <w:rFonts w:ascii="Times New Roman" w:hAnsi="Times New Roman"/>
          <w:sz w:val="24"/>
          <w:szCs w:val="24"/>
        </w:rPr>
        <w:t xml:space="preserve"> конкурентной среды на рынках товар</w:t>
      </w:r>
      <w:r w:rsidR="003B5730" w:rsidRPr="00CB34DD">
        <w:rPr>
          <w:rFonts w:ascii="Times New Roman" w:hAnsi="Times New Roman"/>
          <w:sz w:val="24"/>
          <w:szCs w:val="24"/>
        </w:rPr>
        <w:t>ов, работ и услуг Лихославльского муниципального</w:t>
      </w:r>
      <w:r w:rsidRPr="00CB34DD">
        <w:rPr>
          <w:rFonts w:ascii="Times New Roman" w:hAnsi="Times New Roman"/>
          <w:sz w:val="24"/>
          <w:szCs w:val="24"/>
        </w:rPr>
        <w:t xml:space="preserve"> </w:t>
      </w:r>
      <w:r w:rsidR="003B5730" w:rsidRPr="00CB34DD">
        <w:rPr>
          <w:rFonts w:ascii="Times New Roman" w:hAnsi="Times New Roman"/>
          <w:sz w:val="24"/>
          <w:szCs w:val="24"/>
        </w:rPr>
        <w:t>округа</w:t>
      </w:r>
      <w:r w:rsidRPr="00CB34DD">
        <w:rPr>
          <w:rFonts w:ascii="Times New Roman" w:hAnsi="Times New Roman"/>
          <w:sz w:val="24"/>
          <w:szCs w:val="24"/>
        </w:rPr>
        <w:t xml:space="preserve"> Тверской области.</w:t>
      </w:r>
    </w:p>
    <w:p w:rsidR="002A4F1B" w:rsidRPr="00CB34DD" w:rsidRDefault="002A4F1B" w:rsidP="00CB34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4DD">
        <w:rPr>
          <w:rFonts w:ascii="Times New Roman" w:hAnsi="Times New Roman"/>
          <w:sz w:val="24"/>
          <w:szCs w:val="24"/>
        </w:rPr>
        <w:t xml:space="preserve">            Целью данного мониторинга является изучение состояния и развития конкурентной среды на рынках товаров, работ и услуг Лихославльского муниципального </w:t>
      </w:r>
      <w:r w:rsidR="003B5730" w:rsidRPr="00CB34DD">
        <w:rPr>
          <w:rFonts w:ascii="Times New Roman" w:hAnsi="Times New Roman"/>
          <w:sz w:val="24"/>
          <w:szCs w:val="24"/>
        </w:rPr>
        <w:t>округ</w:t>
      </w:r>
      <w:r w:rsidRPr="00CB34DD">
        <w:rPr>
          <w:rFonts w:ascii="Times New Roman" w:hAnsi="Times New Roman"/>
          <w:sz w:val="24"/>
          <w:szCs w:val="24"/>
        </w:rPr>
        <w:t>а, а именно:</w:t>
      </w:r>
    </w:p>
    <w:p w:rsidR="002A4F1B" w:rsidRPr="00CB34DD" w:rsidRDefault="002A4F1B" w:rsidP="00CB34D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B34DD">
        <w:rPr>
          <w:rFonts w:ascii="Times New Roman" w:hAnsi="Times New Roman"/>
          <w:sz w:val="24"/>
          <w:szCs w:val="24"/>
        </w:rPr>
        <w:t xml:space="preserve">- оценка бизнесом состояния конкуренции и конкурентной среды; оценка барьеров ведения предпринимательской деятельности; оценка услуг субъектов естественных монополий; направления работы по развитию конкуренции в Лихославльском </w:t>
      </w:r>
      <w:r w:rsidR="003B5730" w:rsidRPr="00CB34DD">
        <w:rPr>
          <w:rFonts w:ascii="Times New Roman" w:hAnsi="Times New Roman"/>
          <w:sz w:val="24"/>
          <w:szCs w:val="24"/>
        </w:rPr>
        <w:t>муниципальном округе</w:t>
      </w:r>
      <w:r w:rsidRPr="00CB34DD">
        <w:rPr>
          <w:rFonts w:ascii="Times New Roman" w:hAnsi="Times New Roman"/>
          <w:sz w:val="24"/>
          <w:szCs w:val="24"/>
        </w:rPr>
        <w:t xml:space="preserve"> Тверской области;</w:t>
      </w:r>
    </w:p>
    <w:p w:rsidR="002A4F1B" w:rsidRPr="00CB34DD" w:rsidRDefault="002A4F1B" w:rsidP="00CB34D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B34DD">
        <w:rPr>
          <w:rFonts w:ascii="Times New Roman" w:hAnsi="Times New Roman"/>
          <w:sz w:val="24"/>
          <w:szCs w:val="24"/>
        </w:rPr>
        <w:t xml:space="preserve">- выявление удовлетворенности населения характеристиками товаров и услуг и состоянием ценовой конкуренции, в том числе оценка услуг субъектов естественных монополий и направлений работы по развитию конкуренции в Лихославльском </w:t>
      </w:r>
      <w:r w:rsidR="003B5730" w:rsidRPr="00CB34DD">
        <w:rPr>
          <w:rFonts w:ascii="Times New Roman" w:hAnsi="Times New Roman"/>
          <w:sz w:val="24"/>
          <w:szCs w:val="24"/>
        </w:rPr>
        <w:t>муниципальном округе</w:t>
      </w:r>
      <w:r w:rsidRPr="00CB34DD">
        <w:rPr>
          <w:rFonts w:ascii="Times New Roman" w:hAnsi="Times New Roman"/>
          <w:sz w:val="24"/>
          <w:szCs w:val="24"/>
        </w:rPr>
        <w:t xml:space="preserve"> Тверской области.</w:t>
      </w:r>
    </w:p>
    <w:p w:rsidR="002A4F1B" w:rsidRPr="00CB34DD" w:rsidRDefault="002A4F1B" w:rsidP="00CB34D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B34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B34DD">
        <w:rPr>
          <w:rFonts w:ascii="Times New Roman" w:hAnsi="Times New Roman"/>
          <w:sz w:val="24"/>
          <w:szCs w:val="24"/>
        </w:rPr>
        <w:t xml:space="preserve">Для решения поставленных задач администрацией Лихославльского </w:t>
      </w:r>
      <w:r w:rsidR="003B5730" w:rsidRPr="00CB34DD">
        <w:rPr>
          <w:rFonts w:ascii="Times New Roman" w:hAnsi="Times New Roman"/>
          <w:sz w:val="24"/>
          <w:szCs w:val="24"/>
        </w:rPr>
        <w:t>муниципального округа</w:t>
      </w:r>
      <w:r w:rsidRPr="00CB34DD">
        <w:rPr>
          <w:rFonts w:ascii="Times New Roman" w:hAnsi="Times New Roman"/>
          <w:sz w:val="24"/>
          <w:szCs w:val="24"/>
        </w:rPr>
        <w:t xml:space="preserve"> в ноябре-декабре 2021 года были проведены опросы субъектов предпринимательской деятельности муниципального образования на предмет оценки состояния и развития конкурентной среды на рынках товаров, работ и услуг, и потребителей товаров, работ и услуг на предмет удовлетворенности качеством товаров, работ и услуг и ценовой конкуренцией на рынках.</w:t>
      </w:r>
      <w:proofErr w:type="gramEnd"/>
    </w:p>
    <w:p w:rsidR="002A4F1B" w:rsidRPr="00CB34DD" w:rsidRDefault="002A4F1B" w:rsidP="00CB34D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B34DD">
        <w:rPr>
          <w:rFonts w:ascii="Times New Roman" w:hAnsi="Times New Roman"/>
          <w:sz w:val="24"/>
          <w:szCs w:val="24"/>
        </w:rPr>
        <w:t xml:space="preserve">Всего было опрошено 20 единиц субъектов предпринимательской деятельности Лихославльского </w:t>
      </w:r>
      <w:r w:rsidR="003B5730" w:rsidRPr="00CB34DD">
        <w:rPr>
          <w:rFonts w:ascii="Times New Roman" w:hAnsi="Times New Roman"/>
          <w:sz w:val="24"/>
          <w:szCs w:val="24"/>
        </w:rPr>
        <w:t>муниципального округа</w:t>
      </w:r>
      <w:r w:rsidRPr="00CB34DD">
        <w:rPr>
          <w:rFonts w:ascii="Times New Roman" w:hAnsi="Times New Roman"/>
          <w:sz w:val="24"/>
          <w:szCs w:val="24"/>
        </w:rPr>
        <w:t>, 30 потребителей товаров, работ и услуг и 50 человек о доступности финансовых услуг.</w:t>
      </w:r>
    </w:p>
    <w:p w:rsidR="002A4F1B" w:rsidRPr="00CB34DD" w:rsidRDefault="002A4F1B" w:rsidP="00CB34D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B34DD">
        <w:rPr>
          <w:rFonts w:ascii="Times New Roman" w:hAnsi="Times New Roman"/>
          <w:sz w:val="24"/>
          <w:szCs w:val="24"/>
        </w:rPr>
        <w:t>Опросы были проведены по единой методике, обеспечивающей сопоставимость полученной информации. Организовано информирование субъектов предпринимательской деятельности и потребителей товаров о проведении анкетирования по средствам рассылки анкет субъектам предпринимательской деятельности, а также раздача анкет населению на бумажном носителе.</w:t>
      </w:r>
    </w:p>
    <w:p w:rsidR="002A4F1B" w:rsidRPr="00CB34DD" w:rsidRDefault="002A4F1B" w:rsidP="009126D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B34DD" w:rsidRDefault="00CB34DD" w:rsidP="00C134C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A4F1B" w:rsidRPr="00CB34DD" w:rsidRDefault="002A4F1B" w:rsidP="00C134C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B34DD">
        <w:rPr>
          <w:rFonts w:ascii="Times New Roman" w:hAnsi="Times New Roman"/>
          <w:b/>
          <w:sz w:val="24"/>
          <w:szCs w:val="24"/>
        </w:rPr>
        <w:t xml:space="preserve">Информация о состоянии и развитии конкурентной среды на рынках товаров, </w:t>
      </w:r>
    </w:p>
    <w:p w:rsidR="002A4F1B" w:rsidRPr="00CB34DD" w:rsidRDefault="002A4F1B" w:rsidP="00C134C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B34DD">
        <w:rPr>
          <w:rFonts w:ascii="Times New Roman" w:hAnsi="Times New Roman"/>
          <w:b/>
          <w:sz w:val="24"/>
          <w:szCs w:val="24"/>
        </w:rPr>
        <w:t xml:space="preserve">работ и услуг Лихославльского </w:t>
      </w:r>
      <w:r w:rsidR="005C15BF" w:rsidRPr="00CB34DD">
        <w:rPr>
          <w:rFonts w:ascii="Times New Roman" w:hAnsi="Times New Roman"/>
          <w:b/>
          <w:sz w:val="24"/>
          <w:szCs w:val="24"/>
        </w:rPr>
        <w:t>муниципального округа</w:t>
      </w:r>
      <w:r w:rsidRPr="00CB34DD">
        <w:rPr>
          <w:rFonts w:ascii="Times New Roman" w:hAnsi="Times New Roman"/>
          <w:b/>
          <w:sz w:val="24"/>
          <w:szCs w:val="24"/>
        </w:rPr>
        <w:t>.</w:t>
      </w:r>
    </w:p>
    <w:p w:rsidR="002A4F1B" w:rsidRPr="00CB34DD" w:rsidRDefault="002A4F1B" w:rsidP="00C134C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A4F1B" w:rsidRPr="00CB34DD" w:rsidRDefault="002A4F1B" w:rsidP="001D773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B34DD">
        <w:rPr>
          <w:rFonts w:ascii="Times New Roman" w:hAnsi="Times New Roman"/>
          <w:sz w:val="24"/>
          <w:szCs w:val="24"/>
        </w:rPr>
        <w:t xml:space="preserve">Одним из основных показателей, отражающих состояние конкурентной среды, является динамика числа зарегистрированных в </w:t>
      </w:r>
      <w:r w:rsidR="005C15BF" w:rsidRPr="00CB34DD">
        <w:rPr>
          <w:rFonts w:ascii="Times New Roman" w:hAnsi="Times New Roman"/>
          <w:sz w:val="24"/>
          <w:szCs w:val="24"/>
        </w:rPr>
        <w:t>округ</w:t>
      </w:r>
      <w:r w:rsidRPr="00CB34DD">
        <w:rPr>
          <w:rFonts w:ascii="Times New Roman" w:hAnsi="Times New Roman"/>
          <w:sz w:val="24"/>
          <w:szCs w:val="24"/>
        </w:rPr>
        <w:t xml:space="preserve">е субъектов малого и среднего предпринимательства. </w:t>
      </w:r>
    </w:p>
    <w:p w:rsidR="002A4F1B" w:rsidRPr="00CB34DD" w:rsidRDefault="002A4F1B" w:rsidP="001D773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34DD">
        <w:rPr>
          <w:rFonts w:ascii="Times New Roman" w:hAnsi="Times New Roman"/>
          <w:sz w:val="24"/>
          <w:szCs w:val="24"/>
        </w:rPr>
        <w:t xml:space="preserve">Общее количество субъектов малого и среднего предпринимательства, включая </w:t>
      </w:r>
      <w:proofErr w:type="spellStart"/>
      <w:r w:rsidRPr="00CB34DD">
        <w:rPr>
          <w:rFonts w:ascii="Times New Roman" w:hAnsi="Times New Roman"/>
          <w:sz w:val="24"/>
          <w:szCs w:val="24"/>
        </w:rPr>
        <w:t>микропредприятия</w:t>
      </w:r>
      <w:proofErr w:type="spellEnd"/>
      <w:r w:rsidRPr="00CB34DD">
        <w:rPr>
          <w:rFonts w:ascii="Times New Roman" w:hAnsi="Times New Roman"/>
          <w:sz w:val="24"/>
          <w:szCs w:val="24"/>
        </w:rPr>
        <w:t xml:space="preserve"> составило на 01.01.20</w:t>
      </w:r>
      <w:r w:rsidR="005C15BF" w:rsidRPr="00CB34DD">
        <w:rPr>
          <w:rFonts w:ascii="Times New Roman" w:hAnsi="Times New Roman"/>
          <w:sz w:val="24"/>
          <w:szCs w:val="24"/>
        </w:rPr>
        <w:t>22</w:t>
      </w:r>
      <w:r w:rsidRPr="00CB34DD">
        <w:rPr>
          <w:rFonts w:ascii="Times New Roman" w:hAnsi="Times New Roman"/>
          <w:sz w:val="24"/>
          <w:szCs w:val="24"/>
        </w:rPr>
        <w:t xml:space="preserve"> года </w:t>
      </w:r>
      <w:r w:rsidR="005C15BF" w:rsidRPr="00CB34DD">
        <w:rPr>
          <w:rFonts w:ascii="Times New Roman" w:hAnsi="Times New Roman"/>
          <w:sz w:val="24"/>
          <w:szCs w:val="24"/>
        </w:rPr>
        <w:t>594</w:t>
      </w:r>
      <w:r w:rsidRPr="00CB34DD">
        <w:rPr>
          <w:rFonts w:ascii="Times New Roman" w:hAnsi="Times New Roman"/>
          <w:sz w:val="24"/>
          <w:szCs w:val="24"/>
        </w:rPr>
        <w:t xml:space="preserve"> хо</w:t>
      </w:r>
      <w:r w:rsidR="00513B5A" w:rsidRPr="00CB34DD">
        <w:rPr>
          <w:rFonts w:ascii="Times New Roman" w:hAnsi="Times New Roman"/>
          <w:sz w:val="24"/>
          <w:szCs w:val="24"/>
        </w:rPr>
        <w:t>зяйствующих субъектов (из них 77</w:t>
      </w:r>
      <w:proofErr w:type="gramEnd"/>
      <w:r w:rsidRPr="00CB34DD">
        <w:rPr>
          <w:rFonts w:ascii="Times New Roman" w:hAnsi="Times New Roman"/>
          <w:sz w:val="24"/>
          <w:szCs w:val="24"/>
        </w:rPr>
        <w:t xml:space="preserve"> – юридические лица и </w:t>
      </w:r>
      <w:r w:rsidR="005C15BF" w:rsidRPr="00CB34DD">
        <w:rPr>
          <w:rFonts w:ascii="Times New Roman" w:hAnsi="Times New Roman"/>
          <w:sz w:val="24"/>
          <w:szCs w:val="24"/>
        </w:rPr>
        <w:t>517</w:t>
      </w:r>
      <w:r w:rsidRPr="00CB34DD">
        <w:rPr>
          <w:rFonts w:ascii="Times New Roman" w:hAnsi="Times New Roman"/>
          <w:sz w:val="24"/>
          <w:szCs w:val="24"/>
        </w:rPr>
        <w:t xml:space="preserve"> индивидуальные предприниматели).</w:t>
      </w:r>
    </w:p>
    <w:p w:rsidR="002A4F1B" w:rsidRPr="00CB34DD" w:rsidRDefault="002A4F1B" w:rsidP="001D773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B34DD">
        <w:rPr>
          <w:rFonts w:ascii="Times New Roman" w:hAnsi="Times New Roman"/>
          <w:sz w:val="24"/>
          <w:szCs w:val="24"/>
        </w:rPr>
        <w:t xml:space="preserve">Малым бизнесом охвачены практически все сферы экономики района. Малые и средние предприятия, </w:t>
      </w:r>
      <w:proofErr w:type="gramStart"/>
      <w:r w:rsidRPr="00CB34DD">
        <w:rPr>
          <w:rFonts w:ascii="Times New Roman" w:hAnsi="Times New Roman"/>
          <w:sz w:val="24"/>
          <w:szCs w:val="24"/>
        </w:rPr>
        <w:t xml:space="preserve">включая </w:t>
      </w:r>
      <w:proofErr w:type="spellStart"/>
      <w:r w:rsidRPr="00CB34DD">
        <w:rPr>
          <w:rFonts w:ascii="Times New Roman" w:hAnsi="Times New Roman"/>
          <w:sz w:val="24"/>
          <w:szCs w:val="24"/>
        </w:rPr>
        <w:t>микропредприятия</w:t>
      </w:r>
      <w:proofErr w:type="spellEnd"/>
      <w:r w:rsidRPr="00CB34DD">
        <w:rPr>
          <w:rFonts w:ascii="Times New Roman" w:hAnsi="Times New Roman"/>
          <w:sz w:val="24"/>
          <w:szCs w:val="24"/>
        </w:rPr>
        <w:t xml:space="preserve"> Лихославльского </w:t>
      </w:r>
      <w:r w:rsidR="00513B5A" w:rsidRPr="00CB34DD">
        <w:rPr>
          <w:rFonts w:ascii="Times New Roman" w:hAnsi="Times New Roman"/>
          <w:sz w:val="24"/>
          <w:szCs w:val="24"/>
        </w:rPr>
        <w:t>муниципального округа</w:t>
      </w:r>
      <w:r w:rsidRPr="00CB34DD">
        <w:rPr>
          <w:rFonts w:ascii="Times New Roman" w:hAnsi="Times New Roman"/>
          <w:sz w:val="24"/>
          <w:szCs w:val="24"/>
        </w:rPr>
        <w:t xml:space="preserve"> производят</w:t>
      </w:r>
      <w:proofErr w:type="gramEnd"/>
      <w:r w:rsidRPr="00CB34DD">
        <w:rPr>
          <w:rFonts w:ascii="Times New Roman" w:hAnsi="Times New Roman"/>
          <w:sz w:val="24"/>
          <w:szCs w:val="24"/>
        </w:rPr>
        <w:t xml:space="preserve"> кондитерские изделия, хлебобулочную продукцию, изделия из полиэтилена; продукцию переработки древесины, ремонтно-строительные работы, оказывает услуги в сфере бытового обслуживания населения, торговли и общественного питания, автомобильных перевозок, образовательной, сельскохозяйственной, а также аудиторские, риэлтерские услуги и т.д.</w:t>
      </w:r>
      <w:r w:rsidRPr="00CB34DD">
        <w:rPr>
          <w:rFonts w:ascii="Times New Roman" w:hAnsi="Times New Roman"/>
          <w:sz w:val="24"/>
          <w:szCs w:val="24"/>
        </w:rPr>
        <w:tab/>
      </w:r>
    </w:p>
    <w:p w:rsidR="002A4F1B" w:rsidRPr="00CB34DD" w:rsidRDefault="002A4F1B" w:rsidP="00F62904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34DD">
        <w:rPr>
          <w:rFonts w:ascii="Times New Roman" w:hAnsi="Times New Roman"/>
          <w:sz w:val="24"/>
          <w:szCs w:val="24"/>
        </w:rPr>
        <w:t xml:space="preserve">Однако, наибольшее число малых и средних предприятий, включая </w:t>
      </w:r>
      <w:proofErr w:type="spellStart"/>
      <w:r w:rsidRPr="00CB34DD">
        <w:rPr>
          <w:rFonts w:ascii="Times New Roman" w:hAnsi="Times New Roman"/>
          <w:sz w:val="24"/>
          <w:szCs w:val="24"/>
        </w:rPr>
        <w:t>микропредприятия</w:t>
      </w:r>
      <w:proofErr w:type="spellEnd"/>
      <w:r w:rsidRPr="00CB34DD">
        <w:rPr>
          <w:rFonts w:ascii="Times New Roman" w:hAnsi="Times New Roman"/>
          <w:sz w:val="24"/>
          <w:szCs w:val="24"/>
        </w:rPr>
        <w:t xml:space="preserve"> сосредоточено в отрасли </w:t>
      </w:r>
      <w:r w:rsidR="00F62904" w:rsidRPr="00CB34DD">
        <w:rPr>
          <w:rFonts w:ascii="Times New Roman" w:hAnsi="Times New Roman"/>
          <w:sz w:val="24"/>
          <w:szCs w:val="24"/>
        </w:rPr>
        <w:t xml:space="preserve">«промышленность» - 24 %; «строительство» – </w:t>
      </w:r>
      <w:r w:rsidR="00F62904" w:rsidRPr="00CB34DD">
        <w:rPr>
          <w:rFonts w:ascii="Times New Roman" w:hAnsi="Times New Roman"/>
          <w:sz w:val="24"/>
          <w:szCs w:val="24"/>
        </w:rPr>
        <w:lastRenderedPageBreak/>
        <w:t xml:space="preserve">12 %; «торговля оптовая и розничная; ремонт автотранспортных средств, мотоциклов» – 19 %; «деятельность по операциям с недвижимым имуществом, аренда и предоставление услуг» – 9 %; «сельское хозяйство, охота и лесное хозяйство» - 9 %; «транспортировка и хранение» -   5 %; другие отрасли - 22 %.   </w:t>
      </w:r>
      <w:r w:rsidRPr="00CB34DD">
        <w:rPr>
          <w:rFonts w:ascii="Times New Roman" w:hAnsi="Times New Roman"/>
          <w:sz w:val="24"/>
          <w:szCs w:val="24"/>
        </w:rPr>
        <w:t>(рис.1)</w:t>
      </w:r>
      <w:r w:rsidR="007B037B" w:rsidRPr="00CB34DD">
        <w:rPr>
          <w:rFonts w:ascii="Times New Roman" w:hAnsi="Times New Roman"/>
          <w:sz w:val="24"/>
          <w:szCs w:val="24"/>
        </w:rPr>
        <w:t>.</w:t>
      </w:r>
      <w:proofErr w:type="gramEnd"/>
    </w:p>
    <w:bookmarkStart w:id="0" w:name="_MON_1704107315"/>
    <w:bookmarkStart w:id="1" w:name="_MON_1704107700"/>
    <w:bookmarkStart w:id="2" w:name="_MON_1704108414"/>
    <w:bookmarkStart w:id="3" w:name="_MON_1704108434"/>
    <w:bookmarkStart w:id="4" w:name="_MON_1704107004"/>
    <w:bookmarkStart w:id="5" w:name="_MON_1704107216"/>
    <w:bookmarkEnd w:id="0"/>
    <w:bookmarkEnd w:id="1"/>
    <w:bookmarkEnd w:id="2"/>
    <w:bookmarkEnd w:id="3"/>
    <w:bookmarkEnd w:id="4"/>
    <w:bookmarkEnd w:id="5"/>
    <w:bookmarkStart w:id="6" w:name="_MON_1704107243"/>
    <w:bookmarkEnd w:id="6"/>
    <w:p w:rsidR="002A4F1B" w:rsidRPr="00CB34DD" w:rsidRDefault="0057286D" w:rsidP="001D77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34DD">
        <w:rPr>
          <w:rFonts w:ascii="Times New Roman" w:hAnsi="Times New Roman"/>
          <w:noProof/>
          <w:sz w:val="24"/>
          <w:szCs w:val="24"/>
          <w:lang w:eastAsia="ru-RU"/>
        </w:rPr>
        <w:object w:dxaOrig="8882" w:dyaOrig="48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.3pt;height:186.65pt" o:ole="">
            <v:imagedata r:id="rId7" o:title="" cropbottom="-119f" cropright="-7f"/>
            <o:lock v:ext="edit" aspectratio="f"/>
          </v:shape>
          <o:OLEObject Type="Embed" ProgID="Excel.Sheet.8" ShapeID="_x0000_i1025" DrawAspect="Content" ObjectID="_1704287578" r:id="rId8"/>
        </w:object>
      </w:r>
      <w:r w:rsidR="002A4F1B" w:rsidRPr="00CB34DD">
        <w:rPr>
          <w:sz w:val="24"/>
          <w:szCs w:val="24"/>
        </w:rPr>
        <w:t xml:space="preserve">          </w:t>
      </w:r>
      <w:r w:rsidR="002A4F1B" w:rsidRPr="00CB34DD">
        <w:rPr>
          <w:rFonts w:ascii="Times New Roman" w:hAnsi="Times New Roman"/>
          <w:sz w:val="24"/>
          <w:szCs w:val="24"/>
        </w:rPr>
        <w:t>Среднесписочная численность работников малых и средних предприятиях</w:t>
      </w:r>
      <w:r w:rsidR="00F62904" w:rsidRPr="00CB34D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F62904" w:rsidRPr="00CB34DD">
        <w:rPr>
          <w:rFonts w:ascii="Times New Roman" w:hAnsi="Times New Roman"/>
          <w:sz w:val="24"/>
          <w:szCs w:val="24"/>
        </w:rPr>
        <w:t xml:space="preserve">включая </w:t>
      </w:r>
      <w:proofErr w:type="spellStart"/>
      <w:r w:rsidR="00F62904" w:rsidRPr="00CB34DD">
        <w:rPr>
          <w:rFonts w:ascii="Times New Roman" w:hAnsi="Times New Roman"/>
          <w:sz w:val="24"/>
          <w:szCs w:val="24"/>
        </w:rPr>
        <w:t>микропредприятия</w:t>
      </w:r>
      <w:proofErr w:type="spellEnd"/>
      <w:r w:rsidR="00F62904" w:rsidRPr="00CB34DD">
        <w:rPr>
          <w:rFonts w:ascii="Times New Roman" w:hAnsi="Times New Roman"/>
          <w:sz w:val="24"/>
          <w:szCs w:val="24"/>
        </w:rPr>
        <w:t xml:space="preserve"> в 2020</w:t>
      </w:r>
      <w:r w:rsidR="002A4F1B" w:rsidRPr="00CB34DD">
        <w:rPr>
          <w:rFonts w:ascii="Times New Roman" w:hAnsi="Times New Roman"/>
          <w:sz w:val="24"/>
          <w:szCs w:val="24"/>
        </w:rPr>
        <w:t xml:space="preserve"> году составила</w:t>
      </w:r>
      <w:proofErr w:type="gramEnd"/>
      <w:r w:rsidR="002A4F1B" w:rsidRPr="00CB34DD">
        <w:rPr>
          <w:rFonts w:ascii="Times New Roman" w:hAnsi="Times New Roman"/>
          <w:sz w:val="24"/>
          <w:szCs w:val="24"/>
        </w:rPr>
        <w:t xml:space="preserve"> 1</w:t>
      </w:r>
      <w:r w:rsidR="00F62904" w:rsidRPr="00CB34DD">
        <w:rPr>
          <w:rFonts w:ascii="Times New Roman" w:hAnsi="Times New Roman"/>
          <w:sz w:val="24"/>
          <w:szCs w:val="24"/>
        </w:rPr>
        <w:t xml:space="preserve"> 144</w:t>
      </w:r>
      <w:r w:rsidR="002A4F1B" w:rsidRPr="00CB34DD">
        <w:rPr>
          <w:rFonts w:ascii="Times New Roman" w:hAnsi="Times New Roman"/>
          <w:sz w:val="24"/>
          <w:szCs w:val="24"/>
        </w:rPr>
        <w:t xml:space="preserve"> человек</w:t>
      </w:r>
      <w:r w:rsidR="00F62904" w:rsidRPr="00CB34DD">
        <w:rPr>
          <w:rFonts w:ascii="Times New Roman" w:hAnsi="Times New Roman"/>
          <w:sz w:val="24"/>
          <w:szCs w:val="24"/>
        </w:rPr>
        <w:t>а</w:t>
      </w:r>
      <w:r w:rsidR="002A4F1B" w:rsidRPr="00CB34DD">
        <w:rPr>
          <w:rFonts w:ascii="Times New Roman" w:hAnsi="Times New Roman"/>
          <w:sz w:val="24"/>
          <w:szCs w:val="24"/>
        </w:rPr>
        <w:t xml:space="preserve">. Структура их численности выглядит следующим образом: в </w:t>
      </w:r>
      <w:r w:rsidR="00F62904" w:rsidRPr="00CB34DD">
        <w:rPr>
          <w:rFonts w:ascii="Times New Roman" w:hAnsi="Times New Roman"/>
          <w:sz w:val="24"/>
          <w:szCs w:val="24"/>
        </w:rPr>
        <w:t xml:space="preserve">«промышленность» - 29 %; «торговля оптовая и розничная; ремонт автотранспортных средств, мотоциклов» – 21 %; «строительство» – 12 %; «деятельность по операциям с недвижимым имуществом аренда и предоставление услуг» – 9 %; «обеспечение электрической энергией, газом, паром» - 3 %; «транспортировка и хранение» - 4 %; другие отрасли - 22 %.  </w:t>
      </w:r>
      <w:r w:rsidR="002A4F1B" w:rsidRPr="00CB34DD">
        <w:rPr>
          <w:rFonts w:ascii="Times New Roman" w:hAnsi="Times New Roman"/>
          <w:sz w:val="24"/>
          <w:szCs w:val="24"/>
        </w:rPr>
        <w:t xml:space="preserve"> (рис. 2)</w:t>
      </w:r>
      <w:r w:rsidR="007B037B" w:rsidRPr="00CB34DD">
        <w:rPr>
          <w:rFonts w:ascii="Times New Roman" w:hAnsi="Times New Roman"/>
          <w:sz w:val="24"/>
          <w:szCs w:val="24"/>
        </w:rPr>
        <w:t>.</w:t>
      </w:r>
    </w:p>
    <w:bookmarkStart w:id="7" w:name="_MON_1704112379"/>
    <w:bookmarkStart w:id="8" w:name="_MON_1704108013"/>
    <w:bookmarkStart w:id="9" w:name="_MON_1704108120"/>
    <w:bookmarkEnd w:id="7"/>
    <w:bookmarkEnd w:id="8"/>
    <w:bookmarkEnd w:id="9"/>
    <w:bookmarkStart w:id="10" w:name="_MON_1704108371"/>
    <w:bookmarkEnd w:id="10"/>
    <w:p w:rsidR="00E603DC" w:rsidRPr="00CB34DD" w:rsidRDefault="00F54149" w:rsidP="00E603D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34DD">
        <w:rPr>
          <w:rFonts w:ascii="Times New Roman" w:hAnsi="Times New Roman"/>
          <w:noProof/>
          <w:sz w:val="24"/>
          <w:szCs w:val="24"/>
          <w:lang w:eastAsia="ru-RU"/>
        </w:rPr>
        <w:object w:dxaOrig="8415" w:dyaOrig="2716">
          <v:shape id="_x0000_i1026" type="#_x0000_t75" style="width:465.15pt;height:142.1pt" o:ole="">
            <v:imagedata r:id="rId9" o:title="" cropbottom="-306f"/>
            <o:lock v:ext="edit" aspectratio="f"/>
          </v:shape>
          <o:OLEObject Type="Embed" ProgID="Excel.Sheet.8" ShapeID="_x0000_i1026" DrawAspect="Content" ObjectID="_1704287579" r:id="rId10"/>
        </w:object>
      </w:r>
    </w:p>
    <w:p w:rsidR="00E603DC" w:rsidRPr="00CB34DD" w:rsidRDefault="00E603DC" w:rsidP="00E603D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A4F1B" w:rsidRPr="00CB34DD" w:rsidRDefault="00E603DC" w:rsidP="00E603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34DD">
        <w:rPr>
          <w:rFonts w:ascii="Times New Roman" w:hAnsi="Times New Roman"/>
          <w:sz w:val="24"/>
          <w:szCs w:val="24"/>
        </w:rPr>
        <w:t xml:space="preserve">На сокращение численности повлияли закрытие предприятий и  условия работы в период распространения </w:t>
      </w:r>
      <w:proofErr w:type="spellStart"/>
      <w:r w:rsidRPr="00CB34DD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CB34DD">
        <w:rPr>
          <w:rFonts w:ascii="Times New Roman" w:hAnsi="Times New Roman"/>
          <w:sz w:val="24"/>
          <w:szCs w:val="24"/>
        </w:rPr>
        <w:t xml:space="preserve"> инфекции </w:t>
      </w:r>
      <w:r w:rsidRPr="00CB34DD">
        <w:rPr>
          <w:rFonts w:ascii="Times New Roman" w:hAnsi="Times New Roman"/>
          <w:sz w:val="24"/>
          <w:szCs w:val="24"/>
          <w:lang w:val="en-US"/>
        </w:rPr>
        <w:t>COVID</w:t>
      </w:r>
      <w:r w:rsidRPr="00CB34DD">
        <w:rPr>
          <w:rFonts w:ascii="Times New Roman" w:hAnsi="Times New Roman"/>
          <w:sz w:val="24"/>
          <w:szCs w:val="24"/>
        </w:rPr>
        <w:t xml:space="preserve">-19. </w:t>
      </w:r>
    </w:p>
    <w:p w:rsidR="002A4F1B" w:rsidRPr="00CB34DD" w:rsidRDefault="00E603DC" w:rsidP="00E603D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B34DD">
        <w:rPr>
          <w:rFonts w:ascii="Times New Roman" w:hAnsi="Times New Roman"/>
          <w:sz w:val="24"/>
          <w:szCs w:val="24"/>
        </w:rPr>
        <w:t>За 2020</w:t>
      </w:r>
      <w:r w:rsidR="002A4F1B" w:rsidRPr="00CB34DD">
        <w:rPr>
          <w:rFonts w:ascii="Times New Roman" w:hAnsi="Times New Roman"/>
          <w:sz w:val="24"/>
          <w:szCs w:val="24"/>
        </w:rPr>
        <w:t xml:space="preserve"> год малыми и средними предприятиями, </w:t>
      </w:r>
      <w:proofErr w:type="gramStart"/>
      <w:r w:rsidR="002A4F1B" w:rsidRPr="00CB34DD">
        <w:rPr>
          <w:rFonts w:ascii="Times New Roman" w:hAnsi="Times New Roman"/>
          <w:sz w:val="24"/>
          <w:szCs w:val="24"/>
        </w:rPr>
        <w:t xml:space="preserve">включая </w:t>
      </w:r>
      <w:proofErr w:type="spellStart"/>
      <w:r w:rsidR="002A4F1B" w:rsidRPr="00CB34DD">
        <w:rPr>
          <w:rFonts w:ascii="Times New Roman" w:hAnsi="Times New Roman"/>
          <w:sz w:val="24"/>
          <w:szCs w:val="24"/>
        </w:rPr>
        <w:t>микропредприятия</w:t>
      </w:r>
      <w:proofErr w:type="spellEnd"/>
      <w:r w:rsidR="002A4F1B" w:rsidRPr="00CB34DD">
        <w:rPr>
          <w:rFonts w:ascii="Times New Roman" w:hAnsi="Times New Roman"/>
          <w:sz w:val="24"/>
          <w:szCs w:val="24"/>
        </w:rPr>
        <w:t xml:space="preserve"> района произведено</w:t>
      </w:r>
      <w:proofErr w:type="gramEnd"/>
      <w:r w:rsidR="002A4F1B" w:rsidRPr="00CB34DD">
        <w:rPr>
          <w:rFonts w:ascii="Times New Roman" w:hAnsi="Times New Roman"/>
          <w:sz w:val="24"/>
          <w:szCs w:val="24"/>
        </w:rPr>
        <w:t xml:space="preserve"> продукции на 3</w:t>
      </w:r>
      <w:r w:rsidRPr="00CB34DD">
        <w:rPr>
          <w:rFonts w:ascii="Times New Roman" w:hAnsi="Times New Roman"/>
          <w:sz w:val="24"/>
          <w:szCs w:val="24"/>
        </w:rPr>
        <w:t>267</w:t>
      </w:r>
      <w:r w:rsidR="002A4F1B" w:rsidRPr="00CB34DD">
        <w:rPr>
          <w:rFonts w:ascii="Times New Roman" w:hAnsi="Times New Roman"/>
          <w:sz w:val="24"/>
          <w:szCs w:val="24"/>
        </w:rPr>
        <w:t xml:space="preserve"> млн.</w:t>
      </w:r>
      <w:r w:rsidR="007B037B" w:rsidRPr="00CB34DD">
        <w:rPr>
          <w:rFonts w:ascii="Times New Roman" w:hAnsi="Times New Roman"/>
          <w:sz w:val="24"/>
          <w:szCs w:val="24"/>
        </w:rPr>
        <w:t xml:space="preserve"> </w:t>
      </w:r>
      <w:r w:rsidR="002A4F1B" w:rsidRPr="00CB34DD">
        <w:rPr>
          <w:rFonts w:ascii="Times New Roman" w:hAnsi="Times New Roman"/>
          <w:sz w:val="24"/>
          <w:szCs w:val="24"/>
        </w:rPr>
        <w:t>руб.</w:t>
      </w:r>
    </w:p>
    <w:p w:rsidR="002A4F1B" w:rsidRPr="00CB34DD" w:rsidRDefault="002A4F1B" w:rsidP="00E603D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34DD">
        <w:rPr>
          <w:rFonts w:ascii="Times New Roman" w:hAnsi="Times New Roman"/>
          <w:sz w:val="24"/>
          <w:szCs w:val="24"/>
        </w:rPr>
        <w:t>4</w:t>
      </w:r>
      <w:r w:rsidR="0086107B" w:rsidRPr="00CB34DD">
        <w:rPr>
          <w:rFonts w:ascii="Times New Roman" w:hAnsi="Times New Roman"/>
          <w:sz w:val="24"/>
          <w:szCs w:val="24"/>
        </w:rPr>
        <w:t xml:space="preserve">5 </w:t>
      </w:r>
      <w:r w:rsidRPr="00CB34DD">
        <w:rPr>
          <w:rFonts w:ascii="Times New Roman" w:hAnsi="Times New Roman"/>
          <w:sz w:val="24"/>
          <w:szCs w:val="24"/>
        </w:rPr>
        <w:t>% объема произведенных товаров (услуг) приходится на долю отрасли «Оптовая и розничная торговля, ремонт автотранспортных средств и мот</w:t>
      </w:r>
      <w:r w:rsidR="00315A5E" w:rsidRPr="00CB34DD">
        <w:rPr>
          <w:rFonts w:ascii="Times New Roman" w:hAnsi="Times New Roman"/>
          <w:sz w:val="24"/>
          <w:szCs w:val="24"/>
        </w:rPr>
        <w:t xml:space="preserve">оциклов», на отрасль  </w:t>
      </w:r>
      <w:r w:rsidRPr="00CB34DD">
        <w:rPr>
          <w:rFonts w:ascii="Times New Roman" w:hAnsi="Times New Roman"/>
          <w:sz w:val="24"/>
          <w:szCs w:val="24"/>
        </w:rPr>
        <w:t xml:space="preserve"> «Промышленность»</w:t>
      </w:r>
      <w:r w:rsidR="0086107B" w:rsidRPr="00CB34DD">
        <w:rPr>
          <w:rFonts w:ascii="Times New Roman" w:hAnsi="Times New Roman"/>
          <w:sz w:val="24"/>
          <w:szCs w:val="24"/>
        </w:rPr>
        <w:t xml:space="preserve"> - 24 %</w:t>
      </w:r>
      <w:r w:rsidRPr="00CB34DD">
        <w:rPr>
          <w:rFonts w:ascii="Times New Roman" w:hAnsi="Times New Roman"/>
          <w:sz w:val="24"/>
          <w:szCs w:val="24"/>
        </w:rPr>
        <w:t xml:space="preserve">, </w:t>
      </w:r>
      <w:r w:rsidR="007B037B" w:rsidRPr="00CB34DD">
        <w:rPr>
          <w:rFonts w:ascii="Times New Roman" w:hAnsi="Times New Roman"/>
          <w:sz w:val="24"/>
          <w:szCs w:val="24"/>
        </w:rPr>
        <w:t xml:space="preserve">«Строительство» - 16 %, </w:t>
      </w:r>
      <w:r w:rsidRPr="00CB34DD">
        <w:rPr>
          <w:rFonts w:ascii="Times New Roman" w:hAnsi="Times New Roman"/>
          <w:sz w:val="24"/>
          <w:szCs w:val="24"/>
        </w:rPr>
        <w:t xml:space="preserve">«Сельское, лесное хозяйство, охота, рыболовство и рыбоводство» -8%, «Деятельность по операциям с недвижимом имуществом» - </w:t>
      </w:r>
      <w:r w:rsidR="007B037B" w:rsidRPr="00CB34DD">
        <w:rPr>
          <w:rFonts w:ascii="Times New Roman" w:hAnsi="Times New Roman"/>
          <w:sz w:val="24"/>
          <w:szCs w:val="24"/>
        </w:rPr>
        <w:t>3</w:t>
      </w:r>
      <w:r w:rsidRPr="00CB34DD">
        <w:rPr>
          <w:rFonts w:ascii="Times New Roman" w:hAnsi="Times New Roman"/>
          <w:sz w:val="24"/>
          <w:szCs w:val="24"/>
        </w:rPr>
        <w:t xml:space="preserve"> %</w:t>
      </w:r>
      <w:r w:rsidR="007B037B" w:rsidRPr="00CB34DD">
        <w:rPr>
          <w:rFonts w:ascii="Times New Roman" w:hAnsi="Times New Roman"/>
          <w:sz w:val="24"/>
          <w:szCs w:val="24"/>
        </w:rPr>
        <w:t xml:space="preserve">, «Обеспечение электрической энергией, газом, паром» - 2 %; </w:t>
      </w:r>
      <w:r w:rsidRPr="00CB34DD">
        <w:rPr>
          <w:rFonts w:ascii="Times New Roman" w:hAnsi="Times New Roman"/>
          <w:sz w:val="24"/>
          <w:szCs w:val="24"/>
        </w:rPr>
        <w:t xml:space="preserve"> </w:t>
      </w:r>
      <w:r w:rsidR="007B037B" w:rsidRPr="00CB34DD">
        <w:rPr>
          <w:rFonts w:ascii="Times New Roman" w:hAnsi="Times New Roman"/>
          <w:sz w:val="24"/>
          <w:szCs w:val="24"/>
        </w:rPr>
        <w:t xml:space="preserve">«транспортировка и хранение» - 1 % </w:t>
      </w:r>
      <w:r w:rsidRPr="00CB34DD">
        <w:rPr>
          <w:rFonts w:ascii="Times New Roman" w:hAnsi="Times New Roman"/>
          <w:sz w:val="24"/>
          <w:szCs w:val="24"/>
        </w:rPr>
        <w:t xml:space="preserve">и на другие отрасли </w:t>
      </w:r>
      <w:r w:rsidR="007B037B" w:rsidRPr="00CB34DD">
        <w:rPr>
          <w:rFonts w:ascii="Times New Roman" w:hAnsi="Times New Roman"/>
          <w:sz w:val="24"/>
          <w:szCs w:val="24"/>
        </w:rPr>
        <w:t>–</w:t>
      </w:r>
      <w:r w:rsidRPr="00CB34DD">
        <w:rPr>
          <w:rFonts w:ascii="Times New Roman" w:hAnsi="Times New Roman"/>
          <w:sz w:val="24"/>
          <w:szCs w:val="24"/>
        </w:rPr>
        <w:t xml:space="preserve"> </w:t>
      </w:r>
      <w:r w:rsidR="007B037B" w:rsidRPr="00CB34DD">
        <w:rPr>
          <w:rFonts w:ascii="Times New Roman" w:hAnsi="Times New Roman"/>
          <w:sz w:val="24"/>
          <w:szCs w:val="24"/>
        </w:rPr>
        <w:t xml:space="preserve">9 </w:t>
      </w:r>
      <w:r w:rsidRPr="00CB34DD">
        <w:rPr>
          <w:rFonts w:ascii="Times New Roman" w:hAnsi="Times New Roman"/>
          <w:sz w:val="24"/>
          <w:szCs w:val="24"/>
        </w:rPr>
        <w:t>% (рис. 3).</w:t>
      </w:r>
      <w:proofErr w:type="gramEnd"/>
    </w:p>
    <w:bookmarkStart w:id="11" w:name="_MON_1704115211"/>
    <w:bookmarkStart w:id="12" w:name="_MON_1704115257"/>
    <w:bookmarkStart w:id="13" w:name="_MON_1704112394"/>
    <w:bookmarkStart w:id="14" w:name="_MON_1704112802"/>
    <w:bookmarkEnd w:id="11"/>
    <w:bookmarkEnd w:id="12"/>
    <w:bookmarkEnd w:id="13"/>
    <w:bookmarkEnd w:id="14"/>
    <w:bookmarkStart w:id="15" w:name="_MON_1704115177"/>
    <w:bookmarkEnd w:id="15"/>
    <w:p w:rsidR="002A4F1B" w:rsidRPr="00CB34DD" w:rsidRDefault="00BF04C5" w:rsidP="000B3D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34DD">
        <w:rPr>
          <w:rFonts w:ascii="Times New Roman" w:hAnsi="Times New Roman"/>
          <w:noProof/>
          <w:sz w:val="24"/>
          <w:szCs w:val="24"/>
          <w:lang w:eastAsia="ru-RU"/>
        </w:rPr>
        <w:object w:dxaOrig="8418" w:dyaOrig="3335">
          <v:shape id="_x0000_i1027" type="#_x0000_t75" style="width:472.75pt;height:162pt" o:ole="">
            <v:imagedata r:id="rId11" o:title="" cropbottom="-62f"/>
            <o:lock v:ext="edit" aspectratio="f"/>
          </v:shape>
          <o:OLEObject Type="Embed" ProgID="Excel.Sheet.8" ShapeID="_x0000_i1027" DrawAspect="Content" ObjectID="_1704287580" r:id="rId12"/>
        </w:object>
      </w:r>
      <w:r w:rsidR="002A4F1B" w:rsidRPr="00CB34DD">
        <w:rPr>
          <w:rFonts w:ascii="Times New Roman" w:hAnsi="Times New Roman"/>
          <w:sz w:val="24"/>
          <w:szCs w:val="24"/>
        </w:rPr>
        <w:t xml:space="preserve">   </w:t>
      </w:r>
    </w:p>
    <w:p w:rsidR="002A4F1B" w:rsidRPr="00CB34DD" w:rsidRDefault="00315A5E" w:rsidP="001D773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B34DD">
        <w:rPr>
          <w:rFonts w:ascii="Times New Roman" w:hAnsi="Times New Roman"/>
          <w:sz w:val="24"/>
          <w:szCs w:val="24"/>
        </w:rPr>
        <w:t xml:space="preserve"> </w:t>
      </w:r>
      <w:r w:rsidRPr="00CB34DD">
        <w:rPr>
          <w:rFonts w:ascii="Times New Roman" w:hAnsi="Times New Roman"/>
          <w:sz w:val="24"/>
          <w:szCs w:val="24"/>
        </w:rPr>
        <w:tab/>
      </w:r>
      <w:r w:rsidR="002A4F1B" w:rsidRPr="00CB34DD">
        <w:rPr>
          <w:rFonts w:ascii="Times New Roman" w:hAnsi="Times New Roman"/>
          <w:sz w:val="24"/>
          <w:szCs w:val="24"/>
        </w:rPr>
        <w:t>Индивидуальное предпринимательство, по-прежнему, остается привлекательным в глазах экономически активного населения, ищущего пути повышения своего жизненного уровня через реализацию различных бизнес - идей. На 01.01.20</w:t>
      </w:r>
      <w:r w:rsidRPr="00CB34DD">
        <w:rPr>
          <w:rFonts w:ascii="Times New Roman" w:hAnsi="Times New Roman"/>
          <w:sz w:val="24"/>
          <w:szCs w:val="24"/>
        </w:rPr>
        <w:t>21</w:t>
      </w:r>
      <w:r w:rsidR="002A4F1B" w:rsidRPr="00CB34DD">
        <w:rPr>
          <w:rFonts w:ascii="Times New Roman" w:hAnsi="Times New Roman"/>
          <w:sz w:val="24"/>
          <w:szCs w:val="24"/>
        </w:rPr>
        <w:t xml:space="preserve"> года на территории района зарегистрировано 5</w:t>
      </w:r>
      <w:r w:rsidRPr="00CB34DD">
        <w:rPr>
          <w:rFonts w:ascii="Times New Roman" w:hAnsi="Times New Roman"/>
          <w:sz w:val="24"/>
          <w:szCs w:val="24"/>
        </w:rPr>
        <w:t>17</w:t>
      </w:r>
      <w:r w:rsidR="002A4F1B" w:rsidRPr="00CB34DD">
        <w:rPr>
          <w:rFonts w:ascii="Times New Roman" w:hAnsi="Times New Roman"/>
          <w:sz w:val="24"/>
          <w:szCs w:val="24"/>
        </w:rPr>
        <w:t xml:space="preserve"> индивидуальных предпринимателей.</w:t>
      </w:r>
    </w:p>
    <w:p w:rsidR="002A4F1B" w:rsidRPr="00CB34DD" w:rsidRDefault="002A4F1B" w:rsidP="001D773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B34DD">
        <w:rPr>
          <w:rFonts w:ascii="Times New Roman" w:hAnsi="Times New Roman"/>
          <w:sz w:val="24"/>
          <w:szCs w:val="24"/>
        </w:rPr>
        <w:t xml:space="preserve">           В доминирующих отраслях «Оптовая и розничная торговля, ремонт автотранспортных средств и мотоциклов», «Строительство» и «Промышленность» и «Транспортировка и хранение» занято 7</w:t>
      </w:r>
      <w:r w:rsidR="00315A5E" w:rsidRPr="00CB34DD">
        <w:rPr>
          <w:rFonts w:ascii="Times New Roman" w:hAnsi="Times New Roman"/>
          <w:sz w:val="24"/>
          <w:szCs w:val="24"/>
        </w:rPr>
        <w:t>7</w:t>
      </w:r>
      <w:r w:rsidRPr="00CB34DD">
        <w:rPr>
          <w:rFonts w:ascii="Times New Roman" w:hAnsi="Times New Roman"/>
          <w:sz w:val="24"/>
          <w:szCs w:val="24"/>
        </w:rPr>
        <w:t xml:space="preserve"> % индивидуальных предпринимателей. </w:t>
      </w:r>
      <w:proofErr w:type="gramStart"/>
      <w:r w:rsidRPr="00CB34DD">
        <w:rPr>
          <w:rFonts w:ascii="Times New Roman" w:hAnsi="Times New Roman"/>
          <w:sz w:val="24"/>
          <w:szCs w:val="24"/>
        </w:rPr>
        <w:t>Среди вышеперечисленных отраслей на «Оптовую и розничную торговлю, ремонт автотранспортных средств и мотоциклов» приходится 40,0% общей</w:t>
      </w:r>
      <w:r w:rsidR="00F916EF" w:rsidRPr="00CB34DD">
        <w:rPr>
          <w:rFonts w:ascii="Times New Roman" w:hAnsi="Times New Roman"/>
          <w:sz w:val="24"/>
          <w:szCs w:val="24"/>
        </w:rPr>
        <w:t xml:space="preserve"> численности предпринимателей, 21 </w:t>
      </w:r>
      <w:r w:rsidRPr="00CB34DD">
        <w:rPr>
          <w:rFonts w:ascii="Times New Roman" w:hAnsi="Times New Roman"/>
          <w:sz w:val="24"/>
          <w:szCs w:val="24"/>
        </w:rPr>
        <w:t xml:space="preserve">% приходится на отрасль «Транспортировка и хранение», </w:t>
      </w:r>
      <w:r w:rsidR="00F916EF" w:rsidRPr="00CB34DD">
        <w:rPr>
          <w:rFonts w:ascii="Times New Roman" w:hAnsi="Times New Roman"/>
          <w:sz w:val="24"/>
          <w:szCs w:val="24"/>
        </w:rPr>
        <w:t xml:space="preserve">8 % приходится на «Строительство», </w:t>
      </w:r>
      <w:r w:rsidRPr="00CB34DD">
        <w:rPr>
          <w:rFonts w:ascii="Times New Roman" w:hAnsi="Times New Roman"/>
          <w:sz w:val="24"/>
          <w:szCs w:val="24"/>
        </w:rPr>
        <w:t>7%</w:t>
      </w:r>
      <w:r w:rsidR="00F916EF" w:rsidRPr="00CB34DD">
        <w:rPr>
          <w:rFonts w:ascii="Times New Roman" w:hAnsi="Times New Roman"/>
          <w:sz w:val="24"/>
          <w:szCs w:val="24"/>
        </w:rPr>
        <w:t xml:space="preserve"> - «Промышленность»</w:t>
      </w:r>
      <w:r w:rsidRPr="00CB34DD">
        <w:rPr>
          <w:rFonts w:ascii="Times New Roman" w:hAnsi="Times New Roman"/>
          <w:sz w:val="24"/>
          <w:szCs w:val="24"/>
        </w:rPr>
        <w:t>, на отрасль «Деятельность по операци</w:t>
      </w:r>
      <w:r w:rsidR="00F916EF" w:rsidRPr="00CB34DD">
        <w:rPr>
          <w:rFonts w:ascii="Times New Roman" w:hAnsi="Times New Roman"/>
          <w:sz w:val="24"/>
          <w:szCs w:val="24"/>
        </w:rPr>
        <w:t xml:space="preserve">ями с недвижимым имуществом» - 3 </w:t>
      </w:r>
      <w:r w:rsidRPr="00CB34DD">
        <w:rPr>
          <w:rFonts w:ascii="Times New Roman" w:hAnsi="Times New Roman"/>
          <w:sz w:val="24"/>
          <w:szCs w:val="24"/>
        </w:rPr>
        <w:t>%, на отрасль «</w:t>
      </w:r>
      <w:r w:rsidR="00C63114" w:rsidRPr="00CB34DD">
        <w:rPr>
          <w:rFonts w:ascii="Times New Roman" w:hAnsi="Times New Roman"/>
          <w:sz w:val="24"/>
          <w:szCs w:val="24"/>
        </w:rPr>
        <w:t xml:space="preserve">Производство и распределение электроэнергии, газа и воды» около 1 </w:t>
      </w:r>
      <w:r w:rsidRPr="00CB34DD">
        <w:rPr>
          <w:rFonts w:ascii="Times New Roman" w:hAnsi="Times New Roman"/>
          <w:sz w:val="24"/>
          <w:szCs w:val="24"/>
        </w:rPr>
        <w:t xml:space="preserve"> % и на другие отрасли -20</w:t>
      </w:r>
      <w:r w:rsidR="00C63114" w:rsidRPr="00CB34DD">
        <w:rPr>
          <w:rFonts w:ascii="Times New Roman" w:hAnsi="Times New Roman"/>
          <w:sz w:val="24"/>
          <w:szCs w:val="24"/>
        </w:rPr>
        <w:t xml:space="preserve"> </w:t>
      </w:r>
      <w:r w:rsidRPr="00CB34DD">
        <w:rPr>
          <w:rFonts w:ascii="Times New Roman" w:hAnsi="Times New Roman"/>
          <w:sz w:val="24"/>
          <w:szCs w:val="24"/>
        </w:rPr>
        <w:t>% (рис.4)</w:t>
      </w:r>
      <w:proofErr w:type="gramEnd"/>
    </w:p>
    <w:bookmarkStart w:id="16" w:name="_MON_1704114818"/>
    <w:bookmarkStart w:id="17" w:name="_MON_1704115220"/>
    <w:bookmarkEnd w:id="16"/>
    <w:bookmarkEnd w:id="17"/>
    <w:bookmarkStart w:id="18" w:name="_MON_1704115281"/>
    <w:bookmarkEnd w:id="18"/>
    <w:p w:rsidR="002A4F1B" w:rsidRPr="00CB34DD" w:rsidRDefault="00BF04C5" w:rsidP="000B3D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34DD">
        <w:rPr>
          <w:rFonts w:ascii="Times New Roman" w:hAnsi="Times New Roman"/>
          <w:noProof/>
          <w:sz w:val="24"/>
          <w:szCs w:val="24"/>
          <w:lang w:eastAsia="ru-RU"/>
        </w:rPr>
        <w:object w:dxaOrig="9407" w:dyaOrig="3181">
          <v:shape id="_x0000_i1028" type="#_x0000_t75" style="width:470.85pt;height:160.1pt" o:ole="">
            <v:imagedata r:id="rId13" o:title="" cropbottom="-214f" cropright="-7f"/>
            <o:lock v:ext="edit" aspectratio="f"/>
          </v:shape>
          <o:OLEObject Type="Embed" ProgID="Excel.Sheet.8" ShapeID="_x0000_i1028" DrawAspect="Content" ObjectID="_1704287581" r:id="rId14"/>
        </w:object>
      </w:r>
    </w:p>
    <w:p w:rsidR="007B037B" w:rsidRPr="00CB34DD" w:rsidRDefault="002A4F1B" w:rsidP="005E09B1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34DD">
        <w:rPr>
          <w:sz w:val="24"/>
          <w:szCs w:val="24"/>
        </w:rPr>
        <w:t xml:space="preserve"> </w:t>
      </w:r>
      <w:r w:rsidRPr="00CB34D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B037B" w:rsidRPr="00CB34DD" w:rsidRDefault="007B037B" w:rsidP="007B037B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34DD">
        <w:rPr>
          <w:rFonts w:ascii="Times New Roman" w:hAnsi="Times New Roman"/>
          <w:sz w:val="24"/>
          <w:szCs w:val="24"/>
        </w:rPr>
        <w:t>В рамках программы Тверской области «Содействие занятости населения Тверской области на 2017-2022 годы» была оказана единовременная финансовая помощь на открытие бизнеса гражданам, признанными в установленном порядке безработными и гражданам, признанными в установленном порядке безработными, прошедшими профессиональное обучение или получивших дополнительное профессиональное образование по направлению государственной службы занятости населения, в 2020 году – 4 человека.</w:t>
      </w:r>
      <w:proofErr w:type="gramEnd"/>
    </w:p>
    <w:p w:rsidR="007B037B" w:rsidRPr="00CB34DD" w:rsidRDefault="007B037B" w:rsidP="007B037B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CB34DD">
        <w:rPr>
          <w:rFonts w:ascii="Times New Roman" w:hAnsi="Times New Roman"/>
          <w:sz w:val="24"/>
          <w:szCs w:val="24"/>
        </w:rPr>
        <w:t>Бизнес-центром</w:t>
      </w:r>
      <w:proofErr w:type="spellEnd"/>
      <w:proofErr w:type="gramEnd"/>
      <w:r w:rsidRPr="00CB34DD">
        <w:rPr>
          <w:rFonts w:ascii="Times New Roman" w:hAnsi="Times New Roman"/>
          <w:sz w:val="24"/>
          <w:szCs w:val="24"/>
        </w:rPr>
        <w:t xml:space="preserve"> на базе МБУК «</w:t>
      </w:r>
      <w:proofErr w:type="spellStart"/>
      <w:r w:rsidRPr="00CB34DD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Pr="00CB34DD">
        <w:rPr>
          <w:rFonts w:ascii="Times New Roman" w:hAnsi="Times New Roman"/>
          <w:sz w:val="24"/>
          <w:szCs w:val="24"/>
        </w:rPr>
        <w:t xml:space="preserve"> библиотека Лихославльского района» продолжает оказываться информационная и консультационная поддержка субъектам малого и среднего предпринимательства района. </w:t>
      </w:r>
      <w:r w:rsidRPr="00CB34DD">
        <w:rPr>
          <w:rFonts w:ascii="Times New Roman" w:eastAsia="Times New Roman" w:hAnsi="Times New Roman"/>
          <w:sz w:val="24"/>
          <w:szCs w:val="24"/>
          <w:lang w:eastAsia="ru-RU"/>
        </w:rPr>
        <w:t xml:space="preserve">В 2020 году проведено </w:t>
      </w:r>
      <w:r w:rsidRPr="00CB34DD">
        <w:rPr>
          <w:rFonts w:ascii="Times New Roman" w:hAnsi="Times New Roman"/>
          <w:sz w:val="24"/>
          <w:szCs w:val="24"/>
        </w:rPr>
        <w:t>3 мероприятия с участием индивидуальных предпринимателей, в которых приняли участие 75 человек. Организовано 5 информационных выставок.</w:t>
      </w:r>
      <w:r w:rsidRPr="00CB34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B037B" w:rsidRPr="00CB34DD" w:rsidRDefault="007B037B" w:rsidP="007B037B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34DD">
        <w:rPr>
          <w:rFonts w:ascii="Times New Roman" w:hAnsi="Times New Roman"/>
          <w:sz w:val="24"/>
          <w:szCs w:val="24"/>
        </w:rPr>
        <w:lastRenderedPageBreak/>
        <w:t>В группе «Совет предпринимателей Лихославльского района»  социальной сети «</w:t>
      </w:r>
      <w:proofErr w:type="spellStart"/>
      <w:r w:rsidRPr="00CB34DD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CB34DD">
        <w:rPr>
          <w:rFonts w:ascii="Times New Roman" w:hAnsi="Times New Roman"/>
          <w:sz w:val="24"/>
          <w:szCs w:val="24"/>
        </w:rPr>
        <w:t>» в 2020 году продолжилась информационная поддержка по вопросам ведения бизнеса, решения проблем, возникающих у предпринимателей, оказания консультативной помощи.</w:t>
      </w:r>
    </w:p>
    <w:p w:rsidR="007B037B" w:rsidRPr="00CB34DD" w:rsidRDefault="007B037B" w:rsidP="007B03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34DD">
        <w:rPr>
          <w:rFonts w:ascii="Times New Roman" w:hAnsi="Times New Roman"/>
          <w:sz w:val="24"/>
          <w:szCs w:val="24"/>
        </w:rPr>
        <w:t>Центр по развитию детей дошкольного возраста «Филиппок» получает имущественную поддержку, в виде безвозмездного пользования.</w:t>
      </w:r>
    </w:p>
    <w:p w:rsidR="007B037B" w:rsidRPr="00CB34DD" w:rsidRDefault="007B037B" w:rsidP="007B03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34DD">
        <w:rPr>
          <w:rFonts w:ascii="Times New Roman" w:hAnsi="Times New Roman"/>
          <w:sz w:val="24"/>
          <w:szCs w:val="24"/>
        </w:rPr>
        <w:t xml:space="preserve">В 2020 году предоставлено в аренду 5 земельных участков (2 участка в </w:t>
      </w:r>
      <w:proofErr w:type="spellStart"/>
      <w:r w:rsidRPr="00CB34DD">
        <w:rPr>
          <w:rFonts w:ascii="Times New Roman" w:hAnsi="Times New Roman"/>
          <w:sz w:val="24"/>
          <w:szCs w:val="24"/>
        </w:rPr>
        <w:t>Вескинском</w:t>
      </w:r>
      <w:proofErr w:type="spellEnd"/>
      <w:r w:rsidRPr="00CB34DD">
        <w:rPr>
          <w:rFonts w:ascii="Times New Roman" w:hAnsi="Times New Roman"/>
          <w:sz w:val="24"/>
          <w:szCs w:val="24"/>
        </w:rPr>
        <w:t xml:space="preserve"> с/</w:t>
      </w:r>
      <w:proofErr w:type="spellStart"/>
      <w:proofErr w:type="gramStart"/>
      <w:r w:rsidRPr="00CB34DD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CB34DD">
        <w:rPr>
          <w:rFonts w:ascii="Times New Roman" w:hAnsi="Times New Roman"/>
          <w:sz w:val="24"/>
          <w:szCs w:val="24"/>
        </w:rPr>
        <w:t xml:space="preserve">, 1 участок - </w:t>
      </w:r>
      <w:proofErr w:type="spellStart"/>
      <w:r w:rsidRPr="00CB34DD">
        <w:rPr>
          <w:rFonts w:ascii="Times New Roman" w:hAnsi="Times New Roman"/>
          <w:sz w:val="24"/>
          <w:szCs w:val="24"/>
        </w:rPr>
        <w:t>Толмачевском</w:t>
      </w:r>
      <w:proofErr w:type="spellEnd"/>
      <w:r w:rsidRPr="00CB34DD">
        <w:rPr>
          <w:rFonts w:ascii="Times New Roman" w:hAnsi="Times New Roman"/>
          <w:sz w:val="24"/>
          <w:szCs w:val="24"/>
        </w:rPr>
        <w:t xml:space="preserve"> с/</w:t>
      </w:r>
      <w:proofErr w:type="spellStart"/>
      <w:r w:rsidRPr="00CB34DD">
        <w:rPr>
          <w:rFonts w:ascii="Times New Roman" w:hAnsi="Times New Roman"/>
          <w:sz w:val="24"/>
          <w:szCs w:val="24"/>
        </w:rPr>
        <w:t>п</w:t>
      </w:r>
      <w:proofErr w:type="spellEnd"/>
      <w:r w:rsidRPr="00CB34DD">
        <w:rPr>
          <w:rFonts w:ascii="Times New Roman" w:hAnsi="Times New Roman"/>
          <w:sz w:val="24"/>
          <w:szCs w:val="24"/>
        </w:rPr>
        <w:t xml:space="preserve"> и 2 участка в городском поселении г. Лихославль), а также продано 4 земельных участка (2 участка в </w:t>
      </w:r>
      <w:proofErr w:type="spellStart"/>
      <w:r w:rsidRPr="00CB34DD">
        <w:rPr>
          <w:rFonts w:ascii="Times New Roman" w:hAnsi="Times New Roman"/>
          <w:sz w:val="24"/>
          <w:szCs w:val="24"/>
        </w:rPr>
        <w:t>Сосновицком</w:t>
      </w:r>
      <w:proofErr w:type="spellEnd"/>
      <w:r w:rsidRPr="00CB34DD">
        <w:rPr>
          <w:rFonts w:ascii="Times New Roman" w:hAnsi="Times New Roman"/>
          <w:sz w:val="24"/>
          <w:szCs w:val="24"/>
        </w:rPr>
        <w:t xml:space="preserve"> сельском поселении, по 1 участку в </w:t>
      </w:r>
      <w:proofErr w:type="spellStart"/>
      <w:r w:rsidRPr="00CB34DD">
        <w:rPr>
          <w:rFonts w:ascii="Times New Roman" w:hAnsi="Times New Roman"/>
          <w:sz w:val="24"/>
          <w:szCs w:val="24"/>
        </w:rPr>
        <w:t>Толмачевском</w:t>
      </w:r>
      <w:proofErr w:type="spellEnd"/>
      <w:r w:rsidRPr="00CB34D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B34DD">
        <w:rPr>
          <w:rFonts w:ascii="Times New Roman" w:hAnsi="Times New Roman"/>
          <w:sz w:val="24"/>
          <w:szCs w:val="24"/>
        </w:rPr>
        <w:t>Микшинском</w:t>
      </w:r>
      <w:proofErr w:type="spellEnd"/>
      <w:r w:rsidRPr="00CB34DD">
        <w:rPr>
          <w:rFonts w:ascii="Times New Roman" w:hAnsi="Times New Roman"/>
          <w:sz w:val="24"/>
          <w:szCs w:val="24"/>
        </w:rPr>
        <w:t xml:space="preserve"> с/</w:t>
      </w:r>
      <w:proofErr w:type="spellStart"/>
      <w:r w:rsidRPr="00CB34DD">
        <w:rPr>
          <w:rFonts w:ascii="Times New Roman" w:hAnsi="Times New Roman"/>
          <w:sz w:val="24"/>
          <w:szCs w:val="24"/>
        </w:rPr>
        <w:t>п</w:t>
      </w:r>
      <w:proofErr w:type="spellEnd"/>
      <w:r w:rsidRPr="00CB34DD">
        <w:rPr>
          <w:rFonts w:ascii="Times New Roman" w:hAnsi="Times New Roman"/>
          <w:sz w:val="24"/>
          <w:szCs w:val="24"/>
        </w:rPr>
        <w:t>).</w:t>
      </w:r>
    </w:p>
    <w:p w:rsidR="007B037B" w:rsidRPr="00CB34DD" w:rsidRDefault="007B037B" w:rsidP="001D773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B037B" w:rsidRPr="00CB34DD" w:rsidRDefault="007B037B" w:rsidP="001D773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A4F1B" w:rsidRPr="00CB34DD" w:rsidRDefault="002A4F1B" w:rsidP="009A3782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B34DD">
        <w:rPr>
          <w:rFonts w:ascii="Times New Roman" w:hAnsi="Times New Roman"/>
          <w:b/>
          <w:sz w:val="24"/>
          <w:szCs w:val="24"/>
        </w:rPr>
        <w:t xml:space="preserve">Результаты опроса субъектов предпринимательской деятельности муниципального образования </w:t>
      </w:r>
      <w:proofErr w:type="spellStart"/>
      <w:r w:rsidRPr="00CB34DD">
        <w:rPr>
          <w:rFonts w:ascii="Times New Roman" w:hAnsi="Times New Roman"/>
          <w:b/>
          <w:sz w:val="24"/>
          <w:szCs w:val="24"/>
        </w:rPr>
        <w:t>Лихославльский</w:t>
      </w:r>
      <w:proofErr w:type="spellEnd"/>
      <w:r w:rsidRPr="00CB34DD">
        <w:rPr>
          <w:rFonts w:ascii="Times New Roman" w:hAnsi="Times New Roman"/>
          <w:b/>
          <w:sz w:val="24"/>
          <w:szCs w:val="24"/>
        </w:rPr>
        <w:t xml:space="preserve"> </w:t>
      </w:r>
      <w:r w:rsidR="00CC5A01" w:rsidRPr="00CB34DD">
        <w:rPr>
          <w:rFonts w:ascii="Times New Roman" w:hAnsi="Times New Roman"/>
          <w:b/>
          <w:sz w:val="24"/>
          <w:szCs w:val="24"/>
        </w:rPr>
        <w:t>муниципальный округ</w:t>
      </w:r>
    </w:p>
    <w:p w:rsidR="002A4F1B" w:rsidRPr="00CB34DD" w:rsidRDefault="002A4F1B" w:rsidP="00000795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A4F1B" w:rsidRPr="00CB34DD" w:rsidRDefault="002A4F1B" w:rsidP="0000079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B34DD">
        <w:rPr>
          <w:rFonts w:ascii="Times New Roman" w:hAnsi="Times New Roman"/>
          <w:sz w:val="24"/>
          <w:szCs w:val="24"/>
        </w:rPr>
        <w:t>В процессе сбора данных о состоянии и развитии ко</w:t>
      </w:r>
      <w:r w:rsidR="003C6392" w:rsidRPr="00CB34DD">
        <w:rPr>
          <w:rFonts w:ascii="Times New Roman" w:hAnsi="Times New Roman"/>
          <w:sz w:val="24"/>
          <w:szCs w:val="24"/>
        </w:rPr>
        <w:t>нкурентной среды были опрошены 2</w:t>
      </w:r>
      <w:r w:rsidRPr="00CB34DD">
        <w:rPr>
          <w:rFonts w:ascii="Times New Roman" w:hAnsi="Times New Roman"/>
          <w:sz w:val="24"/>
          <w:szCs w:val="24"/>
        </w:rPr>
        <w:t>0 предс</w:t>
      </w:r>
      <w:r w:rsidR="003C6392" w:rsidRPr="00CB34DD">
        <w:rPr>
          <w:rFonts w:ascii="Times New Roman" w:hAnsi="Times New Roman"/>
          <w:sz w:val="24"/>
          <w:szCs w:val="24"/>
        </w:rPr>
        <w:t>тавителей бизнеса, в том числе 9</w:t>
      </w:r>
      <w:r w:rsidRPr="00CB34DD">
        <w:rPr>
          <w:rFonts w:ascii="Times New Roman" w:hAnsi="Times New Roman"/>
          <w:sz w:val="24"/>
          <w:szCs w:val="24"/>
        </w:rPr>
        <w:t xml:space="preserve"> юридичес</w:t>
      </w:r>
      <w:r w:rsidR="003C6392" w:rsidRPr="00CB34DD">
        <w:rPr>
          <w:rFonts w:ascii="Times New Roman" w:hAnsi="Times New Roman"/>
          <w:sz w:val="24"/>
          <w:szCs w:val="24"/>
        </w:rPr>
        <w:t>ких лиц и 11</w:t>
      </w:r>
      <w:r w:rsidRPr="00CB34DD">
        <w:rPr>
          <w:rFonts w:ascii="Times New Roman" w:hAnsi="Times New Roman"/>
          <w:sz w:val="24"/>
          <w:szCs w:val="24"/>
        </w:rPr>
        <w:t xml:space="preserve"> индивидуальных предпринимателя.</w:t>
      </w:r>
      <w:r w:rsidR="003C6392" w:rsidRPr="00CB34DD">
        <w:rPr>
          <w:rFonts w:ascii="Times New Roman" w:hAnsi="Times New Roman"/>
          <w:sz w:val="24"/>
          <w:szCs w:val="24"/>
        </w:rPr>
        <w:t xml:space="preserve"> 75 </w:t>
      </w:r>
      <w:r w:rsidRPr="00CB34DD">
        <w:rPr>
          <w:rFonts w:ascii="Times New Roman" w:hAnsi="Times New Roman"/>
          <w:sz w:val="24"/>
          <w:szCs w:val="24"/>
        </w:rPr>
        <w:t xml:space="preserve">% опрошенных субъектов предпринимательской деятельности осуществляют свою деятельность более 5 лет, </w:t>
      </w:r>
      <w:r w:rsidR="003C6392" w:rsidRPr="00CB34DD">
        <w:rPr>
          <w:rFonts w:ascii="Times New Roman" w:hAnsi="Times New Roman"/>
          <w:sz w:val="24"/>
          <w:szCs w:val="24"/>
        </w:rPr>
        <w:t xml:space="preserve">25 </w:t>
      </w:r>
      <w:r w:rsidRPr="00CB34DD">
        <w:rPr>
          <w:rFonts w:ascii="Times New Roman" w:hAnsi="Times New Roman"/>
          <w:sz w:val="24"/>
          <w:szCs w:val="24"/>
        </w:rPr>
        <w:t xml:space="preserve">% - от года до 5 лет. </w:t>
      </w:r>
    </w:p>
    <w:p w:rsidR="00AC1E2B" w:rsidRPr="00CB34DD" w:rsidRDefault="00AC1E2B" w:rsidP="0000079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B34DD">
        <w:rPr>
          <w:rFonts w:ascii="Times New Roman" w:hAnsi="Times New Roman"/>
          <w:sz w:val="24"/>
          <w:szCs w:val="24"/>
        </w:rPr>
        <w:t>8</w:t>
      </w:r>
      <w:r w:rsidR="002A4F1B" w:rsidRPr="00CB34DD">
        <w:rPr>
          <w:rFonts w:ascii="Times New Roman" w:hAnsi="Times New Roman"/>
          <w:sz w:val="24"/>
          <w:szCs w:val="24"/>
        </w:rPr>
        <w:t xml:space="preserve">0 % </w:t>
      </w:r>
      <w:proofErr w:type="gramStart"/>
      <w:r w:rsidR="002A4F1B" w:rsidRPr="00CB34DD">
        <w:rPr>
          <w:rFonts w:ascii="Times New Roman" w:hAnsi="Times New Roman"/>
          <w:sz w:val="24"/>
          <w:szCs w:val="24"/>
        </w:rPr>
        <w:t>опрошенных</w:t>
      </w:r>
      <w:proofErr w:type="gramEnd"/>
      <w:r w:rsidR="002A4F1B" w:rsidRPr="00CB34DD">
        <w:rPr>
          <w:rFonts w:ascii="Times New Roman" w:hAnsi="Times New Roman"/>
          <w:sz w:val="24"/>
          <w:szCs w:val="24"/>
        </w:rPr>
        <w:t xml:space="preserve"> </w:t>
      </w:r>
      <w:r w:rsidRPr="00CB34DD">
        <w:rPr>
          <w:rFonts w:ascii="Times New Roman" w:hAnsi="Times New Roman"/>
          <w:sz w:val="24"/>
          <w:szCs w:val="24"/>
        </w:rPr>
        <w:t xml:space="preserve">являются собственниками (совладельцами) бизнеса 15 % - </w:t>
      </w:r>
      <w:r w:rsidR="002A4F1B" w:rsidRPr="00CB34DD">
        <w:rPr>
          <w:rFonts w:ascii="Times New Roman" w:hAnsi="Times New Roman"/>
          <w:sz w:val="24"/>
          <w:szCs w:val="24"/>
        </w:rPr>
        <w:t>руководители высшего звена,</w:t>
      </w:r>
      <w:r w:rsidRPr="00CB34DD">
        <w:rPr>
          <w:rFonts w:ascii="Times New Roman" w:hAnsi="Times New Roman"/>
          <w:sz w:val="24"/>
          <w:szCs w:val="24"/>
        </w:rPr>
        <w:t xml:space="preserve"> 5 </w:t>
      </w:r>
      <w:r w:rsidR="002A4F1B" w:rsidRPr="00CB34DD">
        <w:rPr>
          <w:rFonts w:ascii="Times New Roman" w:hAnsi="Times New Roman"/>
          <w:sz w:val="24"/>
          <w:szCs w:val="24"/>
        </w:rPr>
        <w:t>% - руководителями среднего звена</w:t>
      </w:r>
      <w:r w:rsidRPr="00CB34DD">
        <w:rPr>
          <w:rFonts w:ascii="Times New Roman" w:hAnsi="Times New Roman"/>
          <w:sz w:val="24"/>
          <w:szCs w:val="24"/>
        </w:rPr>
        <w:t>.</w:t>
      </w:r>
    </w:p>
    <w:p w:rsidR="002A4F1B" w:rsidRPr="00CB34DD" w:rsidRDefault="002A4F1B" w:rsidP="0000079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B34DD">
        <w:rPr>
          <w:rFonts w:ascii="Times New Roman" w:hAnsi="Times New Roman"/>
          <w:sz w:val="24"/>
          <w:szCs w:val="24"/>
        </w:rPr>
        <w:t>Большая часть опрошенных субъектов пре</w:t>
      </w:r>
      <w:r w:rsidR="00AC1E2B" w:rsidRPr="00CB34DD">
        <w:rPr>
          <w:rFonts w:ascii="Times New Roman" w:hAnsi="Times New Roman"/>
          <w:sz w:val="24"/>
          <w:szCs w:val="24"/>
        </w:rPr>
        <w:t xml:space="preserve">дпринимательской деятельности (80 </w:t>
      </w:r>
      <w:r w:rsidRPr="00CB34DD">
        <w:rPr>
          <w:rFonts w:ascii="Times New Roman" w:hAnsi="Times New Roman"/>
          <w:sz w:val="24"/>
          <w:szCs w:val="24"/>
        </w:rPr>
        <w:t xml:space="preserve">%) представлена с численностью работающих до 15 человек; </w:t>
      </w:r>
      <w:r w:rsidR="00541622" w:rsidRPr="00CB34DD">
        <w:rPr>
          <w:rFonts w:ascii="Times New Roman" w:hAnsi="Times New Roman"/>
          <w:sz w:val="24"/>
          <w:szCs w:val="24"/>
        </w:rPr>
        <w:t>по 10 % опрошенных имеют</w:t>
      </w:r>
      <w:r w:rsidRPr="00CB34DD">
        <w:rPr>
          <w:rFonts w:ascii="Times New Roman" w:hAnsi="Times New Roman"/>
          <w:sz w:val="24"/>
          <w:szCs w:val="24"/>
        </w:rPr>
        <w:t xml:space="preserve"> от 16 до 100 человек</w:t>
      </w:r>
      <w:r w:rsidR="00541622" w:rsidRPr="00CB34DD">
        <w:rPr>
          <w:rFonts w:ascii="Times New Roman" w:hAnsi="Times New Roman"/>
          <w:sz w:val="24"/>
          <w:szCs w:val="24"/>
        </w:rPr>
        <w:t xml:space="preserve"> работников и  от 101 до 250 человек</w:t>
      </w:r>
      <w:r w:rsidRPr="00CB34DD">
        <w:rPr>
          <w:rFonts w:ascii="Times New Roman" w:hAnsi="Times New Roman"/>
          <w:sz w:val="24"/>
          <w:szCs w:val="24"/>
        </w:rPr>
        <w:t>.</w:t>
      </w:r>
    </w:p>
    <w:p w:rsidR="002A4F1B" w:rsidRPr="00CB34DD" w:rsidRDefault="002A4F1B" w:rsidP="0000079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34DD">
        <w:rPr>
          <w:rFonts w:ascii="Times New Roman" w:hAnsi="Times New Roman"/>
          <w:sz w:val="24"/>
          <w:szCs w:val="24"/>
        </w:rPr>
        <w:t>По величине годового оборота бизнеса (дохода, полученного от пред</w:t>
      </w:r>
      <w:r w:rsidR="00541622" w:rsidRPr="00CB34DD">
        <w:rPr>
          <w:rFonts w:ascii="Times New Roman" w:hAnsi="Times New Roman"/>
          <w:sz w:val="24"/>
          <w:szCs w:val="24"/>
        </w:rPr>
        <w:t>принимательской деятельности) 85</w:t>
      </w:r>
      <w:r w:rsidRPr="00CB34DD">
        <w:rPr>
          <w:rFonts w:ascii="Times New Roman" w:hAnsi="Times New Roman"/>
          <w:sz w:val="24"/>
          <w:szCs w:val="24"/>
        </w:rPr>
        <w:t xml:space="preserve">,0% опрошенных в соответствии с Постановлением Правительства Российской Федерации от 13 июля 2015г. №702 «О предельных значениях выручки от реализации товаров (работ, услуг) для каждой категории субъектов малого и среднего предпринимательства» относятся к </w:t>
      </w:r>
      <w:proofErr w:type="spellStart"/>
      <w:r w:rsidRPr="00CB34DD">
        <w:rPr>
          <w:rFonts w:ascii="Times New Roman" w:hAnsi="Times New Roman"/>
          <w:sz w:val="24"/>
          <w:szCs w:val="24"/>
        </w:rPr>
        <w:t>микропредприятиям</w:t>
      </w:r>
      <w:proofErr w:type="spellEnd"/>
      <w:r w:rsidRPr="00CB34DD">
        <w:rPr>
          <w:rFonts w:ascii="Times New Roman" w:hAnsi="Times New Roman"/>
          <w:sz w:val="24"/>
          <w:szCs w:val="24"/>
        </w:rPr>
        <w:t xml:space="preserve"> и имеют доход до 120 млн. рублей, </w:t>
      </w:r>
      <w:r w:rsidR="00541622" w:rsidRPr="00CB34DD">
        <w:rPr>
          <w:rFonts w:ascii="Times New Roman" w:hAnsi="Times New Roman"/>
          <w:sz w:val="24"/>
          <w:szCs w:val="24"/>
        </w:rPr>
        <w:t>1</w:t>
      </w:r>
      <w:r w:rsidRPr="00CB34DD">
        <w:rPr>
          <w:rFonts w:ascii="Times New Roman" w:hAnsi="Times New Roman"/>
          <w:sz w:val="24"/>
          <w:szCs w:val="24"/>
        </w:rPr>
        <w:t>0,0% опрошенных к малым предприятиям и имеют доход от</w:t>
      </w:r>
      <w:proofErr w:type="gramEnd"/>
      <w:r w:rsidRPr="00CB34DD">
        <w:rPr>
          <w:rFonts w:ascii="Times New Roman" w:hAnsi="Times New Roman"/>
          <w:sz w:val="24"/>
          <w:szCs w:val="24"/>
        </w:rPr>
        <w:t xml:space="preserve"> 121 млн. рублей до 800 млн. рублей. </w:t>
      </w:r>
      <w:r w:rsidR="00541622" w:rsidRPr="00CB34DD">
        <w:rPr>
          <w:rFonts w:ascii="Times New Roman" w:hAnsi="Times New Roman"/>
          <w:sz w:val="24"/>
          <w:szCs w:val="24"/>
        </w:rPr>
        <w:t xml:space="preserve">5 %  имеют доход более 2000 млн. руб. </w:t>
      </w:r>
      <w:r w:rsidRPr="00CB34DD">
        <w:rPr>
          <w:rFonts w:ascii="Times New Roman" w:hAnsi="Times New Roman"/>
          <w:sz w:val="24"/>
          <w:szCs w:val="24"/>
        </w:rPr>
        <w:t>То есть большинство респондентов осуществляли предпринимательскую деятельность в сфере малого бизнеса.</w:t>
      </w:r>
    </w:p>
    <w:p w:rsidR="002A4F1B" w:rsidRPr="00CB34DD" w:rsidRDefault="00C86303" w:rsidP="0000079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B34DD">
        <w:rPr>
          <w:rFonts w:ascii="Times New Roman" w:hAnsi="Times New Roman"/>
          <w:sz w:val="24"/>
          <w:szCs w:val="24"/>
        </w:rPr>
        <w:t xml:space="preserve">55 </w:t>
      </w:r>
      <w:r w:rsidR="002A4F1B" w:rsidRPr="00CB34DD">
        <w:rPr>
          <w:rFonts w:ascii="Times New Roman" w:hAnsi="Times New Roman"/>
          <w:sz w:val="24"/>
          <w:szCs w:val="24"/>
        </w:rPr>
        <w:t xml:space="preserve">% опрошенных </w:t>
      </w:r>
      <w:r w:rsidRPr="00CB34DD">
        <w:rPr>
          <w:rFonts w:ascii="Times New Roman" w:hAnsi="Times New Roman"/>
          <w:sz w:val="24"/>
          <w:szCs w:val="24"/>
        </w:rPr>
        <w:t>осуществляют торговлю или дистрибуцию товаров и услуг, произведенных другими компаниями, по 20</w:t>
      </w:r>
      <w:r w:rsidR="002A4F1B" w:rsidRPr="00CB34DD">
        <w:rPr>
          <w:rFonts w:ascii="Times New Roman" w:hAnsi="Times New Roman"/>
          <w:sz w:val="24"/>
          <w:szCs w:val="24"/>
        </w:rPr>
        <w:t>,0% опрошенных</w:t>
      </w:r>
      <w:r w:rsidRPr="00CB34DD">
        <w:rPr>
          <w:rFonts w:ascii="Times New Roman" w:hAnsi="Times New Roman"/>
          <w:sz w:val="24"/>
          <w:szCs w:val="24"/>
        </w:rPr>
        <w:t xml:space="preserve"> </w:t>
      </w:r>
      <w:r w:rsidR="002A4F1B" w:rsidRPr="00CB34DD">
        <w:rPr>
          <w:rFonts w:ascii="Times New Roman" w:hAnsi="Times New Roman"/>
          <w:sz w:val="24"/>
          <w:szCs w:val="24"/>
        </w:rPr>
        <w:t>представляют сферу услуг</w:t>
      </w:r>
      <w:r w:rsidRPr="00CB34DD">
        <w:rPr>
          <w:rFonts w:ascii="Times New Roman" w:hAnsi="Times New Roman"/>
          <w:sz w:val="24"/>
          <w:szCs w:val="24"/>
        </w:rPr>
        <w:t xml:space="preserve"> и </w:t>
      </w:r>
      <w:r w:rsidR="002A4F1B" w:rsidRPr="00CB34DD">
        <w:rPr>
          <w:rFonts w:ascii="Times New Roman" w:hAnsi="Times New Roman"/>
          <w:sz w:val="24"/>
          <w:szCs w:val="24"/>
        </w:rPr>
        <w:t xml:space="preserve"> </w:t>
      </w:r>
      <w:r w:rsidRPr="00CB34DD">
        <w:rPr>
          <w:rFonts w:ascii="Times New Roman" w:hAnsi="Times New Roman"/>
          <w:sz w:val="24"/>
          <w:szCs w:val="24"/>
        </w:rPr>
        <w:t xml:space="preserve">производят конечную продукцию, 5 % - </w:t>
      </w:r>
      <w:r w:rsidR="002A4F1B" w:rsidRPr="00CB34DD">
        <w:rPr>
          <w:rFonts w:ascii="Times New Roman" w:hAnsi="Times New Roman"/>
          <w:sz w:val="24"/>
          <w:szCs w:val="24"/>
        </w:rPr>
        <w:t>производят компоненты для конечной продукции.</w:t>
      </w:r>
    </w:p>
    <w:p w:rsidR="002A4F1B" w:rsidRPr="00CB34DD" w:rsidRDefault="002A4F1B" w:rsidP="008B489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B34DD">
        <w:rPr>
          <w:rFonts w:ascii="Times New Roman" w:hAnsi="Times New Roman"/>
          <w:sz w:val="24"/>
          <w:szCs w:val="24"/>
        </w:rPr>
        <w:t xml:space="preserve">Опрос в сфере экономической деятельности показал, что по </w:t>
      </w:r>
      <w:r w:rsidR="00C86303" w:rsidRPr="00CB34DD">
        <w:rPr>
          <w:rFonts w:ascii="Times New Roman" w:hAnsi="Times New Roman"/>
          <w:sz w:val="24"/>
          <w:szCs w:val="24"/>
        </w:rPr>
        <w:t xml:space="preserve">5 </w:t>
      </w:r>
      <w:r w:rsidRPr="00CB34DD">
        <w:rPr>
          <w:rFonts w:ascii="Times New Roman" w:hAnsi="Times New Roman"/>
          <w:sz w:val="24"/>
          <w:szCs w:val="24"/>
        </w:rPr>
        <w:t>% респондентов занима</w:t>
      </w:r>
      <w:r w:rsidR="00C87332" w:rsidRPr="00CB34DD">
        <w:rPr>
          <w:rFonts w:ascii="Times New Roman" w:hAnsi="Times New Roman"/>
          <w:sz w:val="24"/>
          <w:szCs w:val="24"/>
        </w:rPr>
        <w:t>ются на рынке медицинских услуг,</w:t>
      </w:r>
      <w:r w:rsidRPr="00CB34DD">
        <w:rPr>
          <w:rFonts w:ascii="Times New Roman" w:hAnsi="Times New Roman"/>
          <w:sz w:val="24"/>
          <w:szCs w:val="24"/>
        </w:rPr>
        <w:t xml:space="preserve"> реализации сельскохозяйственной продукции</w:t>
      </w:r>
      <w:r w:rsidR="00C86303" w:rsidRPr="00CB34DD">
        <w:rPr>
          <w:rFonts w:ascii="Times New Roman" w:hAnsi="Times New Roman"/>
          <w:sz w:val="24"/>
          <w:szCs w:val="24"/>
        </w:rPr>
        <w:t>,</w:t>
      </w:r>
      <w:r w:rsidRPr="00CB34DD">
        <w:rPr>
          <w:rFonts w:ascii="Times New Roman" w:hAnsi="Times New Roman"/>
          <w:sz w:val="24"/>
          <w:szCs w:val="24"/>
        </w:rPr>
        <w:t xml:space="preserve"> производства мебели</w:t>
      </w:r>
      <w:r w:rsidR="00C87332" w:rsidRPr="00CB34DD">
        <w:rPr>
          <w:rFonts w:ascii="Times New Roman" w:hAnsi="Times New Roman"/>
          <w:sz w:val="24"/>
          <w:szCs w:val="24"/>
        </w:rPr>
        <w:t>, услугами общественного питания</w:t>
      </w:r>
      <w:r w:rsidR="00B40B90" w:rsidRPr="00CB34DD">
        <w:rPr>
          <w:rFonts w:ascii="Times New Roman" w:hAnsi="Times New Roman"/>
          <w:sz w:val="24"/>
          <w:szCs w:val="24"/>
        </w:rPr>
        <w:t>,</w:t>
      </w:r>
      <w:r w:rsidR="00C87332" w:rsidRPr="00CB34DD">
        <w:rPr>
          <w:rFonts w:ascii="Times New Roman" w:hAnsi="Times New Roman"/>
          <w:sz w:val="24"/>
          <w:szCs w:val="24"/>
        </w:rPr>
        <w:t xml:space="preserve"> производством кондитерских изделий, </w:t>
      </w:r>
      <w:r w:rsidR="00B40B90" w:rsidRPr="00CB34DD">
        <w:rPr>
          <w:rFonts w:ascii="Times New Roman" w:hAnsi="Times New Roman"/>
          <w:sz w:val="24"/>
          <w:szCs w:val="24"/>
        </w:rPr>
        <w:t>услугами по туризму</w:t>
      </w:r>
      <w:r w:rsidR="00C87332" w:rsidRPr="00CB34D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87332" w:rsidRPr="00CB34DD">
        <w:rPr>
          <w:rFonts w:ascii="Times New Roman" w:hAnsi="Times New Roman"/>
          <w:sz w:val="24"/>
          <w:szCs w:val="24"/>
        </w:rPr>
        <w:t>фотоуслугами</w:t>
      </w:r>
      <w:proofErr w:type="spellEnd"/>
      <w:r w:rsidR="00C87332" w:rsidRPr="00CB34DD">
        <w:rPr>
          <w:rFonts w:ascii="Times New Roman" w:hAnsi="Times New Roman"/>
          <w:sz w:val="24"/>
          <w:szCs w:val="24"/>
        </w:rPr>
        <w:t>, производством</w:t>
      </w:r>
      <w:r w:rsidR="004C4698" w:rsidRPr="00CB34DD">
        <w:rPr>
          <w:rFonts w:ascii="Times New Roman" w:hAnsi="Times New Roman"/>
          <w:sz w:val="24"/>
          <w:szCs w:val="24"/>
        </w:rPr>
        <w:t xml:space="preserve"> пакетов для упаковки пищевой продукции, изготовлением радиаторов (</w:t>
      </w:r>
      <w:proofErr w:type="spellStart"/>
      <w:r w:rsidR="004C4698" w:rsidRPr="00CB34DD">
        <w:rPr>
          <w:rFonts w:ascii="Times New Roman" w:hAnsi="Times New Roman"/>
          <w:sz w:val="24"/>
          <w:szCs w:val="24"/>
        </w:rPr>
        <w:t>отопителей</w:t>
      </w:r>
      <w:proofErr w:type="spellEnd"/>
      <w:r w:rsidR="004C4698" w:rsidRPr="00CB34DD">
        <w:rPr>
          <w:rFonts w:ascii="Times New Roman" w:hAnsi="Times New Roman"/>
          <w:sz w:val="24"/>
          <w:szCs w:val="24"/>
        </w:rPr>
        <w:t xml:space="preserve">), </w:t>
      </w:r>
      <w:r w:rsidR="00C87332" w:rsidRPr="00CB34DD">
        <w:rPr>
          <w:rFonts w:ascii="Times New Roman" w:hAnsi="Times New Roman"/>
          <w:sz w:val="24"/>
          <w:szCs w:val="24"/>
        </w:rPr>
        <w:t xml:space="preserve">по 55 </w:t>
      </w:r>
      <w:r w:rsidRPr="00CB34DD">
        <w:rPr>
          <w:rFonts w:ascii="Times New Roman" w:hAnsi="Times New Roman"/>
          <w:sz w:val="24"/>
          <w:szCs w:val="24"/>
        </w:rPr>
        <w:t>% респондентов занимаются розничной торговлей изготовлением металлоконструкций</w:t>
      </w:r>
      <w:r w:rsidR="004C4698" w:rsidRPr="00CB34DD">
        <w:rPr>
          <w:rFonts w:ascii="Times New Roman" w:hAnsi="Times New Roman"/>
          <w:sz w:val="24"/>
          <w:szCs w:val="24"/>
        </w:rPr>
        <w:t>.</w:t>
      </w:r>
    </w:p>
    <w:p w:rsidR="002A4F1B" w:rsidRPr="00CB34DD" w:rsidRDefault="002A4F1B" w:rsidP="001416D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bookmarkStart w:id="19" w:name="_MON_1704174227"/>
    <w:bookmarkEnd w:id="19"/>
    <w:p w:rsidR="002A4F1B" w:rsidRPr="00CB34DD" w:rsidRDefault="00131C62" w:rsidP="0000079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B34DD">
        <w:rPr>
          <w:rFonts w:ascii="Times New Roman" w:hAnsi="Times New Roman"/>
          <w:noProof/>
          <w:sz w:val="24"/>
          <w:szCs w:val="24"/>
          <w:lang w:eastAsia="ru-RU"/>
        </w:rPr>
        <w:object w:dxaOrig="9256" w:dyaOrig="6542">
          <v:shape id="_x0000_i1029" type="#_x0000_t75" style="width:422.55pt;height:327.8pt" o:ole="">
            <v:imagedata r:id="rId15" o:title="" cropbottom="-96f" cropright="-14f"/>
            <o:lock v:ext="edit" aspectratio="f"/>
          </v:shape>
          <o:OLEObject Type="Embed" ProgID="Excel.Sheet.8" ShapeID="_x0000_i1029" DrawAspect="Content" ObjectID="_1704287582" r:id="rId16"/>
        </w:object>
      </w:r>
    </w:p>
    <w:p w:rsidR="002A4F1B" w:rsidRPr="00CB34DD" w:rsidRDefault="002A4F1B" w:rsidP="0000079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A4F1B" w:rsidRPr="00CB34DD" w:rsidRDefault="002A4F1B" w:rsidP="0000079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B34DD">
        <w:rPr>
          <w:rFonts w:ascii="Times New Roman" w:hAnsi="Times New Roman"/>
          <w:sz w:val="24"/>
          <w:szCs w:val="24"/>
        </w:rPr>
        <w:t>Опрос респондентов о географических рынках для бизнеса показал, что основным рынком сбыта продукции (услуг) является</w:t>
      </w:r>
      <w:r w:rsidR="00B40B90" w:rsidRPr="00CB34DD">
        <w:rPr>
          <w:rFonts w:ascii="Times New Roman" w:hAnsi="Times New Roman"/>
          <w:sz w:val="24"/>
          <w:szCs w:val="24"/>
        </w:rPr>
        <w:t xml:space="preserve"> для 70 % респондентов локальный рынок (рынок муниципального образования), для 20 %</w:t>
      </w:r>
      <w:r w:rsidRPr="00CB34DD">
        <w:rPr>
          <w:rFonts w:ascii="Times New Roman" w:hAnsi="Times New Roman"/>
          <w:sz w:val="24"/>
          <w:szCs w:val="24"/>
        </w:rPr>
        <w:t xml:space="preserve"> </w:t>
      </w:r>
      <w:r w:rsidR="00B40B90" w:rsidRPr="00CB34DD">
        <w:rPr>
          <w:rFonts w:ascii="Times New Roman" w:hAnsi="Times New Roman"/>
          <w:sz w:val="24"/>
          <w:szCs w:val="24"/>
        </w:rPr>
        <w:t xml:space="preserve">- </w:t>
      </w:r>
      <w:r w:rsidRPr="00CB34DD">
        <w:rPr>
          <w:rFonts w:ascii="Times New Roman" w:hAnsi="Times New Roman"/>
          <w:sz w:val="24"/>
          <w:szCs w:val="24"/>
        </w:rPr>
        <w:t xml:space="preserve">рынок Тверской области, </w:t>
      </w:r>
      <w:r w:rsidR="00B40B90" w:rsidRPr="00CB34DD">
        <w:rPr>
          <w:rFonts w:ascii="Times New Roman" w:hAnsi="Times New Roman"/>
          <w:sz w:val="24"/>
          <w:szCs w:val="24"/>
        </w:rPr>
        <w:t xml:space="preserve">по 5 </w:t>
      </w:r>
      <w:r w:rsidRPr="00CB34DD">
        <w:rPr>
          <w:rFonts w:ascii="Times New Roman" w:hAnsi="Times New Roman"/>
          <w:sz w:val="24"/>
          <w:szCs w:val="24"/>
        </w:rPr>
        <w:t xml:space="preserve">% - </w:t>
      </w:r>
      <w:r w:rsidR="00B40B90" w:rsidRPr="00CB34DD">
        <w:rPr>
          <w:rFonts w:ascii="Times New Roman" w:hAnsi="Times New Roman"/>
          <w:sz w:val="24"/>
          <w:szCs w:val="24"/>
        </w:rPr>
        <w:t>рынок нескольких субъектов Российской Федерации и рынок Российской Федерации.</w:t>
      </w:r>
    </w:p>
    <w:p w:rsidR="002A4F1B" w:rsidRPr="00CB34DD" w:rsidRDefault="002A4F1B" w:rsidP="0000079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A4F1B" w:rsidRPr="00CB34DD" w:rsidRDefault="002A4F1B" w:rsidP="00CB34DD">
      <w:pPr>
        <w:pStyle w:val="a4"/>
        <w:rPr>
          <w:rFonts w:ascii="Times New Roman" w:hAnsi="Times New Roman"/>
          <w:b/>
          <w:sz w:val="24"/>
          <w:szCs w:val="24"/>
        </w:rPr>
      </w:pPr>
    </w:p>
    <w:p w:rsidR="002A4F1B" w:rsidRPr="00CB34DD" w:rsidRDefault="002A4F1B" w:rsidP="00F517F8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B34DD">
        <w:rPr>
          <w:rFonts w:ascii="Times New Roman" w:hAnsi="Times New Roman"/>
          <w:b/>
          <w:sz w:val="24"/>
          <w:szCs w:val="24"/>
        </w:rPr>
        <w:t>Оценка состояния конкуренции и конкурентной среды.</w:t>
      </w:r>
    </w:p>
    <w:p w:rsidR="002A4F1B" w:rsidRPr="00CB34DD" w:rsidRDefault="002A4F1B" w:rsidP="00F517F8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A4F1B" w:rsidRPr="00CB34DD" w:rsidRDefault="00B40B90" w:rsidP="00F517F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B34DD">
        <w:rPr>
          <w:rFonts w:ascii="Times New Roman" w:hAnsi="Times New Roman"/>
          <w:sz w:val="24"/>
          <w:szCs w:val="24"/>
        </w:rPr>
        <w:t xml:space="preserve">35 </w:t>
      </w:r>
      <w:r w:rsidR="002A4F1B" w:rsidRPr="00CB34DD">
        <w:rPr>
          <w:rFonts w:ascii="Times New Roman" w:hAnsi="Times New Roman"/>
          <w:sz w:val="24"/>
          <w:szCs w:val="24"/>
        </w:rPr>
        <w:t xml:space="preserve">% </w:t>
      </w:r>
      <w:r w:rsidRPr="00CB34DD">
        <w:rPr>
          <w:rFonts w:ascii="Times New Roman" w:hAnsi="Times New Roman"/>
          <w:sz w:val="24"/>
          <w:szCs w:val="24"/>
        </w:rPr>
        <w:t xml:space="preserve">ответили, что количество конкурентов возросло на 1-3 конкурента,  по 25 % опрошенных отметили увеличение конкурентов </w:t>
      </w:r>
      <w:bookmarkStart w:id="20" w:name="_GoBack"/>
      <w:bookmarkEnd w:id="20"/>
      <w:r w:rsidRPr="00CB34DD">
        <w:rPr>
          <w:rFonts w:ascii="Times New Roman" w:hAnsi="Times New Roman"/>
          <w:sz w:val="24"/>
          <w:szCs w:val="24"/>
        </w:rPr>
        <w:t xml:space="preserve">более чем на 4 конкурента и  </w:t>
      </w:r>
      <w:r w:rsidR="002A4F1B" w:rsidRPr="00CB34DD">
        <w:rPr>
          <w:rFonts w:ascii="Times New Roman" w:hAnsi="Times New Roman"/>
          <w:sz w:val="24"/>
          <w:szCs w:val="24"/>
        </w:rPr>
        <w:t xml:space="preserve">что за </w:t>
      </w:r>
      <w:proofErr w:type="gramStart"/>
      <w:r w:rsidR="002A4F1B" w:rsidRPr="00CB34DD">
        <w:rPr>
          <w:rFonts w:ascii="Times New Roman" w:hAnsi="Times New Roman"/>
          <w:sz w:val="24"/>
          <w:szCs w:val="24"/>
        </w:rPr>
        <w:t>последние</w:t>
      </w:r>
      <w:proofErr w:type="gramEnd"/>
      <w:r w:rsidR="002A4F1B" w:rsidRPr="00CB34DD">
        <w:rPr>
          <w:rFonts w:ascii="Times New Roman" w:hAnsi="Times New Roman"/>
          <w:sz w:val="24"/>
          <w:szCs w:val="24"/>
        </w:rPr>
        <w:t xml:space="preserve"> 3 года количество конкурентов не изменилось, </w:t>
      </w:r>
      <w:r w:rsidR="005E0E43" w:rsidRPr="00CB34DD">
        <w:rPr>
          <w:rFonts w:ascii="Times New Roman" w:hAnsi="Times New Roman"/>
          <w:sz w:val="24"/>
          <w:szCs w:val="24"/>
        </w:rPr>
        <w:t xml:space="preserve">10 </w:t>
      </w:r>
      <w:r w:rsidR="002A4F1B" w:rsidRPr="00CB34DD">
        <w:rPr>
          <w:rFonts w:ascii="Times New Roman" w:hAnsi="Times New Roman"/>
          <w:sz w:val="24"/>
          <w:szCs w:val="24"/>
        </w:rPr>
        <w:t>%</w:t>
      </w:r>
      <w:r w:rsidR="005E0E43" w:rsidRPr="00CB34DD">
        <w:rPr>
          <w:rFonts w:ascii="Times New Roman" w:hAnsi="Times New Roman"/>
          <w:sz w:val="24"/>
          <w:szCs w:val="24"/>
        </w:rPr>
        <w:t xml:space="preserve"> - затруднились ответить, 5 % считают, что  количество конкурентов сократилось на 1-3 конкурента. </w:t>
      </w:r>
    </w:p>
    <w:p w:rsidR="002A4F1B" w:rsidRPr="00CB34DD" w:rsidRDefault="002A4F1B" w:rsidP="00F517F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B34DD">
        <w:rPr>
          <w:rFonts w:ascii="Times New Roman" w:hAnsi="Times New Roman"/>
          <w:sz w:val="24"/>
          <w:szCs w:val="24"/>
        </w:rPr>
        <w:t xml:space="preserve">Для оценки состояния </w:t>
      </w:r>
      <w:proofErr w:type="gramStart"/>
      <w:r w:rsidRPr="00CB34DD">
        <w:rPr>
          <w:rFonts w:ascii="Times New Roman" w:hAnsi="Times New Roman"/>
          <w:sz w:val="24"/>
          <w:szCs w:val="24"/>
        </w:rPr>
        <w:t>конкуренции субъектов</w:t>
      </w:r>
      <w:proofErr w:type="gramEnd"/>
      <w:r w:rsidRPr="00CB34DD">
        <w:rPr>
          <w:rFonts w:ascii="Times New Roman" w:hAnsi="Times New Roman"/>
          <w:sz w:val="24"/>
          <w:szCs w:val="24"/>
        </w:rPr>
        <w:t xml:space="preserve"> предпринимательской деятельности попросили выбрать утверждение, наиболее точно характеризующее условия ведения бизнеса, который он представляет.</w:t>
      </w:r>
    </w:p>
    <w:p w:rsidR="002A4F1B" w:rsidRPr="00CB34DD" w:rsidRDefault="005E0E43" w:rsidP="005531D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B34DD">
        <w:rPr>
          <w:rFonts w:ascii="Times New Roman" w:hAnsi="Times New Roman"/>
          <w:sz w:val="24"/>
          <w:szCs w:val="24"/>
        </w:rPr>
        <w:t xml:space="preserve">35 </w:t>
      </w:r>
      <w:r w:rsidR="002A4F1B" w:rsidRPr="00CB34DD">
        <w:rPr>
          <w:rFonts w:ascii="Times New Roman" w:hAnsi="Times New Roman"/>
          <w:sz w:val="24"/>
          <w:szCs w:val="24"/>
        </w:rPr>
        <w:t>% опрошенных считает, что для сохранения рыночной позиции необходимо регулярно (раз в год или чаще) предпринимать меры по повышению конкурентоспособности продукции/работ/услуг (снижение цен, повышение качество, развитие сопутствующих услуг, иное) - умеренная конкуренция.</w:t>
      </w:r>
    </w:p>
    <w:p w:rsidR="005E0E43" w:rsidRPr="00CB34DD" w:rsidRDefault="002A4F1B" w:rsidP="005E0E4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B34DD">
        <w:rPr>
          <w:rFonts w:ascii="Times New Roman" w:hAnsi="Times New Roman"/>
          <w:sz w:val="24"/>
          <w:szCs w:val="24"/>
        </w:rPr>
        <w:t>20</w:t>
      </w:r>
      <w:r w:rsidR="005E0E43" w:rsidRPr="00CB34DD">
        <w:rPr>
          <w:rFonts w:ascii="Times New Roman" w:hAnsi="Times New Roman"/>
          <w:sz w:val="24"/>
          <w:szCs w:val="24"/>
        </w:rPr>
        <w:t xml:space="preserve"> </w:t>
      </w:r>
      <w:r w:rsidRPr="00CB34DD">
        <w:rPr>
          <w:rFonts w:ascii="Times New Roman" w:hAnsi="Times New Roman"/>
          <w:sz w:val="24"/>
          <w:szCs w:val="24"/>
        </w:rPr>
        <w:t>%</w:t>
      </w:r>
      <w:r w:rsidR="005E0E43" w:rsidRPr="00CB34DD">
        <w:rPr>
          <w:rFonts w:ascii="Times New Roman" w:hAnsi="Times New Roman"/>
          <w:sz w:val="24"/>
          <w:szCs w:val="24"/>
        </w:rPr>
        <w:t xml:space="preserve"> опрошенных отметили слабую конкуренцию, т.е. для сохранения рыночной позиции бизнеса им время от времени (раз в 2-3 года) может потребоваться реализация мер по повышению конкурентоспособности продукции/работ/услуг (снижение цен, повышение качество, развитие сопутствующих услуг, иное) - слабая конкуренция.</w:t>
      </w:r>
    </w:p>
    <w:p w:rsidR="002A4F1B" w:rsidRPr="00CB34DD" w:rsidRDefault="005E0E43" w:rsidP="005E0E4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34DD">
        <w:rPr>
          <w:rFonts w:ascii="Times New Roman" w:hAnsi="Times New Roman"/>
          <w:sz w:val="24"/>
          <w:szCs w:val="24"/>
        </w:rPr>
        <w:t xml:space="preserve">по 10 % </w:t>
      </w:r>
      <w:r w:rsidR="002A4F1B" w:rsidRPr="00CB34DD">
        <w:rPr>
          <w:rFonts w:ascii="Times New Roman" w:hAnsi="Times New Roman"/>
          <w:sz w:val="24"/>
          <w:szCs w:val="24"/>
        </w:rPr>
        <w:t>респондентов считает, что необходимо регулярно (раз в год или чаще) предпринимать меры по повышению конкурентоспособности продукции/работ/услуг (снижение цен, повышение качество, развитие сопутствующих услуг, иное), а также время от времени (раз в 2-3 года) применять новые способы ее повышения, не используемые компан</w:t>
      </w:r>
      <w:r w:rsidRPr="00CB34DD">
        <w:rPr>
          <w:rFonts w:ascii="Times New Roman" w:hAnsi="Times New Roman"/>
          <w:sz w:val="24"/>
          <w:szCs w:val="24"/>
        </w:rPr>
        <w:t xml:space="preserve">ией ранее (высокая конкуренция) и </w:t>
      </w:r>
      <w:r w:rsidR="002A4F1B" w:rsidRPr="00CB34DD">
        <w:rPr>
          <w:rFonts w:ascii="Times New Roman" w:hAnsi="Times New Roman"/>
          <w:sz w:val="24"/>
          <w:szCs w:val="24"/>
        </w:rPr>
        <w:t>что для сохранения рыночной позиции бизнеса необходимо постоянно (раз в год</w:t>
      </w:r>
      <w:proofErr w:type="gramEnd"/>
      <w:r w:rsidR="002A4F1B" w:rsidRPr="00CB34DD">
        <w:rPr>
          <w:rFonts w:ascii="Times New Roman" w:hAnsi="Times New Roman"/>
          <w:sz w:val="24"/>
          <w:szCs w:val="24"/>
        </w:rPr>
        <w:t xml:space="preserve"> и чаще) применять новые способы повышения </w:t>
      </w:r>
      <w:r w:rsidR="002A4F1B" w:rsidRPr="00CB34DD">
        <w:rPr>
          <w:rFonts w:ascii="Times New Roman" w:hAnsi="Times New Roman"/>
          <w:sz w:val="24"/>
          <w:szCs w:val="24"/>
        </w:rPr>
        <w:lastRenderedPageBreak/>
        <w:t xml:space="preserve">конкурентоспособности продукции/работ/услуг (снижение цен, повышение качество, развитие сопутствующих услуг, иное) не используемые компанией ранее (очень высокая конкуренция). </w:t>
      </w:r>
    </w:p>
    <w:p w:rsidR="002A4F1B" w:rsidRPr="00CB34DD" w:rsidRDefault="005E0E43" w:rsidP="0005349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B34DD">
        <w:rPr>
          <w:rFonts w:ascii="Times New Roman" w:hAnsi="Times New Roman"/>
          <w:sz w:val="24"/>
          <w:szCs w:val="24"/>
        </w:rPr>
        <w:t xml:space="preserve">5 </w:t>
      </w:r>
      <w:r w:rsidR="002A4F1B" w:rsidRPr="00CB34DD">
        <w:rPr>
          <w:rFonts w:ascii="Times New Roman" w:hAnsi="Times New Roman"/>
          <w:sz w:val="24"/>
          <w:szCs w:val="24"/>
        </w:rPr>
        <w:t>% респондентов указали, что для сохранения рыночной позиции им нет необходимости реализовывать какие-либо меры по повышению конкурентоспособности продукции/работ/услуг (нет конкуренции).</w:t>
      </w:r>
    </w:p>
    <w:p w:rsidR="002A4F1B" w:rsidRPr="00CB34DD" w:rsidRDefault="005E0E43" w:rsidP="0005349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B34DD">
        <w:rPr>
          <w:rFonts w:ascii="Times New Roman" w:hAnsi="Times New Roman"/>
          <w:sz w:val="24"/>
          <w:szCs w:val="24"/>
        </w:rPr>
        <w:t xml:space="preserve">20 </w:t>
      </w:r>
      <w:r w:rsidR="002A4F1B" w:rsidRPr="00CB34DD">
        <w:rPr>
          <w:rFonts w:ascii="Times New Roman" w:hAnsi="Times New Roman"/>
          <w:sz w:val="24"/>
          <w:szCs w:val="24"/>
        </w:rPr>
        <w:t>% респондентов затруднились ответить  на данный вопрос.</w:t>
      </w:r>
    </w:p>
    <w:p w:rsidR="002A4F1B" w:rsidRPr="00CB34DD" w:rsidRDefault="002A4F1B" w:rsidP="0005349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A4F1B" w:rsidRPr="00CB34DD" w:rsidRDefault="002A4F1B" w:rsidP="0000079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A4F1B" w:rsidRPr="00CB34DD" w:rsidRDefault="002A4F1B" w:rsidP="00F06DA6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B34DD">
        <w:rPr>
          <w:rFonts w:ascii="Times New Roman" w:hAnsi="Times New Roman"/>
          <w:b/>
          <w:sz w:val="24"/>
          <w:szCs w:val="24"/>
        </w:rPr>
        <w:t>Оценка качества официальной информации о состоянии конкурентной среды на рынках товаров и услуг Тверской области и деятельности по содействию развитию конкуренции, размещаемой в открытом доступе</w:t>
      </w:r>
    </w:p>
    <w:p w:rsidR="002A4F1B" w:rsidRPr="00CB34DD" w:rsidRDefault="002A4F1B" w:rsidP="00F06DA6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A4F1B" w:rsidRPr="00CB34DD" w:rsidRDefault="002A4F1B" w:rsidP="00F06DA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B34DD">
        <w:rPr>
          <w:rFonts w:ascii="Times New Roman" w:hAnsi="Times New Roman"/>
          <w:sz w:val="24"/>
          <w:szCs w:val="24"/>
        </w:rPr>
        <w:t xml:space="preserve">Одной из задач по внедрению Стандарта развития конкуренции в регионе является повышение уровня информационной открытости по вопросу о состоянии конкурентной среды на рынках товаров и услуг Тверской области. </w:t>
      </w:r>
    </w:p>
    <w:p w:rsidR="002A4F1B" w:rsidRPr="00CB34DD" w:rsidRDefault="002A4F1B" w:rsidP="00F06DA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B34DD">
        <w:rPr>
          <w:rFonts w:ascii="Times New Roman" w:hAnsi="Times New Roman"/>
          <w:sz w:val="24"/>
          <w:szCs w:val="24"/>
        </w:rPr>
        <w:t>Измерение оценки качества официальной информации о состоянии конкурентной среды проводилась по трем параметрам – уровню доступности, уровню понятности и уровню получения информации.  По каждому из этих параметров респонденты высказывали степень удовлетворенности (рис. 6).</w:t>
      </w:r>
    </w:p>
    <w:p w:rsidR="002A4F1B" w:rsidRPr="00CB34DD" w:rsidRDefault="002A4F1B" w:rsidP="00F06DA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bookmarkStart w:id="21" w:name="_MON_1704175581"/>
    <w:bookmarkEnd w:id="21"/>
    <w:p w:rsidR="002A4F1B" w:rsidRPr="00CB34DD" w:rsidRDefault="00715F8E" w:rsidP="00117E3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B34DD">
        <w:rPr>
          <w:rFonts w:ascii="Times New Roman" w:hAnsi="Times New Roman"/>
          <w:noProof/>
          <w:sz w:val="24"/>
          <w:szCs w:val="24"/>
          <w:lang w:eastAsia="ru-RU"/>
        </w:rPr>
        <w:object w:dxaOrig="7861" w:dyaOrig="3316">
          <v:shape id="_x0000_i1030" type="#_x0000_t75" style="width:393.15pt;height:166.75pt" o:ole="">
            <v:imagedata r:id="rId17" o:title="" cropbottom="-231f"/>
            <o:lock v:ext="edit" aspectratio="f"/>
          </v:shape>
          <o:OLEObject Type="Embed" ProgID="Excel.Sheet.8" ShapeID="_x0000_i1030" DrawAspect="Content" ObjectID="_1704287583" r:id="rId18"/>
        </w:object>
      </w:r>
    </w:p>
    <w:p w:rsidR="002A4F1B" w:rsidRPr="00CB34DD" w:rsidRDefault="002A4F1B" w:rsidP="002A01A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34DD">
        <w:rPr>
          <w:rFonts w:ascii="Times New Roman" w:hAnsi="Times New Roman"/>
          <w:sz w:val="24"/>
          <w:szCs w:val="24"/>
        </w:rPr>
        <w:t xml:space="preserve">Как показал опрос большая часть респондентов скорее удовлетворены качеством официальной информации по всем трем параметрам. </w:t>
      </w:r>
      <w:proofErr w:type="gramEnd"/>
    </w:p>
    <w:p w:rsidR="002A4F1B" w:rsidRPr="00CB34DD" w:rsidRDefault="00D11DF7" w:rsidP="008111F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B34DD">
        <w:rPr>
          <w:rFonts w:ascii="Times New Roman" w:hAnsi="Times New Roman"/>
          <w:sz w:val="24"/>
          <w:szCs w:val="24"/>
        </w:rPr>
        <w:t xml:space="preserve">45 </w:t>
      </w:r>
      <w:r w:rsidR="002A4F1B" w:rsidRPr="00CB34DD">
        <w:rPr>
          <w:rFonts w:ascii="Times New Roman" w:hAnsi="Times New Roman"/>
          <w:sz w:val="24"/>
          <w:szCs w:val="24"/>
        </w:rPr>
        <w:t>% опрошенных отметили, что уровень доступности получения официальной инф</w:t>
      </w:r>
      <w:r w:rsidRPr="00CB34DD">
        <w:rPr>
          <w:rFonts w:ascii="Times New Roman" w:hAnsi="Times New Roman"/>
          <w:sz w:val="24"/>
          <w:szCs w:val="24"/>
        </w:rPr>
        <w:t>ормации о конкурентной среде их</w:t>
      </w:r>
      <w:r w:rsidR="002A4F1B" w:rsidRPr="00CB34DD">
        <w:rPr>
          <w:rFonts w:ascii="Times New Roman" w:hAnsi="Times New Roman"/>
          <w:sz w:val="24"/>
          <w:szCs w:val="24"/>
        </w:rPr>
        <w:t xml:space="preserve"> </w:t>
      </w:r>
      <w:r w:rsidRPr="00CB34DD">
        <w:rPr>
          <w:rFonts w:ascii="Times New Roman" w:hAnsi="Times New Roman"/>
          <w:sz w:val="24"/>
          <w:szCs w:val="24"/>
        </w:rPr>
        <w:t>удовлетворяет, 4</w:t>
      </w:r>
      <w:r w:rsidR="002A4F1B" w:rsidRPr="00CB34DD">
        <w:rPr>
          <w:rFonts w:ascii="Times New Roman" w:hAnsi="Times New Roman"/>
          <w:sz w:val="24"/>
          <w:szCs w:val="24"/>
        </w:rPr>
        <w:t xml:space="preserve">0% отметили, что уровень получения данной информации </w:t>
      </w:r>
      <w:r w:rsidRPr="00CB34DD">
        <w:rPr>
          <w:rFonts w:ascii="Times New Roman" w:hAnsi="Times New Roman"/>
          <w:sz w:val="24"/>
          <w:szCs w:val="24"/>
        </w:rPr>
        <w:t xml:space="preserve">скорее </w:t>
      </w:r>
      <w:r w:rsidR="002A4F1B" w:rsidRPr="00CB34DD">
        <w:rPr>
          <w:rFonts w:ascii="Times New Roman" w:hAnsi="Times New Roman"/>
          <w:sz w:val="24"/>
          <w:szCs w:val="24"/>
        </w:rPr>
        <w:t xml:space="preserve">удовлетворительный, </w:t>
      </w:r>
      <w:r w:rsidRPr="00CB34DD">
        <w:rPr>
          <w:rFonts w:ascii="Times New Roman" w:hAnsi="Times New Roman"/>
          <w:sz w:val="24"/>
          <w:szCs w:val="24"/>
        </w:rPr>
        <w:t>15</w:t>
      </w:r>
      <w:r w:rsidR="002A4F1B" w:rsidRPr="00CB34DD">
        <w:rPr>
          <w:rFonts w:ascii="Times New Roman" w:hAnsi="Times New Roman"/>
          <w:sz w:val="24"/>
          <w:szCs w:val="24"/>
        </w:rPr>
        <w:t>% опрошенных затруднились ответить.</w:t>
      </w:r>
    </w:p>
    <w:p w:rsidR="002A4F1B" w:rsidRPr="00CB34DD" w:rsidRDefault="002A4F1B" w:rsidP="008111F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B34DD">
        <w:rPr>
          <w:rFonts w:ascii="Times New Roman" w:hAnsi="Times New Roman"/>
          <w:sz w:val="24"/>
          <w:szCs w:val="24"/>
        </w:rPr>
        <w:t>5</w:t>
      </w:r>
      <w:r w:rsidR="00D11DF7" w:rsidRPr="00CB34DD">
        <w:rPr>
          <w:rFonts w:ascii="Times New Roman" w:hAnsi="Times New Roman"/>
          <w:sz w:val="24"/>
          <w:szCs w:val="24"/>
        </w:rPr>
        <w:t xml:space="preserve">5 % </w:t>
      </w:r>
      <w:proofErr w:type="gramStart"/>
      <w:r w:rsidR="00D11DF7" w:rsidRPr="00CB34DD">
        <w:rPr>
          <w:rFonts w:ascii="Times New Roman" w:hAnsi="Times New Roman"/>
          <w:sz w:val="24"/>
          <w:szCs w:val="24"/>
        </w:rPr>
        <w:t>опрошенных</w:t>
      </w:r>
      <w:proofErr w:type="gramEnd"/>
      <w:r w:rsidR="00D11DF7" w:rsidRPr="00CB34DD">
        <w:rPr>
          <w:rFonts w:ascii="Times New Roman" w:hAnsi="Times New Roman"/>
          <w:sz w:val="24"/>
          <w:szCs w:val="24"/>
        </w:rPr>
        <w:t xml:space="preserve"> удовлетворены и 35 </w:t>
      </w:r>
      <w:r w:rsidRPr="00CB34DD">
        <w:rPr>
          <w:rFonts w:ascii="Times New Roman" w:hAnsi="Times New Roman"/>
          <w:sz w:val="24"/>
          <w:szCs w:val="24"/>
        </w:rPr>
        <w:t xml:space="preserve">% </w:t>
      </w:r>
      <w:r w:rsidR="00D11DF7" w:rsidRPr="00CB34DD">
        <w:rPr>
          <w:rFonts w:ascii="Times New Roman" w:hAnsi="Times New Roman"/>
          <w:sz w:val="24"/>
          <w:szCs w:val="24"/>
        </w:rPr>
        <w:t xml:space="preserve">скорее </w:t>
      </w:r>
      <w:r w:rsidRPr="00CB34DD">
        <w:rPr>
          <w:rFonts w:ascii="Times New Roman" w:hAnsi="Times New Roman"/>
          <w:sz w:val="24"/>
          <w:szCs w:val="24"/>
        </w:rPr>
        <w:t xml:space="preserve">удовлетворены уровнем понятности информации, </w:t>
      </w:r>
      <w:r w:rsidR="00D11DF7" w:rsidRPr="00CB34DD">
        <w:rPr>
          <w:rFonts w:ascii="Times New Roman" w:hAnsi="Times New Roman"/>
          <w:sz w:val="24"/>
          <w:szCs w:val="24"/>
        </w:rPr>
        <w:t>1</w:t>
      </w:r>
      <w:r w:rsidRPr="00CB34DD">
        <w:rPr>
          <w:rFonts w:ascii="Times New Roman" w:hAnsi="Times New Roman"/>
          <w:sz w:val="24"/>
          <w:szCs w:val="24"/>
        </w:rPr>
        <w:t>0</w:t>
      </w:r>
      <w:r w:rsidR="00D11DF7" w:rsidRPr="00CB34DD">
        <w:rPr>
          <w:rFonts w:ascii="Times New Roman" w:hAnsi="Times New Roman"/>
          <w:sz w:val="24"/>
          <w:szCs w:val="24"/>
        </w:rPr>
        <w:t xml:space="preserve"> </w:t>
      </w:r>
      <w:r w:rsidRPr="00CB34DD">
        <w:rPr>
          <w:rFonts w:ascii="Times New Roman" w:hAnsi="Times New Roman"/>
          <w:sz w:val="24"/>
          <w:szCs w:val="24"/>
        </w:rPr>
        <w:t>% опрошенных затруднились ответить.</w:t>
      </w:r>
    </w:p>
    <w:p w:rsidR="002A4F1B" w:rsidRPr="00CB34DD" w:rsidRDefault="00D11DF7" w:rsidP="00F1222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B34DD">
        <w:rPr>
          <w:rFonts w:ascii="Times New Roman" w:hAnsi="Times New Roman"/>
          <w:sz w:val="24"/>
          <w:szCs w:val="24"/>
        </w:rPr>
        <w:t xml:space="preserve">55 </w:t>
      </w:r>
      <w:r w:rsidR="002A4F1B" w:rsidRPr="00CB34DD">
        <w:rPr>
          <w:rFonts w:ascii="Times New Roman" w:hAnsi="Times New Roman"/>
          <w:sz w:val="24"/>
          <w:szCs w:val="24"/>
        </w:rPr>
        <w:t xml:space="preserve">% респондентов скорее удовлетворены уровнем получения информации о конкурентной среде, </w:t>
      </w:r>
      <w:r w:rsidRPr="00CB34DD">
        <w:rPr>
          <w:rFonts w:ascii="Times New Roman" w:hAnsi="Times New Roman"/>
          <w:sz w:val="24"/>
          <w:szCs w:val="24"/>
        </w:rPr>
        <w:t>3</w:t>
      </w:r>
      <w:r w:rsidR="002A4F1B" w:rsidRPr="00CB34DD">
        <w:rPr>
          <w:rFonts w:ascii="Times New Roman" w:hAnsi="Times New Roman"/>
          <w:sz w:val="24"/>
          <w:szCs w:val="24"/>
        </w:rPr>
        <w:t xml:space="preserve">0% - удовлетворены </w:t>
      </w:r>
      <w:r w:rsidRPr="00CB34DD">
        <w:rPr>
          <w:rFonts w:ascii="Times New Roman" w:hAnsi="Times New Roman"/>
          <w:sz w:val="24"/>
          <w:szCs w:val="24"/>
        </w:rPr>
        <w:t xml:space="preserve">и 15 </w:t>
      </w:r>
      <w:r w:rsidR="002A4F1B" w:rsidRPr="00CB34DD">
        <w:rPr>
          <w:rFonts w:ascii="Times New Roman" w:hAnsi="Times New Roman"/>
          <w:sz w:val="24"/>
          <w:szCs w:val="24"/>
        </w:rPr>
        <w:t>% опрошенных затруднились ответить.</w:t>
      </w:r>
    </w:p>
    <w:p w:rsidR="002A4F1B" w:rsidRPr="00CB34DD" w:rsidRDefault="002A4F1B" w:rsidP="005813F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CB34DD" w:rsidRDefault="00CB34DD" w:rsidP="008111F1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A4F1B" w:rsidRPr="00CB34DD" w:rsidRDefault="002A4F1B" w:rsidP="008111F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B34DD">
        <w:rPr>
          <w:rFonts w:ascii="Times New Roman" w:hAnsi="Times New Roman"/>
          <w:b/>
          <w:sz w:val="24"/>
          <w:szCs w:val="24"/>
        </w:rPr>
        <w:t>Оценка полноты размещения информации о состоянии конкурентной</w:t>
      </w:r>
    </w:p>
    <w:p w:rsidR="002A4F1B" w:rsidRPr="00CB34DD" w:rsidRDefault="002A4F1B" w:rsidP="00CC2A65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B34DD">
        <w:rPr>
          <w:rFonts w:ascii="Times New Roman" w:hAnsi="Times New Roman"/>
          <w:b/>
          <w:sz w:val="24"/>
          <w:szCs w:val="24"/>
        </w:rPr>
        <w:t xml:space="preserve">среды на рынках товаров, работ и услуг </w:t>
      </w:r>
    </w:p>
    <w:p w:rsidR="002A4F1B" w:rsidRPr="00CB34DD" w:rsidRDefault="002A4F1B" w:rsidP="0039108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A4F1B" w:rsidRPr="00CB34DD" w:rsidRDefault="002A4F1B" w:rsidP="0039108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B34DD">
        <w:rPr>
          <w:rFonts w:ascii="Times New Roman" w:hAnsi="Times New Roman"/>
          <w:sz w:val="24"/>
          <w:szCs w:val="24"/>
        </w:rPr>
        <w:t xml:space="preserve">Опрос показал, что бизнес оценивает доступность информации о нормативной базе, связанной с внедрением Стандарта в регионе и доступность </w:t>
      </w:r>
      <w:r w:rsidRPr="00BA66D9">
        <w:rPr>
          <w:rFonts w:ascii="Times New Roman" w:hAnsi="Times New Roman"/>
          <w:sz w:val="24"/>
          <w:szCs w:val="24"/>
        </w:rPr>
        <w:t xml:space="preserve">информации о перечне товарных рынков для содействия развитию конкуренции в регионе: </w:t>
      </w:r>
      <w:r w:rsidR="00F33278" w:rsidRPr="00BA66D9">
        <w:rPr>
          <w:rFonts w:ascii="Times New Roman" w:hAnsi="Times New Roman"/>
          <w:sz w:val="24"/>
          <w:szCs w:val="24"/>
        </w:rPr>
        <w:t xml:space="preserve">по 25 % - удовлетворительно  и </w:t>
      </w:r>
      <w:r w:rsidRPr="00BA66D9">
        <w:rPr>
          <w:rFonts w:ascii="Times New Roman" w:hAnsi="Times New Roman"/>
          <w:sz w:val="24"/>
          <w:szCs w:val="24"/>
        </w:rPr>
        <w:t>скорее удовлетворительно</w:t>
      </w:r>
      <w:r w:rsidR="00F33278" w:rsidRPr="00BA66D9">
        <w:rPr>
          <w:rFonts w:ascii="Times New Roman" w:hAnsi="Times New Roman"/>
          <w:sz w:val="24"/>
          <w:szCs w:val="24"/>
        </w:rPr>
        <w:t xml:space="preserve">, </w:t>
      </w:r>
      <w:r w:rsidR="005813FC" w:rsidRPr="00BA66D9">
        <w:rPr>
          <w:rFonts w:ascii="Times New Roman" w:hAnsi="Times New Roman"/>
          <w:sz w:val="24"/>
          <w:szCs w:val="24"/>
        </w:rPr>
        <w:t>зат</w:t>
      </w:r>
      <w:r w:rsidRPr="00BA66D9">
        <w:rPr>
          <w:rFonts w:ascii="Times New Roman" w:hAnsi="Times New Roman"/>
          <w:sz w:val="24"/>
          <w:szCs w:val="24"/>
        </w:rPr>
        <w:t>руднились ответить</w:t>
      </w:r>
      <w:r w:rsidR="005813FC" w:rsidRPr="00BA66D9">
        <w:rPr>
          <w:rFonts w:ascii="Times New Roman" w:hAnsi="Times New Roman"/>
          <w:sz w:val="24"/>
          <w:szCs w:val="24"/>
        </w:rPr>
        <w:t xml:space="preserve"> </w:t>
      </w:r>
      <w:r w:rsidR="00F33278" w:rsidRPr="00BA66D9">
        <w:rPr>
          <w:rFonts w:ascii="Times New Roman" w:hAnsi="Times New Roman"/>
          <w:sz w:val="24"/>
          <w:szCs w:val="24"/>
        </w:rPr>
        <w:t xml:space="preserve">– 50 </w:t>
      </w:r>
      <w:r w:rsidRPr="00BA66D9">
        <w:rPr>
          <w:rFonts w:ascii="Times New Roman" w:hAnsi="Times New Roman"/>
          <w:sz w:val="24"/>
          <w:szCs w:val="24"/>
        </w:rPr>
        <w:t>%</w:t>
      </w:r>
      <w:r w:rsidR="005813FC" w:rsidRPr="00BA66D9">
        <w:rPr>
          <w:rFonts w:ascii="Times New Roman" w:hAnsi="Times New Roman"/>
          <w:sz w:val="24"/>
          <w:szCs w:val="24"/>
        </w:rPr>
        <w:t xml:space="preserve"> </w:t>
      </w:r>
      <w:r w:rsidRPr="00BA66D9">
        <w:rPr>
          <w:rFonts w:ascii="Times New Roman" w:hAnsi="Times New Roman"/>
          <w:sz w:val="24"/>
          <w:szCs w:val="24"/>
        </w:rPr>
        <w:t>.</w:t>
      </w:r>
    </w:p>
    <w:p w:rsidR="00300AC1" w:rsidRPr="00CB34DD" w:rsidRDefault="00300AC1" w:rsidP="00300AC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00AC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Доступность информации о перечне товарных рынков для содействия развитию конкуренции в регионе</w:t>
      </w:r>
      <w:r w:rsidRPr="00CB34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B34DD">
        <w:rPr>
          <w:rFonts w:ascii="Times New Roman" w:hAnsi="Times New Roman"/>
          <w:sz w:val="24"/>
          <w:szCs w:val="24"/>
        </w:rPr>
        <w:t>оценен</w:t>
      </w:r>
      <w:proofErr w:type="gramEnd"/>
      <w:r w:rsidRPr="00CB34DD">
        <w:rPr>
          <w:rFonts w:ascii="Times New Roman" w:hAnsi="Times New Roman"/>
          <w:sz w:val="24"/>
          <w:szCs w:val="24"/>
        </w:rPr>
        <w:t>: скорее удовлетворительно – 5 %, удовлетворительно –    25 % и 70 % - затруднились ответить.</w:t>
      </w:r>
    </w:p>
    <w:p w:rsidR="005813FC" w:rsidRPr="00CB34DD" w:rsidRDefault="00300AC1" w:rsidP="00300AC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B34D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Предоставление возможности прохождения электронных анкет, связанных с оценкой удовлетворенности предпринимателей и потребителей состоянием конкурентной среды региона </w:t>
      </w:r>
      <w:r w:rsidRPr="00CB34DD">
        <w:rPr>
          <w:rFonts w:ascii="Times New Roman" w:hAnsi="Times New Roman"/>
          <w:sz w:val="24"/>
          <w:szCs w:val="24"/>
        </w:rPr>
        <w:t>20 % оценили скорее удовлетворительно; 60 % - удовлетворительно; 20 % - затруднились ответить.</w:t>
      </w:r>
    </w:p>
    <w:p w:rsidR="002A4F1B" w:rsidRPr="00CB34DD" w:rsidRDefault="002A4F1B" w:rsidP="00325E2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B34DD">
        <w:rPr>
          <w:rFonts w:ascii="Times New Roman" w:hAnsi="Times New Roman"/>
          <w:sz w:val="24"/>
          <w:szCs w:val="24"/>
        </w:rPr>
        <w:t xml:space="preserve">Обеспечение доступности «дорожной карты» региона </w:t>
      </w:r>
      <w:proofErr w:type="gramStart"/>
      <w:r w:rsidRPr="00CB34DD">
        <w:rPr>
          <w:rFonts w:ascii="Times New Roman" w:hAnsi="Times New Roman"/>
          <w:sz w:val="24"/>
          <w:szCs w:val="24"/>
        </w:rPr>
        <w:t>оценен</w:t>
      </w:r>
      <w:proofErr w:type="gramEnd"/>
      <w:r w:rsidRPr="00CB34DD">
        <w:rPr>
          <w:rFonts w:ascii="Times New Roman" w:hAnsi="Times New Roman"/>
          <w:sz w:val="24"/>
          <w:szCs w:val="24"/>
        </w:rPr>
        <w:t xml:space="preserve">: скорее удовлетворительно </w:t>
      </w:r>
      <w:r w:rsidR="005813FC" w:rsidRPr="00CB34DD">
        <w:rPr>
          <w:rFonts w:ascii="Times New Roman" w:hAnsi="Times New Roman"/>
          <w:sz w:val="24"/>
          <w:szCs w:val="24"/>
        </w:rPr>
        <w:t>–</w:t>
      </w:r>
      <w:r w:rsidRPr="00CB34DD">
        <w:rPr>
          <w:rFonts w:ascii="Times New Roman" w:hAnsi="Times New Roman"/>
          <w:sz w:val="24"/>
          <w:szCs w:val="24"/>
        </w:rPr>
        <w:t xml:space="preserve"> </w:t>
      </w:r>
      <w:r w:rsidR="005813FC" w:rsidRPr="00CB34DD">
        <w:rPr>
          <w:rFonts w:ascii="Times New Roman" w:hAnsi="Times New Roman"/>
          <w:sz w:val="24"/>
          <w:szCs w:val="24"/>
        </w:rPr>
        <w:t xml:space="preserve">55 </w:t>
      </w:r>
      <w:r w:rsidRPr="00CB34DD">
        <w:rPr>
          <w:rFonts w:ascii="Times New Roman" w:hAnsi="Times New Roman"/>
          <w:sz w:val="24"/>
          <w:szCs w:val="24"/>
        </w:rPr>
        <w:t xml:space="preserve">%, удовлетворительно </w:t>
      </w:r>
      <w:r w:rsidR="005813FC" w:rsidRPr="00CB34DD">
        <w:rPr>
          <w:rFonts w:ascii="Times New Roman" w:hAnsi="Times New Roman"/>
          <w:sz w:val="24"/>
          <w:szCs w:val="24"/>
        </w:rPr>
        <w:t>–</w:t>
      </w:r>
      <w:r w:rsidRPr="00CB34DD">
        <w:rPr>
          <w:rFonts w:ascii="Times New Roman" w:hAnsi="Times New Roman"/>
          <w:sz w:val="24"/>
          <w:szCs w:val="24"/>
        </w:rPr>
        <w:t xml:space="preserve"> </w:t>
      </w:r>
      <w:r w:rsidR="005813FC" w:rsidRPr="00CB34DD">
        <w:rPr>
          <w:rFonts w:ascii="Times New Roman" w:hAnsi="Times New Roman"/>
          <w:sz w:val="24"/>
          <w:szCs w:val="24"/>
        </w:rPr>
        <w:t>25 % и 2</w:t>
      </w:r>
      <w:r w:rsidRPr="00CB34DD">
        <w:rPr>
          <w:rFonts w:ascii="Times New Roman" w:hAnsi="Times New Roman"/>
          <w:sz w:val="24"/>
          <w:szCs w:val="24"/>
        </w:rPr>
        <w:t>0</w:t>
      </w:r>
      <w:r w:rsidR="005813FC" w:rsidRPr="00CB34DD">
        <w:rPr>
          <w:rFonts w:ascii="Times New Roman" w:hAnsi="Times New Roman"/>
          <w:sz w:val="24"/>
          <w:szCs w:val="24"/>
        </w:rPr>
        <w:t xml:space="preserve"> </w:t>
      </w:r>
      <w:r w:rsidRPr="00CB34DD">
        <w:rPr>
          <w:rFonts w:ascii="Times New Roman" w:hAnsi="Times New Roman"/>
          <w:sz w:val="24"/>
          <w:szCs w:val="24"/>
        </w:rPr>
        <w:t xml:space="preserve">% </w:t>
      </w:r>
      <w:r w:rsidR="005813FC" w:rsidRPr="00CB34DD">
        <w:rPr>
          <w:rFonts w:ascii="Times New Roman" w:hAnsi="Times New Roman"/>
          <w:sz w:val="24"/>
          <w:szCs w:val="24"/>
        </w:rPr>
        <w:t xml:space="preserve">- </w:t>
      </w:r>
      <w:r w:rsidRPr="00CB34DD">
        <w:rPr>
          <w:rFonts w:ascii="Times New Roman" w:hAnsi="Times New Roman"/>
          <w:sz w:val="24"/>
          <w:szCs w:val="24"/>
        </w:rPr>
        <w:t>затруднились ответить.</w:t>
      </w:r>
    </w:p>
    <w:p w:rsidR="002A4F1B" w:rsidRPr="00CB34DD" w:rsidRDefault="002A4F1B" w:rsidP="0039108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B34DD">
        <w:rPr>
          <w:rFonts w:ascii="Times New Roman" w:hAnsi="Times New Roman"/>
          <w:sz w:val="24"/>
          <w:szCs w:val="24"/>
        </w:rPr>
        <w:t xml:space="preserve">Доступность информации о проведенных обучающих мероприятиях для органов местного самоуправления региона </w:t>
      </w:r>
      <w:r w:rsidR="005813FC" w:rsidRPr="00CB34DD">
        <w:rPr>
          <w:rFonts w:ascii="Times New Roman" w:hAnsi="Times New Roman"/>
          <w:sz w:val="24"/>
          <w:szCs w:val="24"/>
        </w:rPr>
        <w:t>3</w:t>
      </w:r>
      <w:r w:rsidRPr="00CB34DD">
        <w:rPr>
          <w:rFonts w:ascii="Times New Roman" w:hAnsi="Times New Roman"/>
          <w:sz w:val="24"/>
          <w:szCs w:val="24"/>
        </w:rPr>
        <w:t>0</w:t>
      </w:r>
      <w:r w:rsidR="005813FC" w:rsidRPr="00CB34DD">
        <w:rPr>
          <w:rFonts w:ascii="Times New Roman" w:hAnsi="Times New Roman"/>
          <w:sz w:val="24"/>
          <w:szCs w:val="24"/>
        </w:rPr>
        <w:t xml:space="preserve"> </w:t>
      </w:r>
      <w:r w:rsidRPr="00CB34DD">
        <w:rPr>
          <w:rFonts w:ascii="Times New Roman" w:hAnsi="Times New Roman"/>
          <w:sz w:val="24"/>
          <w:szCs w:val="24"/>
        </w:rPr>
        <w:t xml:space="preserve">% оценили </w:t>
      </w:r>
      <w:r w:rsidR="005813FC" w:rsidRPr="00CB34DD">
        <w:rPr>
          <w:rFonts w:ascii="Times New Roman" w:hAnsi="Times New Roman"/>
          <w:sz w:val="24"/>
          <w:szCs w:val="24"/>
        </w:rPr>
        <w:t xml:space="preserve">скорее </w:t>
      </w:r>
      <w:r w:rsidRPr="00CB34DD">
        <w:rPr>
          <w:rFonts w:ascii="Times New Roman" w:hAnsi="Times New Roman"/>
          <w:sz w:val="24"/>
          <w:szCs w:val="24"/>
        </w:rPr>
        <w:t xml:space="preserve">удовлетворительно; </w:t>
      </w:r>
      <w:r w:rsidR="005813FC" w:rsidRPr="00CB34DD">
        <w:rPr>
          <w:rFonts w:ascii="Times New Roman" w:hAnsi="Times New Roman"/>
          <w:sz w:val="24"/>
          <w:szCs w:val="24"/>
        </w:rPr>
        <w:t xml:space="preserve">25 </w:t>
      </w:r>
      <w:r w:rsidRPr="00CB34DD">
        <w:rPr>
          <w:rFonts w:ascii="Times New Roman" w:hAnsi="Times New Roman"/>
          <w:sz w:val="24"/>
          <w:szCs w:val="24"/>
        </w:rPr>
        <w:t xml:space="preserve">% </w:t>
      </w:r>
      <w:r w:rsidR="005813FC" w:rsidRPr="00CB34DD">
        <w:rPr>
          <w:rFonts w:ascii="Times New Roman" w:hAnsi="Times New Roman"/>
          <w:sz w:val="24"/>
          <w:szCs w:val="24"/>
        </w:rPr>
        <w:t>-</w:t>
      </w:r>
      <w:r w:rsidRPr="00CB34DD">
        <w:rPr>
          <w:rFonts w:ascii="Times New Roman" w:hAnsi="Times New Roman"/>
          <w:sz w:val="24"/>
          <w:szCs w:val="24"/>
        </w:rPr>
        <w:t xml:space="preserve"> удовлетворительно;</w:t>
      </w:r>
      <w:r w:rsidR="005813FC" w:rsidRPr="00CB34DD">
        <w:rPr>
          <w:rFonts w:ascii="Times New Roman" w:hAnsi="Times New Roman"/>
          <w:sz w:val="24"/>
          <w:szCs w:val="24"/>
        </w:rPr>
        <w:t xml:space="preserve"> 45 </w:t>
      </w:r>
      <w:r w:rsidRPr="00CB34DD">
        <w:rPr>
          <w:rFonts w:ascii="Times New Roman" w:hAnsi="Times New Roman"/>
          <w:sz w:val="24"/>
          <w:szCs w:val="24"/>
        </w:rPr>
        <w:t xml:space="preserve">% </w:t>
      </w:r>
      <w:r w:rsidR="005813FC" w:rsidRPr="00CB34DD">
        <w:rPr>
          <w:rFonts w:ascii="Times New Roman" w:hAnsi="Times New Roman"/>
          <w:sz w:val="24"/>
          <w:szCs w:val="24"/>
        </w:rPr>
        <w:t>-</w:t>
      </w:r>
      <w:r w:rsidRPr="00CB34DD">
        <w:rPr>
          <w:rFonts w:ascii="Times New Roman" w:hAnsi="Times New Roman"/>
          <w:sz w:val="24"/>
          <w:szCs w:val="24"/>
        </w:rPr>
        <w:t xml:space="preserve"> затруднились ответить.</w:t>
      </w:r>
    </w:p>
    <w:p w:rsidR="002A4F1B" w:rsidRPr="00CB34DD" w:rsidRDefault="002A4F1B" w:rsidP="002A01A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B34DD">
        <w:rPr>
          <w:rFonts w:ascii="Times New Roman" w:hAnsi="Times New Roman"/>
          <w:sz w:val="24"/>
          <w:szCs w:val="24"/>
        </w:rPr>
        <w:t xml:space="preserve">Доступность информации о проведенных мониторингах в регионе и сформированном ежегодном докладе </w:t>
      </w:r>
      <w:r w:rsidR="005813FC" w:rsidRPr="00CB34DD">
        <w:rPr>
          <w:rFonts w:ascii="Times New Roman" w:hAnsi="Times New Roman"/>
          <w:sz w:val="24"/>
          <w:szCs w:val="24"/>
        </w:rPr>
        <w:t xml:space="preserve">55 </w:t>
      </w:r>
      <w:r w:rsidRPr="00CB34DD">
        <w:rPr>
          <w:rFonts w:ascii="Times New Roman" w:hAnsi="Times New Roman"/>
          <w:sz w:val="24"/>
          <w:szCs w:val="24"/>
        </w:rPr>
        <w:t xml:space="preserve">% оценили скорее удовлетворительно; </w:t>
      </w:r>
      <w:r w:rsidR="005813FC" w:rsidRPr="00CB34DD">
        <w:rPr>
          <w:rFonts w:ascii="Times New Roman" w:hAnsi="Times New Roman"/>
          <w:sz w:val="24"/>
          <w:szCs w:val="24"/>
        </w:rPr>
        <w:t xml:space="preserve">15 </w:t>
      </w:r>
      <w:r w:rsidRPr="00CB34DD">
        <w:rPr>
          <w:rFonts w:ascii="Times New Roman" w:hAnsi="Times New Roman"/>
          <w:sz w:val="24"/>
          <w:szCs w:val="24"/>
        </w:rPr>
        <w:t>%</w:t>
      </w:r>
      <w:r w:rsidR="005813FC" w:rsidRPr="00CB34DD">
        <w:rPr>
          <w:rFonts w:ascii="Times New Roman" w:hAnsi="Times New Roman"/>
          <w:sz w:val="24"/>
          <w:szCs w:val="24"/>
        </w:rPr>
        <w:t xml:space="preserve"> - удовлетворительно</w:t>
      </w:r>
      <w:r w:rsidRPr="00CB34DD">
        <w:rPr>
          <w:rFonts w:ascii="Times New Roman" w:hAnsi="Times New Roman"/>
          <w:sz w:val="24"/>
          <w:szCs w:val="24"/>
        </w:rPr>
        <w:t xml:space="preserve">; </w:t>
      </w:r>
      <w:r w:rsidR="005813FC" w:rsidRPr="00CB34DD">
        <w:rPr>
          <w:rFonts w:ascii="Times New Roman" w:hAnsi="Times New Roman"/>
          <w:sz w:val="24"/>
          <w:szCs w:val="24"/>
        </w:rPr>
        <w:t>3</w:t>
      </w:r>
      <w:r w:rsidRPr="00CB34DD">
        <w:rPr>
          <w:rFonts w:ascii="Times New Roman" w:hAnsi="Times New Roman"/>
          <w:sz w:val="24"/>
          <w:szCs w:val="24"/>
        </w:rPr>
        <w:t xml:space="preserve">0% </w:t>
      </w:r>
      <w:r w:rsidR="005813FC" w:rsidRPr="00CB34DD">
        <w:rPr>
          <w:rFonts w:ascii="Times New Roman" w:hAnsi="Times New Roman"/>
          <w:sz w:val="24"/>
          <w:szCs w:val="24"/>
        </w:rPr>
        <w:t xml:space="preserve">- </w:t>
      </w:r>
      <w:r w:rsidRPr="00CB34DD">
        <w:rPr>
          <w:rFonts w:ascii="Times New Roman" w:hAnsi="Times New Roman"/>
          <w:sz w:val="24"/>
          <w:szCs w:val="24"/>
        </w:rPr>
        <w:t>затруднились ответить.</w:t>
      </w:r>
    </w:p>
    <w:p w:rsidR="002A4F1B" w:rsidRPr="00CB34DD" w:rsidRDefault="002A4F1B" w:rsidP="00325E2A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CB34DD" w:rsidRDefault="00CB34DD" w:rsidP="00325E2A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A4F1B" w:rsidRPr="00CB34DD" w:rsidRDefault="002A4F1B" w:rsidP="00325E2A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B34DD">
        <w:rPr>
          <w:rFonts w:ascii="Times New Roman" w:hAnsi="Times New Roman"/>
          <w:b/>
          <w:sz w:val="24"/>
          <w:szCs w:val="24"/>
        </w:rPr>
        <w:t>Источники информации о состоянии конкурентной среды на рынках товаров, работ и услуг</w:t>
      </w:r>
    </w:p>
    <w:p w:rsidR="002A4F1B" w:rsidRPr="00CB34DD" w:rsidRDefault="002A4F1B" w:rsidP="00325E2A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A4F1B" w:rsidRPr="00CB34DD" w:rsidRDefault="002A4F1B" w:rsidP="00410D8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34DD">
        <w:rPr>
          <w:rFonts w:ascii="Times New Roman" w:hAnsi="Times New Roman"/>
          <w:sz w:val="24"/>
          <w:szCs w:val="24"/>
        </w:rPr>
        <w:t xml:space="preserve">Опрос показал, что бизнес оценивает источники  информации  о состоянии конкурентной среды  следующим образом: </w:t>
      </w:r>
      <w:r w:rsidR="00EB0A21" w:rsidRPr="00CB34DD">
        <w:rPr>
          <w:rFonts w:ascii="Times New Roman" w:hAnsi="Times New Roman"/>
          <w:sz w:val="24"/>
          <w:szCs w:val="24"/>
        </w:rPr>
        <w:t xml:space="preserve">55 </w:t>
      </w:r>
      <w:r w:rsidRPr="00CB34DD">
        <w:rPr>
          <w:rFonts w:ascii="Times New Roman" w:hAnsi="Times New Roman"/>
          <w:sz w:val="24"/>
          <w:szCs w:val="24"/>
        </w:rPr>
        <w:t>% предпочитают пользоваться информацией размещенной на сайте уполномоченного органа в информационно-телекоммуникационной сети «Интернет»</w:t>
      </w:r>
      <w:r w:rsidR="00EB0A21" w:rsidRPr="00CB34DD">
        <w:rPr>
          <w:rFonts w:ascii="Times New Roman" w:hAnsi="Times New Roman"/>
          <w:sz w:val="24"/>
          <w:szCs w:val="24"/>
        </w:rPr>
        <w:t>, 45 % - источниками информации «телевидение», 35 % - печатными средствами массовой информации,</w:t>
      </w:r>
      <w:r w:rsidRPr="00CB34DD">
        <w:rPr>
          <w:rFonts w:ascii="Times New Roman" w:hAnsi="Times New Roman"/>
          <w:sz w:val="24"/>
          <w:szCs w:val="24"/>
        </w:rPr>
        <w:t xml:space="preserve"> </w:t>
      </w:r>
      <w:r w:rsidR="00EB0A21" w:rsidRPr="00CB34DD">
        <w:rPr>
          <w:rFonts w:ascii="Times New Roman" w:hAnsi="Times New Roman"/>
          <w:sz w:val="24"/>
          <w:szCs w:val="24"/>
        </w:rPr>
        <w:t>30 % - информацией, размещенной на официальных сайтах других исполнительных органов государственной власти субъекта Российской Федерации и муниципальных образований органов местного самоуправления в информационно-телекоммуникационной сети "Интернет", 25</w:t>
      </w:r>
      <w:proofErr w:type="gramEnd"/>
      <w:r w:rsidR="00EB0A21" w:rsidRPr="00CB34DD">
        <w:rPr>
          <w:rFonts w:ascii="Times New Roman" w:hAnsi="Times New Roman"/>
          <w:sz w:val="24"/>
          <w:szCs w:val="24"/>
        </w:rPr>
        <w:t xml:space="preserve"> % - официальной информацией, размещенной на </w:t>
      </w:r>
      <w:proofErr w:type="spellStart"/>
      <w:proofErr w:type="gramStart"/>
      <w:r w:rsidR="00EB0A21" w:rsidRPr="00CB34DD">
        <w:rPr>
          <w:rFonts w:ascii="Times New Roman" w:hAnsi="Times New Roman"/>
          <w:sz w:val="24"/>
          <w:szCs w:val="24"/>
        </w:rPr>
        <w:t>интернет-портале</w:t>
      </w:r>
      <w:proofErr w:type="spellEnd"/>
      <w:proofErr w:type="gramEnd"/>
      <w:r w:rsidR="00EB0A21" w:rsidRPr="00CB34DD">
        <w:rPr>
          <w:rFonts w:ascii="Times New Roman" w:hAnsi="Times New Roman"/>
          <w:sz w:val="24"/>
          <w:szCs w:val="24"/>
        </w:rPr>
        <w:t xml:space="preserve"> об инвестиционной деятельности в субъекте Российской Федерации, </w:t>
      </w:r>
      <w:r w:rsidRPr="00CB34DD">
        <w:rPr>
          <w:rFonts w:ascii="Times New Roman" w:hAnsi="Times New Roman"/>
          <w:sz w:val="24"/>
          <w:szCs w:val="24"/>
        </w:rPr>
        <w:t xml:space="preserve">10% предпочитают </w:t>
      </w:r>
      <w:r w:rsidR="00410D80" w:rsidRPr="00CB34DD">
        <w:rPr>
          <w:rFonts w:ascii="Times New Roman" w:hAnsi="Times New Roman"/>
          <w:sz w:val="24"/>
          <w:szCs w:val="24"/>
        </w:rPr>
        <w:t xml:space="preserve">пользоваться информацией, полученной по радио, по 5 % - официальной информацией, размещенной на сайте Федеральной антимонопольной службы и информацией из </w:t>
      </w:r>
      <w:r w:rsidRPr="00CB34DD">
        <w:rPr>
          <w:rFonts w:ascii="Times New Roman" w:hAnsi="Times New Roman"/>
          <w:sz w:val="24"/>
          <w:szCs w:val="24"/>
        </w:rPr>
        <w:t xml:space="preserve">специальных </w:t>
      </w:r>
      <w:proofErr w:type="spellStart"/>
      <w:r w:rsidRPr="00CB34DD">
        <w:rPr>
          <w:rFonts w:ascii="Times New Roman" w:hAnsi="Times New Roman"/>
          <w:sz w:val="24"/>
          <w:szCs w:val="24"/>
        </w:rPr>
        <w:t>блог</w:t>
      </w:r>
      <w:r w:rsidR="00410D80" w:rsidRPr="00CB34DD">
        <w:rPr>
          <w:rFonts w:ascii="Times New Roman" w:hAnsi="Times New Roman"/>
          <w:sz w:val="24"/>
          <w:szCs w:val="24"/>
        </w:rPr>
        <w:t>ов</w:t>
      </w:r>
      <w:proofErr w:type="spellEnd"/>
      <w:r w:rsidRPr="00CB34DD">
        <w:rPr>
          <w:rFonts w:ascii="Times New Roman" w:hAnsi="Times New Roman"/>
          <w:sz w:val="24"/>
          <w:szCs w:val="24"/>
        </w:rPr>
        <w:t xml:space="preserve"> и прочих электронных ресурс</w:t>
      </w:r>
      <w:r w:rsidR="00410D80" w:rsidRPr="00CB34DD">
        <w:rPr>
          <w:rFonts w:ascii="Times New Roman" w:hAnsi="Times New Roman"/>
          <w:sz w:val="24"/>
          <w:szCs w:val="24"/>
        </w:rPr>
        <w:t>ов</w:t>
      </w:r>
      <w:r w:rsidRPr="00CB34DD">
        <w:rPr>
          <w:rFonts w:ascii="Times New Roman" w:hAnsi="Times New Roman"/>
          <w:sz w:val="24"/>
          <w:szCs w:val="24"/>
        </w:rPr>
        <w:t>.</w:t>
      </w:r>
    </w:p>
    <w:p w:rsidR="00F315E0" w:rsidRPr="00CB34DD" w:rsidRDefault="00F315E0" w:rsidP="00410D8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34DD">
        <w:rPr>
          <w:rFonts w:ascii="Times New Roman" w:hAnsi="Times New Roman"/>
          <w:sz w:val="24"/>
          <w:szCs w:val="24"/>
        </w:rPr>
        <w:t xml:space="preserve">По 25 % доверяют официальной информации, размещенной на официальном сайте уполномоченного органа в информационно-телекоммуникационной сети "Интернет" и печатным средствам массовой информации, 15 % -доверяют телевидению, 10 % - официальной информации, размещенной на </w:t>
      </w:r>
      <w:proofErr w:type="spellStart"/>
      <w:r w:rsidRPr="00CB34DD">
        <w:rPr>
          <w:rFonts w:ascii="Times New Roman" w:hAnsi="Times New Roman"/>
          <w:sz w:val="24"/>
          <w:szCs w:val="24"/>
        </w:rPr>
        <w:t>интернет-портале</w:t>
      </w:r>
      <w:proofErr w:type="spellEnd"/>
      <w:r w:rsidRPr="00CB34DD">
        <w:rPr>
          <w:rFonts w:ascii="Times New Roman" w:hAnsi="Times New Roman"/>
          <w:sz w:val="24"/>
          <w:szCs w:val="24"/>
        </w:rPr>
        <w:t xml:space="preserve"> об инвестиционной деятельности в субъекте Российской Федерации, 5 % - информации, размещенной на официальных сайтах других исполнительных органов государственной власти субъекта Российской Федерации и муниципальных образований органов местного самоуправления в информационно-телекоммуникационной сети "Интернет". </w:t>
      </w:r>
      <w:proofErr w:type="gramEnd"/>
    </w:p>
    <w:p w:rsidR="002A4F1B" w:rsidRPr="00CB34DD" w:rsidRDefault="002A4F1B" w:rsidP="00325E2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B34DD" w:rsidRDefault="00CB34DD" w:rsidP="00AE4035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A4F1B" w:rsidRPr="00CB34DD" w:rsidRDefault="002A4F1B" w:rsidP="00AE4035">
      <w:pPr>
        <w:pStyle w:val="a3"/>
        <w:spacing w:after="0" w:line="240" w:lineRule="auto"/>
        <w:ind w:left="360"/>
        <w:jc w:val="center"/>
        <w:rPr>
          <w:rFonts w:ascii="Times New Roman" w:hAnsi="Times New Roman"/>
          <w:i/>
          <w:sz w:val="24"/>
          <w:szCs w:val="24"/>
        </w:rPr>
      </w:pPr>
      <w:r w:rsidRPr="00CB34DD">
        <w:rPr>
          <w:rFonts w:ascii="Times New Roman" w:hAnsi="Times New Roman"/>
          <w:b/>
          <w:sz w:val="24"/>
          <w:szCs w:val="24"/>
        </w:rPr>
        <w:t>Оценка числа поставщиков основного закупаемого товара (работы, услуги), для производства и реализации собственной продукции, а также удовлетворенности состоянием конкуренции между поставщиками этого товара (работы, услуги)</w:t>
      </w:r>
    </w:p>
    <w:p w:rsidR="002A4F1B" w:rsidRPr="00CB34DD" w:rsidRDefault="002A4F1B" w:rsidP="00E21AE9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A4F1B" w:rsidRPr="00CB34DD" w:rsidRDefault="002A4F1B" w:rsidP="00E21AE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B34DD">
        <w:rPr>
          <w:rFonts w:ascii="Times New Roman" w:hAnsi="Times New Roman"/>
          <w:sz w:val="24"/>
          <w:szCs w:val="24"/>
        </w:rPr>
        <w:t xml:space="preserve">Опрос показал, что бизнес оценивает число поставщиков основного закупаемого товара (работы, услуги): скорее удовлетворительно </w:t>
      </w:r>
      <w:r w:rsidR="00BC1035" w:rsidRPr="00CB34DD">
        <w:rPr>
          <w:rFonts w:ascii="Times New Roman" w:hAnsi="Times New Roman"/>
          <w:sz w:val="24"/>
          <w:szCs w:val="24"/>
        </w:rPr>
        <w:t>–</w:t>
      </w:r>
      <w:r w:rsidRPr="00CB34DD">
        <w:rPr>
          <w:rFonts w:ascii="Times New Roman" w:hAnsi="Times New Roman"/>
          <w:sz w:val="24"/>
          <w:szCs w:val="24"/>
        </w:rPr>
        <w:t xml:space="preserve"> </w:t>
      </w:r>
      <w:r w:rsidR="00BC1035" w:rsidRPr="00CB34DD">
        <w:rPr>
          <w:rFonts w:ascii="Times New Roman" w:hAnsi="Times New Roman"/>
          <w:sz w:val="24"/>
          <w:szCs w:val="24"/>
        </w:rPr>
        <w:t>5</w:t>
      </w:r>
      <w:r w:rsidRPr="00CB34DD">
        <w:rPr>
          <w:rFonts w:ascii="Times New Roman" w:hAnsi="Times New Roman"/>
          <w:sz w:val="24"/>
          <w:szCs w:val="24"/>
        </w:rPr>
        <w:t>0</w:t>
      </w:r>
      <w:r w:rsidR="00BC1035" w:rsidRPr="00CB34DD">
        <w:rPr>
          <w:rFonts w:ascii="Times New Roman" w:hAnsi="Times New Roman"/>
          <w:sz w:val="24"/>
          <w:szCs w:val="24"/>
        </w:rPr>
        <w:t xml:space="preserve"> </w:t>
      </w:r>
      <w:r w:rsidRPr="00CB34DD">
        <w:rPr>
          <w:rFonts w:ascii="Times New Roman" w:hAnsi="Times New Roman"/>
          <w:sz w:val="24"/>
          <w:szCs w:val="24"/>
        </w:rPr>
        <w:t xml:space="preserve">% (отметили 4 и более поставщиков), </w:t>
      </w:r>
      <w:r w:rsidR="00BC1035" w:rsidRPr="00CB34DD">
        <w:rPr>
          <w:rFonts w:ascii="Times New Roman" w:hAnsi="Times New Roman"/>
          <w:sz w:val="24"/>
          <w:szCs w:val="24"/>
        </w:rPr>
        <w:t xml:space="preserve">35 % - </w:t>
      </w:r>
      <w:r w:rsidRPr="00CB34DD">
        <w:rPr>
          <w:rFonts w:ascii="Times New Roman" w:hAnsi="Times New Roman"/>
          <w:sz w:val="24"/>
          <w:szCs w:val="24"/>
        </w:rPr>
        <w:t>удовлетворительно</w:t>
      </w:r>
      <w:r w:rsidR="00BC1035" w:rsidRPr="00CB34DD">
        <w:rPr>
          <w:rFonts w:ascii="Times New Roman" w:hAnsi="Times New Roman"/>
          <w:sz w:val="24"/>
          <w:szCs w:val="24"/>
        </w:rPr>
        <w:t xml:space="preserve"> </w:t>
      </w:r>
      <w:r w:rsidRPr="00CB34DD">
        <w:rPr>
          <w:rFonts w:ascii="Times New Roman" w:hAnsi="Times New Roman"/>
          <w:sz w:val="24"/>
          <w:szCs w:val="24"/>
        </w:rPr>
        <w:t xml:space="preserve">(указали на </w:t>
      </w:r>
      <w:r w:rsidR="00BC1035" w:rsidRPr="00CB34DD">
        <w:rPr>
          <w:rFonts w:ascii="Times New Roman" w:hAnsi="Times New Roman"/>
          <w:sz w:val="24"/>
          <w:szCs w:val="24"/>
        </w:rPr>
        <w:t>большое число поставщиков</w:t>
      </w:r>
      <w:r w:rsidRPr="00CB34DD">
        <w:rPr>
          <w:rFonts w:ascii="Times New Roman" w:hAnsi="Times New Roman"/>
          <w:sz w:val="24"/>
          <w:szCs w:val="24"/>
        </w:rPr>
        <w:t xml:space="preserve">), </w:t>
      </w:r>
      <w:r w:rsidR="00BC1035" w:rsidRPr="00CB34DD">
        <w:rPr>
          <w:rFonts w:ascii="Times New Roman" w:hAnsi="Times New Roman"/>
          <w:sz w:val="24"/>
          <w:szCs w:val="24"/>
        </w:rPr>
        <w:t xml:space="preserve">5 </w:t>
      </w:r>
      <w:r w:rsidRPr="00CB34DD">
        <w:rPr>
          <w:rFonts w:ascii="Times New Roman" w:hAnsi="Times New Roman"/>
          <w:sz w:val="24"/>
          <w:szCs w:val="24"/>
        </w:rPr>
        <w:t xml:space="preserve">% </w:t>
      </w:r>
      <w:r w:rsidR="00BC1035" w:rsidRPr="00CB34DD">
        <w:rPr>
          <w:rFonts w:ascii="Times New Roman" w:hAnsi="Times New Roman"/>
          <w:sz w:val="24"/>
          <w:szCs w:val="24"/>
        </w:rPr>
        <w:t xml:space="preserve">- скорее удовлетворительно (отметили </w:t>
      </w:r>
      <w:r w:rsidR="00BC1035" w:rsidRPr="00CB34DD">
        <w:rPr>
          <w:rFonts w:ascii="Times New Roman" w:hAnsi="Times New Roman"/>
        </w:rPr>
        <w:t>2-3 поставщика)</w:t>
      </w:r>
      <w:r w:rsidR="00BC1035" w:rsidRPr="00CB34DD">
        <w:rPr>
          <w:rFonts w:ascii="Times New Roman" w:hAnsi="Times New Roman"/>
          <w:sz w:val="24"/>
          <w:szCs w:val="24"/>
        </w:rPr>
        <w:t xml:space="preserve"> и 1</w:t>
      </w:r>
      <w:r w:rsidRPr="00CB34DD">
        <w:rPr>
          <w:rFonts w:ascii="Times New Roman" w:hAnsi="Times New Roman"/>
          <w:sz w:val="24"/>
          <w:szCs w:val="24"/>
        </w:rPr>
        <w:t>0</w:t>
      </w:r>
      <w:r w:rsidR="00BC1035" w:rsidRPr="00CB34DD">
        <w:rPr>
          <w:rFonts w:ascii="Times New Roman" w:hAnsi="Times New Roman"/>
          <w:sz w:val="24"/>
          <w:szCs w:val="24"/>
        </w:rPr>
        <w:t xml:space="preserve"> </w:t>
      </w:r>
      <w:r w:rsidRPr="00CB34DD">
        <w:rPr>
          <w:rFonts w:ascii="Times New Roman" w:hAnsi="Times New Roman"/>
          <w:sz w:val="24"/>
          <w:szCs w:val="24"/>
        </w:rPr>
        <w:t>% опрошенных затруднились ответить на данный вопрос.</w:t>
      </w:r>
    </w:p>
    <w:p w:rsidR="002A4F1B" w:rsidRPr="00CB34DD" w:rsidRDefault="002A4F1B" w:rsidP="00E21AE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B34DD">
        <w:rPr>
          <w:rFonts w:ascii="Times New Roman" w:hAnsi="Times New Roman"/>
          <w:sz w:val="24"/>
          <w:szCs w:val="24"/>
        </w:rPr>
        <w:t>На вопрос удовлетворенности состоянием конкуренции между поставщиками основного закупаемого товара (работы</w:t>
      </w:r>
      <w:r w:rsidR="00BC1035" w:rsidRPr="00CB34DD">
        <w:rPr>
          <w:rFonts w:ascii="Times New Roman" w:hAnsi="Times New Roman"/>
          <w:sz w:val="24"/>
          <w:szCs w:val="24"/>
        </w:rPr>
        <w:t xml:space="preserve">, услуги), где 2-3 поставщика 5 </w:t>
      </w:r>
      <w:r w:rsidRPr="00CB34DD">
        <w:rPr>
          <w:rFonts w:ascii="Times New Roman" w:hAnsi="Times New Roman"/>
          <w:sz w:val="24"/>
          <w:szCs w:val="24"/>
        </w:rPr>
        <w:t xml:space="preserve">% респондентов </w:t>
      </w:r>
      <w:r w:rsidRPr="00CB34DD">
        <w:rPr>
          <w:rFonts w:ascii="Times New Roman" w:hAnsi="Times New Roman"/>
          <w:sz w:val="24"/>
          <w:szCs w:val="24"/>
        </w:rPr>
        <w:lastRenderedPageBreak/>
        <w:t xml:space="preserve">отметили скорее </w:t>
      </w:r>
      <w:r w:rsidR="00BC1035" w:rsidRPr="00CB34DD">
        <w:rPr>
          <w:rFonts w:ascii="Times New Roman" w:hAnsi="Times New Roman"/>
          <w:sz w:val="24"/>
          <w:szCs w:val="24"/>
        </w:rPr>
        <w:t xml:space="preserve">не </w:t>
      </w:r>
      <w:r w:rsidRPr="00CB34DD">
        <w:rPr>
          <w:rFonts w:ascii="Times New Roman" w:hAnsi="Times New Roman"/>
          <w:sz w:val="24"/>
          <w:szCs w:val="24"/>
        </w:rPr>
        <w:t xml:space="preserve">удовлетворенность состоянием конкуренции между поставщиками основного закупаемого товара (работы, услуги), где 4 и более поставщика </w:t>
      </w:r>
      <w:r w:rsidR="00BC1035" w:rsidRPr="00CB34DD">
        <w:rPr>
          <w:rFonts w:ascii="Times New Roman" w:hAnsi="Times New Roman"/>
          <w:sz w:val="24"/>
          <w:szCs w:val="24"/>
        </w:rPr>
        <w:t xml:space="preserve">40% </w:t>
      </w:r>
      <w:proofErr w:type="gramStart"/>
      <w:r w:rsidR="00BC1035" w:rsidRPr="00CB34DD">
        <w:rPr>
          <w:rFonts w:ascii="Times New Roman" w:hAnsi="Times New Roman"/>
          <w:sz w:val="24"/>
          <w:szCs w:val="24"/>
        </w:rPr>
        <w:t>отметили</w:t>
      </w:r>
      <w:proofErr w:type="gramEnd"/>
      <w:r w:rsidR="00BC1035" w:rsidRPr="00CB34DD">
        <w:rPr>
          <w:rFonts w:ascii="Times New Roman" w:hAnsi="Times New Roman"/>
          <w:sz w:val="24"/>
          <w:szCs w:val="24"/>
        </w:rPr>
        <w:t xml:space="preserve"> что они скорее </w:t>
      </w:r>
      <w:r w:rsidRPr="00CB34DD">
        <w:rPr>
          <w:rFonts w:ascii="Times New Roman" w:hAnsi="Times New Roman"/>
          <w:sz w:val="24"/>
          <w:szCs w:val="24"/>
        </w:rPr>
        <w:t>удовлетворены состоянием конкуренции между поставщиками</w:t>
      </w:r>
      <w:r w:rsidR="00BC1035" w:rsidRPr="00CB34DD">
        <w:rPr>
          <w:rFonts w:ascii="Times New Roman" w:hAnsi="Times New Roman"/>
          <w:sz w:val="24"/>
          <w:szCs w:val="24"/>
        </w:rPr>
        <w:t xml:space="preserve">, где большое число поставщиков 20 % респондентов отметили удовлетворенность состоянием конкуренции между поставщиками основного закупаемого товара (работы, услуги). И     35 </w:t>
      </w:r>
      <w:r w:rsidRPr="00CB34DD">
        <w:rPr>
          <w:rFonts w:ascii="Times New Roman" w:hAnsi="Times New Roman"/>
          <w:sz w:val="24"/>
          <w:szCs w:val="24"/>
        </w:rPr>
        <w:t>% респондентов затруднились ответить на данный вопрос.</w:t>
      </w:r>
    </w:p>
    <w:bookmarkStart w:id="22" w:name="_MON_1704179718"/>
    <w:bookmarkEnd w:id="22"/>
    <w:bookmarkStart w:id="23" w:name="_MON_1704179782"/>
    <w:bookmarkEnd w:id="23"/>
    <w:p w:rsidR="002A4F1B" w:rsidRPr="00CB34DD" w:rsidRDefault="00F74B92" w:rsidP="00F74B9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B34DD">
        <w:rPr>
          <w:rFonts w:ascii="Times New Roman" w:hAnsi="Times New Roman"/>
          <w:noProof/>
          <w:sz w:val="24"/>
          <w:szCs w:val="24"/>
          <w:lang w:eastAsia="ru-RU"/>
        </w:rPr>
        <w:object w:dxaOrig="9287" w:dyaOrig="4816">
          <v:shape id="_x0000_i1031" type="#_x0000_t75" style="width:471.8pt;height:241.6pt" o:ole="">
            <v:imagedata r:id="rId19" o:title="" cropbottom="-120f"/>
            <o:lock v:ext="edit" aspectratio="f"/>
          </v:shape>
          <o:OLEObject Type="Embed" ProgID="Excel.Sheet.8" ShapeID="_x0000_i1031" DrawAspect="Content" ObjectID="_1704287584" r:id="rId20"/>
        </w:object>
      </w:r>
    </w:p>
    <w:p w:rsidR="002A4F1B" w:rsidRPr="00CB34DD" w:rsidRDefault="002A4F1B" w:rsidP="006E0B6A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B34DD">
        <w:rPr>
          <w:rFonts w:ascii="Times New Roman" w:hAnsi="Times New Roman"/>
          <w:b/>
          <w:sz w:val="24"/>
          <w:szCs w:val="24"/>
        </w:rPr>
        <w:t>Оценка барьеров ведения предпринимательской деятельности.</w:t>
      </w:r>
    </w:p>
    <w:p w:rsidR="002A4F1B" w:rsidRPr="00CB34DD" w:rsidRDefault="002A4F1B" w:rsidP="006E0B6A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A4F1B" w:rsidRPr="00CB34DD" w:rsidRDefault="002A4F1B" w:rsidP="006E0B6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B34DD">
        <w:rPr>
          <w:rFonts w:ascii="Times New Roman" w:hAnsi="Times New Roman"/>
          <w:sz w:val="24"/>
          <w:szCs w:val="24"/>
        </w:rPr>
        <w:t>Административные барьеры являются негативными факторами, препятствующими развитию конкуренции. Они ограничивают ведение предпринимательской деятельности, снижают стимулы входа на рынки новых участников, повышают издержки.</w:t>
      </w:r>
    </w:p>
    <w:p w:rsidR="002A4F1B" w:rsidRPr="00CB34DD" w:rsidRDefault="002A4F1B" w:rsidP="006E0B6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B34DD">
        <w:rPr>
          <w:rFonts w:ascii="Times New Roman" w:hAnsi="Times New Roman"/>
          <w:sz w:val="24"/>
          <w:szCs w:val="24"/>
        </w:rPr>
        <w:t>Результаты проведенных исследований показывают наличие административных барьеров, препятствующих  ведению бизнеса или открытию нового.</w:t>
      </w:r>
    </w:p>
    <w:p w:rsidR="002A4F1B" w:rsidRPr="00CB34DD" w:rsidRDefault="00F74B92" w:rsidP="00832A9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B34DD">
        <w:rPr>
          <w:rFonts w:ascii="Times New Roman" w:hAnsi="Times New Roman"/>
          <w:sz w:val="24"/>
          <w:szCs w:val="24"/>
        </w:rPr>
        <w:t xml:space="preserve">55 % опрошенных </w:t>
      </w:r>
      <w:r w:rsidR="002A4F1B" w:rsidRPr="00CB34DD">
        <w:rPr>
          <w:rFonts w:ascii="Times New Roman" w:hAnsi="Times New Roman"/>
          <w:sz w:val="24"/>
          <w:szCs w:val="24"/>
        </w:rPr>
        <w:t xml:space="preserve"> </w:t>
      </w:r>
      <w:r w:rsidRPr="00CB34DD">
        <w:rPr>
          <w:rFonts w:ascii="Times New Roman" w:hAnsi="Times New Roman"/>
          <w:sz w:val="24"/>
          <w:szCs w:val="24"/>
        </w:rPr>
        <w:t>отметили, что нет ограничений, 45%</w:t>
      </w:r>
      <w:r w:rsidR="002A4F1B" w:rsidRPr="00CB34DD">
        <w:rPr>
          <w:rFonts w:ascii="Times New Roman" w:hAnsi="Times New Roman"/>
          <w:sz w:val="24"/>
          <w:szCs w:val="24"/>
        </w:rPr>
        <w:t xml:space="preserve"> </w:t>
      </w:r>
      <w:r w:rsidRPr="00CB34DD">
        <w:rPr>
          <w:rFonts w:ascii="Times New Roman" w:hAnsi="Times New Roman"/>
          <w:sz w:val="24"/>
          <w:szCs w:val="24"/>
        </w:rPr>
        <w:t xml:space="preserve">- </w:t>
      </w:r>
      <w:r w:rsidR="002A4F1B" w:rsidRPr="00CB34DD">
        <w:rPr>
          <w:rFonts w:ascii="Times New Roman" w:hAnsi="Times New Roman"/>
          <w:sz w:val="24"/>
          <w:szCs w:val="24"/>
        </w:rPr>
        <w:t>высокие налоги,</w:t>
      </w:r>
      <w:r w:rsidRPr="00CB34DD">
        <w:rPr>
          <w:rFonts w:ascii="Times New Roman" w:hAnsi="Times New Roman"/>
          <w:sz w:val="24"/>
          <w:szCs w:val="24"/>
        </w:rPr>
        <w:t xml:space="preserve"> 2</w:t>
      </w:r>
      <w:r w:rsidR="002A4F1B" w:rsidRPr="00CB34DD">
        <w:rPr>
          <w:rFonts w:ascii="Times New Roman" w:hAnsi="Times New Roman"/>
          <w:sz w:val="24"/>
          <w:szCs w:val="24"/>
        </w:rPr>
        <w:t>0% указали на нестабильность российского законодательства, регулирующего п</w:t>
      </w:r>
      <w:r w:rsidRPr="00CB34DD">
        <w:rPr>
          <w:rFonts w:ascii="Times New Roman" w:hAnsi="Times New Roman"/>
          <w:sz w:val="24"/>
          <w:szCs w:val="24"/>
        </w:rPr>
        <w:t xml:space="preserve">редпринимательскую деятельность, 15 % - </w:t>
      </w:r>
      <w:r w:rsidR="002A4F1B" w:rsidRPr="00CB34DD">
        <w:rPr>
          <w:rFonts w:ascii="Times New Roman" w:hAnsi="Times New Roman"/>
          <w:sz w:val="24"/>
          <w:szCs w:val="24"/>
        </w:rPr>
        <w:t xml:space="preserve"> сложность/</w:t>
      </w:r>
      <w:proofErr w:type="spellStart"/>
      <w:r w:rsidR="002A4F1B" w:rsidRPr="00CB34DD">
        <w:rPr>
          <w:rFonts w:ascii="Times New Roman" w:hAnsi="Times New Roman"/>
          <w:sz w:val="24"/>
          <w:szCs w:val="24"/>
        </w:rPr>
        <w:t>затянутость</w:t>
      </w:r>
      <w:proofErr w:type="spellEnd"/>
      <w:r w:rsidR="002A4F1B" w:rsidRPr="00CB34DD">
        <w:rPr>
          <w:rFonts w:ascii="Times New Roman" w:hAnsi="Times New Roman"/>
          <w:sz w:val="24"/>
          <w:szCs w:val="24"/>
        </w:rPr>
        <w:t xml:space="preserve"> процедур</w:t>
      </w:r>
      <w:r w:rsidR="00ED5519" w:rsidRPr="00CB34DD">
        <w:rPr>
          <w:rFonts w:ascii="Times New Roman" w:hAnsi="Times New Roman"/>
          <w:sz w:val="24"/>
          <w:szCs w:val="24"/>
        </w:rPr>
        <w:t>ы получения лицензий</w:t>
      </w:r>
      <w:r w:rsidRPr="00CB34DD">
        <w:rPr>
          <w:rFonts w:ascii="Times New Roman" w:hAnsi="Times New Roman"/>
          <w:sz w:val="24"/>
          <w:szCs w:val="24"/>
        </w:rPr>
        <w:t>.</w:t>
      </w:r>
    </w:p>
    <w:p w:rsidR="002A4F1B" w:rsidRPr="00CB34DD" w:rsidRDefault="002A4F1B" w:rsidP="00832A9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bookmarkStart w:id="24" w:name="_MON_1704180286"/>
    <w:bookmarkEnd w:id="24"/>
    <w:p w:rsidR="002A4F1B" w:rsidRPr="00CB34DD" w:rsidRDefault="00ED5519" w:rsidP="0055139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B34DD">
        <w:rPr>
          <w:rFonts w:ascii="Times New Roman" w:hAnsi="Times New Roman"/>
          <w:noProof/>
          <w:sz w:val="24"/>
          <w:szCs w:val="24"/>
          <w:lang w:eastAsia="ru-RU"/>
        </w:rPr>
        <w:object w:dxaOrig="8775" w:dyaOrig="6016">
          <v:shape id="_x0000_i1032" type="#_x0000_t75" style="width:439.6pt;height:301.25pt" o:ole="">
            <v:imagedata r:id="rId21" o:title="" cropbottom="-79f" cropright="-7f"/>
            <o:lock v:ext="edit" aspectratio="f"/>
          </v:shape>
          <o:OLEObject Type="Embed" ProgID="Excel.Sheet.8" ShapeID="_x0000_i1032" DrawAspect="Content" ObjectID="_1704287585" r:id="rId22"/>
        </w:object>
      </w:r>
    </w:p>
    <w:p w:rsidR="002A4F1B" w:rsidRPr="00CB34DD" w:rsidRDefault="002A4F1B" w:rsidP="00EB16D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2A4F1B" w:rsidP="00ED551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На вопрос насколько преодолимы административные барьеры </w:t>
      </w:r>
      <w:r w:rsidR="004F6AF8" w:rsidRPr="00407E3A">
        <w:rPr>
          <w:rFonts w:ascii="Times New Roman" w:hAnsi="Times New Roman"/>
          <w:sz w:val="24"/>
          <w:szCs w:val="24"/>
        </w:rPr>
        <w:t xml:space="preserve">45 % - затруднились ответить, 25 % респондентов ответили, что административные барьеры есть, но они преодолимы без существенных затрат, </w:t>
      </w:r>
      <w:r w:rsidR="00ED5519" w:rsidRPr="00407E3A">
        <w:rPr>
          <w:rFonts w:ascii="Times New Roman" w:hAnsi="Times New Roman"/>
          <w:sz w:val="24"/>
          <w:szCs w:val="24"/>
        </w:rPr>
        <w:t xml:space="preserve">15 </w:t>
      </w:r>
      <w:r w:rsidRPr="00407E3A">
        <w:rPr>
          <w:rFonts w:ascii="Times New Roman" w:hAnsi="Times New Roman"/>
          <w:sz w:val="24"/>
          <w:szCs w:val="24"/>
        </w:rPr>
        <w:t xml:space="preserve">% респондентов ответили, что административные барьеры отсутствуют, </w:t>
      </w:r>
      <w:r w:rsidR="004F6AF8" w:rsidRPr="00407E3A">
        <w:rPr>
          <w:rFonts w:ascii="Times New Roman" w:hAnsi="Times New Roman"/>
          <w:sz w:val="24"/>
          <w:szCs w:val="24"/>
        </w:rPr>
        <w:t xml:space="preserve">10 % субъектов предпринимательской деятельности ответили, что есть барьеры, преодолимые при осуществлении значительных затрат, </w:t>
      </w:r>
      <w:r w:rsidR="00ED5519" w:rsidRPr="00407E3A">
        <w:rPr>
          <w:rFonts w:ascii="Times New Roman" w:hAnsi="Times New Roman"/>
          <w:sz w:val="24"/>
          <w:szCs w:val="24"/>
        </w:rPr>
        <w:t xml:space="preserve">5 </w:t>
      </w:r>
      <w:r w:rsidRPr="00407E3A">
        <w:rPr>
          <w:rFonts w:ascii="Times New Roman" w:hAnsi="Times New Roman"/>
          <w:sz w:val="24"/>
          <w:szCs w:val="24"/>
        </w:rPr>
        <w:t xml:space="preserve">%, </w:t>
      </w:r>
      <w:r w:rsidR="00ED5519" w:rsidRPr="00407E3A">
        <w:rPr>
          <w:rFonts w:ascii="Times New Roman" w:hAnsi="Times New Roman"/>
          <w:sz w:val="24"/>
          <w:szCs w:val="24"/>
        </w:rPr>
        <w:t>- есть непреодолимые административные барьеры</w:t>
      </w:r>
      <w:r w:rsidR="004F6AF8" w:rsidRPr="00407E3A">
        <w:rPr>
          <w:rFonts w:ascii="Times New Roman" w:hAnsi="Times New Roman"/>
          <w:sz w:val="24"/>
          <w:szCs w:val="24"/>
        </w:rPr>
        <w:t>.</w:t>
      </w:r>
      <w:r w:rsidR="00ED5519" w:rsidRPr="00407E3A">
        <w:rPr>
          <w:rFonts w:ascii="Times New Roman" w:hAnsi="Times New Roman"/>
          <w:sz w:val="24"/>
          <w:szCs w:val="24"/>
        </w:rPr>
        <w:t xml:space="preserve"> </w:t>
      </w:r>
    </w:p>
    <w:p w:rsidR="00ED5519" w:rsidRPr="00407E3A" w:rsidRDefault="002A4F1B" w:rsidP="00EB16D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7E3A">
        <w:rPr>
          <w:rFonts w:ascii="Times New Roman" w:hAnsi="Times New Roman"/>
          <w:sz w:val="24"/>
          <w:szCs w:val="24"/>
        </w:rPr>
        <w:t xml:space="preserve">Оценивая динамику административных барьеров </w:t>
      </w:r>
      <w:r w:rsidR="00ED5519" w:rsidRPr="00407E3A">
        <w:rPr>
          <w:rFonts w:ascii="Times New Roman" w:hAnsi="Times New Roman"/>
          <w:sz w:val="24"/>
          <w:szCs w:val="24"/>
        </w:rPr>
        <w:t xml:space="preserve">25 </w:t>
      </w:r>
      <w:r w:rsidRPr="00407E3A">
        <w:rPr>
          <w:rFonts w:ascii="Times New Roman" w:hAnsi="Times New Roman"/>
          <w:sz w:val="24"/>
          <w:szCs w:val="24"/>
        </w:rPr>
        <w:t>% респондентов считают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, что </w:t>
      </w:r>
      <w:r w:rsidR="00ED5519" w:rsidRPr="00407E3A">
        <w:rPr>
          <w:rFonts w:ascii="Times New Roman" w:hAnsi="Times New Roman"/>
          <w:sz w:val="24"/>
          <w:szCs w:val="24"/>
        </w:rPr>
        <w:t xml:space="preserve">уровень и количество административных барьеров не изменились, по 5 % -  </w:t>
      </w:r>
      <w:r w:rsidR="0013381B" w:rsidRPr="00407E3A">
        <w:rPr>
          <w:rFonts w:ascii="Times New Roman" w:hAnsi="Times New Roman"/>
          <w:sz w:val="24"/>
          <w:szCs w:val="24"/>
        </w:rPr>
        <w:t>бизнесу стало проще, чем раньше, преодолевать административные барьеры</w:t>
      </w:r>
      <w:r w:rsidR="00ED5519" w:rsidRPr="00407E3A">
        <w:rPr>
          <w:rFonts w:ascii="Times New Roman" w:hAnsi="Times New Roman"/>
          <w:sz w:val="24"/>
          <w:szCs w:val="24"/>
        </w:rPr>
        <w:t xml:space="preserve"> и административные барьеры отсутствуют, как и ранее, 65 % -затруднились ответить.</w:t>
      </w:r>
    </w:p>
    <w:p w:rsidR="002A4F1B" w:rsidRPr="00407E3A" w:rsidRDefault="002A4F1B" w:rsidP="00EB16D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2A4F1B" w:rsidP="000A7D9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07E3A">
        <w:rPr>
          <w:rFonts w:ascii="Times New Roman" w:hAnsi="Times New Roman"/>
          <w:b/>
          <w:sz w:val="24"/>
          <w:szCs w:val="24"/>
        </w:rPr>
        <w:t>Удовлетворенность качеством товаров, работ и услуг, предоставляемых субъектами естественным монополий.</w:t>
      </w:r>
    </w:p>
    <w:p w:rsidR="002A4F1B" w:rsidRPr="00407E3A" w:rsidRDefault="002A4F1B" w:rsidP="000A7D9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A4F1B" w:rsidRPr="00407E3A" w:rsidRDefault="002A4F1B" w:rsidP="007904F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Оценка субъектами предпринимательской деятельности услуг естественных монополий производилась по следующим параметрам: качество услуг, уровень цен на услуги субъектов естественных монополий, сложность  подключения процедур. </w:t>
      </w:r>
    </w:p>
    <w:p w:rsidR="002A4F1B" w:rsidRPr="00407E3A" w:rsidRDefault="002A4F1B" w:rsidP="00A1443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Стоит отметить, что оценки производителями сроков, сложности процедур подключения и стоимости подключения к услугам су</w:t>
      </w:r>
      <w:r w:rsidR="006A341C" w:rsidRPr="00407E3A">
        <w:rPr>
          <w:rFonts w:ascii="Times New Roman" w:hAnsi="Times New Roman"/>
          <w:sz w:val="24"/>
          <w:szCs w:val="24"/>
        </w:rPr>
        <w:t xml:space="preserve">бъектов естественных монополий 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6A341C" w:rsidRPr="00407E3A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="006A341C" w:rsidRPr="00407E3A">
        <w:rPr>
          <w:rFonts w:ascii="Times New Roman" w:hAnsi="Times New Roman"/>
          <w:sz w:val="24"/>
          <w:szCs w:val="24"/>
        </w:rPr>
        <w:t>изменилось</w:t>
      </w:r>
      <w:proofErr w:type="gramEnd"/>
      <w:r w:rsidR="006A341C" w:rsidRPr="00407E3A">
        <w:rPr>
          <w:rFonts w:ascii="Times New Roman" w:hAnsi="Times New Roman"/>
          <w:sz w:val="24"/>
          <w:szCs w:val="24"/>
        </w:rPr>
        <w:t xml:space="preserve">  считают </w:t>
      </w:r>
      <w:r w:rsidR="00A14431" w:rsidRPr="00407E3A">
        <w:rPr>
          <w:rFonts w:ascii="Times New Roman" w:hAnsi="Times New Roman"/>
          <w:sz w:val="24"/>
          <w:szCs w:val="24"/>
        </w:rPr>
        <w:t>9</w:t>
      </w:r>
      <w:r w:rsidR="006A341C" w:rsidRPr="00407E3A">
        <w:rPr>
          <w:rFonts w:ascii="Times New Roman" w:hAnsi="Times New Roman"/>
          <w:sz w:val="24"/>
          <w:szCs w:val="24"/>
        </w:rPr>
        <w:t xml:space="preserve">0 % опрошенных, только 10% опрошенных указали на ухудшение качества по </w:t>
      </w:r>
      <w:r w:rsidR="00A14431" w:rsidRPr="00407E3A">
        <w:rPr>
          <w:rFonts w:ascii="Times New Roman" w:hAnsi="Times New Roman"/>
          <w:sz w:val="24"/>
          <w:szCs w:val="24"/>
        </w:rPr>
        <w:t xml:space="preserve">газоснабжению, </w:t>
      </w:r>
      <w:r w:rsidR="006A341C" w:rsidRPr="00407E3A">
        <w:rPr>
          <w:rFonts w:ascii="Times New Roman" w:hAnsi="Times New Roman"/>
          <w:sz w:val="24"/>
          <w:szCs w:val="24"/>
        </w:rPr>
        <w:t>электроснабжению</w:t>
      </w:r>
      <w:r w:rsidR="00A14431" w:rsidRPr="00407E3A">
        <w:rPr>
          <w:rFonts w:ascii="Times New Roman" w:hAnsi="Times New Roman"/>
          <w:sz w:val="24"/>
          <w:szCs w:val="24"/>
        </w:rPr>
        <w:t xml:space="preserve"> и телефонной связи</w:t>
      </w:r>
      <w:r w:rsidR="006A341C" w:rsidRPr="00407E3A">
        <w:rPr>
          <w:rFonts w:ascii="Times New Roman" w:hAnsi="Times New Roman"/>
          <w:sz w:val="24"/>
          <w:szCs w:val="24"/>
        </w:rPr>
        <w:t>.</w:t>
      </w:r>
    </w:p>
    <w:p w:rsidR="00CB6FC4" w:rsidRPr="00407E3A" w:rsidRDefault="002A4F1B" w:rsidP="007904F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 Анализ оценки мнений респондентов показал, что качество услуг субъектов естестве</w:t>
      </w:r>
      <w:r w:rsidR="00CB6FC4" w:rsidRPr="00407E3A">
        <w:rPr>
          <w:rFonts w:ascii="Times New Roman" w:hAnsi="Times New Roman"/>
          <w:sz w:val="24"/>
          <w:szCs w:val="24"/>
        </w:rPr>
        <w:t>нных монополий не изменилось (70</w:t>
      </w:r>
      <w:r w:rsidR="006A341C" w:rsidRPr="00407E3A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 xml:space="preserve">% опрошенных), 10% опрошенных указали на ухудшение качества </w:t>
      </w:r>
      <w:r w:rsidR="00A14431" w:rsidRPr="00407E3A">
        <w:rPr>
          <w:rFonts w:ascii="Times New Roman" w:hAnsi="Times New Roman"/>
          <w:sz w:val="24"/>
          <w:szCs w:val="24"/>
        </w:rPr>
        <w:t xml:space="preserve">по водоснабжению, водоочистке, электроснабжению и теплоснабжению, 20 % - </w:t>
      </w:r>
      <w:r w:rsidR="00CB6FC4" w:rsidRPr="00407E3A">
        <w:rPr>
          <w:rFonts w:ascii="Times New Roman" w:hAnsi="Times New Roman"/>
          <w:sz w:val="24"/>
          <w:szCs w:val="24"/>
        </w:rPr>
        <w:t>на улучшение качества всех услуг.</w:t>
      </w:r>
    </w:p>
    <w:p w:rsidR="002A4F1B" w:rsidRPr="00407E3A" w:rsidRDefault="002A4F1B" w:rsidP="007904F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По уровню цен на услуги су</w:t>
      </w:r>
      <w:r w:rsidR="002658A6" w:rsidRPr="00407E3A">
        <w:rPr>
          <w:rFonts w:ascii="Times New Roman" w:hAnsi="Times New Roman"/>
          <w:sz w:val="24"/>
          <w:szCs w:val="24"/>
        </w:rPr>
        <w:t>бъектов естественных монополий 7</w:t>
      </w:r>
      <w:r w:rsidRPr="00407E3A">
        <w:rPr>
          <w:rFonts w:ascii="Times New Roman" w:hAnsi="Times New Roman"/>
          <w:sz w:val="24"/>
          <w:szCs w:val="24"/>
        </w:rPr>
        <w:t>0</w:t>
      </w:r>
      <w:r w:rsidR="002658A6" w:rsidRPr="00407E3A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>% респондентов  указали на увеличение цен</w:t>
      </w:r>
      <w:r w:rsidR="002658A6" w:rsidRPr="00407E3A">
        <w:rPr>
          <w:rFonts w:ascii="Times New Roman" w:hAnsi="Times New Roman"/>
          <w:sz w:val="24"/>
          <w:szCs w:val="24"/>
        </w:rPr>
        <w:t xml:space="preserve"> и 30 % ответили, что цены не изменились</w:t>
      </w:r>
      <w:r w:rsidRPr="00407E3A">
        <w:rPr>
          <w:rFonts w:ascii="Times New Roman" w:hAnsi="Times New Roman"/>
          <w:sz w:val="24"/>
          <w:szCs w:val="24"/>
        </w:rPr>
        <w:t>.</w:t>
      </w:r>
    </w:p>
    <w:p w:rsidR="002A4F1B" w:rsidRPr="00407E3A" w:rsidRDefault="002658A6" w:rsidP="007904F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55 </w:t>
      </w:r>
      <w:r w:rsidR="002A4F1B" w:rsidRPr="00407E3A">
        <w:rPr>
          <w:rFonts w:ascii="Times New Roman" w:hAnsi="Times New Roman"/>
          <w:sz w:val="24"/>
          <w:szCs w:val="24"/>
        </w:rPr>
        <w:t xml:space="preserve">% опрошенных не сталкивались ни с какими проблемами при взаимодействии с субъектами естественных монополий, </w:t>
      </w:r>
      <w:r w:rsidRPr="00407E3A">
        <w:rPr>
          <w:rFonts w:ascii="Times New Roman" w:hAnsi="Times New Roman"/>
          <w:sz w:val="24"/>
          <w:szCs w:val="24"/>
        </w:rPr>
        <w:t xml:space="preserve">15 </w:t>
      </w:r>
      <w:r w:rsidR="002A4F1B" w:rsidRPr="00407E3A">
        <w:rPr>
          <w:rFonts w:ascii="Times New Roman" w:hAnsi="Times New Roman"/>
          <w:sz w:val="24"/>
          <w:szCs w:val="24"/>
        </w:rPr>
        <w:t xml:space="preserve">% респондентов столкнулись с </w:t>
      </w:r>
      <w:r w:rsidRPr="00407E3A">
        <w:rPr>
          <w:rFonts w:ascii="Times New Roman" w:hAnsi="Times New Roman"/>
          <w:color w:val="000000"/>
        </w:rPr>
        <w:t>взиманием дополнительной платы,  по 5 % -</w:t>
      </w:r>
      <w:r w:rsidRPr="00407E3A">
        <w:rPr>
          <w:rFonts w:ascii="Times New Roman" w:hAnsi="Times New Roman"/>
          <w:sz w:val="24"/>
          <w:szCs w:val="24"/>
        </w:rPr>
        <w:t xml:space="preserve"> с </w:t>
      </w:r>
      <w:r w:rsidR="002A4F1B" w:rsidRPr="00407E3A">
        <w:rPr>
          <w:rFonts w:ascii="Times New Roman" w:hAnsi="Times New Roman"/>
          <w:sz w:val="24"/>
          <w:szCs w:val="24"/>
        </w:rPr>
        <w:t xml:space="preserve">навязыванием дополнительных услуг и </w:t>
      </w:r>
      <w:r w:rsidRPr="00407E3A">
        <w:rPr>
          <w:rFonts w:ascii="Times New Roman" w:hAnsi="Times New Roman"/>
          <w:sz w:val="24"/>
          <w:szCs w:val="24"/>
        </w:rPr>
        <w:t>с другими проблемами (по аренде), 2</w:t>
      </w:r>
      <w:r w:rsidR="002A4F1B" w:rsidRPr="00407E3A">
        <w:rPr>
          <w:rFonts w:ascii="Times New Roman" w:hAnsi="Times New Roman"/>
          <w:sz w:val="24"/>
          <w:szCs w:val="24"/>
        </w:rPr>
        <w:t>0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2A4F1B" w:rsidRPr="00407E3A">
        <w:rPr>
          <w:rFonts w:ascii="Times New Roman" w:hAnsi="Times New Roman"/>
          <w:sz w:val="24"/>
          <w:szCs w:val="24"/>
        </w:rPr>
        <w:t xml:space="preserve">% </w:t>
      </w:r>
      <w:r w:rsidRPr="00407E3A">
        <w:rPr>
          <w:rFonts w:ascii="Times New Roman" w:hAnsi="Times New Roman"/>
          <w:sz w:val="24"/>
          <w:szCs w:val="24"/>
        </w:rPr>
        <w:t xml:space="preserve">- </w:t>
      </w:r>
      <w:r w:rsidR="002A4F1B" w:rsidRPr="00407E3A">
        <w:rPr>
          <w:rFonts w:ascii="Times New Roman" w:hAnsi="Times New Roman"/>
          <w:sz w:val="24"/>
          <w:szCs w:val="24"/>
        </w:rPr>
        <w:t>затруднились ответить.</w:t>
      </w:r>
    </w:p>
    <w:p w:rsidR="002A4F1B" w:rsidRPr="00407E3A" w:rsidRDefault="00A83244" w:rsidP="007904F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lastRenderedPageBreak/>
        <w:t>При опросе 8</w:t>
      </w:r>
      <w:r w:rsidR="002A4F1B" w:rsidRPr="00407E3A">
        <w:rPr>
          <w:rFonts w:ascii="Times New Roman" w:hAnsi="Times New Roman"/>
          <w:sz w:val="24"/>
          <w:szCs w:val="24"/>
        </w:rPr>
        <w:t>0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2A4F1B" w:rsidRPr="00407E3A">
        <w:rPr>
          <w:rFonts w:ascii="Times New Roman" w:hAnsi="Times New Roman"/>
          <w:sz w:val="24"/>
          <w:szCs w:val="24"/>
        </w:rPr>
        <w:t xml:space="preserve">% респондентов не сталкивались с дискриминационными условиями доступа на товарный рынок, основной для бизнеса; </w:t>
      </w:r>
      <w:r w:rsidRPr="00407E3A">
        <w:rPr>
          <w:rFonts w:ascii="Times New Roman" w:hAnsi="Times New Roman"/>
          <w:sz w:val="24"/>
          <w:szCs w:val="24"/>
        </w:rPr>
        <w:t xml:space="preserve">5 </w:t>
      </w:r>
      <w:r w:rsidR="002A4F1B" w:rsidRPr="00407E3A">
        <w:rPr>
          <w:rFonts w:ascii="Times New Roman" w:hAnsi="Times New Roman"/>
          <w:sz w:val="24"/>
          <w:szCs w:val="24"/>
        </w:rPr>
        <w:t>% - с ценовой дискриминацией</w:t>
      </w:r>
      <w:r w:rsidRPr="00407E3A">
        <w:rPr>
          <w:rFonts w:ascii="Times New Roman" w:hAnsi="Times New Roman"/>
          <w:sz w:val="24"/>
          <w:szCs w:val="24"/>
        </w:rPr>
        <w:t>,      15 % - затруднились ответить</w:t>
      </w:r>
      <w:r w:rsidR="002A4F1B" w:rsidRPr="00407E3A">
        <w:rPr>
          <w:rFonts w:ascii="Times New Roman" w:hAnsi="Times New Roman"/>
          <w:sz w:val="24"/>
          <w:szCs w:val="24"/>
        </w:rPr>
        <w:t>.</w:t>
      </w:r>
    </w:p>
    <w:p w:rsidR="002A4F1B" w:rsidRPr="00407E3A" w:rsidRDefault="002A4F1B" w:rsidP="007A5CC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2A4F1B" w:rsidP="0061247B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07E3A">
        <w:rPr>
          <w:rFonts w:ascii="Times New Roman" w:hAnsi="Times New Roman"/>
          <w:b/>
          <w:sz w:val="24"/>
          <w:szCs w:val="24"/>
        </w:rPr>
        <w:t>Выводы</w:t>
      </w:r>
    </w:p>
    <w:p w:rsidR="002A4F1B" w:rsidRPr="00407E3A" w:rsidRDefault="002A4F1B" w:rsidP="00885EC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2A4F1B" w:rsidP="00ED6F5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В ходе проведенного опроса было изучено мнение преимущественно собственников бизнеса и руководителей высшего и среднего звена. При этом большинство опрошенных субъектов предпринимательской деятельности осуществляют деятельность более 5 лет. У большинства респондентов основной продукцией (товаров, работ, услуг), которую они </w:t>
      </w:r>
      <w:proofErr w:type="gramStart"/>
      <w:r w:rsidRPr="00407E3A">
        <w:rPr>
          <w:rFonts w:ascii="Times New Roman" w:hAnsi="Times New Roman"/>
          <w:sz w:val="24"/>
          <w:szCs w:val="24"/>
        </w:rPr>
        <w:t>реализуют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является «бизнес осуществляет торговлю или дистрибуцию товаров и услуг, произведенных другими компаниями» </w:t>
      </w:r>
      <w:r w:rsidR="00A83244" w:rsidRPr="00407E3A">
        <w:rPr>
          <w:rFonts w:ascii="Times New Roman" w:hAnsi="Times New Roman"/>
          <w:sz w:val="24"/>
          <w:szCs w:val="24"/>
        </w:rPr>
        <w:t xml:space="preserve">(55 </w:t>
      </w:r>
      <w:r w:rsidRPr="00407E3A">
        <w:rPr>
          <w:rFonts w:ascii="Times New Roman" w:hAnsi="Times New Roman"/>
          <w:sz w:val="24"/>
          <w:szCs w:val="24"/>
        </w:rPr>
        <w:t>%</w:t>
      </w:r>
      <w:r w:rsidR="00A83244" w:rsidRPr="00407E3A">
        <w:rPr>
          <w:rFonts w:ascii="Times New Roman" w:hAnsi="Times New Roman"/>
          <w:sz w:val="24"/>
          <w:szCs w:val="24"/>
        </w:rPr>
        <w:t xml:space="preserve"> опрошенных), по 2</w:t>
      </w:r>
      <w:r w:rsidRPr="00407E3A">
        <w:rPr>
          <w:rFonts w:ascii="Times New Roman" w:hAnsi="Times New Roman"/>
          <w:sz w:val="24"/>
          <w:szCs w:val="24"/>
        </w:rPr>
        <w:t>0</w:t>
      </w:r>
      <w:r w:rsidR="00A83244" w:rsidRPr="00407E3A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>% респондент</w:t>
      </w:r>
      <w:r w:rsidR="00A83244" w:rsidRPr="00407E3A">
        <w:rPr>
          <w:rFonts w:ascii="Times New Roman" w:hAnsi="Times New Roman"/>
          <w:sz w:val="24"/>
          <w:szCs w:val="24"/>
        </w:rPr>
        <w:t xml:space="preserve">ов выпускают конечную продукцию и </w:t>
      </w:r>
      <w:r w:rsidRPr="00407E3A">
        <w:rPr>
          <w:rFonts w:ascii="Times New Roman" w:hAnsi="Times New Roman"/>
          <w:sz w:val="24"/>
          <w:szCs w:val="24"/>
        </w:rPr>
        <w:t xml:space="preserve">работают в сфере услуг, </w:t>
      </w:r>
      <w:r w:rsidR="00A83244" w:rsidRPr="00407E3A">
        <w:rPr>
          <w:rFonts w:ascii="Times New Roman" w:hAnsi="Times New Roman"/>
          <w:sz w:val="24"/>
          <w:szCs w:val="24"/>
        </w:rPr>
        <w:t xml:space="preserve">5 </w:t>
      </w:r>
      <w:r w:rsidRPr="00407E3A">
        <w:rPr>
          <w:rFonts w:ascii="Times New Roman" w:hAnsi="Times New Roman"/>
          <w:sz w:val="24"/>
          <w:szCs w:val="24"/>
        </w:rPr>
        <w:t>% -компоненты для производства конечной продукции.</w:t>
      </w:r>
    </w:p>
    <w:p w:rsidR="002A4F1B" w:rsidRPr="00407E3A" w:rsidRDefault="002A4F1B" w:rsidP="00ED6F5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Основным рынком сбыта продукции (услуг) в </w:t>
      </w:r>
      <w:r w:rsidR="00A83244" w:rsidRPr="00407E3A">
        <w:rPr>
          <w:rFonts w:ascii="Times New Roman" w:hAnsi="Times New Roman"/>
          <w:sz w:val="24"/>
          <w:szCs w:val="24"/>
        </w:rPr>
        <w:t>7</w:t>
      </w:r>
      <w:r w:rsidRPr="00407E3A">
        <w:rPr>
          <w:rFonts w:ascii="Times New Roman" w:hAnsi="Times New Roman"/>
          <w:sz w:val="24"/>
          <w:szCs w:val="24"/>
        </w:rPr>
        <w:t xml:space="preserve">0% случаев является </w:t>
      </w:r>
      <w:r w:rsidR="00A83244" w:rsidRPr="00407E3A">
        <w:rPr>
          <w:rFonts w:ascii="Times New Roman" w:hAnsi="Times New Roman"/>
          <w:sz w:val="24"/>
          <w:szCs w:val="24"/>
        </w:rPr>
        <w:t>локальный</w:t>
      </w:r>
      <w:r w:rsidRPr="00407E3A">
        <w:rPr>
          <w:rFonts w:ascii="Times New Roman" w:hAnsi="Times New Roman"/>
          <w:sz w:val="24"/>
          <w:szCs w:val="24"/>
        </w:rPr>
        <w:t xml:space="preserve"> рынок. </w:t>
      </w:r>
    </w:p>
    <w:p w:rsidR="002A4F1B" w:rsidRPr="00407E3A" w:rsidRDefault="002A4F1B" w:rsidP="00ED6F5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Большинство </w:t>
      </w:r>
      <w:proofErr w:type="gramStart"/>
      <w:r w:rsidRPr="00407E3A">
        <w:rPr>
          <w:rFonts w:ascii="Times New Roman" w:hAnsi="Times New Roman"/>
          <w:sz w:val="24"/>
          <w:szCs w:val="24"/>
        </w:rPr>
        <w:t>опрошенных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оценили условия ведения бизнеса конкурентными. Причем за последние три года большая часть респондентов отметили рост уровня конкуренции.</w:t>
      </w:r>
    </w:p>
    <w:p w:rsidR="002A4F1B" w:rsidRPr="00407E3A" w:rsidRDefault="002A4F1B" w:rsidP="00ED6F5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Большая часть субъектов предпринимательской деятельности отмечают удовлетворенность состоянием конкуренции между поставщиками основного закупаемого товара (работы, услуги).</w:t>
      </w:r>
    </w:p>
    <w:p w:rsidR="002A4F1B" w:rsidRPr="00407E3A" w:rsidRDefault="002A4F1B" w:rsidP="00ED6F5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Административные барьеры </w:t>
      </w:r>
      <w:r w:rsidR="002046DB" w:rsidRPr="00407E3A">
        <w:rPr>
          <w:rFonts w:ascii="Times New Roman" w:hAnsi="Times New Roman"/>
          <w:sz w:val="24"/>
          <w:szCs w:val="24"/>
        </w:rPr>
        <w:t xml:space="preserve">на сегодняшний момент являются </w:t>
      </w:r>
      <w:r w:rsidRPr="00407E3A">
        <w:rPr>
          <w:rFonts w:ascii="Times New Roman" w:hAnsi="Times New Roman"/>
          <w:sz w:val="24"/>
          <w:szCs w:val="24"/>
        </w:rPr>
        <w:t xml:space="preserve"> препятствием для ведения и открытия нового бизнеса. В числе наиболее значимых барьеров </w:t>
      </w:r>
      <w:proofErr w:type="gramStart"/>
      <w:r w:rsidRPr="00407E3A">
        <w:rPr>
          <w:rFonts w:ascii="Times New Roman" w:hAnsi="Times New Roman"/>
          <w:sz w:val="24"/>
          <w:szCs w:val="24"/>
        </w:rPr>
        <w:t>отмечены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: </w:t>
      </w:r>
    </w:p>
    <w:p w:rsidR="002A4F1B" w:rsidRPr="00407E3A" w:rsidRDefault="002046DB" w:rsidP="00EF1C2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высокие налоги (45 </w:t>
      </w:r>
      <w:r w:rsidR="002A4F1B" w:rsidRPr="00407E3A">
        <w:rPr>
          <w:rFonts w:ascii="Times New Roman" w:hAnsi="Times New Roman"/>
          <w:sz w:val="24"/>
          <w:szCs w:val="24"/>
        </w:rPr>
        <w:t xml:space="preserve">% </w:t>
      </w:r>
      <w:proofErr w:type="gramStart"/>
      <w:r w:rsidR="002A4F1B" w:rsidRPr="00407E3A">
        <w:rPr>
          <w:rFonts w:ascii="Times New Roman" w:hAnsi="Times New Roman"/>
          <w:sz w:val="24"/>
          <w:szCs w:val="24"/>
        </w:rPr>
        <w:t>опрошенных</w:t>
      </w:r>
      <w:proofErr w:type="gramEnd"/>
      <w:r w:rsidR="002A4F1B" w:rsidRPr="00407E3A">
        <w:rPr>
          <w:rFonts w:ascii="Times New Roman" w:hAnsi="Times New Roman"/>
          <w:sz w:val="24"/>
          <w:szCs w:val="24"/>
        </w:rPr>
        <w:t>),</w:t>
      </w:r>
    </w:p>
    <w:p w:rsidR="002A4F1B" w:rsidRPr="00407E3A" w:rsidRDefault="002A4F1B" w:rsidP="00EF1C2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нестабильность российского законодательства, регулирующего пре</w:t>
      </w:r>
      <w:r w:rsidR="002046DB" w:rsidRPr="00407E3A">
        <w:rPr>
          <w:rFonts w:ascii="Times New Roman" w:hAnsi="Times New Roman"/>
          <w:sz w:val="24"/>
          <w:szCs w:val="24"/>
        </w:rPr>
        <w:t>дпринимательскую деятельность (2</w:t>
      </w:r>
      <w:r w:rsidRPr="00407E3A">
        <w:rPr>
          <w:rFonts w:ascii="Times New Roman" w:hAnsi="Times New Roman"/>
          <w:sz w:val="24"/>
          <w:szCs w:val="24"/>
        </w:rPr>
        <w:t>0</w:t>
      </w:r>
      <w:r w:rsidR="002046DB" w:rsidRPr="00407E3A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>%),</w:t>
      </w:r>
    </w:p>
    <w:p w:rsidR="002A4F1B" w:rsidRPr="00407E3A" w:rsidRDefault="002A4F1B" w:rsidP="00F1738A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сложность/</w:t>
      </w:r>
      <w:proofErr w:type="spellStart"/>
      <w:r w:rsidRPr="00407E3A">
        <w:rPr>
          <w:rFonts w:ascii="Times New Roman" w:hAnsi="Times New Roman"/>
          <w:sz w:val="24"/>
          <w:szCs w:val="24"/>
        </w:rPr>
        <w:t>затянутость</w:t>
      </w:r>
      <w:proofErr w:type="spellEnd"/>
      <w:r w:rsidRPr="00407E3A">
        <w:rPr>
          <w:rFonts w:ascii="Times New Roman" w:hAnsi="Times New Roman"/>
          <w:sz w:val="24"/>
          <w:szCs w:val="24"/>
        </w:rPr>
        <w:t xml:space="preserve"> процедуры получения лицензий (1</w:t>
      </w:r>
      <w:r w:rsidR="002046DB" w:rsidRPr="00407E3A">
        <w:rPr>
          <w:rFonts w:ascii="Times New Roman" w:hAnsi="Times New Roman"/>
          <w:sz w:val="24"/>
          <w:szCs w:val="24"/>
        </w:rPr>
        <w:t>5 %).</w:t>
      </w:r>
      <w:r w:rsidRPr="00407E3A">
        <w:rPr>
          <w:rFonts w:ascii="Times New Roman" w:hAnsi="Times New Roman"/>
          <w:sz w:val="24"/>
          <w:szCs w:val="24"/>
        </w:rPr>
        <w:t xml:space="preserve"> </w:t>
      </w:r>
    </w:p>
    <w:p w:rsidR="002A4F1B" w:rsidRPr="00407E3A" w:rsidRDefault="002046DB" w:rsidP="00ED6F5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При этом</w:t>
      </w:r>
      <w:proofErr w:type="gramStart"/>
      <w:r w:rsidRPr="00407E3A">
        <w:rPr>
          <w:rFonts w:ascii="Times New Roman" w:hAnsi="Times New Roman"/>
          <w:sz w:val="24"/>
          <w:szCs w:val="24"/>
        </w:rPr>
        <w:t>,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55 </w:t>
      </w:r>
      <w:r w:rsidR="002A4F1B" w:rsidRPr="00407E3A">
        <w:rPr>
          <w:rFonts w:ascii="Times New Roman" w:hAnsi="Times New Roman"/>
          <w:sz w:val="24"/>
          <w:szCs w:val="24"/>
        </w:rPr>
        <w:t>% респондентов отметили, что не сталкивались с администрат</w:t>
      </w:r>
      <w:r w:rsidRPr="00407E3A">
        <w:rPr>
          <w:rFonts w:ascii="Times New Roman" w:hAnsi="Times New Roman"/>
          <w:sz w:val="24"/>
          <w:szCs w:val="24"/>
        </w:rPr>
        <w:t xml:space="preserve">ивными барьерами. Кроме того, 15 </w:t>
      </w:r>
      <w:r w:rsidR="002A4F1B" w:rsidRPr="00407E3A">
        <w:rPr>
          <w:rFonts w:ascii="Times New Roman" w:hAnsi="Times New Roman"/>
          <w:sz w:val="24"/>
          <w:szCs w:val="24"/>
        </w:rPr>
        <w:t xml:space="preserve">% </w:t>
      </w:r>
      <w:proofErr w:type="gramStart"/>
      <w:r w:rsidR="002A4F1B" w:rsidRPr="00407E3A">
        <w:rPr>
          <w:rFonts w:ascii="Times New Roman" w:hAnsi="Times New Roman"/>
          <w:sz w:val="24"/>
          <w:szCs w:val="24"/>
        </w:rPr>
        <w:t>опрошенных</w:t>
      </w:r>
      <w:proofErr w:type="gramEnd"/>
      <w:r w:rsidR="002A4F1B" w:rsidRPr="00407E3A">
        <w:rPr>
          <w:rFonts w:ascii="Times New Roman" w:hAnsi="Times New Roman"/>
          <w:sz w:val="24"/>
          <w:szCs w:val="24"/>
        </w:rPr>
        <w:t xml:space="preserve"> удовлетворительно охарактеризовали деятельность власти н</w:t>
      </w:r>
      <w:r w:rsidRPr="00407E3A">
        <w:rPr>
          <w:rFonts w:ascii="Times New Roman" w:hAnsi="Times New Roman"/>
          <w:sz w:val="24"/>
          <w:szCs w:val="24"/>
        </w:rPr>
        <w:t xml:space="preserve">а основном для бизнеса рынке; 75 </w:t>
      </w:r>
      <w:r w:rsidR="002A4F1B" w:rsidRPr="00407E3A">
        <w:rPr>
          <w:rFonts w:ascii="Times New Roman" w:hAnsi="Times New Roman"/>
          <w:sz w:val="24"/>
          <w:szCs w:val="24"/>
        </w:rPr>
        <w:t>% - скорее удовлетворительно.</w:t>
      </w:r>
    </w:p>
    <w:p w:rsidR="002A4F1B" w:rsidRPr="00407E3A" w:rsidRDefault="002A4F1B" w:rsidP="00ED6F5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Уровень оценки бизнеса качеством услуг естественных монополий не изменился; уровень цен</w:t>
      </w:r>
      <w:r w:rsidR="002046DB" w:rsidRPr="00407E3A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 xml:space="preserve">- увеличился.  </w:t>
      </w:r>
    </w:p>
    <w:p w:rsidR="002A4F1B" w:rsidRPr="00407E3A" w:rsidRDefault="002A4F1B" w:rsidP="00AC0DA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C6392" w:rsidRDefault="003C6392" w:rsidP="00AC0DA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A66D9" w:rsidRDefault="00BA66D9" w:rsidP="00AC0DA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A66D9" w:rsidRDefault="00BA66D9" w:rsidP="00AC0DA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A66D9" w:rsidRDefault="00BA66D9" w:rsidP="00AC0DA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A66D9" w:rsidRDefault="00BA66D9" w:rsidP="00AC0DA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A66D9" w:rsidRDefault="00BA66D9" w:rsidP="00AC0DA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A66D9" w:rsidRDefault="00BA66D9" w:rsidP="00AC0DA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A66D9" w:rsidRDefault="00BA66D9" w:rsidP="00AC0DA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A66D9" w:rsidRDefault="00BA66D9" w:rsidP="00AC0DA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A66D9" w:rsidRDefault="00BA66D9" w:rsidP="00AC0DA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A66D9" w:rsidRDefault="00BA66D9" w:rsidP="00AC0DA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A66D9" w:rsidRDefault="00BA66D9" w:rsidP="00AC0DA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A66D9" w:rsidRDefault="00BA66D9" w:rsidP="00AC0DA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A66D9" w:rsidRDefault="00BA66D9" w:rsidP="00AC0DA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A66D9" w:rsidRDefault="00BA66D9" w:rsidP="00AC0DA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A66D9" w:rsidRDefault="00BA66D9" w:rsidP="00AC0DA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A66D9" w:rsidRDefault="00BA66D9" w:rsidP="00AC0DA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A66D9" w:rsidRDefault="00BA66D9" w:rsidP="00AC0DA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A66D9" w:rsidRPr="00407E3A" w:rsidRDefault="00BA66D9" w:rsidP="00AC0DA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A4F1B" w:rsidRPr="00407E3A" w:rsidRDefault="002A4F1B" w:rsidP="00AC0DA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A4F1B" w:rsidRPr="00407E3A" w:rsidRDefault="002A4F1B" w:rsidP="00AC0DA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7E3A">
        <w:rPr>
          <w:rFonts w:ascii="Times New Roman" w:hAnsi="Times New Roman"/>
          <w:b/>
          <w:sz w:val="24"/>
          <w:szCs w:val="24"/>
        </w:rPr>
        <w:lastRenderedPageBreak/>
        <w:t xml:space="preserve">Результаты опроса потребителей товаров, работ и услуг муниципального образования </w:t>
      </w:r>
      <w:proofErr w:type="spellStart"/>
      <w:r w:rsidRPr="00407E3A">
        <w:rPr>
          <w:rFonts w:ascii="Times New Roman" w:hAnsi="Times New Roman"/>
          <w:b/>
          <w:sz w:val="24"/>
          <w:szCs w:val="24"/>
        </w:rPr>
        <w:t>Лихославльский</w:t>
      </w:r>
      <w:proofErr w:type="spellEnd"/>
      <w:r w:rsidRPr="00407E3A">
        <w:rPr>
          <w:rFonts w:ascii="Times New Roman" w:hAnsi="Times New Roman"/>
          <w:b/>
          <w:sz w:val="24"/>
          <w:szCs w:val="24"/>
        </w:rPr>
        <w:t xml:space="preserve"> муниципальный округ</w:t>
      </w:r>
    </w:p>
    <w:p w:rsidR="002A4F1B" w:rsidRPr="00407E3A" w:rsidRDefault="002A4F1B" w:rsidP="00D528D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2A4F1B" w:rsidP="00D528D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В процессе сбора данных о состоянии и развитии конкурентной среды были опрошены 30 потребителей товаров, работ и услуг Лихославльского муниципального округа Тверской области. 77 % опрошенных женщины и 23 % - мужчины.</w:t>
      </w:r>
    </w:p>
    <w:p w:rsidR="002A4F1B" w:rsidRPr="00407E3A" w:rsidRDefault="002A4F1B" w:rsidP="00D528D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7E3A">
        <w:rPr>
          <w:rFonts w:ascii="Times New Roman" w:hAnsi="Times New Roman"/>
          <w:sz w:val="24"/>
          <w:szCs w:val="24"/>
        </w:rPr>
        <w:t xml:space="preserve">Возрастная структура опрошенных представлена на рисунке. 23 % респондентов в возрасте от 18 до 24 лет; 10 % - в возрасте от 25 до 34 лет; 27 % - от 35 до 44 лет; 17 % - от 45 до 54 лет;  20 % - от 55 до 64 лет; 3 % - 65 лет и старше. </w:t>
      </w:r>
      <w:proofErr w:type="gramEnd"/>
    </w:p>
    <w:bookmarkStart w:id="25" w:name="_MON_1703927874"/>
    <w:bookmarkEnd w:id="25"/>
    <w:p w:rsidR="002A4F1B" w:rsidRPr="00407E3A" w:rsidRDefault="002A4F1B" w:rsidP="0055139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noProof/>
          <w:sz w:val="24"/>
          <w:szCs w:val="24"/>
          <w:lang w:eastAsia="ru-RU"/>
        </w:rPr>
        <w:object w:dxaOrig="9361" w:dyaOrig="4996">
          <v:shape id="_x0000_i1033" type="#_x0000_t75" style="width:468pt;height:250.1pt" o:ole="">
            <v:imagedata r:id="rId23" o:title="" cropbottom="-131f" cropright="-7f"/>
            <o:lock v:ext="edit" aspectratio="f"/>
          </v:shape>
          <o:OLEObject Type="Embed" ProgID="Excel.Sheet.8" ShapeID="_x0000_i1033" DrawAspect="Content" ObjectID="_1704287586" r:id="rId24"/>
        </w:object>
      </w:r>
    </w:p>
    <w:p w:rsidR="002A4F1B" w:rsidRPr="00407E3A" w:rsidRDefault="002A4F1B" w:rsidP="00D528D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По социальному статусу 33,3 % </w:t>
      </w:r>
      <w:proofErr w:type="gramStart"/>
      <w:r w:rsidRPr="00407E3A">
        <w:rPr>
          <w:rFonts w:ascii="Times New Roman" w:hAnsi="Times New Roman"/>
          <w:sz w:val="24"/>
          <w:szCs w:val="24"/>
        </w:rPr>
        <w:t>опрошенных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работает, 23,3 % студенты, по 20,0 % безработные граждане и пенсионеры, 3,4 % домохозяйки. </w:t>
      </w:r>
    </w:p>
    <w:p w:rsidR="002A4F1B" w:rsidRPr="00407E3A" w:rsidRDefault="002A4F1B" w:rsidP="00D528D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33% </w:t>
      </w:r>
      <w:proofErr w:type="gramStart"/>
      <w:r w:rsidRPr="00407E3A">
        <w:rPr>
          <w:rFonts w:ascii="Times New Roman" w:hAnsi="Times New Roman"/>
          <w:sz w:val="24"/>
          <w:szCs w:val="24"/>
        </w:rPr>
        <w:t>опрошенных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имеют среднее профессиональное образование, 30 % среднее общее образование, 27 % высшее образование-специалист, магистратура, 10 % высшее образование – </w:t>
      </w:r>
      <w:proofErr w:type="spellStart"/>
      <w:r w:rsidRPr="00407E3A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407E3A">
        <w:rPr>
          <w:rFonts w:ascii="Times New Roman" w:hAnsi="Times New Roman"/>
          <w:sz w:val="24"/>
          <w:szCs w:val="24"/>
        </w:rPr>
        <w:t>.</w:t>
      </w:r>
    </w:p>
    <w:p w:rsidR="002A4F1B" w:rsidRPr="00407E3A" w:rsidRDefault="002A4F1B" w:rsidP="00D528D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2A4F1B" w:rsidP="00F41A44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07E3A">
        <w:rPr>
          <w:rFonts w:ascii="Times New Roman" w:hAnsi="Times New Roman"/>
          <w:b/>
          <w:sz w:val="24"/>
          <w:szCs w:val="24"/>
        </w:rPr>
        <w:t>Удовлетворенность качеством и ценами товар, работ и услуг.</w:t>
      </w:r>
    </w:p>
    <w:p w:rsidR="002A4F1B" w:rsidRPr="00407E3A" w:rsidRDefault="002A4F1B" w:rsidP="00F41A44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A4F1B" w:rsidRPr="00407E3A" w:rsidRDefault="003A7499" w:rsidP="003A7499">
      <w:pPr>
        <w:pStyle w:val="a4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  <w:r w:rsidRPr="00407E3A">
        <w:rPr>
          <w:rFonts w:ascii="Times New Roman" w:hAnsi="Times New Roman"/>
          <w:sz w:val="24"/>
          <w:szCs w:val="24"/>
          <w:u w:val="single"/>
        </w:rPr>
        <w:t xml:space="preserve">1. </w:t>
      </w:r>
      <w:r w:rsidR="002A4F1B" w:rsidRPr="00407E3A">
        <w:rPr>
          <w:rFonts w:ascii="Times New Roman" w:hAnsi="Times New Roman"/>
          <w:sz w:val="24"/>
          <w:szCs w:val="24"/>
          <w:u w:val="single"/>
        </w:rPr>
        <w:t>Рынок дошкольных услуг.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Большинство (80,0%) потребителей считают, что рынок дошкольных услуг в районе развит достаточно, 13,3 % - затруднились</w:t>
      </w:r>
      <w:r w:rsidR="009920E1" w:rsidRPr="00407E3A">
        <w:rPr>
          <w:rFonts w:ascii="Times New Roman" w:hAnsi="Times New Roman"/>
          <w:sz w:val="24"/>
          <w:szCs w:val="24"/>
        </w:rPr>
        <w:t xml:space="preserve"> ответить, 6,7 % - развит мало.</w:t>
      </w:r>
      <w:r w:rsidRPr="00407E3A">
        <w:rPr>
          <w:rFonts w:ascii="Times New Roman" w:hAnsi="Times New Roman"/>
          <w:sz w:val="24"/>
          <w:szCs w:val="24"/>
        </w:rPr>
        <w:t xml:space="preserve"> 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При этом уровнем цен на услуги дошкольного образования </w:t>
      </w:r>
      <w:r w:rsidR="009920E1" w:rsidRPr="00407E3A">
        <w:rPr>
          <w:rFonts w:ascii="Times New Roman" w:hAnsi="Times New Roman"/>
          <w:sz w:val="24"/>
          <w:szCs w:val="24"/>
        </w:rPr>
        <w:t xml:space="preserve">30,0 </w:t>
      </w:r>
      <w:r w:rsidRPr="00407E3A">
        <w:rPr>
          <w:rFonts w:ascii="Times New Roman" w:hAnsi="Times New Roman"/>
          <w:sz w:val="24"/>
          <w:szCs w:val="24"/>
        </w:rPr>
        <w:t>%  потребителей удовлетворены</w:t>
      </w:r>
      <w:r w:rsidR="009920E1" w:rsidRPr="00407E3A">
        <w:rPr>
          <w:rFonts w:ascii="Times New Roman" w:hAnsi="Times New Roman"/>
          <w:sz w:val="24"/>
          <w:szCs w:val="24"/>
        </w:rPr>
        <w:t>,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9920E1" w:rsidRPr="00407E3A">
        <w:rPr>
          <w:rFonts w:ascii="Times New Roman" w:hAnsi="Times New Roman"/>
          <w:sz w:val="24"/>
          <w:szCs w:val="24"/>
        </w:rPr>
        <w:t xml:space="preserve">23,4 % - </w:t>
      </w:r>
      <w:r w:rsidRPr="00407E3A">
        <w:rPr>
          <w:rFonts w:ascii="Times New Roman" w:hAnsi="Times New Roman"/>
          <w:sz w:val="24"/>
          <w:szCs w:val="24"/>
        </w:rPr>
        <w:t xml:space="preserve">скорее не удовлетворены, 20,0 % - скорее удовлетворены, 10,0 % - не удовлетворены, 16,6 % - затруднились ответить. </w:t>
      </w:r>
    </w:p>
    <w:p w:rsidR="002A4F1B" w:rsidRPr="00407E3A" w:rsidRDefault="002A4F1B" w:rsidP="004D28F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Качеством предоставляемых услуг </w:t>
      </w:r>
      <w:r w:rsidR="008205B8" w:rsidRPr="00407E3A">
        <w:rPr>
          <w:rFonts w:ascii="Times New Roman" w:hAnsi="Times New Roman"/>
          <w:sz w:val="24"/>
          <w:szCs w:val="24"/>
        </w:rPr>
        <w:t xml:space="preserve">30,0 </w:t>
      </w:r>
      <w:r w:rsidRPr="00407E3A">
        <w:rPr>
          <w:rFonts w:ascii="Times New Roman" w:hAnsi="Times New Roman"/>
          <w:sz w:val="24"/>
          <w:szCs w:val="24"/>
        </w:rPr>
        <w:t xml:space="preserve">% опрошенных </w:t>
      </w:r>
      <w:r w:rsidR="008205B8" w:rsidRPr="00407E3A">
        <w:rPr>
          <w:rFonts w:ascii="Times New Roman" w:hAnsi="Times New Roman"/>
          <w:sz w:val="24"/>
          <w:szCs w:val="24"/>
        </w:rPr>
        <w:t xml:space="preserve">скорее </w:t>
      </w:r>
      <w:proofErr w:type="gramStart"/>
      <w:r w:rsidRPr="00407E3A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, </w:t>
      </w:r>
      <w:r w:rsidR="008205B8" w:rsidRPr="00407E3A">
        <w:rPr>
          <w:rFonts w:ascii="Times New Roman" w:hAnsi="Times New Roman"/>
          <w:sz w:val="24"/>
          <w:szCs w:val="24"/>
        </w:rPr>
        <w:t xml:space="preserve">по 23,3 % - </w:t>
      </w:r>
      <w:r w:rsidRPr="00407E3A">
        <w:rPr>
          <w:rFonts w:ascii="Times New Roman" w:hAnsi="Times New Roman"/>
          <w:sz w:val="24"/>
          <w:szCs w:val="24"/>
        </w:rPr>
        <w:t>удовлетворены</w:t>
      </w:r>
      <w:r w:rsidR="008205B8" w:rsidRPr="00407E3A">
        <w:rPr>
          <w:rFonts w:ascii="Times New Roman" w:hAnsi="Times New Roman"/>
          <w:sz w:val="24"/>
          <w:szCs w:val="24"/>
        </w:rPr>
        <w:t xml:space="preserve"> и затруднились ответить</w:t>
      </w:r>
      <w:r w:rsidRPr="00407E3A">
        <w:rPr>
          <w:rFonts w:ascii="Times New Roman" w:hAnsi="Times New Roman"/>
          <w:sz w:val="24"/>
          <w:szCs w:val="24"/>
        </w:rPr>
        <w:t xml:space="preserve">, </w:t>
      </w:r>
      <w:r w:rsidR="008205B8" w:rsidRPr="00407E3A">
        <w:rPr>
          <w:rFonts w:ascii="Times New Roman" w:hAnsi="Times New Roman"/>
          <w:sz w:val="24"/>
          <w:szCs w:val="24"/>
        </w:rPr>
        <w:t xml:space="preserve">16,7 % - </w:t>
      </w:r>
      <w:r w:rsidRPr="00407E3A">
        <w:rPr>
          <w:rFonts w:ascii="Times New Roman" w:hAnsi="Times New Roman"/>
          <w:sz w:val="24"/>
          <w:szCs w:val="24"/>
        </w:rPr>
        <w:t>не удовлетворены</w:t>
      </w:r>
      <w:r w:rsidR="008205B8" w:rsidRPr="00407E3A">
        <w:rPr>
          <w:rFonts w:ascii="Times New Roman" w:hAnsi="Times New Roman"/>
          <w:sz w:val="24"/>
          <w:szCs w:val="24"/>
        </w:rPr>
        <w:t>, 6,7 % - скорее не удовлетворены</w:t>
      </w:r>
      <w:r w:rsidRPr="00407E3A">
        <w:rPr>
          <w:rFonts w:ascii="Times New Roman" w:hAnsi="Times New Roman"/>
          <w:sz w:val="24"/>
          <w:szCs w:val="24"/>
        </w:rPr>
        <w:t>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Возможностью выбора дошкольных услуг скорее </w:t>
      </w:r>
      <w:proofErr w:type="gramStart"/>
      <w:r w:rsidRPr="00407E3A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</w:t>
      </w:r>
      <w:r w:rsidR="00EE2049" w:rsidRPr="00407E3A">
        <w:rPr>
          <w:rFonts w:ascii="Times New Roman" w:hAnsi="Times New Roman"/>
          <w:sz w:val="24"/>
          <w:szCs w:val="24"/>
        </w:rPr>
        <w:t>26,6</w:t>
      </w:r>
      <w:r w:rsidRPr="00407E3A">
        <w:rPr>
          <w:rFonts w:ascii="Times New Roman" w:hAnsi="Times New Roman"/>
          <w:sz w:val="24"/>
          <w:szCs w:val="24"/>
        </w:rPr>
        <w:t xml:space="preserve"> % потребителей,  </w:t>
      </w:r>
      <w:r w:rsidR="00EE2049" w:rsidRPr="00407E3A">
        <w:rPr>
          <w:rFonts w:ascii="Times New Roman" w:hAnsi="Times New Roman"/>
          <w:sz w:val="24"/>
          <w:szCs w:val="24"/>
        </w:rPr>
        <w:t>40,0</w:t>
      </w:r>
      <w:r w:rsidRPr="00407E3A">
        <w:rPr>
          <w:rFonts w:ascii="Times New Roman" w:hAnsi="Times New Roman"/>
          <w:sz w:val="24"/>
          <w:szCs w:val="24"/>
        </w:rPr>
        <w:t xml:space="preserve"> % - скорее удовлетворены, </w:t>
      </w:r>
      <w:r w:rsidR="00EE2049" w:rsidRPr="00407E3A">
        <w:rPr>
          <w:rFonts w:ascii="Times New Roman" w:hAnsi="Times New Roman"/>
          <w:sz w:val="24"/>
          <w:szCs w:val="24"/>
        </w:rPr>
        <w:t xml:space="preserve">по 16,7 </w:t>
      </w:r>
      <w:r w:rsidRPr="00407E3A">
        <w:rPr>
          <w:rFonts w:ascii="Times New Roman" w:hAnsi="Times New Roman"/>
          <w:sz w:val="24"/>
          <w:szCs w:val="24"/>
        </w:rPr>
        <w:t xml:space="preserve">% опрошенных </w:t>
      </w:r>
      <w:r w:rsidR="00EE2049" w:rsidRPr="00407E3A">
        <w:rPr>
          <w:rFonts w:ascii="Times New Roman" w:hAnsi="Times New Roman"/>
          <w:sz w:val="24"/>
          <w:szCs w:val="24"/>
        </w:rPr>
        <w:t xml:space="preserve">скорее не удовлетворены и </w:t>
      </w:r>
      <w:r w:rsidRPr="00407E3A">
        <w:rPr>
          <w:rFonts w:ascii="Times New Roman" w:hAnsi="Times New Roman"/>
          <w:sz w:val="24"/>
          <w:szCs w:val="24"/>
        </w:rPr>
        <w:t>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Оценивая изменения рынка дошкольных услуг в течени</w:t>
      </w:r>
      <w:proofErr w:type="gramStart"/>
      <w:r w:rsidRPr="00407E3A">
        <w:rPr>
          <w:rFonts w:ascii="Times New Roman" w:hAnsi="Times New Roman"/>
          <w:sz w:val="24"/>
          <w:szCs w:val="24"/>
        </w:rPr>
        <w:t>и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последних 3 лет, 43,3 % респондентов считают, что количество организаций, оказывающих данные услуги не изменилось, 26,7 % - увеличилось, 23,3% не смогли оценить изменения 6,7% респондентов считают, что количество организаций, оказывающих данные услуги, снизилось,.</w:t>
      </w:r>
    </w:p>
    <w:p w:rsidR="002A4F1B" w:rsidRPr="00407E3A" w:rsidRDefault="00632E1A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lastRenderedPageBreak/>
        <w:t xml:space="preserve">  36,7</w:t>
      </w:r>
      <w:r w:rsidR="002A4F1B" w:rsidRPr="00407E3A">
        <w:rPr>
          <w:rFonts w:ascii="Times New Roman" w:hAnsi="Times New Roman"/>
          <w:sz w:val="24"/>
          <w:szCs w:val="24"/>
        </w:rPr>
        <w:t xml:space="preserve"> % респондентов считают, что уровень цен не изменился</w:t>
      </w:r>
      <w:r w:rsidRPr="00407E3A">
        <w:rPr>
          <w:rFonts w:ascii="Times New Roman" w:hAnsi="Times New Roman"/>
          <w:sz w:val="24"/>
          <w:szCs w:val="24"/>
        </w:rPr>
        <w:t>,</w:t>
      </w:r>
      <w:r w:rsidR="002A4F1B" w:rsidRPr="00407E3A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>33,3 % -</w:t>
      </w:r>
      <w:r w:rsidR="002A4F1B" w:rsidRPr="00407E3A">
        <w:rPr>
          <w:rFonts w:ascii="Times New Roman" w:hAnsi="Times New Roman"/>
          <w:sz w:val="24"/>
          <w:szCs w:val="24"/>
        </w:rPr>
        <w:t xml:space="preserve"> увеличился, </w:t>
      </w:r>
      <w:r w:rsidRPr="00407E3A">
        <w:rPr>
          <w:rFonts w:ascii="Times New Roman" w:hAnsi="Times New Roman"/>
          <w:sz w:val="24"/>
          <w:szCs w:val="24"/>
        </w:rPr>
        <w:t xml:space="preserve">3,3 % - снизился, </w:t>
      </w:r>
      <w:r w:rsidR="002A4F1B" w:rsidRPr="00407E3A">
        <w:rPr>
          <w:rFonts w:ascii="Times New Roman" w:hAnsi="Times New Roman"/>
          <w:sz w:val="24"/>
          <w:szCs w:val="24"/>
        </w:rPr>
        <w:t>26,7% - затруднились ответить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Качество предоставляемых услуг за последние три года не </w:t>
      </w:r>
      <w:proofErr w:type="gramStart"/>
      <w:r w:rsidRPr="00407E3A">
        <w:rPr>
          <w:rFonts w:ascii="Times New Roman" w:hAnsi="Times New Roman"/>
          <w:sz w:val="24"/>
          <w:szCs w:val="24"/>
        </w:rPr>
        <w:t>изменилось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46,7% респондентов, 23,3 % затруднились ответить, </w:t>
      </w:r>
      <w:r w:rsidR="00C526F7" w:rsidRPr="00407E3A">
        <w:rPr>
          <w:rFonts w:ascii="Times New Roman" w:hAnsi="Times New Roman"/>
          <w:sz w:val="24"/>
          <w:szCs w:val="24"/>
        </w:rPr>
        <w:t>16,7 % опрошенных, что качество услуг увеличилось. 13,3</w:t>
      </w:r>
      <w:r w:rsidRPr="00407E3A">
        <w:rPr>
          <w:rFonts w:ascii="Times New Roman" w:hAnsi="Times New Roman"/>
          <w:sz w:val="24"/>
          <w:szCs w:val="24"/>
        </w:rPr>
        <w:t xml:space="preserve"> % - снизилось</w:t>
      </w:r>
      <w:r w:rsidR="00C526F7" w:rsidRPr="00407E3A">
        <w:rPr>
          <w:rFonts w:ascii="Times New Roman" w:hAnsi="Times New Roman"/>
          <w:sz w:val="24"/>
          <w:szCs w:val="24"/>
        </w:rPr>
        <w:t>.</w:t>
      </w:r>
      <w:r w:rsidRPr="00407E3A">
        <w:rPr>
          <w:rFonts w:ascii="Times New Roman" w:hAnsi="Times New Roman"/>
          <w:sz w:val="24"/>
          <w:szCs w:val="24"/>
        </w:rPr>
        <w:t xml:space="preserve"> 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Возможность выбора дошкольных услуг не </w:t>
      </w:r>
      <w:proofErr w:type="gramStart"/>
      <w:r w:rsidRPr="00407E3A">
        <w:rPr>
          <w:rFonts w:ascii="Times New Roman" w:hAnsi="Times New Roman"/>
          <w:sz w:val="24"/>
          <w:szCs w:val="24"/>
        </w:rPr>
        <w:t>изменилась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</w:t>
      </w:r>
      <w:r w:rsidR="00E717B3" w:rsidRPr="00407E3A">
        <w:rPr>
          <w:rFonts w:ascii="Times New Roman" w:hAnsi="Times New Roman"/>
          <w:sz w:val="24"/>
          <w:szCs w:val="24"/>
        </w:rPr>
        <w:t xml:space="preserve">46,7 </w:t>
      </w:r>
      <w:r w:rsidRPr="00407E3A">
        <w:rPr>
          <w:rFonts w:ascii="Times New Roman" w:hAnsi="Times New Roman"/>
          <w:sz w:val="24"/>
          <w:szCs w:val="24"/>
        </w:rPr>
        <w:t>% респондентов; 23,3 % - затруднились ответить, 20,0 % - увеличилась; снизилась – 1</w:t>
      </w:r>
      <w:r w:rsidR="00E717B3" w:rsidRPr="00407E3A">
        <w:rPr>
          <w:rFonts w:ascii="Times New Roman" w:hAnsi="Times New Roman"/>
          <w:sz w:val="24"/>
          <w:szCs w:val="24"/>
        </w:rPr>
        <w:t xml:space="preserve">0,0 </w:t>
      </w:r>
      <w:r w:rsidRPr="00407E3A">
        <w:rPr>
          <w:rFonts w:ascii="Times New Roman" w:hAnsi="Times New Roman"/>
          <w:sz w:val="24"/>
          <w:szCs w:val="24"/>
        </w:rPr>
        <w:t>%.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3A7499" w:rsidP="003A7499">
      <w:pPr>
        <w:pStyle w:val="a4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  <w:r w:rsidRPr="00407E3A">
        <w:rPr>
          <w:rFonts w:ascii="Times New Roman" w:hAnsi="Times New Roman"/>
          <w:sz w:val="24"/>
          <w:szCs w:val="24"/>
          <w:u w:val="single"/>
        </w:rPr>
        <w:t xml:space="preserve">2. </w:t>
      </w:r>
      <w:r w:rsidR="002A4F1B" w:rsidRPr="00407E3A">
        <w:rPr>
          <w:rFonts w:ascii="Times New Roman" w:hAnsi="Times New Roman"/>
          <w:sz w:val="24"/>
          <w:szCs w:val="24"/>
          <w:u w:val="single"/>
        </w:rPr>
        <w:t>Рынок услуг общего образования.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Большинство респондентов (76,7 %) считает, что рынок услуг общего образования  достаточен; 20,0 % ответивших считает, что количество организаций, предоставляющих данную услугу, мало, 3,3 % - затруднились ответить. 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Уровнем цен на услуги общего образования 33,4 % потребителей удовлетворены; по 23,3 % потребителей - скорее  удовлетворены и скорее не удовлетворены уровнем цен; 16,7% - затруднились ответить, 3,3 % потребителей - не удовлетворены.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 Качеством предоставляемых</w:t>
      </w:r>
      <w:r w:rsidR="002179BC" w:rsidRPr="00407E3A">
        <w:rPr>
          <w:rFonts w:ascii="Times New Roman" w:hAnsi="Times New Roman"/>
          <w:sz w:val="24"/>
          <w:szCs w:val="24"/>
        </w:rPr>
        <w:t xml:space="preserve"> услуг 33,3% </w:t>
      </w:r>
      <w:proofErr w:type="gramStart"/>
      <w:r w:rsidR="002179BC" w:rsidRPr="00407E3A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="002179BC" w:rsidRPr="00407E3A">
        <w:rPr>
          <w:rFonts w:ascii="Times New Roman" w:hAnsi="Times New Roman"/>
          <w:sz w:val="24"/>
          <w:szCs w:val="24"/>
        </w:rPr>
        <w:t>, 30,0</w:t>
      </w:r>
      <w:r w:rsidRPr="00407E3A">
        <w:rPr>
          <w:rFonts w:ascii="Times New Roman" w:hAnsi="Times New Roman"/>
          <w:sz w:val="24"/>
          <w:szCs w:val="24"/>
        </w:rPr>
        <w:t xml:space="preserve"> % - </w:t>
      </w:r>
      <w:r w:rsidR="002179BC" w:rsidRPr="00407E3A">
        <w:rPr>
          <w:rFonts w:ascii="Times New Roman" w:hAnsi="Times New Roman"/>
          <w:sz w:val="24"/>
          <w:szCs w:val="24"/>
        </w:rPr>
        <w:t xml:space="preserve">скорее </w:t>
      </w:r>
      <w:r w:rsidRPr="00407E3A">
        <w:rPr>
          <w:rFonts w:ascii="Times New Roman" w:hAnsi="Times New Roman"/>
          <w:sz w:val="24"/>
          <w:szCs w:val="24"/>
        </w:rPr>
        <w:t xml:space="preserve">удовлетворены,  </w:t>
      </w:r>
      <w:r w:rsidR="002179BC" w:rsidRPr="00407E3A">
        <w:rPr>
          <w:rFonts w:ascii="Times New Roman" w:hAnsi="Times New Roman"/>
          <w:sz w:val="24"/>
          <w:szCs w:val="24"/>
        </w:rPr>
        <w:t xml:space="preserve">16,7 % - не удовлетворены, 6,7 </w:t>
      </w:r>
      <w:r w:rsidRPr="00407E3A">
        <w:rPr>
          <w:rFonts w:ascii="Times New Roman" w:hAnsi="Times New Roman"/>
          <w:sz w:val="24"/>
          <w:szCs w:val="24"/>
        </w:rPr>
        <w:t xml:space="preserve">% опрошенных скорее </w:t>
      </w:r>
      <w:r w:rsidR="002179BC" w:rsidRPr="00407E3A">
        <w:rPr>
          <w:rFonts w:ascii="Times New Roman" w:hAnsi="Times New Roman"/>
          <w:sz w:val="24"/>
          <w:szCs w:val="24"/>
        </w:rPr>
        <w:t xml:space="preserve">не </w:t>
      </w:r>
      <w:r w:rsidRPr="00407E3A">
        <w:rPr>
          <w:rFonts w:ascii="Times New Roman" w:hAnsi="Times New Roman"/>
          <w:sz w:val="24"/>
          <w:szCs w:val="24"/>
        </w:rPr>
        <w:t>удовлетворены;</w:t>
      </w:r>
      <w:r w:rsidR="002179BC" w:rsidRPr="00407E3A">
        <w:rPr>
          <w:rFonts w:ascii="Times New Roman" w:hAnsi="Times New Roman"/>
          <w:sz w:val="24"/>
          <w:szCs w:val="24"/>
        </w:rPr>
        <w:t xml:space="preserve"> 13,3 % - затруднились ответить.</w:t>
      </w:r>
      <w:r w:rsidRPr="00407E3A">
        <w:rPr>
          <w:rFonts w:ascii="Times New Roman" w:hAnsi="Times New Roman"/>
          <w:sz w:val="24"/>
          <w:szCs w:val="24"/>
        </w:rPr>
        <w:t xml:space="preserve"> 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Возможность выбора 36,7 % </w:t>
      </w:r>
      <w:proofErr w:type="gramStart"/>
      <w:r w:rsidRPr="00407E3A">
        <w:rPr>
          <w:rFonts w:ascii="Times New Roman" w:hAnsi="Times New Roman"/>
          <w:sz w:val="24"/>
          <w:szCs w:val="24"/>
        </w:rPr>
        <w:t>ответивших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оценили удовлетворительно; 26,7 % -скорее  удовлетворительно; 23,3% оценили скорее не удовлетворительно; 13,3 % -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7E3A">
        <w:rPr>
          <w:rFonts w:ascii="Times New Roman" w:hAnsi="Times New Roman"/>
          <w:sz w:val="24"/>
          <w:szCs w:val="24"/>
        </w:rPr>
        <w:t>При этом 66,7% потребителей считает, что количество организаций, предоставляемых услуги общего образования за последние 3 года не изменилось, 13,3 % ответили, что количество организаций увеличилось и затруднились ответить, 6,7 % ответили, что количество организаций снизилось.</w:t>
      </w:r>
      <w:proofErr w:type="gramEnd"/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Уровень цен з</w:t>
      </w:r>
      <w:r w:rsidR="00632E1A" w:rsidRPr="00407E3A">
        <w:rPr>
          <w:rFonts w:ascii="Times New Roman" w:hAnsi="Times New Roman"/>
          <w:sz w:val="24"/>
          <w:szCs w:val="24"/>
        </w:rPr>
        <w:t xml:space="preserve">а последние 3 года не </w:t>
      </w:r>
      <w:proofErr w:type="gramStart"/>
      <w:r w:rsidR="00632E1A" w:rsidRPr="00407E3A">
        <w:rPr>
          <w:rFonts w:ascii="Times New Roman" w:hAnsi="Times New Roman"/>
          <w:sz w:val="24"/>
          <w:szCs w:val="24"/>
        </w:rPr>
        <w:t>изменился</w:t>
      </w:r>
      <w:proofErr w:type="gramEnd"/>
      <w:r w:rsidR="00632E1A" w:rsidRPr="00407E3A">
        <w:rPr>
          <w:rFonts w:ascii="Times New Roman" w:hAnsi="Times New Roman"/>
          <w:sz w:val="24"/>
          <w:szCs w:val="24"/>
        </w:rPr>
        <w:t xml:space="preserve"> считают 53,3 % потребителей,     26,7</w:t>
      </w:r>
      <w:r w:rsidRPr="00407E3A">
        <w:rPr>
          <w:rFonts w:ascii="Times New Roman" w:hAnsi="Times New Roman"/>
          <w:sz w:val="24"/>
          <w:szCs w:val="24"/>
        </w:rPr>
        <w:t xml:space="preserve"> % - затруднились ответить, 16,7</w:t>
      </w:r>
      <w:r w:rsidR="00632E1A" w:rsidRPr="00407E3A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>% - считают, что увел</w:t>
      </w:r>
      <w:r w:rsidR="00632E1A" w:rsidRPr="00407E3A">
        <w:rPr>
          <w:rFonts w:ascii="Times New Roman" w:hAnsi="Times New Roman"/>
          <w:sz w:val="24"/>
          <w:szCs w:val="24"/>
        </w:rPr>
        <w:t>ичились и 3,3 % - снизился</w:t>
      </w:r>
      <w:r w:rsidRPr="00407E3A">
        <w:rPr>
          <w:rFonts w:ascii="Times New Roman" w:hAnsi="Times New Roman"/>
          <w:sz w:val="24"/>
          <w:szCs w:val="24"/>
        </w:rPr>
        <w:t>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Качество услуги не </w:t>
      </w:r>
      <w:proofErr w:type="gramStart"/>
      <w:r w:rsidRPr="00407E3A">
        <w:rPr>
          <w:rFonts w:ascii="Times New Roman" w:hAnsi="Times New Roman"/>
          <w:sz w:val="24"/>
          <w:szCs w:val="24"/>
        </w:rPr>
        <w:t>изменилось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46,7 % респондентов, 26,7 % - затруднились ответить, </w:t>
      </w:r>
      <w:r w:rsidR="005675A5" w:rsidRPr="00407E3A">
        <w:rPr>
          <w:rFonts w:ascii="Times New Roman" w:hAnsi="Times New Roman"/>
          <w:sz w:val="24"/>
          <w:szCs w:val="24"/>
        </w:rPr>
        <w:t xml:space="preserve">по 13,3 </w:t>
      </w:r>
      <w:r w:rsidRPr="00407E3A">
        <w:rPr>
          <w:rFonts w:ascii="Times New Roman" w:hAnsi="Times New Roman"/>
          <w:sz w:val="24"/>
          <w:szCs w:val="24"/>
        </w:rPr>
        <w:t>% - считают</w:t>
      </w:r>
      <w:r w:rsidR="005675A5" w:rsidRPr="00407E3A">
        <w:rPr>
          <w:rFonts w:ascii="Times New Roman" w:hAnsi="Times New Roman"/>
          <w:sz w:val="24"/>
          <w:szCs w:val="24"/>
        </w:rPr>
        <w:t xml:space="preserve">, что качество услуги снизилось и </w:t>
      </w:r>
      <w:r w:rsidRPr="00407E3A">
        <w:rPr>
          <w:rFonts w:ascii="Times New Roman" w:hAnsi="Times New Roman"/>
          <w:sz w:val="24"/>
          <w:szCs w:val="24"/>
        </w:rPr>
        <w:t xml:space="preserve">улучшилось. </w:t>
      </w:r>
    </w:p>
    <w:p w:rsidR="002A4F1B" w:rsidRPr="00407E3A" w:rsidRDefault="002A4F1B" w:rsidP="00DF594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Возможность выбора не </w:t>
      </w:r>
      <w:proofErr w:type="gramStart"/>
      <w:r w:rsidRPr="00407E3A">
        <w:rPr>
          <w:rFonts w:ascii="Times New Roman" w:hAnsi="Times New Roman"/>
          <w:sz w:val="24"/>
          <w:szCs w:val="24"/>
        </w:rPr>
        <w:t>изменилась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56,6 %, 20,0 % - затруднилис</w:t>
      </w:r>
      <w:r w:rsidR="00742ECC" w:rsidRPr="00407E3A">
        <w:rPr>
          <w:rFonts w:ascii="Times New Roman" w:hAnsi="Times New Roman"/>
          <w:sz w:val="24"/>
          <w:szCs w:val="24"/>
        </w:rPr>
        <w:t>ь ответить на вопрос, 13,3 % -  считают, что снизилась, 10,0</w:t>
      </w:r>
      <w:r w:rsidRPr="00407E3A">
        <w:rPr>
          <w:rFonts w:ascii="Times New Roman" w:hAnsi="Times New Roman"/>
          <w:sz w:val="24"/>
          <w:szCs w:val="24"/>
        </w:rPr>
        <w:t xml:space="preserve"> % -  увеличилась.</w:t>
      </w:r>
    </w:p>
    <w:p w:rsidR="002A4F1B" w:rsidRPr="00407E3A" w:rsidRDefault="002A4F1B" w:rsidP="00DF594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07E3A">
        <w:rPr>
          <w:rFonts w:ascii="Times New Roman" w:hAnsi="Times New Roman"/>
          <w:sz w:val="24"/>
          <w:szCs w:val="24"/>
          <w:u w:val="single"/>
        </w:rPr>
        <w:t>3.</w:t>
      </w:r>
      <w:r w:rsidR="003A7499" w:rsidRPr="00407E3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07E3A">
        <w:rPr>
          <w:rFonts w:ascii="Times New Roman" w:hAnsi="Times New Roman"/>
          <w:sz w:val="24"/>
          <w:szCs w:val="24"/>
          <w:u w:val="single"/>
        </w:rPr>
        <w:t>Рынок  услуг среднего профессионального образования.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Большинство респондентов (66,7%) считает, что рынка услуг среднего профессионального образования мало, 20,0 % ответивших считают, что достаточно,     10,0 % ответивших считает, что количество организаций, предоставляющих данную услугу нет совсем, 3,3% - затруднились ответить. 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Уровнем цен на услуги среднего профессионального образования по 33,3 % опрошенных потребителей скорее не удовлетворены, 23,3 % - не удовлетворены, 20 % скорее удовлетворены, 16,7 % -  затруднились ответить, 6,7 % - удовлетворены.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 На вопрос про качество предоставляемых услуг 33,3 % потребителей затруднились ответить, 26,7% опрошенных качеством скорее не </w:t>
      </w:r>
      <w:proofErr w:type="gramStart"/>
      <w:r w:rsidRPr="00407E3A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; по 16,7 % - удовлетворены и не удовлетворены, 6,7 % - скорее удовлетворены. 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На вопрос про возможность выбора 30,0 % потребителей затруднились ответить, по 23,3 % ответивших скорее не </w:t>
      </w:r>
      <w:proofErr w:type="gramStart"/>
      <w:r w:rsidRPr="00407E3A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и не удовлетворены; 16,7 % -  удовлетворены, 6,7 % скорее удовлетворены.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7E3A">
        <w:rPr>
          <w:rFonts w:ascii="Times New Roman" w:hAnsi="Times New Roman"/>
          <w:sz w:val="24"/>
          <w:szCs w:val="24"/>
        </w:rPr>
        <w:t>При этом 50,0 % потребителей считает, что количество организаций, предоставляемых услуги среднего профессионального образования за последние 3 года не изменилось, 30,0 % ответили, что количество организаций снизилось, по 13,3 % - затруднились ответить,  6,7 % ответили, что количество организаций увеличилось.</w:t>
      </w:r>
      <w:proofErr w:type="gramEnd"/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lastRenderedPageBreak/>
        <w:t xml:space="preserve">Уровень цен за последние 3 года не </w:t>
      </w:r>
      <w:proofErr w:type="gramStart"/>
      <w:r w:rsidRPr="00407E3A">
        <w:rPr>
          <w:rFonts w:ascii="Times New Roman" w:hAnsi="Times New Roman"/>
          <w:sz w:val="24"/>
          <w:szCs w:val="24"/>
        </w:rPr>
        <w:t>изменился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43,3 % потребителей,     26,7 % затруднились ответить, 20,0 % - считают, что увеличились; 10,0 % - снизились.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На вопрос про качество услуги 43,3 % опрошенных затруднились ответить, не </w:t>
      </w:r>
      <w:proofErr w:type="gramStart"/>
      <w:r w:rsidRPr="00407E3A">
        <w:rPr>
          <w:rFonts w:ascii="Times New Roman" w:hAnsi="Times New Roman"/>
          <w:sz w:val="24"/>
          <w:szCs w:val="24"/>
        </w:rPr>
        <w:t>изменилось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30,0 % респондентов, 26,7 % - качество услуги снизилось.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Возможность выбора не изменилась и </w:t>
      </w:r>
      <w:proofErr w:type="gramStart"/>
      <w:r w:rsidRPr="00407E3A">
        <w:rPr>
          <w:rFonts w:ascii="Times New Roman" w:hAnsi="Times New Roman"/>
          <w:sz w:val="24"/>
          <w:szCs w:val="24"/>
        </w:rPr>
        <w:t>снизилась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36,7 % потребителей,  26,6 % - затруднились ответить на вопрос.</w:t>
      </w:r>
    </w:p>
    <w:p w:rsidR="00CB34DD" w:rsidRPr="00407E3A" w:rsidRDefault="00CB34DD" w:rsidP="00510C9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07E3A">
        <w:rPr>
          <w:rFonts w:ascii="Times New Roman" w:hAnsi="Times New Roman"/>
          <w:sz w:val="24"/>
          <w:szCs w:val="24"/>
          <w:u w:val="single"/>
        </w:rPr>
        <w:t>4.</w:t>
      </w:r>
      <w:r w:rsidR="003A7499" w:rsidRPr="00407E3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07E3A">
        <w:rPr>
          <w:rFonts w:ascii="Times New Roman" w:hAnsi="Times New Roman"/>
          <w:sz w:val="24"/>
          <w:szCs w:val="24"/>
          <w:u w:val="single"/>
        </w:rPr>
        <w:t>Рынок услуг дополнительного образования детей.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 56,7 % опрошенных  считает, что таких услуг достаточно, 23,3 % опрошенных ответили, что количество организаций, оказывающих такие услуги мало, но в тоже время по 10,0 % считает, что их </w:t>
      </w:r>
      <w:proofErr w:type="gramStart"/>
      <w:r w:rsidRPr="00407E3A">
        <w:rPr>
          <w:rFonts w:ascii="Times New Roman" w:hAnsi="Times New Roman"/>
          <w:sz w:val="24"/>
          <w:szCs w:val="24"/>
        </w:rPr>
        <w:t>нет совсем и затруднились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ответить на вопрос.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407E3A">
        <w:rPr>
          <w:rFonts w:ascii="Times New Roman" w:hAnsi="Times New Roman"/>
          <w:sz w:val="24"/>
          <w:szCs w:val="24"/>
        </w:rPr>
        <w:t>вопрос про уровень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цен на данные услуги  </w:t>
      </w:r>
      <w:r w:rsidR="009920E1" w:rsidRPr="00407E3A">
        <w:rPr>
          <w:rFonts w:ascii="Times New Roman" w:hAnsi="Times New Roman"/>
          <w:sz w:val="24"/>
          <w:szCs w:val="24"/>
        </w:rPr>
        <w:t xml:space="preserve">26,7 % ответили, что удовлетворены уровнем, 20 % - не удовлетворены;  16,7 % - скорее удовлетворены, 13,3 % потребителей,  скорее не удовлетворены, </w:t>
      </w:r>
      <w:r w:rsidRPr="00407E3A">
        <w:rPr>
          <w:rFonts w:ascii="Times New Roman" w:hAnsi="Times New Roman"/>
          <w:sz w:val="24"/>
          <w:szCs w:val="24"/>
        </w:rPr>
        <w:t xml:space="preserve">23,3 % </w:t>
      </w:r>
      <w:r w:rsidR="009920E1" w:rsidRPr="00407E3A">
        <w:rPr>
          <w:rFonts w:ascii="Times New Roman" w:hAnsi="Times New Roman"/>
          <w:sz w:val="24"/>
          <w:szCs w:val="24"/>
        </w:rPr>
        <w:t>опрошенных затруднились в ответе.</w:t>
      </w:r>
      <w:r w:rsidRPr="00407E3A">
        <w:rPr>
          <w:rFonts w:ascii="Times New Roman" w:hAnsi="Times New Roman"/>
          <w:sz w:val="24"/>
          <w:szCs w:val="24"/>
        </w:rPr>
        <w:t xml:space="preserve"> </w:t>
      </w:r>
    </w:p>
    <w:p w:rsidR="002A4F1B" w:rsidRPr="00407E3A" w:rsidRDefault="002A4F1B" w:rsidP="00BC2A5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7E3A">
        <w:rPr>
          <w:rFonts w:ascii="Times New Roman" w:hAnsi="Times New Roman"/>
          <w:sz w:val="24"/>
          <w:szCs w:val="24"/>
        </w:rPr>
        <w:t xml:space="preserve">На вопрос про качество услуги </w:t>
      </w:r>
      <w:r w:rsidR="00EC736E" w:rsidRPr="00407E3A">
        <w:rPr>
          <w:rFonts w:ascii="Times New Roman" w:hAnsi="Times New Roman"/>
          <w:sz w:val="24"/>
          <w:szCs w:val="24"/>
        </w:rPr>
        <w:t xml:space="preserve">по </w:t>
      </w:r>
      <w:r w:rsidRPr="00407E3A">
        <w:rPr>
          <w:rFonts w:ascii="Times New Roman" w:hAnsi="Times New Roman"/>
          <w:sz w:val="24"/>
          <w:szCs w:val="24"/>
        </w:rPr>
        <w:t xml:space="preserve">26,7 % опрошенных </w:t>
      </w:r>
      <w:r w:rsidR="00EC736E" w:rsidRPr="00407E3A">
        <w:rPr>
          <w:rFonts w:ascii="Times New Roman" w:hAnsi="Times New Roman"/>
          <w:sz w:val="24"/>
          <w:szCs w:val="24"/>
        </w:rPr>
        <w:t>скорее удовлетворены и затруднились в ответе</w:t>
      </w:r>
      <w:r w:rsidRPr="00407E3A">
        <w:rPr>
          <w:rFonts w:ascii="Times New Roman" w:hAnsi="Times New Roman"/>
          <w:sz w:val="24"/>
          <w:szCs w:val="24"/>
        </w:rPr>
        <w:t xml:space="preserve">,   20,0 % потребителей скорее </w:t>
      </w:r>
      <w:r w:rsidR="00EC736E" w:rsidRPr="00407E3A">
        <w:rPr>
          <w:rFonts w:ascii="Times New Roman" w:hAnsi="Times New Roman"/>
          <w:sz w:val="24"/>
          <w:szCs w:val="24"/>
        </w:rPr>
        <w:t xml:space="preserve">не удовлетворены, по </w:t>
      </w:r>
      <w:r w:rsidRPr="00407E3A">
        <w:rPr>
          <w:rFonts w:ascii="Times New Roman" w:hAnsi="Times New Roman"/>
          <w:sz w:val="24"/>
          <w:szCs w:val="24"/>
        </w:rPr>
        <w:t xml:space="preserve"> 13,3 % - удовлетворены</w:t>
      </w:r>
      <w:r w:rsidR="00EC736E" w:rsidRPr="00407E3A">
        <w:rPr>
          <w:rFonts w:ascii="Times New Roman" w:hAnsi="Times New Roman"/>
          <w:sz w:val="24"/>
          <w:szCs w:val="24"/>
        </w:rPr>
        <w:t xml:space="preserve"> и не удовлетворены</w:t>
      </w:r>
      <w:r w:rsidRPr="00407E3A">
        <w:rPr>
          <w:rFonts w:ascii="Times New Roman" w:hAnsi="Times New Roman"/>
          <w:sz w:val="24"/>
          <w:szCs w:val="24"/>
        </w:rPr>
        <w:t>.</w:t>
      </w:r>
      <w:proofErr w:type="gramEnd"/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Возможностью выбора данного вида услуг</w:t>
      </w:r>
      <w:r w:rsidR="00A225DD" w:rsidRPr="00407E3A">
        <w:rPr>
          <w:rFonts w:ascii="Times New Roman" w:hAnsi="Times New Roman"/>
          <w:sz w:val="24"/>
          <w:szCs w:val="24"/>
        </w:rPr>
        <w:t xml:space="preserve">  33,4 % - скорее </w:t>
      </w:r>
      <w:proofErr w:type="gramStart"/>
      <w:r w:rsidR="00A225DD" w:rsidRPr="00407E3A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="00A225DD" w:rsidRPr="00407E3A">
        <w:rPr>
          <w:rFonts w:ascii="Times New Roman" w:hAnsi="Times New Roman"/>
          <w:sz w:val="24"/>
          <w:szCs w:val="24"/>
        </w:rPr>
        <w:t>,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A225DD" w:rsidRPr="00407E3A">
        <w:rPr>
          <w:rFonts w:ascii="Times New Roman" w:hAnsi="Times New Roman"/>
          <w:sz w:val="24"/>
          <w:szCs w:val="24"/>
        </w:rPr>
        <w:t xml:space="preserve">по   </w:t>
      </w:r>
      <w:r w:rsidRPr="00407E3A">
        <w:rPr>
          <w:rFonts w:ascii="Times New Roman" w:hAnsi="Times New Roman"/>
          <w:sz w:val="24"/>
          <w:szCs w:val="24"/>
        </w:rPr>
        <w:t>2</w:t>
      </w:r>
      <w:r w:rsidR="00A225DD" w:rsidRPr="00407E3A">
        <w:rPr>
          <w:rFonts w:ascii="Times New Roman" w:hAnsi="Times New Roman"/>
          <w:sz w:val="24"/>
          <w:szCs w:val="24"/>
        </w:rPr>
        <w:t>0,0</w:t>
      </w:r>
      <w:r w:rsidRPr="00407E3A">
        <w:rPr>
          <w:rFonts w:ascii="Times New Roman" w:hAnsi="Times New Roman"/>
          <w:sz w:val="24"/>
          <w:szCs w:val="24"/>
        </w:rPr>
        <w:t xml:space="preserve"> % </w:t>
      </w:r>
      <w:r w:rsidR="00A225DD" w:rsidRPr="00407E3A">
        <w:rPr>
          <w:rFonts w:ascii="Times New Roman" w:hAnsi="Times New Roman"/>
          <w:sz w:val="24"/>
          <w:szCs w:val="24"/>
        </w:rPr>
        <w:t xml:space="preserve">- удовлетворены и </w:t>
      </w:r>
      <w:r w:rsidRPr="00407E3A">
        <w:rPr>
          <w:rFonts w:ascii="Times New Roman" w:hAnsi="Times New Roman"/>
          <w:sz w:val="24"/>
          <w:szCs w:val="24"/>
        </w:rPr>
        <w:t>затруднились в ответе, по 13,3 % - скорее не удовлетворены и не удовлетворены.</w:t>
      </w:r>
    </w:p>
    <w:p w:rsidR="002A4F1B" w:rsidRPr="00407E3A" w:rsidRDefault="00E1607D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При этом большинство (40,0</w:t>
      </w:r>
      <w:r w:rsidR="002A4F1B" w:rsidRPr="00407E3A">
        <w:rPr>
          <w:rFonts w:ascii="Times New Roman" w:hAnsi="Times New Roman"/>
          <w:sz w:val="24"/>
          <w:szCs w:val="24"/>
        </w:rPr>
        <w:t xml:space="preserve">%) опрошенных считают, что количество организаций, предоставляющих данные услуги </w:t>
      </w:r>
      <w:proofErr w:type="gramStart"/>
      <w:r w:rsidR="002A4F1B" w:rsidRPr="00407E3A">
        <w:rPr>
          <w:rFonts w:ascii="Times New Roman" w:hAnsi="Times New Roman"/>
          <w:sz w:val="24"/>
          <w:szCs w:val="24"/>
        </w:rPr>
        <w:t>за</w:t>
      </w:r>
      <w:proofErr w:type="gramEnd"/>
      <w:r w:rsidR="002A4F1B" w:rsidRPr="00407E3A">
        <w:rPr>
          <w:rFonts w:ascii="Times New Roman" w:hAnsi="Times New Roman"/>
          <w:sz w:val="24"/>
          <w:szCs w:val="24"/>
        </w:rPr>
        <w:t xml:space="preserve"> последние 3 года </w:t>
      </w:r>
      <w:r w:rsidRPr="00407E3A">
        <w:rPr>
          <w:rFonts w:ascii="Times New Roman" w:hAnsi="Times New Roman"/>
          <w:sz w:val="24"/>
          <w:szCs w:val="24"/>
        </w:rPr>
        <w:t>увеличилось, 30,0</w:t>
      </w:r>
      <w:r w:rsidR="002A4F1B" w:rsidRPr="00407E3A">
        <w:rPr>
          <w:rFonts w:ascii="Times New Roman" w:hAnsi="Times New Roman"/>
          <w:sz w:val="24"/>
          <w:szCs w:val="24"/>
        </w:rPr>
        <w:t xml:space="preserve"> % считают, что </w:t>
      </w:r>
      <w:r w:rsidRPr="00407E3A">
        <w:rPr>
          <w:rFonts w:ascii="Times New Roman" w:hAnsi="Times New Roman"/>
          <w:sz w:val="24"/>
          <w:szCs w:val="24"/>
        </w:rPr>
        <w:t>не изменилось</w:t>
      </w:r>
      <w:r w:rsidR="002A4F1B" w:rsidRPr="00407E3A">
        <w:rPr>
          <w:rFonts w:ascii="Times New Roman" w:hAnsi="Times New Roman"/>
          <w:sz w:val="24"/>
          <w:szCs w:val="24"/>
        </w:rPr>
        <w:t>, затруднились ответить 23,3 % опрошенных, 6,7 % - снизилось.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Уровень цен за последние 3 года </w:t>
      </w:r>
      <w:proofErr w:type="gramStart"/>
      <w:r w:rsidRPr="00407E3A">
        <w:rPr>
          <w:rFonts w:ascii="Times New Roman" w:hAnsi="Times New Roman"/>
          <w:sz w:val="24"/>
          <w:szCs w:val="24"/>
        </w:rPr>
        <w:t>увеличился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43,3 % потребителей,         30,0 % - затруднились ответить,  не изменился считают 20,0 % потребителей; 6,7 % - снизился.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Качество</w:t>
      </w:r>
      <w:r w:rsidR="00510C9C" w:rsidRPr="00407E3A">
        <w:rPr>
          <w:rFonts w:ascii="Times New Roman" w:hAnsi="Times New Roman"/>
          <w:sz w:val="24"/>
          <w:szCs w:val="24"/>
        </w:rPr>
        <w:t xml:space="preserve"> услуги не </w:t>
      </w:r>
      <w:proofErr w:type="gramStart"/>
      <w:r w:rsidR="00510C9C" w:rsidRPr="00407E3A">
        <w:rPr>
          <w:rFonts w:ascii="Times New Roman" w:hAnsi="Times New Roman"/>
          <w:sz w:val="24"/>
          <w:szCs w:val="24"/>
        </w:rPr>
        <w:t>изменилось</w:t>
      </w:r>
      <w:proofErr w:type="gramEnd"/>
      <w:r w:rsidR="00510C9C" w:rsidRPr="00407E3A">
        <w:rPr>
          <w:rFonts w:ascii="Times New Roman" w:hAnsi="Times New Roman"/>
          <w:sz w:val="24"/>
          <w:szCs w:val="24"/>
        </w:rPr>
        <w:t xml:space="preserve"> считают 33,3</w:t>
      </w:r>
      <w:r w:rsidRPr="00407E3A">
        <w:rPr>
          <w:rFonts w:ascii="Times New Roman" w:hAnsi="Times New Roman"/>
          <w:sz w:val="24"/>
          <w:szCs w:val="24"/>
        </w:rPr>
        <w:t xml:space="preserve"> % респондентов, </w:t>
      </w:r>
      <w:r w:rsidR="00510C9C" w:rsidRPr="00407E3A">
        <w:rPr>
          <w:rFonts w:ascii="Times New Roman" w:hAnsi="Times New Roman"/>
          <w:sz w:val="24"/>
          <w:szCs w:val="24"/>
        </w:rPr>
        <w:t>30,0</w:t>
      </w:r>
      <w:r w:rsidRPr="00407E3A">
        <w:rPr>
          <w:rFonts w:ascii="Times New Roman" w:hAnsi="Times New Roman"/>
          <w:sz w:val="24"/>
          <w:szCs w:val="24"/>
        </w:rPr>
        <w:t xml:space="preserve"> % - </w:t>
      </w:r>
      <w:r w:rsidR="00510C9C" w:rsidRPr="00407E3A">
        <w:rPr>
          <w:rFonts w:ascii="Times New Roman" w:hAnsi="Times New Roman"/>
          <w:sz w:val="24"/>
          <w:szCs w:val="24"/>
        </w:rPr>
        <w:t xml:space="preserve">что улучшилось, 26,7 % - </w:t>
      </w:r>
      <w:r w:rsidRPr="00407E3A">
        <w:rPr>
          <w:rFonts w:ascii="Times New Roman" w:hAnsi="Times New Roman"/>
          <w:sz w:val="24"/>
          <w:szCs w:val="24"/>
        </w:rPr>
        <w:t xml:space="preserve">затруднились ответить, </w:t>
      </w:r>
      <w:r w:rsidR="00510C9C" w:rsidRPr="00407E3A">
        <w:rPr>
          <w:rFonts w:ascii="Times New Roman" w:hAnsi="Times New Roman"/>
          <w:sz w:val="24"/>
          <w:szCs w:val="24"/>
        </w:rPr>
        <w:t>1</w:t>
      </w:r>
      <w:r w:rsidRPr="00407E3A">
        <w:rPr>
          <w:rFonts w:ascii="Times New Roman" w:hAnsi="Times New Roman"/>
          <w:sz w:val="24"/>
          <w:szCs w:val="24"/>
        </w:rPr>
        <w:t xml:space="preserve">0,0 % - снизилось. 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Возможность выбора не </w:t>
      </w:r>
      <w:proofErr w:type="gramStart"/>
      <w:r w:rsidRPr="00407E3A">
        <w:rPr>
          <w:rFonts w:ascii="Times New Roman" w:hAnsi="Times New Roman"/>
          <w:sz w:val="24"/>
          <w:szCs w:val="24"/>
        </w:rPr>
        <w:t>изменилась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</w:t>
      </w:r>
      <w:r w:rsidR="00381576" w:rsidRPr="00407E3A">
        <w:rPr>
          <w:rFonts w:ascii="Times New Roman" w:hAnsi="Times New Roman"/>
          <w:sz w:val="24"/>
          <w:szCs w:val="24"/>
        </w:rPr>
        <w:t>40,0</w:t>
      </w:r>
      <w:r w:rsidRPr="00407E3A">
        <w:rPr>
          <w:rFonts w:ascii="Times New Roman" w:hAnsi="Times New Roman"/>
          <w:sz w:val="24"/>
          <w:szCs w:val="24"/>
        </w:rPr>
        <w:t xml:space="preserve"> % респондентов; 30,0 % - затруднились ответить на вопрос, 20,0</w:t>
      </w:r>
      <w:r w:rsidR="00381576" w:rsidRPr="00407E3A">
        <w:rPr>
          <w:rFonts w:ascii="Times New Roman" w:hAnsi="Times New Roman"/>
          <w:sz w:val="24"/>
          <w:szCs w:val="24"/>
        </w:rPr>
        <w:t xml:space="preserve"> % считают, что увеличилась, 10,0</w:t>
      </w:r>
      <w:r w:rsidRPr="00407E3A">
        <w:rPr>
          <w:rFonts w:ascii="Times New Roman" w:hAnsi="Times New Roman"/>
          <w:sz w:val="24"/>
          <w:szCs w:val="24"/>
        </w:rPr>
        <w:t xml:space="preserve"> % - снизилась.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07E3A">
        <w:rPr>
          <w:rFonts w:ascii="Times New Roman" w:hAnsi="Times New Roman"/>
          <w:sz w:val="24"/>
          <w:szCs w:val="24"/>
          <w:u w:val="single"/>
        </w:rPr>
        <w:t>5.</w:t>
      </w:r>
      <w:r w:rsidR="000C7737" w:rsidRPr="00407E3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07E3A">
        <w:rPr>
          <w:rFonts w:ascii="Times New Roman" w:hAnsi="Times New Roman"/>
          <w:sz w:val="24"/>
          <w:szCs w:val="24"/>
          <w:u w:val="single"/>
        </w:rPr>
        <w:t>Рынок услуг детского отдыха и оздоровления.</w:t>
      </w:r>
    </w:p>
    <w:p w:rsidR="002A4F1B" w:rsidRPr="00407E3A" w:rsidRDefault="00D8273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Большинство респондентов (4</w:t>
      </w:r>
      <w:r w:rsidR="002A4F1B" w:rsidRPr="00407E3A">
        <w:rPr>
          <w:rFonts w:ascii="Times New Roman" w:hAnsi="Times New Roman"/>
          <w:sz w:val="24"/>
          <w:szCs w:val="24"/>
        </w:rPr>
        <w:t xml:space="preserve">0,0 %) считает, что рынок услуг детского отдыха и оздоровления развит  </w:t>
      </w:r>
      <w:r w:rsidRPr="00407E3A">
        <w:rPr>
          <w:rFonts w:ascii="Times New Roman" w:hAnsi="Times New Roman"/>
          <w:sz w:val="24"/>
          <w:szCs w:val="24"/>
        </w:rPr>
        <w:t>достаточно</w:t>
      </w:r>
      <w:r w:rsidR="002A4F1B" w:rsidRPr="00407E3A">
        <w:rPr>
          <w:rFonts w:ascii="Times New Roman" w:hAnsi="Times New Roman"/>
          <w:sz w:val="24"/>
          <w:szCs w:val="24"/>
        </w:rPr>
        <w:t xml:space="preserve">, </w:t>
      </w:r>
      <w:r w:rsidRPr="00407E3A">
        <w:rPr>
          <w:rFonts w:ascii="Times New Roman" w:hAnsi="Times New Roman"/>
          <w:sz w:val="24"/>
          <w:szCs w:val="24"/>
        </w:rPr>
        <w:t xml:space="preserve">33,3 % - мало, </w:t>
      </w:r>
      <w:r w:rsidR="002A4F1B" w:rsidRPr="00407E3A">
        <w:rPr>
          <w:rFonts w:ascii="Times New Roman" w:hAnsi="Times New Roman"/>
          <w:sz w:val="24"/>
          <w:szCs w:val="24"/>
        </w:rPr>
        <w:t xml:space="preserve">20,0 % </w:t>
      </w:r>
      <w:r w:rsidRPr="00407E3A">
        <w:rPr>
          <w:rFonts w:ascii="Times New Roman" w:hAnsi="Times New Roman"/>
          <w:sz w:val="24"/>
          <w:szCs w:val="24"/>
        </w:rPr>
        <w:t xml:space="preserve">- затруднились в ответе, 6,7 % </w:t>
      </w:r>
      <w:r w:rsidR="002A4F1B" w:rsidRPr="00407E3A">
        <w:rPr>
          <w:rFonts w:ascii="Times New Roman" w:hAnsi="Times New Roman"/>
          <w:sz w:val="24"/>
          <w:szCs w:val="24"/>
        </w:rPr>
        <w:t xml:space="preserve">респондентов ответили, что таких организаций </w:t>
      </w:r>
      <w:r w:rsidRPr="00407E3A">
        <w:rPr>
          <w:rFonts w:ascii="Times New Roman" w:hAnsi="Times New Roman"/>
          <w:sz w:val="24"/>
          <w:szCs w:val="24"/>
        </w:rPr>
        <w:t>нет совсем.</w:t>
      </w:r>
      <w:r w:rsidR="002A4F1B" w:rsidRPr="00407E3A">
        <w:rPr>
          <w:rFonts w:ascii="Times New Roman" w:hAnsi="Times New Roman"/>
          <w:sz w:val="24"/>
          <w:szCs w:val="24"/>
        </w:rPr>
        <w:t xml:space="preserve"> </w:t>
      </w:r>
    </w:p>
    <w:p w:rsidR="002A4F1B" w:rsidRPr="00407E3A" w:rsidRDefault="002A4F1B" w:rsidP="00D23B8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407E3A">
        <w:rPr>
          <w:rFonts w:ascii="Times New Roman" w:hAnsi="Times New Roman"/>
          <w:sz w:val="24"/>
          <w:szCs w:val="24"/>
        </w:rPr>
        <w:t>вопрос про уровень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цен на данные услуги  36,7 % затруднились ответить, 26,7 % удовлетворены, 20,0 % - скорее не удовлетворены, 10,0 % потребителей скорее удовлетворены, 6,6 % - не удовлетворены уровнем цен. </w:t>
      </w:r>
    </w:p>
    <w:p w:rsidR="002A4F1B" w:rsidRPr="00407E3A" w:rsidRDefault="002A4F1B" w:rsidP="00510A5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На вопрос про качество предоставляемых услуг 40,0 % потребителей затруднились ответить, 26,7% опрош</w:t>
      </w:r>
      <w:r w:rsidR="008C3E9F" w:rsidRPr="00407E3A">
        <w:rPr>
          <w:rFonts w:ascii="Times New Roman" w:hAnsi="Times New Roman"/>
          <w:sz w:val="24"/>
          <w:szCs w:val="24"/>
        </w:rPr>
        <w:t xml:space="preserve">енных качеством </w:t>
      </w:r>
      <w:proofErr w:type="gramStart"/>
      <w:r w:rsidR="008C3E9F" w:rsidRPr="00407E3A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="008C3E9F" w:rsidRPr="00407E3A">
        <w:rPr>
          <w:rFonts w:ascii="Times New Roman" w:hAnsi="Times New Roman"/>
          <w:sz w:val="24"/>
          <w:szCs w:val="24"/>
        </w:rPr>
        <w:t>; по 1</w:t>
      </w:r>
      <w:r w:rsidRPr="00407E3A">
        <w:rPr>
          <w:rFonts w:ascii="Times New Roman" w:hAnsi="Times New Roman"/>
          <w:sz w:val="24"/>
          <w:szCs w:val="24"/>
        </w:rPr>
        <w:t>3,3 % - скорее  удовлетворены</w:t>
      </w:r>
      <w:r w:rsidR="008C3E9F" w:rsidRPr="00407E3A">
        <w:rPr>
          <w:rFonts w:ascii="Times New Roman" w:hAnsi="Times New Roman"/>
          <w:sz w:val="24"/>
          <w:szCs w:val="24"/>
        </w:rPr>
        <w:t xml:space="preserve"> и скорее не удовлетворены, 6,7 % - не удовлетворены.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На вопрос про возможность выбора 36,7 % затруднились в ответе на этот вопрос, 26,7 % </w:t>
      </w:r>
      <w:proofErr w:type="gramStart"/>
      <w:r w:rsidRPr="00407E3A">
        <w:rPr>
          <w:rFonts w:ascii="Times New Roman" w:hAnsi="Times New Roman"/>
          <w:sz w:val="24"/>
          <w:szCs w:val="24"/>
        </w:rPr>
        <w:t>ответивших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удовлетворены возможностью выбора, </w:t>
      </w:r>
      <w:r w:rsidR="00C72521" w:rsidRPr="00407E3A">
        <w:rPr>
          <w:rFonts w:ascii="Times New Roman" w:hAnsi="Times New Roman"/>
          <w:sz w:val="24"/>
          <w:szCs w:val="24"/>
        </w:rPr>
        <w:t>по 1</w:t>
      </w:r>
      <w:r w:rsidRPr="00407E3A">
        <w:rPr>
          <w:rFonts w:ascii="Times New Roman" w:hAnsi="Times New Roman"/>
          <w:sz w:val="24"/>
          <w:szCs w:val="24"/>
        </w:rPr>
        <w:t>3,3 % - скорее не  удовлетворены</w:t>
      </w:r>
      <w:r w:rsidR="00C72521" w:rsidRPr="00407E3A">
        <w:rPr>
          <w:rFonts w:ascii="Times New Roman" w:hAnsi="Times New Roman"/>
          <w:sz w:val="24"/>
          <w:szCs w:val="24"/>
        </w:rPr>
        <w:t xml:space="preserve"> и</w:t>
      </w:r>
      <w:r w:rsidRPr="00407E3A">
        <w:rPr>
          <w:rFonts w:ascii="Times New Roman" w:hAnsi="Times New Roman"/>
          <w:sz w:val="24"/>
          <w:szCs w:val="24"/>
        </w:rPr>
        <w:t xml:space="preserve"> не удовлетворены</w:t>
      </w:r>
      <w:r w:rsidR="00C72521" w:rsidRPr="00407E3A">
        <w:rPr>
          <w:rFonts w:ascii="Times New Roman" w:hAnsi="Times New Roman"/>
          <w:sz w:val="24"/>
          <w:szCs w:val="24"/>
        </w:rPr>
        <w:t>, 10,0 % - скорее удовлетворены</w:t>
      </w:r>
      <w:r w:rsidRPr="00407E3A">
        <w:rPr>
          <w:rFonts w:ascii="Times New Roman" w:hAnsi="Times New Roman"/>
          <w:sz w:val="24"/>
          <w:szCs w:val="24"/>
        </w:rPr>
        <w:t>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7E3A">
        <w:rPr>
          <w:rFonts w:ascii="Times New Roman" w:hAnsi="Times New Roman"/>
          <w:sz w:val="24"/>
          <w:szCs w:val="24"/>
        </w:rPr>
        <w:t>При этом 40,0 % потребителей считает, что количество организаций, предоставляемых услуги детского отдыха и оздоровления за последние 3 года не изменилось, 30,0 % - затруднились ответить, 20,0 % ответили, что количество организаций снизилось, 10,0 % ответили, что количество организаций увеличилось.</w:t>
      </w:r>
      <w:proofErr w:type="gramEnd"/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 На вопрос про уровень цен на данную услугу за </w:t>
      </w:r>
      <w:proofErr w:type="gramStart"/>
      <w:r w:rsidRPr="00407E3A">
        <w:rPr>
          <w:rFonts w:ascii="Times New Roman" w:hAnsi="Times New Roman"/>
          <w:sz w:val="24"/>
          <w:szCs w:val="24"/>
        </w:rPr>
        <w:t>последние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3 года </w:t>
      </w:r>
      <w:r w:rsidR="007F5F56" w:rsidRPr="00407E3A">
        <w:rPr>
          <w:rFonts w:ascii="Times New Roman" w:hAnsi="Times New Roman"/>
          <w:sz w:val="24"/>
          <w:szCs w:val="24"/>
        </w:rPr>
        <w:t xml:space="preserve">по </w:t>
      </w:r>
      <w:r w:rsidRPr="00407E3A">
        <w:rPr>
          <w:rFonts w:ascii="Times New Roman" w:hAnsi="Times New Roman"/>
          <w:sz w:val="24"/>
          <w:szCs w:val="24"/>
        </w:rPr>
        <w:t xml:space="preserve">40,0 % потребителей </w:t>
      </w:r>
      <w:r w:rsidR="007F5F56" w:rsidRPr="00407E3A">
        <w:rPr>
          <w:rFonts w:ascii="Times New Roman" w:hAnsi="Times New Roman"/>
          <w:sz w:val="24"/>
          <w:szCs w:val="24"/>
        </w:rPr>
        <w:t>считают, что не изменился и затруднили</w:t>
      </w:r>
      <w:r w:rsidRPr="00407E3A">
        <w:rPr>
          <w:rFonts w:ascii="Times New Roman" w:hAnsi="Times New Roman"/>
          <w:sz w:val="24"/>
          <w:szCs w:val="24"/>
        </w:rPr>
        <w:t>сь ответить,  13,3 % - увеличился</w:t>
      </w:r>
      <w:r w:rsidR="007F5F56" w:rsidRPr="00407E3A">
        <w:rPr>
          <w:rFonts w:ascii="Times New Roman" w:hAnsi="Times New Roman"/>
          <w:sz w:val="24"/>
          <w:szCs w:val="24"/>
        </w:rPr>
        <w:t xml:space="preserve"> и 6,7 % - снизился</w:t>
      </w:r>
      <w:r w:rsidRPr="00407E3A">
        <w:rPr>
          <w:rFonts w:ascii="Times New Roman" w:hAnsi="Times New Roman"/>
          <w:sz w:val="24"/>
          <w:szCs w:val="24"/>
        </w:rPr>
        <w:t>.</w:t>
      </w:r>
    </w:p>
    <w:p w:rsidR="002A4F1B" w:rsidRPr="00407E3A" w:rsidRDefault="002A4F1B" w:rsidP="0059455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На вопрос про качество услуги </w:t>
      </w:r>
      <w:r w:rsidR="00F6281F" w:rsidRPr="00407E3A">
        <w:rPr>
          <w:rFonts w:ascii="Times New Roman" w:hAnsi="Times New Roman"/>
          <w:sz w:val="24"/>
          <w:szCs w:val="24"/>
        </w:rPr>
        <w:t xml:space="preserve">по </w:t>
      </w:r>
      <w:r w:rsidRPr="00407E3A">
        <w:rPr>
          <w:rFonts w:ascii="Times New Roman" w:hAnsi="Times New Roman"/>
          <w:sz w:val="24"/>
          <w:szCs w:val="24"/>
        </w:rPr>
        <w:t xml:space="preserve">40,0 % </w:t>
      </w:r>
      <w:proofErr w:type="gramStart"/>
      <w:r w:rsidRPr="00407E3A">
        <w:rPr>
          <w:rFonts w:ascii="Times New Roman" w:hAnsi="Times New Roman"/>
          <w:sz w:val="24"/>
          <w:szCs w:val="24"/>
        </w:rPr>
        <w:t>опрошенных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</w:t>
      </w:r>
      <w:r w:rsidR="00F6281F" w:rsidRPr="00407E3A">
        <w:rPr>
          <w:rFonts w:ascii="Times New Roman" w:hAnsi="Times New Roman"/>
          <w:sz w:val="24"/>
          <w:szCs w:val="24"/>
        </w:rPr>
        <w:t>считают, что возможность выбора не изменилась и затруднились ответить, по  2</w:t>
      </w:r>
      <w:r w:rsidRPr="00407E3A">
        <w:rPr>
          <w:rFonts w:ascii="Times New Roman" w:hAnsi="Times New Roman"/>
          <w:sz w:val="24"/>
          <w:szCs w:val="24"/>
        </w:rPr>
        <w:t>0,0 % считают, что снизилось.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lastRenderedPageBreak/>
        <w:t xml:space="preserve">На вопрос про возможность выбора услуги </w:t>
      </w:r>
      <w:r w:rsidR="001D078E" w:rsidRPr="00407E3A">
        <w:rPr>
          <w:rFonts w:ascii="Times New Roman" w:hAnsi="Times New Roman"/>
          <w:sz w:val="24"/>
          <w:szCs w:val="24"/>
        </w:rPr>
        <w:t>40,0</w:t>
      </w:r>
      <w:r w:rsidRPr="00407E3A">
        <w:rPr>
          <w:rFonts w:ascii="Times New Roman" w:hAnsi="Times New Roman"/>
          <w:sz w:val="24"/>
          <w:szCs w:val="24"/>
        </w:rPr>
        <w:t xml:space="preserve"> % </w:t>
      </w:r>
      <w:proofErr w:type="gramStart"/>
      <w:r w:rsidRPr="00407E3A">
        <w:rPr>
          <w:rFonts w:ascii="Times New Roman" w:hAnsi="Times New Roman"/>
          <w:sz w:val="24"/>
          <w:szCs w:val="24"/>
        </w:rPr>
        <w:t>опрошенных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затруднились ответить, 33,3 % опрошенных считают, что возможность выбора не изменилась</w:t>
      </w:r>
      <w:r w:rsidR="001D078E" w:rsidRPr="00407E3A">
        <w:rPr>
          <w:rFonts w:ascii="Times New Roman" w:hAnsi="Times New Roman"/>
          <w:sz w:val="24"/>
          <w:szCs w:val="24"/>
        </w:rPr>
        <w:t>, по 13,3</w:t>
      </w:r>
      <w:r w:rsidRPr="00407E3A">
        <w:rPr>
          <w:rFonts w:ascii="Times New Roman" w:hAnsi="Times New Roman"/>
          <w:sz w:val="24"/>
          <w:szCs w:val="24"/>
        </w:rPr>
        <w:t xml:space="preserve"> % - </w:t>
      </w:r>
      <w:r w:rsidR="001D078E" w:rsidRPr="00407E3A">
        <w:rPr>
          <w:rFonts w:ascii="Times New Roman" w:hAnsi="Times New Roman"/>
          <w:sz w:val="24"/>
          <w:szCs w:val="24"/>
        </w:rPr>
        <w:t xml:space="preserve">увеличилась и </w:t>
      </w:r>
      <w:r w:rsidRPr="00407E3A">
        <w:rPr>
          <w:rFonts w:ascii="Times New Roman" w:hAnsi="Times New Roman"/>
          <w:sz w:val="24"/>
          <w:szCs w:val="24"/>
        </w:rPr>
        <w:t>снизилась.</w:t>
      </w:r>
    </w:p>
    <w:p w:rsidR="00CB34DD" w:rsidRPr="00407E3A" w:rsidRDefault="00CB34DD" w:rsidP="000C773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0C7737" w:rsidP="000C7737">
      <w:pPr>
        <w:pStyle w:val="a4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  <w:r w:rsidRPr="00407E3A">
        <w:rPr>
          <w:rFonts w:ascii="Times New Roman" w:hAnsi="Times New Roman"/>
          <w:sz w:val="24"/>
          <w:szCs w:val="24"/>
          <w:u w:val="single"/>
        </w:rPr>
        <w:t xml:space="preserve">6. </w:t>
      </w:r>
      <w:r w:rsidR="002A4F1B" w:rsidRPr="00407E3A">
        <w:rPr>
          <w:rFonts w:ascii="Times New Roman" w:hAnsi="Times New Roman"/>
          <w:sz w:val="24"/>
          <w:szCs w:val="24"/>
          <w:u w:val="single"/>
        </w:rPr>
        <w:t>Рынок медицинских услуг.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Большая часть опрошенных (76,7 %) считает, что количество организаций, оказывающих медицинские услуги мало, 13,3 % считает, что нет совсем, 6,7 % оценивают их количество, как достаточное, 3,3 % -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Уровнем цен на медицинские услуги скорее не удовлетворены 30,0 % потребителей, по 23,3 % удовлетворены и не удовлетворены, 10,0 % - затруднились ответить.</w:t>
      </w:r>
    </w:p>
    <w:p w:rsidR="002A4F1B" w:rsidRPr="00407E3A" w:rsidRDefault="002A4F1B" w:rsidP="0022115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Качеством медицинских услуг по 26,7 % опрошенных </w:t>
      </w:r>
      <w:proofErr w:type="gramStart"/>
      <w:r w:rsidRPr="00407E3A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и скорее не удовлетворены, 23,3 % - скорее не удовлетворены, 13,3 % скорее удовлетворены,  10,0 % - затруднились ответить.</w:t>
      </w:r>
    </w:p>
    <w:p w:rsidR="002A4F1B" w:rsidRPr="00407E3A" w:rsidRDefault="002A4F1B" w:rsidP="0041703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На вопрос про возможность выбора 30,0 % затруднились в ответе на этот вопрос, 23,3 % </w:t>
      </w:r>
      <w:proofErr w:type="gramStart"/>
      <w:r w:rsidRPr="00407E3A">
        <w:rPr>
          <w:rFonts w:ascii="Times New Roman" w:hAnsi="Times New Roman"/>
          <w:sz w:val="24"/>
          <w:szCs w:val="24"/>
        </w:rPr>
        <w:t>ответивших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скорее не удовлетворены возможностью выбора, 20,0 % - удовлетворены, 16,7 % -  не удовлетворены, 10,0 % ответивших скорее удовлетворены.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40,0 % ответивших считают количество </w:t>
      </w:r>
      <w:proofErr w:type="gramStart"/>
      <w:r w:rsidRPr="00407E3A">
        <w:rPr>
          <w:rFonts w:ascii="Times New Roman" w:hAnsi="Times New Roman"/>
          <w:sz w:val="24"/>
          <w:szCs w:val="24"/>
        </w:rPr>
        <w:t>учреждений, оказывающих данные услуги за 3 года снизилось</w:t>
      </w:r>
      <w:proofErr w:type="gramEnd"/>
      <w:r w:rsidRPr="00407E3A">
        <w:rPr>
          <w:rFonts w:ascii="Times New Roman" w:hAnsi="Times New Roman"/>
          <w:sz w:val="24"/>
          <w:szCs w:val="24"/>
        </w:rPr>
        <w:t>, 36,7 % - не изменилось, 13,3 % - увеличилось, 10,0 % - затруднились ответить.</w:t>
      </w:r>
    </w:p>
    <w:p w:rsidR="002A4F1B" w:rsidRPr="00407E3A" w:rsidRDefault="002A4F1B" w:rsidP="008F341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    Уровень цен за последние 3 года </w:t>
      </w:r>
      <w:proofErr w:type="gramStart"/>
      <w:r w:rsidRPr="00407E3A">
        <w:rPr>
          <w:rFonts w:ascii="Times New Roman" w:hAnsi="Times New Roman"/>
          <w:sz w:val="24"/>
          <w:szCs w:val="24"/>
        </w:rPr>
        <w:t>увеличился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33,3 % потребителей, не изменился 30,0 % потребителей; 20,0 % - затруднились ответить, 16,7 % считают, что снизился.</w:t>
      </w:r>
    </w:p>
    <w:p w:rsidR="002A4F1B" w:rsidRPr="00407E3A" w:rsidRDefault="002A4F1B" w:rsidP="004906F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Качество услуги </w:t>
      </w:r>
      <w:proofErr w:type="gramStart"/>
      <w:r w:rsidRPr="00407E3A">
        <w:rPr>
          <w:rFonts w:ascii="Times New Roman" w:hAnsi="Times New Roman"/>
          <w:sz w:val="24"/>
          <w:szCs w:val="24"/>
        </w:rPr>
        <w:t>снизилось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46,7% респондентов, 33,3 % считают, что не изменилось; 13,3 % - затруднились ответить; 6,7 % - улучшилось.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 Возможность выбора услуги снизилась, считают 50,0 % </w:t>
      </w:r>
      <w:proofErr w:type="gramStart"/>
      <w:r w:rsidRPr="00407E3A">
        <w:rPr>
          <w:rFonts w:ascii="Times New Roman" w:hAnsi="Times New Roman"/>
          <w:sz w:val="24"/>
          <w:szCs w:val="24"/>
        </w:rPr>
        <w:t>опрошенных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, не изменилась 33,3%; 13,3 % - затруднились ответить на вопрос, 3,4 % считают, что  увеличилась. 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0C7737" w:rsidP="000C7737">
      <w:pPr>
        <w:pStyle w:val="a4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  <w:r w:rsidRPr="00407E3A">
        <w:rPr>
          <w:rFonts w:ascii="Times New Roman" w:hAnsi="Times New Roman"/>
          <w:sz w:val="24"/>
          <w:szCs w:val="24"/>
          <w:u w:val="single"/>
        </w:rPr>
        <w:t xml:space="preserve">7. </w:t>
      </w:r>
      <w:r w:rsidR="002A4F1B" w:rsidRPr="00407E3A">
        <w:rPr>
          <w:rFonts w:ascii="Times New Roman" w:hAnsi="Times New Roman"/>
          <w:sz w:val="24"/>
          <w:szCs w:val="24"/>
          <w:u w:val="single"/>
        </w:rPr>
        <w:t>Рынок услуг розничной торговли лекарственными препаратами медицинскими изделиями и сопутствующими товарами.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Подавляющее большинство опрошенных 73,4 % считают, что рынок розничной торговли лекарственными препаратами медицинскими изделиями и сопутствующими товарами достаточно развит; по 13,3 % считают, что организаций мало и  нет совсем.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7E3A">
        <w:rPr>
          <w:rFonts w:ascii="Times New Roman" w:hAnsi="Times New Roman"/>
          <w:sz w:val="24"/>
          <w:szCs w:val="24"/>
        </w:rPr>
        <w:t xml:space="preserve">Уровнем цен в розничной торговли лекарственными препаратами медицинскими изделиями и сопутствующими товарами </w:t>
      </w:r>
      <w:r w:rsidR="00BF5E95" w:rsidRPr="00407E3A">
        <w:rPr>
          <w:rFonts w:ascii="Times New Roman" w:hAnsi="Times New Roman"/>
          <w:sz w:val="24"/>
          <w:szCs w:val="24"/>
        </w:rPr>
        <w:t>по 33,3 % респондентов скорее</w:t>
      </w:r>
      <w:r w:rsidRPr="00407E3A">
        <w:rPr>
          <w:rFonts w:ascii="Times New Roman" w:hAnsi="Times New Roman"/>
          <w:sz w:val="24"/>
          <w:szCs w:val="24"/>
        </w:rPr>
        <w:t xml:space="preserve"> удовлетворены уровнем цен</w:t>
      </w:r>
      <w:r w:rsidR="00BF5E95" w:rsidRPr="00407E3A">
        <w:rPr>
          <w:rFonts w:ascii="Times New Roman" w:hAnsi="Times New Roman"/>
          <w:sz w:val="24"/>
          <w:szCs w:val="24"/>
        </w:rPr>
        <w:t xml:space="preserve"> и затруднились ответить,</w:t>
      </w:r>
      <w:r w:rsidRPr="00407E3A">
        <w:rPr>
          <w:rFonts w:ascii="Times New Roman" w:hAnsi="Times New Roman"/>
          <w:sz w:val="24"/>
          <w:szCs w:val="24"/>
        </w:rPr>
        <w:t xml:space="preserve"> по </w:t>
      </w:r>
      <w:r w:rsidR="00BF5E95" w:rsidRPr="00407E3A">
        <w:rPr>
          <w:rFonts w:ascii="Times New Roman" w:hAnsi="Times New Roman"/>
          <w:sz w:val="24"/>
          <w:szCs w:val="24"/>
        </w:rPr>
        <w:t>16</w:t>
      </w:r>
      <w:r w:rsidRPr="00407E3A">
        <w:rPr>
          <w:rFonts w:ascii="Times New Roman" w:hAnsi="Times New Roman"/>
          <w:sz w:val="24"/>
          <w:szCs w:val="24"/>
        </w:rPr>
        <w:t>,7 % - удовлетворены и скорее не удовлетворены, 6,6 %  удовлетворены уровнем цен.</w:t>
      </w:r>
      <w:proofErr w:type="gramEnd"/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Качество услуг розничной торговли лекарственными препаратами медицинскими изделиями и сопутствующими товарами оценили </w:t>
      </w:r>
      <w:r w:rsidR="00794CFC" w:rsidRPr="00407E3A">
        <w:rPr>
          <w:rFonts w:ascii="Times New Roman" w:hAnsi="Times New Roman"/>
          <w:sz w:val="24"/>
          <w:szCs w:val="24"/>
        </w:rPr>
        <w:t>скорее удовлетворительно 3</w:t>
      </w:r>
      <w:r w:rsidRPr="00407E3A">
        <w:rPr>
          <w:rFonts w:ascii="Times New Roman" w:hAnsi="Times New Roman"/>
          <w:sz w:val="24"/>
          <w:szCs w:val="24"/>
        </w:rPr>
        <w:t xml:space="preserve">3,3 % респондентов, </w:t>
      </w:r>
      <w:r w:rsidR="00794CFC" w:rsidRPr="00407E3A">
        <w:rPr>
          <w:rFonts w:ascii="Times New Roman" w:hAnsi="Times New Roman"/>
          <w:sz w:val="24"/>
          <w:szCs w:val="24"/>
        </w:rPr>
        <w:t xml:space="preserve">23,4 % - не удовлетворительно, 20,0 % - </w:t>
      </w:r>
      <w:r w:rsidRPr="00407E3A">
        <w:rPr>
          <w:rFonts w:ascii="Times New Roman" w:hAnsi="Times New Roman"/>
          <w:sz w:val="24"/>
          <w:szCs w:val="24"/>
        </w:rPr>
        <w:t xml:space="preserve">скорее </w:t>
      </w:r>
      <w:r w:rsidR="00794CFC" w:rsidRPr="00407E3A">
        <w:rPr>
          <w:rFonts w:ascii="Times New Roman" w:hAnsi="Times New Roman"/>
          <w:sz w:val="24"/>
          <w:szCs w:val="24"/>
        </w:rPr>
        <w:t xml:space="preserve">не </w:t>
      </w:r>
      <w:r w:rsidRPr="00407E3A">
        <w:rPr>
          <w:rFonts w:ascii="Times New Roman" w:hAnsi="Times New Roman"/>
          <w:sz w:val="24"/>
          <w:szCs w:val="24"/>
        </w:rPr>
        <w:t>удовлетворительно</w:t>
      </w:r>
      <w:r w:rsidR="000A0492" w:rsidRPr="00407E3A">
        <w:rPr>
          <w:rFonts w:ascii="Times New Roman" w:hAnsi="Times New Roman"/>
          <w:sz w:val="24"/>
          <w:szCs w:val="24"/>
        </w:rPr>
        <w:t>,    13,3 % -</w:t>
      </w:r>
      <w:r w:rsidRPr="00407E3A">
        <w:rPr>
          <w:rFonts w:ascii="Times New Roman" w:hAnsi="Times New Roman"/>
          <w:sz w:val="24"/>
          <w:szCs w:val="24"/>
        </w:rPr>
        <w:t xml:space="preserve"> удовлетворительно</w:t>
      </w:r>
      <w:r w:rsidR="000A0492" w:rsidRPr="00407E3A">
        <w:rPr>
          <w:rFonts w:ascii="Times New Roman" w:hAnsi="Times New Roman"/>
          <w:sz w:val="24"/>
          <w:szCs w:val="24"/>
        </w:rPr>
        <w:t>,</w:t>
      </w:r>
      <w:r w:rsidRPr="00407E3A">
        <w:rPr>
          <w:rFonts w:ascii="Times New Roman" w:hAnsi="Times New Roman"/>
          <w:sz w:val="24"/>
          <w:szCs w:val="24"/>
        </w:rPr>
        <w:t xml:space="preserve"> затруднились ответить - 10,0 %. 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Возможностью выбора в розничной торговле лекарственными препаратами медицинскими изделиями и сопутствующими товарами </w:t>
      </w:r>
      <w:proofErr w:type="gramStart"/>
      <w:r w:rsidRPr="00407E3A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26,7% покупателей, по 23,3% скорее удовлетворены и не удовлетворены. Остались скорее не </w:t>
      </w:r>
      <w:proofErr w:type="gramStart"/>
      <w:r w:rsidRPr="00407E3A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20,0 % опрошенных, затруднились ответить на данный вопрос 6,7 % опрошенных. 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40,0 % ответивших считают, что количество предприятий розничной торговли лекарственными препаратами, медицинскими изделиями и сопутствующими товарами </w:t>
      </w:r>
      <w:proofErr w:type="gramStart"/>
      <w:r w:rsidRPr="00407E3A">
        <w:rPr>
          <w:rFonts w:ascii="Times New Roman" w:hAnsi="Times New Roman"/>
          <w:sz w:val="24"/>
          <w:szCs w:val="24"/>
        </w:rPr>
        <w:t>за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последние 3 года увеличилось, 33,3 % - считают, что не изменилось, 20,0 % ответили, что снизилось, 6,7 % - затруднились ответить.</w:t>
      </w:r>
    </w:p>
    <w:p w:rsidR="002A4F1B" w:rsidRPr="00407E3A" w:rsidRDefault="002A4F1B" w:rsidP="00AF639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Уровень цен за последние 3 года </w:t>
      </w:r>
      <w:proofErr w:type="gramStart"/>
      <w:r w:rsidRPr="00407E3A">
        <w:rPr>
          <w:rFonts w:ascii="Times New Roman" w:hAnsi="Times New Roman"/>
          <w:sz w:val="24"/>
          <w:szCs w:val="24"/>
        </w:rPr>
        <w:t>увеличился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63,3 % потребителей; 20,0 % не изменился, 3,3% - снизился и 13,4 % затруднились ответить на данный вопрос.</w:t>
      </w:r>
    </w:p>
    <w:p w:rsidR="002A4F1B" w:rsidRPr="00407E3A" w:rsidRDefault="002A4F1B" w:rsidP="0036476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lastRenderedPageBreak/>
        <w:t xml:space="preserve"> Качество услуги не </w:t>
      </w:r>
      <w:proofErr w:type="gramStart"/>
      <w:r w:rsidRPr="00407E3A">
        <w:rPr>
          <w:rFonts w:ascii="Times New Roman" w:hAnsi="Times New Roman"/>
          <w:sz w:val="24"/>
          <w:szCs w:val="24"/>
        </w:rPr>
        <w:t>изменилось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40,0 % респондентов, </w:t>
      </w:r>
      <w:r w:rsidR="00422628" w:rsidRPr="00407E3A">
        <w:rPr>
          <w:rFonts w:ascii="Times New Roman" w:hAnsi="Times New Roman"/>
          <w:sz w:val="24"/>
          <w:szCs w:val="24"/>
        </w:rPr>
        <w:t>33,3</w:t>
      </w:r>
      <w:r w:rsidRPr="00407E3A">
        <w:rPr>
          <w:rFonts w:ascii="Times New Roman" w:hAnsi="Times New Roman"/>
          <w:sz w:val="24"/>
          <w:szCs w:val="24"/>
        </w:rPr>
        <w:t xml:space="preserve"> % - считают, что увеличилось, </w:t>
      </w:r>
      <w:r w:rsidR="00422628" w:rsidRPr="00407E3A">
        <w:rPr>
          <w:rFonts w:ascii="Times New Roman" w:hAnsi="Times New Roman"/>
          <w:sz w:val="24"/>
          <w:szCs w:val="24"/>
        </w:rPr>
        <w:t>16,7</w:t>
      </w:r>
      <w:r w:rsidRPr="00407E3A">
        <w:rPr>
          <w:rFonts w:ascii="Times New Roman" w:hAnsi="Times New Roman"/>
          <w:sz w:val="24"/>
          <w:szCs w:val="24"/>
        </w:rPr>
        <w:t xml:space="preserve"> % - снизилось, 10,0 % - затруднились ответить.</w:t>
      </w:r>
    </w:p>
    <w:p w:rsidR="002A4F1B" w:rsidRPr="00407E3A" w:rsidRDefault="002A4F1B" w:rsidP="00AF639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Возможность выбора не </w:t>
      </w:r>
      <w:proofErr w:type="gramStart"/>
      <w:r w:rsidRPr="00407E3A">
        <w:rPr>
          <w:rFonts w:ascii="Times New Roman" w:hAnsi="Times New Roman"/>
          <w:sz w:val="24"/>
          <w:szCs w:val="24"/>
        </w:rPr>
        <w:t>изменилась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40,0 %, 23,3 % - увеличилась; 16,7 % - снизилось, 20,0 % - затруднились ответить на вопрос.</w:t>
      </w:r>
    </w:p>
    <w:p w:rsidR="000C7737" w:rsidRPr="00407E3A" w:rsidRDefault="000C7737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0C7737" w:rsidP="000C7737">
      <w:pPr>
        <w:pStyle w:val="a4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  <w:r w:rsidRPr="00407E3A">
        <w:rPr>
          <w:rFonts w:ascii="Times New Roman" w:hAnsi="Times New Roman"/>
          <w:sz w:val="24"/>
          <w:szCs w:val="24"/>
          <w:u w:val="single"/>
        </w:rPr>
        <w:t xml:space="preserve">8. </w:t>
      </w:r>
      <w:r w:rsidR="002A4F1B" w:rsidRPr="00407E3A">
        <w:rPr>
          <w:rFonts w:ascii="Times New Roman" w:hAnsi="Times New Roman"/>
          <w:sz w:val="24"/>
          <w:szCs w:val="24"/>
          <w:u w:val="single"/>
        </w:rPr>
        <w:t>Рынок услуг психолого-педагогического сопровождения детей с ограниченными возможностями здоровья.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50,0 % опрошенных считает что организаций, оказывающих подобные услуги в нашем районе нет совсем, 26,7 % опрошенных затруднились ответить, 20,0 % считают, что мало, 3,3 % оценивают их количество как достаточное.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Уровень цен на данные услуги отметили 26,7 % </w:t>
      </w:r>
      <w:proofErr w:type="gramStart"/>
      <w:r w:rsidRPr="00407E3A">
        <w:rPr>
          <w:rFonts w:ascii="Times New Roman" w:hAnsi="Times New Roman"/>
          <w:sz w:val="24"/>
          <w:szCs w:val="24"/>
        </w:rPr>
        <w:t>удовлетворительным</w:t>
      </w:r>
      <w:proofErr w:type="gramEnd"/>
      <w:r w:rsidRPr="00407E3A">
        <w:rPr>
          <w:rFonts w:ascii="Times New Roman" w:hAnsi="Times New Roman"/>
          <w:sz w:val="24"/>
          <w:szCs w:val="24"/>
        </w:rPr>
        <w:t>, 6,7 % ответивших скорее удовлетворительным, 10,0 % - скорее неудовлетворительным, 13,3 % - не удовлетворительным, 43,3 % - затруднились ответить на вопрос.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Качеством услуг </w:t>
      </w:r>
      <w:proofErr w:type="gramStart"/>
      <w:r w:rsidRPr="00407E3A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26,7 % опрошенных, 13,3 % - скорее не удовлетворены, 10,0 % - не удовлетворены, 3,3 % - скорее удовлетворены и 46,7 % - 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Возможностью выбора 20,0 % </w:t>
      </w:r>
      <w:proofErr w:type="gramStart"/>
      <w:r w:rsidRPr="00407E3A">
        <w:rPr>
          <w:rFonts w:ascii="Times New Roman" w:hAnsi="Times New Roman"/>
          <w:sz w:val="24"/>
          <w:szCs w:val="24"/>
        </w:rPr>
        <w:t>опрошенных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удовлетворены, 3,4 % - скорее удовлетворены, по 13,3 % - скорее не удовлетворены и не удовлетворены, 50,0 % опрошенных затруднились в оценке.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36,7 % опрошенных считает, что за </w:t>
      </w:r>
      <w:proofErr w:type="gramStart"/>
      <w:r w:rsidRPr="00407E3A">
        <w:rPr>
          <w:rFonts w:ascii="Times New Roman" w:hAnsi="Times New Roman"/>
          <w:sz w:val="24"/>
          <w:szCs w:val="24"/>
        </w:rPr>
        <w:t>последние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3 года количество организаций не изменилось, 20,0 % - снизилось ,43,3 % - затруднились в оценке.</w:t>
      </w:r>
    </w:p>
    <w:p w:rsidR="002A4F1B" w:rsidRPr="00407E3A" w:rsidRDefault="002A4F1B" w:rsidP="00AA19F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 Уровень цен за последние 3 года снизился и </w:t>
      </w:r>
      <w:proofErr w:type="gramStart"/>
      <w:r w:rsidRPr="00407E3A">
        <w:rPr>
          <w:rFonts w:ascii="Times New Roman" w:hAnsi="Times New Roman"/>
          <w:sz w:val="24"/>
          <w:szCs w:val="24"/>
        </w:rPr>
        <w:t>увеличился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по 16,7 % потребителей, 10,0 % - не изменился и 56,6 % затруднились ответить на данный вопрос.</w:t>
      </w:r>
    </w:p>
    <w:p w:rsidR="002A4F1B" w:rsidRPr="00407E3A" w:rsidRDefault="002A4F1B" w:rsidP="0036476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Качество услуги </w:t>
      </w:r>
      <w:proofErr w:type="gramStart"/>
      <w:r w:rsidRPr="00407E3A">
        <w:rPr>
          <w:rFonts w:ascii="Times New Roman" w:hAnsi="Times New Roman"/>
          <w:sz w:val="24"/>
          <w:szCs w:val="24"/>
        </w:rPr>
        <w:t>снизилось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20,0 % респондентов, 10,0% считают, что не изменилось, 6,7 % - увеличилось, 63,3 % -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Возможность выбора </w:t>
      </w:r>
      <w:proofErr w:type="gramStart"/>
      <w:r w:rsidRPr="00407E3A">
        <w:rPr>
          <w:rFonts w:ascii="Times New Roman" w:hAnsi="Times New Roman"/>
          <w:sz w:val="24"/>
          <w:szCs w:val="24"/>
        </w:rPr>
        <w:t>снизилась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20,0 %, 10,0 % - не изменилась; 6,7 % - увеличилась, 63,3 % - затруднились ответить на вопрос.</w:t>
      </w:r>
    </w:p>
    <w:p w:rsidR="004655F8" w:rsidRPr="00407E3A" w:rsidRDefault="004655F8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0C7737" w:rsidP="000C7737">
      <w:pPr>
        <w:pStyle w:val="a4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  <w:r w:rsidRPr="00407E3A">
        <w:rPr>
          <w:rFonts w:ascii="Times New Roman" w:hAnsi="Times New Roman"/>
          <w:sz w:val="24"/>
          <w:szCs w:val="24"/>
          <w:u w:val="single"/>
        </w:rPr>
        <w:t xml:space="preserve">9. </w:t>
      </w:r>
      <w:r w:rsidR="002A4F1B" w:rsidRPr="00407E3A">
        <w:rPr>
          <w:rFonts w:ascii="Times New Roman" w:hAnsi="Times New Roman"/>
          <w:sz w:val="24"/>
          <w:szCs w:val="24"/>
          <w:u w:val="single"/>
        </w:rPr>
        <w:t>Рынок социальных услуг.</w:t>
      </w:r>
    </w:p>
    <w:p w:rsidR="002A4F1B" w:rsidRPr="00407E3A" w:rsidRDefault="00D8273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43,3 % опрошенных считает, что рынок социальных услуг  достаточно развит, </w:t>
      </w:r>
      <w:r w:rsidR="003A7499" w:rsidRPr="00407E3A">
        <w:rPr>
          <w:rFonts w:ascii="Times New Roman" w:hAnsi="Times New Roman"/>
          <w:sz w:val="24"/>
          <w:szCs w:val="24"/>
        </w:rPr>
        <w:t xml:space="preserve">    </w:t>
      </w:r>
      <w:r w:rsidR="002A4F1B" w:rsidRPr="00407E3A">
        <w:rPr>
          <w:rFonts w:ascii="Times New Roman" w:hAnsi="Times New Roman"/>
          <w:sz w:val="24"/>
          <w:szCs w:val="24"/>
        </w:rPr>
        <w:t xml:space="preserve">26,7 % </w:t>
      </w:r>
      <w:r w:rsidR="003A7499" w:rsidRPr="00407E3A">
        <w:rPr>
          <w:rFonts w:ascii="Times New Roman" w:hAnsi="Times New Roman"/>
          <w:sz w:val="24"/>
          <w:szCs w:val="24"/>
        </w:rPr>
        <w:t>- мало, 10,0 %</w:t>
      </w:r>
      <w:r w:rsidR="002A4F1B" w:rsidRPr="00407E3A">
        <w:rPr>
          <w:rFonts w:ascii="Times New Roman" w:hAnsi="Times New Roman"/>
          <w:sz w:val="24"/>
          <w:szCs w:val="24"/>
        </w:rPr>
        <w:t xml:space="preserve"> </w:t>
      </w:r>
      <w:r w:rsidR="003A7499" w:rsidRPr="00407E3A">
        <w:rPr>
          <w:rFonts w:ascii="Times New Roman" w:hAnsi="Times New Roman"/>
          <w:sz w:val="24"/>
          <w:szCs w:val="24"/>
        </w:rPr>
        <w:t>- что его нет совсем, 20,0</w:t>
      </w:r>
      <w:r w:rsidR="002A4F1B" w:rsidRPr="00407E3A">
        <w:rPr>
          <w:rFonts w:ascii="Times New Roman" w:hAnsi="Times New Roman"/>
          <w:sz w:val="24"/>
          <w:szCs w:val="24"/>
        </w:rPr>
        <w:t xml:space="preserve"> % - затруднились ответить.</w:t>
      </w:r>
    </w:p>
    <w:p w:rsidR="002A4F1B" w:rsidRPr="00407E3A" w:rsidRDefault="002A4F1B" w:rsidP="004B668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7E3A">
        <w:rPr>
          <w:rFonts w:ascii="Times New Roman" w:hAnsi="Times New Roman"/>
          <w:sz w:val="24"/>
          <w:szCs w:val="24"/>
        </w:rPr>
        <w:t>Уровнем цен на социальные услуги 20,0 % опрошенных удовлетворены, 10,0 % опрошенных скорее удовлетворены, 30,0 % - скорее не удовлетворены; 3,3 % - не удовлетворены, 36,7 % опрошенных затруднились оценить данный показатель.</w:t>
      </w:r>
      <w:proofErr w:type="gramEnd"/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Качество социальных услуг </w:t>
      </w:r>
      <w:r w:rsidR="000A0492" w:rsidRPr="00407E3A">
        <w:rPr>
          <w:rFonts w:ascii="Times New Roman" w:hAnsi="Times New Roman"/>
          <w:sz w:val="24"/>
          <w:szCs w:val="24"/>
        </w:rPr>
        <w:t>оценили не удовлетворительно – 23</w:t>
      </w:r>
      <w:r w:rsidRPr="00407E3A">
        <w:rPr>
          <w:rFonts w:ascii="Times New Roman" w:hAnsi="Times New Roman"/>
          <w:sz w:val="24"/>
          <w:szCs w:val="24"/>
        </w:rPr>
        <w:t>,3 % респондентов, 20,</w:t>
      </w:r>
      <w:r w:rsidR="005F1C2A" w:rsidRPr="00407E3A">
        <w:rPr>
          <w:rFonts w:ascii="Times New Roman" w:hAnsi="Times New Roman"/>
          <w:sz w:val="24"/>
          <w:szCs w:val="24"/>
        </w:rPr>
        <w:t>0 % - оценили удовлетворительно,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5F1C2A" w:rsidRPr="00407E3A">
        <w:rPr>
          <w:rFonts w:ascii="Times New Roman" w:hAnsi="Times New Roman"/>
          <w:sz w:val="24"/>
          <w:szCs w:val="24"/>
        </w:rPr>
        <w:t>1</w:t>
      </w:r>
      <w:r w:rsidRPr="00407E3A">
        <w:rPr>
          <w:rFonts w:ascii="Times New Roman" w:hAnsi="Times New Roman"/>
          <w:sz w:val="24"/>
          <w:szCs w:val="24"/>
        </w:rPr>
        <w:t>6,7 % респондентов оценили скорее удовлетворительно</w:t>
      </w:r>
      <w:r w:rsidR="005F1C2A" w:rsidRPr="00407E3A">
        <w:rPr>
          <w:rFonts w:ascii="Times New Roman" w:hAnsi="Times New Roman"/>
          <w:sz w:val="24"/>
          <w:szCs w:val="24"/>
        </w:rPr>
        <w:t>, 6,7 %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5F1C2A" w:rsidRPr="00407E3A">
        <w:rPr>
          <w:rFonts w:ascii="Times New Roman" w:hAnsi="Times New Roman"/>
          <w:sz w:val="24"/>
          <w:szCs w:val="24"/>
        </w:rPr>
        <w:t>- не удовлетворительно,</w:t>
      </w:r>
      <w:r w:rsidRPr="00407E3A">
        <w:rPr>
          <w:rFonts w:ascii="Times New Roman" w:hAnsi="Times New Roman"/>
          <w:sz w:val="24"/>
          <w:szCs w:val="24"/>
        </w:rPr>
        <w:t xml:space="preserve"> 33,3% опрошенных затруднились оценить качество социальных услуг.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Возможностью выбора социальных услуг </w:t>
      </w:r>
      <w:proofErr w:type="gramStart"/>
      <w:r w:rsidRPr="00407E3A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2</w:t>
      </w:r>
      <w:r w:rsidR="00187A9B" w:rsidRPr="00407E3A">
        <w:rPr>
          <w:rFonts w:ascii="Times New Roman" w:hAnsi="Times New Roman"/>
          <w:sz w:val="24"/>
          <w:szCs w:val="24"/>
        </w:rPr>
        <w:t xml:space="preserve">0,0 </w:t>
      </w:r>
      <w:r w:rsidRPr="00407E3A">
        <w:rPr>
          <w:rFonts w:ascii="Times New Roman" w:hAnsi="Times New Roman"/>
          <w:sz w:val="24"/>
          <w:szCs w:val="24"/>
        </w:rPr>
        <w:t xml:space="preserve">% потребителей, </w:t>
      </w:r>
      <w:r w:rsidR="00187A9B" w:rsidRPr="00407E3A">
        <w:rPr>
          <w:rFonts w:ascii="Times New Roman" w:hAnsi="Times New Roman"/>
          <w:sz w:val="24"/>
          <w:szCs w:val="24"/>
        </w:rPr>
        <w:t xml:space="preserve">по 16,7 % - скорее </w:t>
      </w:r>
      <w:r w:rsidRPr="00407E3A">
        <w:rPr>
          <w:rFonts w:ascii="Times New Roman" w:hAnsi="Times New Roman"/>
          <w:sz w:val="24"/>
          <w:szCs w:val="24"/>
        </w:rPr>
        <w:t xml:space="preserve">удовлетворены </w:t>
      </w:r>
      <w:r w:rsidR="00187A9B" w:rsidRPr="00407E3A">
        <w:rPr>
          <w:rFonts w:ascii="Times New Roman" w:hAnsi="Times New Roman"/>
          <w:sz w:val="24"/>
          <w:szCs w:val="24"/>
        </w:rPr>
        <w:t xml:space="preserve">и </w:t>
      </w:r>
      <w:r w:rsidRPr="00407E3A">
        <w:rPr>
          <w:rFonts w:ascii="Times New Roman" w:hAnsi="Times New Roman"/>
          <w:sz w:val="24"/>
          <w:szCs w:val="24"/>
        </w:rPr>
        <w:t xml:space="preserve">скорее </w:t>
      </w:r>
      <w:r w:rsidR="00187A9B" w:rsidRPr="00407E3A">
        <w:rPr>
          <w:rFonts w:ascii="Times New Roman" w:hAnsi="Times New Roman"/>
          <w:sz w:val="24"/>
          <w:szCs w:val="24"/>
        </w:rPr>
        <w:t xml:space="preserve">не </w:t>
      </w:r>
      <w:r w:rsidRPr="00407E3A">
        <w:rPr>
          <w:rFonts w:ascii="Times New Roman" w:hAnsi="Times New Roman"/>
          <w:sz w:val="24"/>
          <w:szCs w:val="24"/>
        </w:rPr>
        <w:t>удовлетворены</w:t>
      </w:r>
      <w:r w:rsidR="00187A9B" w:rsidRPr="00407E3A">
        <w:rPr>
          <w:rFonts w:ascii="Times New Roman" w:hAnsi="Times New Roman"/>
          <w:sz w:val="24"/>
          <w:szCs w:val="24"/>
        </w:rPr>
        <w:t xml:space="preserve">, 6,6 </w:t>
      </w:r>
      <w:r w:rsidRPr="00407E3A">
        <w:rPr>
          <w:rFonts w:ascii="Times New Roman" w:hAnsi="Times New Roman"/>
          <w:sz w:val="24"/>
          <w:szCs w:val="24"/>
        </w:rPr>
        <w:t>%</w:t>
      </w:r>
      <w:r w:rsidR="00187A9B" w:rsidRPr="00407E3A">
        <w:rPr>
          <w:rFonts w:ascii="Times New Roman" w:hAnsi="Times New Roman"/>
          <w:sz w:val="24"/>
          <w:szCs w:val="24"/>
        </w:rPr>
        <w:t xml:space="preserve"> респондентов</w:t>
      </w:r>
      <w:r w:rsidRPr="00407E3A">
        <w:rPr>
          <w:rFonts w:ascii="Times New Roman" w:hAnsi="Times New Roman"/>
          <w:sz w:val="24"/>
          <w:szCs w:val="24"/>
        </w:rPr>
        <w:t xml:space="preserve"> не удовлетворены</w:t>
      </w:r>
      <w:r w:rsidR="00187A9B" w:rsidRPr="00407E3A">
        <w:rPr>
          <w:rFonts w:ascii="Times New Roman" w:hAnsi="Times New Roman"/>
          <w:sz w:val="24"/>
          <w:szCs w:val="24"/>
        </w:rPr>
        <w:t>,</w:t>
      </w:r>
      <w:r w:rsidRPr="00407E3A">
        <w:rPr>
          <w:rFonts w:ascii="Times New Roman" w:hAnsi="Times New Roman"/>
          <w:sz w:val="24"/>
          <w:szCs w:val="24"/>
        </w:rPr>
        <w:t xml:space="preserve"> затруднились ответить на данный вопрос 40,0 % респондентов.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56,6 % анкетированных отметили, что за </w:t>
      </w:r>
      <w:proofErr w:type="gramStart"/>
      <w:r w:rsidRPr="00407E3A">
        <w:rPr>
          <w:rFonts w:ascii="Times New Roman" w:hAnsi="Times New Roman"/>
          <w:sz w:val="24"/>
          <w:szCs w:val="24"/>
        </w:rPr>
        <w:t>последние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3 года рынок социальных услуг не изменился, 10,0 % оценивают снижение услуг, 6,7 % - увеличение и 26,7 % затруднились ответить. 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Уровень цен за последние 3 года не </w:t>
      </w:r>
      <w:proofErr w:type="gramStart"/>
      <w:r w:rsidRPr="00407E3A">
        <w:rPr>
          <w:rFonts w:ascii="Times New Roman" w:hAnsi="Times New Roman"/>
          <w:sz w:val="24"/>
          <w:szCs w:val="24"/>
        </w:rPr>
        <w:t>изменился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</w:t>
      </w:r>
      <w:r w:rsidR="007F5F56" w:rsidRPr="00407E3A">
        <w:rPr>
          <w:rFonts w:ascii="Times New Roman" w:hAnsi="Times New Roman"/>
          <w:sz w:val="24"/>
          <w:szCs w:val="24"/>
        </w:rPr>
        <w:t>4</w:t>
      </w:r>
      <w:r w:rsidRPr="00407E3A">
        <w:rPr>
          <w:rFonts w:ascii="Times New Roman" w:hAnsi="Times New Roman"/>
          <w:sz w:val="24"/>
          <w:szCs w:val="24"/>
        </w:rPr>
        <w:t xml:space="preserve">0,0 % потребителей,  </w:t>
      </w:r>
      <w:r w:rsidR="007F5F56" w:rsidRPr="00407E3A">
        <w:rPr>
          <w:rFonts w:ascii="Times New Roman" w:hAnsi="Times New Roman"/>
          <w:sz w:val="24"/>
          <w:szCs w:val="24"/>
        </w:rPr>
        <w:t xml:space="preserve">    20,0 </w:t>
      </w:r>
      <w:r w:rsidRPr="00407E3A">
        <w:rPr>
          <w:rFonts w:ascii="Times New Roman" w:hAnsi="Times New Roman"/>
          <w:sz w:val="24"/>
          <w:szCs w:val="24"/>
        </w:rPr>
        <w:t xml:space="preserve">% считают, что уровень увеличился, </w:t>
      </w:r>
      <w:r w:rsidR="007F5F56" w:rsidRPr="00407E3A">
        <w:rPr>
          <w:rFonts w:ascii="Times New Roman" w:hAnsi="Times New Roman"/>
          <w:sz w:val="24"/>
          <w:szCs w:val="24"/>
        </w:rPr>
        <w:t>10,0% - снизился и 30,0</w:t>
      </w:r>
      <w:r w:rsidRPr="00407E3A">
        <w:rPr>
          <w:rFonts w:ascii="Times New Roman" w:hAnsi="Times New Roman"/>
          <w:sz w:val="24"/>
          <w:szCs w:val="24"/>
        </w:rPr>
        <w:t xml:space="preserve"> % -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Качество услуги не </w:t>
      </w:r>
      <w:proofErr w:type="gramStart"/>
      <w:r w:rsidRPr="00407E3A">
        <w:rPr>
          <w:rFonts w:ascii="Times New Roman" w:hAnsi="Times New Roman"/>
          <w:sz w:val="24"/>
          <w:szCs w:val="24"/>
        </w:rPr>
        <w:t>изменилось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</w:t>
      </w:r>
      <w:r w:rsidR="00F92CC3" w:rsidRPr="00407E3A">
        <w:rPr>
          <w:rFonts w:ascii="Times New Roman" w:hAnsi="Times New Roman"/>
          <w:sz w:val="24"/>
          <w:szCs w:val="24"/>
        </w:rPr>
        <w:t>43,3</w:t>
      </w:r>
      <w:r w:rsidRPr="00407E3A">
        <w:rPr>
          <w:rFonts w:ascii="Times New Roman" w:hAnsi="Times New Roman"/>
          <w:sz w:val="24"/>
          <w:szCs w:val="24"/>
        </w:rPr>
        <w:t xml:space="preserve"> % респондентов, </w:t>
      </w:r>
      <w:r w:rsidR="00F92CC3" w:rsidRPr="00407E3A">
        <w:rPr>
          <w:rFonts w:ascii="Times New Roman" w:hAnsi="Times New Roman"/>
          <w:sz w:val="24"/>
          <w:szCs w:val="24"/>
        </w:rPr>
        <w:t>30,0 % - качество услуги улучшилось, 6,7</w:t>
      </w:r>
      <w:r w:rsidRPr="00407E3A">
        <w:rPr>
          <w:rFonts w:ascii="Times New Roman" w:hAnsi="Times New Roman"/>
          <w:sz w:val="24"/>
          <w:szCs w:val="24"/>
        </w:rPr>
        <w:t xml:space="preserve"> % считают, что снизилось, 33,3 % -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Возможность выбора не </w:t>
      </w:r>
      <w:proofErr w:type="gramStart"/>
      <w:r w:rsidRPr="00407E3A">
        <w:rPr>
          <w:rFonts w:ascii="Times New Roman" w:hAnsi="Times New Roman"/>
          <w:sz w:val="24"/>
          <w:szCs w:val="24"/>
        </w:rPr>
        <w:t>изменилась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33,3 %, 20,0 % - увеличилась, 10,0 % - снизилась; 36,7 % - затруднились ответить на вопрос.</w:t>
      </w:r>
    </w:p>
    <w:p w:rsidR="004655F8" w:rsidRDefault="004655F8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66D9" w:rsidRDefault="00BA66D9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66D9" w:rsidRPr="00407E3A" w:rsidRDefault="00BA66D9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0C7737" w:rsidP="000C7737">
      <w:pPr>
        <w:pStyle w:val="a4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  <w:r w:rsidRPr="00407E3A">
        <w:rPr>
          <w:rFonts w:ascii="Times New Roman" w:hAnsi="Times New Roman"/>
          <w:sz w:val="24"/>
          <w:szCs w:val="24"/>
          <w:u w:val="single"/>
        </w:rPr>
        <w:lastRenderedPageBreak/>
        <w:t xml:space="preserve">10. </w:t>
      </w:r>
      <w:r w:rsidR="002A4F1B" w:rsidRPr="00407E3A">
        <w:rPr>
          <w:rFonts w:ascii="Times New Roman" w:hAnsi="Times New Roman"/>
          <w:sz w:val="24"/>
          <w:szCs w:val="24"/>
          <w:u w:val="single"/>
        </w:rPr>
        <w:t>Рынок ритуальных услуг.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60,0 % опрошенных считает, что таких услуг достаточно, 33,3 % опрошенных ответили, что количество </w:t>
      </w:r>
      <w:proofErr w:type="gramStart"/>
      <w:r w:rsidRPr="00407E3A">
        <w:rPr>
          <w:rFonts w:ascii="Times New Roman" w:hAnsi="Times New Roman"/>
          <w:sz w:val="24"/>
          <w:szCs w:val="24"/>
        </w:rPr>
        <w:t>организаций, оказывающих такие услуги мало и 6,7 % затруднились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ответить на вопрос.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Уровнем цен на данные услуги удовлетворены – 6,7% потребителей, скорее удовлетворены 36,7 % , скорее не удовлетворены – 26,6 %, 20,0 % - не удовлетворены и затруднились в ответе 10,0 % опрошенных.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Качеством данного вида услуг </w:t>
      </w:r>
      <w:proofErr w:type="gramStart"/>
      <w:r w:rsidRPr="00407E3A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13,3 %, скорее удовлетворены -       30,0 % потребителей, по 20,0 %, скорее не удовлетворены и  не удовлетворены, затруднились ответить 16,7 % опрошенных.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Возможностью выбора данного вида услуг </w:t>
      </w:r>
      <w:proofErr w:type="gramStart"/>
      <w:r w:rsidRPr="00407E3A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16,7 % опрошенных, скорее удовлетворены – 40,0 %, скорее не удовлетворены - 20,0%, не удовлетворены -  10,0 % и затруднились ответить 13,3 % респондентов.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7E3A">
        <w:rPr>
          <w:rFonts w:ascii="Times New Roman" w:hAnsi="Times New Roman"/>
          <w:sz w:val="24"/>
          <w:szCs w:val="24"/>
        </w:rPr>
        <w:t xml:space="preserve">При этом большинство опрошенных 56,7 % считают, что количество организаций, предоставляющих данные услуги за последние 3 года не изменилось, 23,3 % считают, что увеличилось, 10,0 % потребителей считают, что уменьшилось и затруднились ответить 10,0 % опрошенных. </w:t>
      </w:r>
      <w:proofErr w:type="gramEnd"/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Уровень цен за последние 3 года </w:t>
      </w:r>
      <w:proofErr w:type="gramStart"/>
      <w:r w:rsidRPr="00407E3A">
        <w:rPr>
          <w:rFonts w:ascii="Times New Roman" w:hAnsi="Times New Roman"/>
          <w:sz w:val="24"/>
          <w:szCs w:val="24"/>
        </w:rPr>
        <w:t>увеличился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50,0 % потребителей; 33,3 % - не изменился, 16,7 %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Качество услуги не </w:t>
      </w:r>
      <w:proofErr w:type="gramStart"/>
      <w:r w:rsidRPr="00407E3A">
        <w:rPr>
          <w:rFonts w:ascii="Times New Roman" w:hAnsi="Times New Roman"/>
          <w:sz w:val="24"/>
          <w:szCs w:val="24"/>
        </w:rPr>
        <w:t>изменилось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43,3 % респондентов, 30,0 % считают, что улучшилось, 6,7% - качество услуги снизилось, 20,0 %- затруднились ответить.</w:t>
      </w:r>
    </w:p>
    <w:p w:rsidR="004655F8" w:rsidRPr="00407E3A" w:rsidRDefault="002A4F1B" w:rsidP="00D2398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Возможность выбора  </w:t>
      </w:r>
      <w:proofErr w:type="gramStart"/>
      <w:r w:rsidRPr="00407E3A">
        <w:rPr>
          <w:rFonts w:ascii="Times New Roman" w:hAnsi="Times New Roman"/>
          <w:sz w:val="24"/>
          <w:szCs w:val="24"/>
        </w:rPr>
        <w:t>увеличилась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40,0 %, 33,3 % - </w:t>
      </w:r>
      <w:r w:rsidR="00D23987" w:rsidRPr="00407E3A">
        <w:rPr>
          <w:rFonts w:ascii="Times New Roman" w:hAnsi="Times New Roman"/>
          <w:sz w:val="24"/>
          <w:szCs w:val="24"/>
        </w:rPr>
        <w:t>не изменилась</w:t>
      </w:r>
      <w:r w:rsidRPr="00407E3A">
        <w:rPr>
          <w:rFonts w:ascii="Times New Roman" w:hAnsi="Times New Roman"/>
          <w:sz w:val="24"/>
          <w:szCs w:val="24"/>
        </w:rPr>
        <w:t xml:space="preserve">, 26,7 % - </w:t>
      </w:r>
      <w:r w:rsidR="00D23987" w:rsidRPr="00407E3A">
        <w:rPr>
          <w:rFonts w:ascii="Times New Roman" w:hAnsi="Times New Roman"/>
          <w:sz w:val="24"/>
          <w:szCs w:val="24"/>
        </w:rPr>
        <w:t>снизилась</w:t>
      </w:r>
      <w:r w:rsidRPr="00407E3A">
        <w:rPr>
          <w:rFonts w:ascii="Times New Roman" w:hAnsi="Times New Roman"/>
          <w:sz w:val="24"/>
          <w:szCs w:val="24"/>
        </w:rPr>
        <w:t>.</w:t>
      </w:r>
    </w:p>
    <w:p w:rsidR="00D23987" w:rsidRPr="00407E3A" w:rsidRDefault="00D23987" w:rsidP="00D2398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0C7737" w:rsidP="000C7737">
      <w:pPr>
        <w:pStyle w:val="a4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  <w:r w:rsidRPr="00407E3A">
        <w:rPr>
          <w:rFonts w:ascii="Times New Roman" w:hAnsi="Times New Roman"/>
          <w:sz w:val="24"/>
          <w:szCs w:val="24"/>
          <w:u w:val="single"/>
        </w:rPr>
        <w:t xml:space="preserve">11. </w:t>
      </w:r>
      <w:r w:rsidR="002A4F1B" w:rsidRPr="00407E3A">
        <w:rPr>
          <w:rFonts w:ascii="Times New Roman" w:hAnsi="Times New Roman"/>
          <w:sz w:val="24"/>
          <w:szCs w:val="24"/>
          <w:u w:val="single"/>
        </w:rPr>
        <w:t>Рынок теплоснабжения (производство тепловой энергии).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56,7 % опрошенных считает, что количество организаций в данной сфере услуг  достаточно;  13,3% опрошенным кажется, что мало услуг, 10,0 % - нет совсем, 20,0 % - 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Уровнем цен на данную услугу скорее не </w:t>
      </w:r>
      <w:proofErr w:type="gramStart"/>
      <w:r w:rsidRPr="00407E3A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– 26,7 % потребителей, не удовлетворены – 16,7%; удовлетворены и скорее удовлетворены по 13,3 %, 30,0 % затруднились в оценке.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7E3A">
        <w:rPr>
          <w:rFonts w:ascii="Times New Roman" w:hAnsi="Times New Roman"/>
          <w:sz w:val="24"/>
          <w:szCs w:val="24"/>
        </w:rPr>
        <w:t>Качеством услуг рынка теплоснабжения скорее не удовлетворены 30,0 % ответивших, скорее удовлетворены 20,0 %, удовлетворены и не удовлетворены по 13,3%, затруднились ответить 23,4 % опрошенных.</w:t>
      </w:r>
      <w:proofErr w:type="gramEnd"/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Возможностью выбора по 16,7 % </w:t>
      </w:r>
      <w:proofErr w:type="gramStart"/>
      <w:r w:rsidRPr="00407E3A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Pr="00407E3A">
        <w:rPr>
          <w:rFonts w:ascii="Times New Roman" w:hAnsi="Times New Roman"/>
          <w:sz w:val="24"/>
          <w:szCs w:val="24"/>
        </w:rPr>
        <w:t>, скорее не удовлетворены, не удовлетворены, 6,6 % опрошенных скорее удовлетворены, 43,3 % не смогли оценить возможность выбора.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При этом 56,7 % ответивших считают, что за 3 последних года количество организаций в данной сфере не изменилось, по 3,3 %, что увеличилось и снизилось,       36,7 % респондентов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  Уровень цен за последние 3 года </w:t>
      </w:r>
      <w:proofErr w:type="gramStart"/>
      <w:r w:rsidRPr="00407E3A">
        <w:rPr>
          <w:rFonts w:ascii="Times New Roman" w:hAnsi="Times New Roman"/>
          <w:sz w:val="24"/>
          <w:szCs w:val="24"/>
        </w:rPr>
        <w:t>увеличился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46,7 % потребителей, снизился – 20,0 %, не изменился – 13,3 %  и 20,0 %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  Качество услуги не </w:t>
      </w:r>
      <w:proofErr w:type="gramStart"/>
      <w:r w:rsidRPr="00407E3A">
        <w:rPr>
          <w:rFonts w:ascii="Times New Roman" w:hAnsi="Times New Roman"/>
          <w:sz w:val="24"/>
          <w:szCs w:val="24"/>
        </w:rPr>
        <w:t>изменилось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40,0 % респондентов, по 16,7 % считают, что снизился и увеличился; 26,6 %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  Возможность выбора не </w:t>
      </w:r>
      <w:proofErr w:type="gramStart"/>
      <w:r w:rsidRPr="00407E3A">
        <w:rPr>
          <w:rFonts w:ascii="Times New Roman" w:hAnsi="Times New Roman"/>
          <w:sz w:val="24"/>
          <w:szCs w:val="24"/>
        </w:rPr>
        <w:t>изменилась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33,3 %, 23,3 % - снизилась, 6,7 % - увеличилась; 36,7 % затруднились ответить на вопрос.</w:t>
      </w:r>
    </w:p>
    <w:p w:rsidR="004655F8" w:rsidRPr="00407E3A" w:rsidRDefault="004655F8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0C7737" w:rsidP="000C7737">
      <w:pPr>
        <w:pStyle w:val="a4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  <w:r w:rsidRPr="00407E3A">
        <w:rPr>
          <w:rFonts w:ascii="Times New Roman" w:hAnsi="Times New Roman"/>
          <w:sz w:val="24"/>
          <w:szCs w:val="24"/>
          <w:u w:val="single"/>
        </w:rPr>
        <w:t xml:space="preserve">12. </w:t>
      </w:r>
      <w:r w:rsidR="002A4F1B" w:rsidRPr="00407E3A">
        <w:rPr>
          <w:rFonts w:ascii="Times New Roman" w:hAnsi="Times New Roman"/>
          <w:sz w:val="24"/>
          <w:szCs w:val="24"/>
          <w:u w:val="single"/>
        </w:rPr>
        <w:t>Рынок выполнения работ по содержанию и текущему ремонту общего имущества собственников помещений в многоквартирном доме.</w:t>
      </w:r>
    </w:p>
    <w:p w:rsidR="002A4F1B" w:rsidRPr="00407E3A" w:rsidRDefault="003A7499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33,3 % опрошенных считают</w:t>
      </w:r>
      <w:r w:rsidR="002A4F1B" w:rsidRPr="00407E3A">
        <w:rPr>
          <w:rFonts w:ascii="Times New Roman" w:hAnsi="Times New Roman"/>
          <w:sz w:val="24"/>
          <w:szCs w:val="24"/>
        </w:rPr>
        <w:t xml:space="preserve"> количество организаций на рынке выполнения работ по содержанию и текущему ремонту общего имущества собственников помещений в многоквартирном доме достаточным; </w:t>
      </w:r>
      <w:r w:rsidRPr="00407E3A">
        <w:rPr>
          <w:rFonts w:ascii="Times New Roman" w:hAnsi="Times New Roman"/>
          <w:sz w:val="24"/>
          <w:szCs w:val="24"/>
        </w:rPr>
        <w:t>26,7 % - их нет совсем, 20,0 % - мало</w:t>
      </w:r>
      <w:r w:rsidR="002A4F1B" w:rsidRPr="00407E3A">
        <w:rPr>
          <w:rFonts w:ascii="Times New Roman" w:hAnsi="Times New Roman"/>
          <w:sz w:val="24"/>
          <w:szCs w:val="24"/>
        </w:rPr>
        <w:t xml:space="preserve"> и 20,0 %</w:t>
      </w:r>
      <w:r w:rsidRPr="00407E3A">
        <w:rPr>
          <w:rFonts w:ascii="Times New Roman" w:hAnsi="Times New Roman"/>
          <w:sz w:val="24"/>
          <w:szCs w:val="24"/>
        </w:rPr>
        <w:t xml:space="preserve"> - </w:t>
      </w:r>
      <w:r w:rsidR="002A4F1B" w:rsidRPr="00407E3A">
        <w:rPr>
          <w:rFonts w:ascii="Times New Roman" w:hAnsi="Times New Roman"/>
          <w:sz w:val="24"/>
          <w:szCs w:val="24"/>
        </w:rPr>
        <w:t xml:space="preserve">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lastRenderedPageBreak/>
        <w:t xml:space="preserve">Уровнем цен на данном рынке скорее не </w:t>
      </w:r>
      <w:proofErr w:type="gramStart"/>
      <w:r w:rsidRPr="00407E3A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33,3 % потребителей; скорее удовлетворены – 23,4 %, удовлетворены – 10,0 %, не удовлетворены - 3,3%, 30,0 % не смогли оценить качество.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Качеством услуг на данном рынке  скорее не </w:t>
      </w:r>
      <w:proofErr w:type="gramStart"/>
      <w:r w:rsidRPr="00407E3A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– 30,0 % ответивших; скорее удовлетворены – 20,0 %; удовлетворены – 16,7 %; не удовлетворены - 3,3% и затруднились ответить 30,0 % опрошенных.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Возможностью выбора скорее не удовлетворено 26,7 % опрошенных; 16,7 % респондентов </w:t>
      </w:r>
      <w:proofErr w:type="gramStart"/>
      <w:r w:rsidRPr="00407E3A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Pr="00407E3A">
        <w:rPr>
          <w:rFonts w:ascii="Times New Roman" w:hAnsi="Times New Roman"/>
          <w:sz w:val="24"/>
          <w:szCs w:val="24"/>
        </w:rPr>
        <w:t>; по 3,3% - скорее удовлетворены и не удовлетворены, 50,0 % не смогли оценить возможность выбора.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При этом 56,7 % ответивших считают, что за 3 последних года, количество организаций в данной сфере не изменилось, 13,3 % - снизилось, 3,3 % считают, что </w:t>
      </w:r>
      <w:proofErr w:type="gramStart"/>
      <w:r w:rsidRPr="00407E3A">
        <w:rPr>
          <w:rFonts w:ascii="Times New Roman" w:hAnsi="Times New Roman"/>
          <w:sz w:val="24"/>
          <w:szCs w:val="24"/>
        </w:rPr>
        <w:t>увеличилось и 26,7 % респондентов затруднились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Уровень цен за </w:t>
      </w:r>
      <w:proofErr w:type="gramStart"/>
      <w:r w:rsidRPr="00407E3A">
        <w:rPr>
          <w:rFonts w:ascii="Times New Roman" w:hAnsi="Times New Roman"/>
          <w:sz w:val="24"/>
          <w:szCs w:val="24"/>
        </w:rPr>
        <w:t>последние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3 года считают, что увеличился 43,3 % потребителей; 20,0 % - не изменилось; 16,7 % - снизился и 20,0 %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Качество услуги не </w:t>
      </w:r>
      <w:proofErr w:type="gramStart"/>
      <w:r w:rsidRPr="00407E3A">
        <w:rPr>
          <w:rFonts w:ascii="Times New Roman" w:hAnsi="Times New Roman"/>
          <w:sz w:val="24"/>
          <w:szCs w:val="24"/>
        </w:rPr>
        <w:t>изменилось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40,0 % респондентов, 26,7 % считают, что снизилось; 3,3 % - качество услуги увеличилось; 30,0 % -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Возможность выбора не </w:t>
      </w:r>
      <w:proofErr w:type="gramStart"/>
      <w:r w:rsidRPr="00407E3A">
        <w:rPr>
          <w:rFonts w:ascii="Times New Roman" w:hAnsi="Times New Roman"/>
          <w:sz w:val="24"/>
          <w:szCs w:val="24"/>
        </w:rPr>
        <w:t>изменилась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30,0 %, 20,0 % - снизилась,  6,7 % - увеличилась, 43,3 % - затруднились ответить на вопрос.</w:t>
      </w:r>
    </w:p>
    <w:p w:rsidR="004655F8" w:rsidRPr="00407E3A" w:rsidRDefault="004655F8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0C7737" w:rsidP="000C7737">
      <w:pPr>
        <w:pStyle w:val="a4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  <w:r w:rsidRPr="00407E3A">
        <w:rPr>
          <w:rFonts w:ascii="Times New Roman" w:hAnsi="Times New Roman"/>
          <w:sz w:val="24"/>
          <w:szCs w:val="24"/>
          <w:u w:val="single"/>
        </w:rPr>
        <w:t xml:space="preserve">13. </w:t>
      </w:r>
      <w:r w:rsidR="002A4F1B" w:rsidRPr="00407E3A">
        <w:rPr>
          <w:rFonts w:ascii="Times New Roman" w:hAnsi="Times New Roman"/>
          <w:sz w:val="24"/>
          <w:szCs w:val="24"/>
          <w:u w:val="single"/>
        </w:rPr>
        <w:t>Рынок поставки сжиженного газа в баллонах.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50,0 % опрошенных считает, что количество организаций в сфере   достаточно,   30,0 % опрошенных кажется, что мало; 3,3 % - их </w:t>
      </w:r>
      <w:proofErr w:type="gramStart"/>
      <w:r w:rsidRPr="00407E3A">
        <w:rPr>
          <w:rFonts w:ascii="Times New Roman" w:hAnsi="Times New Roman"/>
          <w:sz w:val="24"/>
          <w:szCs w:val="24"/>
        </w:rPr>
        <w:t>нет совсем и 16,7 % затруднились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Уровнем цен на данную услугу скорее не </w:t>
      </w:r>
      <w:proofErr w:type="gramStart"/>
      <w:r w:rsidRPr="00407E3A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46,7 % потребителей; не удовлетворены – 10,0 %, 6,7 % потребителей скорее удовлетворены, 3,3 %  удовлетворены; 33,3 % затруднились в оценке.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7E3A">
        <w:rPr>
          <w:rFonts w:ascii="Times New Roman" w:hAnsi="Times New Roman"/>
          <w:sz w:val="24"/>
          <w:szCs w:val="24"/>
        </w:rPr>
        <w:t>Качеством поставки сжиженного газа в баллонах скорее не удовлетворены 33,3 % ответивших, не удовлетворены - 16,7%, скорее удовлетворены – 6,7 %, удовлетворены – 3,3 %, затруднились ответить 40,0 % опрошенных.</w:t>
      </w:r>
      <w:proofErr w:type="gramEnd"/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Возможностью выбора в данной сфере не удовлетворено – 30,0 % опрошенных, 20,0 % респондентов скорее </w:t>
      </w:r>
      <w:proofErr w:type="gramStart"/>
      <w:r w:rsidRPr="00407E3A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Pr="00407E3A">
        <w:rPr>
          <w:rFonts w:ascii="Times New Roman" w:hAnsi="Times New Roman"/>
          <w:sz w:val="24"/>
          <w:szCs w:val="24"/>
        </w:rPr>
        <w:t>; 10,0 % - не удовлетворены, 3,3 % - удовлетворены; 36,7 % не смогли оценить возможность выбора.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При этом 63,4 % ответивших считают, что за 3 последних года количество организаций не изменилось, по 3,3 %, что увеличилось и </w:t>
      </w:r>
      <w:proofErr w:type="gramStart"/>
      <w:r w:rsidRPr="00407E3A">
        <w:rPr>
          <w:rFonts w:ascii="Times New Roman" w:hAnsi="Times New Roman"/>
          <w:sz w:val="24"/>
          <w:szCs w:val="24"/>
        </w:rPr>
        <w:t>снизилось и 30,0 % респондентов затруднились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Уровень цен за последние 3 года </w:t>
      </w:r>
      <w:proofErr w:type="gramStart"/>
      <w:r w:rsidRPr="00407E3A">
        <w:rPr>
          <w:rFonts w:ascii="Times New Roman" w:hAnsi="Times New Roman"/>
          <w:sz w:val="24"/>
          <w:szCs w:val="24"/>
        </w:rPr>
        <w:t>увеличился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40,0 % потребителей;         33,3 % - не изменился; 26,7%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Качество услуги не </w:t>
      </w:r>
      <w:proofErr w:type="gramStart"/>
      <w:r w:rsidRPr="00407E3A">
        <w:rPr>
          <w:rFonts w:ascii="Times New Roman" w:hAnsi="Times New Roman"/>
          <w:sz w:val="24"/>
          <w:szCs w:val="24"/>
        </w:rPr>
        <w:t>изменилось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53,4 % респондентов, 6,6 % считают, что снизилось; 40,0 % -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Возможность выбора не </w:t>
      </w:r>
      <w:proofErr w:type="gramStart"/>
      <w:r w:rsidRPr="00407E3A">
        <w:rPr>
          <w:rFonts w:ascii="Times New Roman" w:hAnsi="Times New Roman"/>
          <w:sz w:val="24"/>
          <w:szCs w:val="24"/>
        </w:rPr>
        <w:t>изменилась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40,0 %; 10,0 % - увеличилась; 6,7 % - снизилась, 43,3 % - затруднились ответить на вопрос.</w:t>
      </w:r>
    </w:p>
    <w:p w:rsidR="004655F8" w:rsidRPr="00407E3A" w:rsidRDefault="004655F8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0C7737" w:rsidP="000C7737">
      <w:pPr>
        <w:pStyle w:val="a4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  <w:r w:rsidRPr="00407E3A">
        <w:rPr>
          <w:rFonts w:ascii="Times New Roman" w:hAnsi="Times New Roman"/>
          <w:sz w:val="24"/>
          <w:szCs w:val="24"/>
          <w:u w:val="single"/>
        </w:rPr>
        <w:t xml:space="preserve">14. </w:t>
      </w:r>
      <w:r w:rsidR="002A4F1B" w:rsidRPr="00407E3A">
        <w:rPr>
          <w:rFonts w:ascii="Times New Roman" w:hAnsi="Times New Roman"/>
          <w:sz w:val="24"/>
          <w:szCs w:val="24"/>
          <w:u w:val="single"/>
        </w:rPr>
        <w:t>Рынок купли-продажи электрической энергии (мощности) на розничном рынке электрической энергии.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73,3 % опрошенных считает, что рынок купли-продажи электрической энергии (мощности) на розничном рынке электрической энергии представлен достаточным количеством организаций, 16,7% считает их мало, 10,0 % -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Уровнем цен на электрическую энергию скорее не </w:t>
      </w:r>
      <w:proofErr w:type="gramStart"/>
      <w:r w:rsidRPr="00407E3A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30,0 % потребителей, скорее удовлетворены 26,7 %; не удовлетворены 23,3 % опрошенных, 20,0% затруднились ответить. 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33,3 % </w:t>
      </w:r>
      <w:proofErr w:type="gramStart"/>
      <w:r w:rsidRPr="00407E3A">
        <w:rPr>
          <w:rFonts w:ascii="Times New Roman" w:hAnsi="Times New Roman"/>
          <w:sz w:val="24"/>
          <w:szCs w:val="24"/>
        </w:rPr>
        <w:t>опрошенных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скорее не удовлетворены качеством предоставляемой услуги, 26,7 % - скорее удовлетворены, 16,7 % - не удовлетворены, 3,3 % - удовлетворены, 20,0 % затруднились ответить. 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lastRenderedPageBreak/>
        <w:t xml:space="preserve">Возможность выбора оценили положительно 6,7 % респондентов, 10,0 % считает его скорее </w:t>
      </w:r>
      <w:proofErr w:type="gramStart"/>
      <w:r w:rsidRPr="00407E3A">
        <w:rPr>
          <w:rFonts w:ascii="Times New Roman" w:hAnsi="Times New Roman"/>
          <w:sz w:val="24"/>
          <w:szCs w:val="24"/>
        </w:rPr>
        <w:t>удовлетворительным</w:t>
      </w:r>
      <w:proofErr w:type="gramEnd"/>
      <w:r w:rsidRPr="00407E3A">
        <w:rPr>
          <w:rFonts w:ascii="Times New Roman" w:hAnsi="Times New Roman"/>
          <w:sz w:val="24"/>
          <w:szCs w:val="24"/>
        </w:rPr>
        <w:t>, 26,6 % скорее не удовлетворены возможностью выбора, 20,0 % - не удовлетворены и 36,7 % -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Наибольшая часть 60,0 % опрошенных считает, что за последние три года количество организаций, оказывающих куплю-продажу электрической энергии (мощности) на розничном рынке электрической энергии не изменилось, 6,7 % - снизилось, 3,3 % - увеличилось и 30,0 %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Уровень цен за последние 3 года </w:t>
      </w:r>
      <w:proofErr w:type="gramStart"/>
      <w:r w:rsidRPr="00407E3A">
        <w:rPr>
          <w:rFonts w:ascii="Times New Roman" w:hAnsi="Times New Roman"/>
          <w:sz w:val="24"/>
          <w:szCs w:val="24"/>
        </w:rPr>
        <w:t>увеличился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43,3 % потребителей;         36,7 %  - не изменился; 3,3 % - снизился и 16,7 % -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Качество услуги не </w:t>
      </w:r>
      <w:proofErr w:type="gramStart"/>
      <w:r w:rsidRPr="00407E3A">
        <w:rPr>
          <w:rFonts w:ascii="Times New Roman" w:hAnsi="Times New Roman"/>
          <w:sz w:val="24"/>
          <w:szCs w:val="24"/>
        </w:rPr>
        <w:t>изменилось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40,0 % респондентов; 26,7 % считают, что улучшилось; 6,6 % - качество услуги снизилось; 26,7% -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Возможность выбора не </w:t>
      </w:r>
      <w:proofErr w:type="gramStart"/>
      <w:r w:rsidRPr="00407E3A">
        <w:rPr>
          <w:rFonts w:ascii="Times New Roman" w:hAnsi="Times New Roman"/>
          <w:sz w:val="24"/>
          <w:szCs w:val="24"/>
        </w:rPr>
        <w:t>изменилась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46,7 %; 10,0 % - увеличилась; 3,3 % -снизилась; 40,0 % - затруднились ответить на вопрос.</w:t>
      </w:r>
    </w:p>
    <w:p w:rsidR="004655F8" w:rsidRPr="00407E3A" w:rsidRDefault="004655F8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0C7737" w:rsidP="000C7737">
      <w:pPr>
        <w:pStyle w:val="a4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  <w:r w:rsidRPr="00407E3A">
        <w:rPr>
          <w:rFonts w:ascii="Times New Roman" w:hAnsi="Times New Roman"/>
          <w:sz w:val="24"/>
          <w:szCs w:val="24"/>
          <w:u w:val="single"/>
        </w:rPr>
        <w:t xml:space="preserve">15. </w:t>
      </w:r>
      <w:r w:rsidR="002A4F1B" w:rsidRPr="00407E3A">
        <w:rPr>
          <w:rFonts w:ascii="Times New Roman" w:hAnsi="Times New Roman"/>
          <w:sz w:val="24"/>
          <w:szCs w:val="24"/>
          <w:u w:val="single"/>
        </w:rPr>
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</w:r>
      <w:proofErr w:type="spellStart"/>
      <w:r w:rsidR="002A4F1B" w:rsidRPr="00407E3A">
        <w:rPr>
          <w:rFonts w:ascii="Times New Roman" w:hAnsi="Times New Roman"/>
          <w:sz w:val="24"/>
          <w:szCs w:val="24"/>
          <w:u w:val="single"/>
        </w:rPr>
        <w:t>когенерации</w:t>
      </w:r>
      <w:proofErr w:type="spellEnd"/>
      <w:r w:rsidR="002A4F1B" w:rsidRPr="00407E3A">
        <w:rPr>
          <w:rFonts w:ascii="Times New Roman" w:hAnsi="Times New Roman"/>
          <w:sz w:val="24"/>
          <w:szCs w:val="24"/>
          <w:u w:val="single"/>
        </w:rPr>
        <w:t>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50,0 % опрошенных считает, что рынок купли-продажи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</w:r>
      <w:proofErr w:type="spellStart"/>
      <w:r w:rsidRPr="00407E3A">
        <w:rPr>
          <w:rFonts w:ascii="Times New Roman" w:hAnsi="Times New Roman"/>
          <w:sz w:val="24"/>
          <w:szCs w:val="24"/>
        </w:rPr>
        <w:t>когенерации</w:t>
      </w:r>
      <w:proofErr w:type="spellEnd"/>
      <w:r w:rsidRPr="00407E3A">
        <w:rPr>
          <w:rFonts w:ascii="Times New Roman" w:hAnsi="Times New Roman"/>
          <w:sz w:val="24"/>
          <w:szCs w:val="24"/>
        </w:rPr>
        <w:t xml:space="preserve"> представлен достаточным количеством организаций, 13,3 % считает, что их мало, 10,0 % оценили, что их нет совсем; 26,7 % -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Уровнем цен на электрическую энергию (мощности) на розничном рынке электрической энергии (мощности), включая производство электрической энергии (мощности) в режиме </w:t>
      </w:r>
      <w:proofErr w:type="spellStart"/>
      <w:r w:rsidRPr="00407E3A">
        <w:rPr>
          <w:rFonts w:ascii="Times New Roman" w:hAnsi="Times New Roman"/>
          <w:sz w:val="24"/>
          <w:szCs w:val="24"/>
        </w:rPr>
        <w:t>когенерации</w:t>
      </w:r>
      <w:proofErr w:type="spellEnd"/>
      <w:r w:rsidRPr="00407E3A">
        <w:rPr>
          <w:rFonts w:ascii="Times New Roman" w:hAnsi="Times New Roman"/>
          <w:sz w:val="24"/>
          <w:szCs w:val="24"/>
        </w:rPr>
        <w:t xml:space="preserve"> скорее не удовлетворены 26,6 % потребителей, скорее удовлетворены 16,7%, не удовлетворены 13,3 %,  удовлетворены 6,7 % опрошенных,     36,7 % -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26,7 % </w:t>
      </w:r>
      <w:proofErr w:type="gramStart"/>
      <w:r w:rsidRPr="00407E3A">
        <w:rPr>
          <w:rFonts w:ascii="Times New Roman" w:hAnsi="Times New Roman"/>
          <w:sz w:val="24"/>
          <w:szCs w:val="24"/>
        </w:rPr>
        <w:t>опрошенных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скорее не удовлетворены качеством предоставляемой услуги, 23,4 % - скорее удовлетворены, 13,3 % - удовлетворены, 3,3 % не удовлетворены, 33,3 % затруднились ответить. 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Возможностью выбора по 16,7 % респондентов оценили скорее не </w:t>
      </w:r>
      <w:proofErr w:type="gramStart"/>
      <w:r w:rsidRPr="00407E3A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и не удовлетворены, по 6,7 % считает его удовлетворительным и скорее удовлетворительным, 53,2 % 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Наибольшая часть 60,0 % опрошенных считает, что за последние три года количество организаций, на рынке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</w:r>
      <w:proofErr w:type="spellStart"/>
      <w:r w:rsidRPr="00407E3A">
        <w:rPr>
          <w:rFonts w:ascii="Times New Roman" w:hAnsi="Times New Roman"/>
          <w:sz w:val="24"/>
          <w:szCs w:val="24"/>
        </w:rPr>
        <w:t>когенерации</w:t>
      </w:r>
      <w:proofErr w:type="spellEnd"/>
      <w:r w:rsidRPr="00407E3A">
        <w:rPr>
          <w:rFonts w:ascii="Times New Roman" w:hAnsi="Times New Roman"/>
          <w:sz w:val="24"/>
          <w:szCs w:val="24"/>
        </w:rPr>
        <w:t xml:space="preserve"> не изменилось; 3,3 % - снизилось, 36,7 % - затруднились в ответе.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Уровень цен за последние 3 года </w:t>
      </w:r>
      <w:proofErr w:type="gramStart"/>
      <w:r w:rsidRPr="00407E3A">
        <w:rPr>
          <w:rFonts w:ascii="Times New Roman" w:hAnsi="Times New Roman"/>
          <w:sz w:val="24"/>
          <w:szCs w:val="24"/>
        </w:rPr>
        <w:t>увеличился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36,7 % потребителей;         30,0 % - не изменилось; 6,7 % - снизился и 26,6 % -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Качество услуги не </w:t>
      </w:r>
      <w:proofErr w:type="gramStart"/>
      <w:r w:rsidRPr="00407E3A">
        <w:rPr>
          <w:rFonts w:ascii="Times New Roman" w:hAnsi="Times New Roman"/>
          <w:sz w:val="24"/>
          <w:szCs w:val="24"/>
        </w:rPr>
        <w:t>изменилось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40,0 % респондентов, 16,7 % считают, что увеличилось; 6,6 % - снизилось; 36,7 % -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Возможность выбора не </w:t>
      </w:r>
      <w:proofErr w:type="gramStart"/>
      <w:r w:rsidRPr="00407E3A">
        <w:rPr>
          <w:rFonts w:ascii="Times New Roman" w:hAnsi="Times New Roman"/>
          <w:sz w:val="24"/>
          <w:szCs w:val="24"/>
        </w:rPr>
        <w:t>изменилась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33,3 %, 10,0 % - увеличилась; 6,7 % -снизилась; 50,0 % - затруднились ответить на вопрос.</w:t>
      </w:r>
    </w:p>
    <w:p w:rsidR="004655F8" w:rsidRPr="00407E3A" w:rsidRDefault="004655F8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0C7737" w:rsidP="000C7737">
      <w:pPr>
        <w:pStyle w:val="a4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  <w:r w:rsidRPr="00407E3A">
        <w:rPr>
          <w:rFonts w:ascii="Times New Roman" w:hAnsi="Times New Roman"/>
          <w:sz w:val="24"/>
          <w:szCs w:val="24"/>
          <w:u w:val="single"/>
        </w:rPr>
        <w:t xml:space="preserve">16. </w:t>
      </w:r>
      <w:r w:rsidR="002A4F1B" w:rsidRPr="00407E3A">
        <w:rPr>
          <w:rFonts w:ascii="Times New Roman" w:hAnsi="Times New Roman"/>
          <w:sz w:val="24"/>
          <w:szCs w:val="24"/>
          <w:u w:val="single"/>
        </w:rPr>
        <w:t>Рынок оказания услуг по перевозке пассажиров автомобильным транспортом по муниципальным маршрутам регулярных перевозок.</w:t>
      </w:r>
    </w:p>
    <w:p w:rsidR="002A4F1B" w:rsidRPr="00407E3A" w:rsidRDefault="003742C8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53,3</w:t>
      </w:r>
      <w:r w:rsidR="002A4F1B" w:rsidRPr="00407E3A">
        <w:rPr>
          <w:rFonts w:ascii="Times New Roman" w:hAnsi="Times New Roman"/>
          <w:sz w:val="24"/>
          <w:szCs w:val="24"/>
        </w:rPr>
        <w:t xml:space="preserve"> % опрошенных считает рынок достаточным, </w:t>
      </w:r>
      <w:r w:rsidRPr="00407E3A">
        <w:rPr>
          <w:rFonts w:ascii="Times New Roman" w:hAnsi="Times New Roman"/>
          <w:sz w:val="24"/>
          <w:szCs w:val="24"/>
        </w:rPr>
        <w:t>по 20,0 %</w:t>
      </w:r>
      <w:r w:rsidR="002A4F1B" w:rsidRPr="00407E3A">
        <w:rPr>
          <w:rFonts w:ascii="Times New Roman" w:hAnsi="Times New Roman"/>
          <w:sz w:val="24"/>
          <w:szCs w:val="24"/>
        </w:rPr>
        <w:t xml:space="preserve"> считает, что он представлен малым количеством организаций </w:t>
      </w:r>
      <w:r w:rsidRPr="00407E3A">
        <w:rPr>
          <w:rFonts w:ascii="Times New Roman" w:hAnsi="Times New Roman"/>
          <w:sz w:val="24"/>
          <w:szCs w:val="24"/>
        </w:rPr>
        <w:t>и отсутствует</w:t>
      </w:r>
      <w:r w:rsidR="002A4F1B" w:rsidRPr="00407E3A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>совсем</w:t>
      </w:r>
      <w:r w:rsidR="002A4F1B" w:rsidRPr="00407E3A">
        <w:rPr>
          <w:rFonts w:ascii="Times New Roman" w:hAnsi="Times New Roman"/>
          <w:sz w:val="24"/>
          <w:szCs w:val="24"/>
        </w:rPr>
        <w:t xml:space="preserve">, 6,7 % респондентов затруднились ответить на данный вопрос.   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Уровнем цен на рынке оказания услуг по перевозке пассажиров автомобильным транспортом по муниципальным маршрутам регулярных перевозок </w:t>
      </w:r>
      <w:r w:rsidR="00723135" w:rsidRPr="00407E3A">
        <w:rPr>
          <w:rFonts w:ascii="Times New Roman" w:hAnsi="Times New Roman"/>
          <w:sz w:val="24"/>
          <w:szCs w:val="24"/>
        </w:rPr>
        <w:t xml:space="preserve">скорее </w:t>
      </w:r>
      <w:r w:rsidRPr="00407E3A">
        <w:rPr>
          <w:rFonts w:ascii="Times New Roman" w:hAnsi="Times New Roman"/>
          <w:sz w:val="24"/>
          <w:szCs w:val="24"/>
        </w:rPr>
        <w:t xml:space="preserve">удовлетворены </w:t>
      </w:r>
      <w:r w:rsidR="00723135" w:rsidRPr="00407E3A">
        <w:rPr>
          <w:rFonts w:ascii="Times New Roman" w:hAnsi="Times New Roman"/>
          <w:sz w:val="24"/>
          <w:szCs w:val="24"/>
        </w:rPr>
        <w:t>33,3</w:t>
      </w:r>
      <w:r w:rsidRPr="00407E3A">
        <w:rPr>
          <w:rFonts w:ascii="Times New Roman" w:hAnsi="Times New Roman"/>
          <w:sz w:val="24"/>
          <w:szCs w:val="24"/>
        </w:rPr>
        <w:t xml:space="preserve"> % потребителей, 2</w:t>
      </w:r>
      <w:r w:rsidR="00723135" w:rsidRPr="00407E3A">
        <w:rPr>
          <w:rFonts w:ascii="Times New Roman" w:hAnsi="Times New Roman"/>
          <w:sz w:val="24"/>
          <w:szCs w:val="24"/>
        </w:rPr>
        <w:t>3,4</w:t>
      </w:r>
      <w:r w:rsidRPr="00407E3A">
        <w:rPr>
          <w:rFonts w:ascii="Times New Roman" w:hAnsi="Times New Roman"/>
          <w:sz w:val="24"/>
          <w:szCs w:val="24"/>
        </w:rPr>
        <w:t xml:space="preserve"> % - </w:t>
      </w:r>
      <w:r w:rsidR="00723135" w:rsidRPr="00407E3A">
        <w:rPr>
          <w:rFonts w:ascii="Times New Roman" w:hAnsi="Times New Roman"/>
          <w:sz w:val="24"/>
          <w:szCs w:val="24"/>
        </w:rPr>
        <w:t xml:space="preserve">скорее не </w:t>
      </w:r>
      <w:r w:rsidRPr="00407E3A">
        <w:rPr>
          <w:rFonts w:ascii="Times New Roman" w:hAnsi="Times New Roman"/>
          <w:sz w:val="24"/>
          <w:szCs w:val="24"/>
        </w:rPr>
        <w:t>удовлетворены, 2</w:t>
      </w:r>
      <w:r w:rsidR="00723135" w:rsidRPr="00407E3A">
        <w:rPr>
          <w:rFonts w:ascii="Times New Roman" w:hAnsi="Times New Roman"/>
          <w:sz w:val="24"/>
          <w:szCs w:val="24"/>
        </w:rPr>
        <w:t xml:space="preserve">0,0 </w:t>
      </w:r>
      <w:r w:rsidRPr="00407E3A">
        <w:rPr>
          <w:rFonts w:ascii="Times New Roman" w:hAnsi="Times New Roman"/>
          <w:sz w:val="24"/>
          <w:szCs w:val="24"/>
        </w:rPr>
        <w:t xml:space="preserve">% респондентов удовлетворены, </w:t>
      </w:r>
      <w:r w:rsidR="00723135" w:rsidRPr="00407E3A">
        <w:rPr>
          <w:rFonts w:ascii="Times New Roman" w:hAnsi="Times New Roman"/>
          <w:sz w:val="24"/>
          <w:szCs w:val="24"/>
        </w:rPr>
        <w:t xml:space="preserve">13,3 </w:t>
      </w:r>
      <w:r w:rsidRPr="00407E3A">
        <w:rPr>
          <w:rFonts w:ascii="Times New Roman" w:hAnsi="Times New Roman"/>
          <w:sz w:val="24"/>
          <w:szCs w:val="24"/>
        </w:rPr>
        <w:t xml:space="preserve">% </w:t>
      </w:r>
      <w:r w:rsidR="00723135" w:rsidRPr="00407E3A">
        <w:rPr>
          <w:rFonts w:ascii="Times New Roman" w:hAnsi="Times New Roman"/>
          <w:sz w:val="24"/>
          <w:szCs w:val="24"/>
        </w:rPr>
        <w:t>- не</w:t>
      </w:r>
      <w:r w:rsidRPr="00407E3A">
        <w:rPr>
          <w:rFonts w:ascii="Times New Roman" w:hAnsi="Times New Roman"/>
          <w:sz w:val="24"/>
          <w:szCs w:val="24"/>
        </w:rPr>
        <w:t xml:space="preserve"> удовлетворены и 10,0 % - затруднились в оценке.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lastRenderedPageBreak/>
        <w:t xml:space="preserve">Качеством услуг на данном рынке </w:t>
      </w:r>
      <w:r w:rsidR="00BE30D3" w:rsidRPr="00407E3A">
        <w:rPr>
          <w:rFonts w:ascii="Times New Roman" w:hAnsi="Times New Roman"/>
          <w:sz w:val="24"/>
          <w:szCs w:val="24"/>
        </w:rPr>
        <w:t xml:space="preserve">скорее </w:t>
      </w:r>
      <w:proofErr w:type="gramStart"/>
      <w:r w:rsidRPr="00407E3A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2</w:t>
      </w:r>
      <w:r w:rsidR="00BE30D3" w:rsidRPr="00407E3A">
        <w:rPr>
          <w:rFonts w:ascii="Times New Roman" w:hAnsi="Times New Roman"/>
          <w:sz w:val="24"/>
          <w:szCs w:val="24"/>
        </w:rPr>
        <w:t>6,7</w:t>
      </w:r>
      <w:r w:rsidRPr="00407E3A">
        <w:rPr>
          <w:rFonts w:ascii="Times New Roman" w:hAnsi="Times New Roman"/>
          <w:sz w:val="24"/>
          <w:szCs w:val="24"/>
        </w:rPr>
        <w:t xml:space="preserve"> % потребителей; </w:t>
      </w:r>
      <w:r w:rsidR="00BE30D3" w:rsidRPr="00407E3A">
        <w:rPr>
          <w:rFonts w:ascii="Times New Roman" w:hAnsi="Times New Roman"/>
          <w:sz w:val="24"/>
          <w:szCs w:val="24"/>
        </w:rPr>
        <w:t xml:space="preserve">   23,3 % - не удовлетворены, по 20,0</w:t>
      </w:r>
      <w:r w:rsidR="00AC0F71" w:rsidRPr="00407E3A">
        <w:rPr>
          <w:rFonts w:ascii="Times New Roman" w:hAnsi="Times New Roman"/>
          <w:sz w:val="24"/>
          <w:szCs w:val="24"/>
        </w:rPr>
        <w:t xml:space="preserve"> %</w:t>
      </w:r>
      <w:r w:rsidRPr="00407E3A">
        <w:rPr>
          <w:rFonts w:ascii="Times New Roman" w:hAnsi="Times New Roman"/>
          <w:sz w:val="24"/>
          <w:szCs w:val="24"/>
        </w:rPr>
        <w:t xml:space="preserve"> -</w:t>
      </w:r>
      <w:r w:rsidR="00AC0F71" w:rsidRPr="00407E3A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>удовлетворены</w:t>
      </w:r>
      <w:r w:rsidR="00AC0F71" w:rsidRPr="00407E3A">
        <w:rPr>
          <w:rFonts w:ascii="Times New Roman" w:hAnsi="Times New Roman"/>
          <w:sz w:val="24"/>
          <w:szCs w:val="24"/>
        </w:rPr>
        <w:t xml:space="preserve"> и  скорее не</w:t>
      </w:r>
      <w:r w:rsidRPr="00407E3A">
        <w:rPr>
          <w:rFonts w:ascii="Times New Roman" w:hAnsi="Times New Roman"/>
          <w:sz w:val="24"/>
          <w:szCs w:val="24"/>
        </w:rPr>
        <w:t xml:space="preserve"> удовлетворены и   </w:t>
      </w:r>
      <w:r w:rsidR="00AC0F71" w:rsidRPr="00407E3A">
        <w:rPr>
          <w:rFonts w:ascii="Times New Roman" w:hAnsi="Times New Roman"/>
          <w:sz w:val="24"/>
          <w:szCs w:val="24"/>
        </w:rPr>
        <w:t xml:space="preserve">   </w:t>
      </w:r>
      <w:r w:rsidRPr="00407E3A">
        <w:rPr>
          <w:rFonts w:ascii="Times New Roman" w:hAnsi="Times New Roman"/>
          <w:sz w:val="24"/>
          <w:szCs w:val="24"/>
        </w:rPr>
        <w:t>10,0 % затруднились оценить качество.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Возможностью выбора </w:t>
      </w:r>
      <w:proofErr w:type="gramStart"/>
      <w:r w:rsidRPr="00407E3A">
        <w:rPr>
          <w:rFonts w:ascii="Times New Roman" w:hAnsi="Times New Roman"/>
          <w:sz w:val="24"/>
          <w:szCs w:val="24"/>
        </w:rPr>
        <w:t>уд</w:t>
      </w:r>
      <w:r w:rsidR="00026CDC" w:rsidRPr="00407E3A">
        <w:rPr>
          <w:rFonts w:ascii="Times New Roman" w:hAnsi="Times New Roman"/>
          <w:sz w:val="24"/>
          <w:szCs w:val="24"/>
        </w:rPr>
        <w:t>овлетворены</w:t>
      </w:r>
      <w:proofErr w:type="gramEnd"/>
      <w:r w:rsidR="00026CDC" w:rsidRPr="00407E3A">
        <w:rPr>
          <w:rFonts w:ascii="Times New Roman" w:hAnsi="Times New Roman"/>
          <w:sz w:val="24"/>
          <w:szCs w:val="24"/>
        </w:rPr>
        <w:t xml:space="preserve"> 26,7 % респондентов,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026CDC" w:rsidRPr="00407E3A">
        <w:rPr>
          <w:rFonts w:ascii="Times New Roman" w:hAnsi="Times New Roman"/>
          <w:sz w:val="24"/>
          <w:szCs w:val="24"/>
        </w:rPr>
        <w:t>1</w:t>
      </w:r>
      <w:r w:rsidRPr="00407E3A">
        <w:rPr>
          <w:rFonts w:ascii="Times New Roman" w:hAnsi="Times New Roman"/>
          <w:sz w:val="24"/>
          <w:szCs w:val="24"/>
        </w:rPr>
        <w:t>3,3 % опро</w:t>
      </w:r>
      <w:r w:rsidR="00026CDC" w:rsidRPr="00407E3A">
        <w:rPr>
          <w:rFonts w:ascii="Times New Roman" w:hAnsi="Times New Roman"/>
          <w:sz w:val="24"/>
          <w:szCs w:val="24"/>
        </w:rPr>
        <w:t xml:space="preserve">шенных скорее удовлетворены; </w:t>
      </w:r>
      <w:r w:rsidRPr="00407E3A">
        <w:rPr>
          <w:rFonts w:ascii="Times New Roman" w:hAnsi="Times New Roman"/>
          <w:sz w:val="24"/>
          <w:szCs w:val="24"/>
        </w:rPr>
        <w:t>20,0 % респондентов скорее не удовлетворены</w:t>
      </w:r>
      <w:r w:rsidR="00026CDC" w:rsidRPr="00407E3A">
        <w:rPr>
          <w:rFonts w:ascii="Times New Roman" w:hAnsi="Times New Roman"/>
          <w:sz w:val="24"/>
          <w:szCs w:val="24"/>
        </w:rPr>
        <w:t xml:space="preserve">, 10,0 % - </w:t>
      </w:r>
      <w:r w:rsidRPr="00407E3A">
        <w:rPr>
          <w:rFonts w:ascii="Times New Roman" w:hAnsi="Times New Roman"/>
          <w:sz w:val="24"/>
          <w:szCs w:val="24"/>
        </w:rPr>
        <w:t>не удовлетворены и затруднились ответить 30,0 % респондентов.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63,4 % анкетируемых отметили, что за последние три года количество </w:t>
      </w:r>
      <w:proofErr w:type="gramStart"/>
      <w:r w:rsidRPr="00407E3A">
        <w:rPr>
          <w:rFonts w:ascii="Times New Roman" w:hAnsi="Times New Roman"/>
          <w:sz w:val="24"/>
          <w:szCs w:val="24"/>
        </w:rPr>
        <w:t>организаций, представляющих данный рынок не изменилось</w:t>
      </w:r>
      <w:proofErr w:type="gramEnd"/>
      <w:r w:rsidRPr="00407E3A">
        <w:rPr>
          <w:rFonts w:ascii="Times New Roman" w:hAnsi="Times New Roman"/>
          <w:sz w:val="24"/>
          <w:szCs w:val="24"/>
        </w:rPr>
        <w:t>, 13,3 % респондентов считают, что снизилось, 10,0 % - увеличилось и 13,3 % -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Уровень цен за </w:t>
      </w:r>
      <w:proofErr w:type="gramStart"/>
      <w:r w:rsidRPr="00407E3A">
        <w:rPr>
          <w:rFonts w:ascii="Times New Roman" w:hAnsi="Times New Roman"/>
          <w:sz w:val="24"/>
          <w:szCs w:val="24"/>
        </w:rPr>
        <w:t>последние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3 года считают, что увеличился 36,7 % потребителей, </w:t>
      </w:r>
      <w:r w:rsidR="00EF614F" w:rsidRPr="00407E3A">
        <w:rPr>
          <w:rFonts w:ascii="Times New Roman" w:hAnsi="Times New Roman"/>
          <w:sz w:val="24"/>
          <w:szCs w:val="24"/>
        </w:rPr>
        <w:t>3</w:t>
      </w:r>
      <w:r w:rsidRPr="00407E3A">
        <w:rPr>
          <w:rFonts w:ascii="Times New Roman" w:hAnsi="Times New Roman"/>
          <w:sz w:val="24"/>
          <w:szCs w:val="24"/>
        </w:rPr>
        <w:t>0</w:t>
      </w:r>
      <w:r w:rsidR="00EF614F" w:rsidRPr="00407E3A">
        <w:rPr>
          <w:rFonts w:ascii="Times New Roman" w:hAnsi="Times New Roman"/>
          <w:sz w:val="24"/>
          <w:szCs w:val="24"/>
        </w:rPr>
        <w:t>,0</w:t>
      </w:r>
      <w:r w:rsidRPr="00407E3A">
        <w:rPr>
          <w:rFonts w:ascii="Times New Roman" w:hAnsi="Times New Roman"/>
          <w:sz w:val="24"/>
          <w:szCs w:val="24"/>
        </w:rPr>
        <w:t xml:space="preserve"> % - не изменился, </w:t>
      </w:r>
      <w:r w:rsidR="00EF614F" w:rsidRPr="00407E3A">
        <w:rPr>
          <w:rFonts w:ascii="Times New Roman" w:hAnsi="Times New Roman"/>
          <w:sz w:val="24"/>
          <w:szCs w:val="24"/>
        </w:rPr>
        <w:t xml:space="preserve">10,0 % - снизился и </w:t>
      </w:r>
      <w:r w:rsidRPr="00407E3A">
        <w:rPr>
          <w:rFonts w:ascii="Times New Roman" w:hAnsi="Times New Roman"/>
          <w:sz w:val="24"/>
          <w:szCs w:val="24"/>
        </w:rPr>
        <w:t>23,3% -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Качество услуги не </w:t>
      </w:r>
      <w:proofErr w:type="gramStart"/>
      <w:r w:rsidRPr="00407E3A">
        <w:rPr>
          <w:rFonts w:ascii="Times New Roman" w:hAnsi="Times New Roman"/>
          <w:sz w:val="24"/>
          <w:szCs w:val="24"/>
        </w:rPr>
        <w:t>изменилось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4</w:t>
      </w:r>
      <w:r w:rsidR="00AA3B1D" w:rsidRPr="00407E3A">
        <w:rPr>
          <w:rFonts w:ascii="Times New Roman" w:hAnsi="Times New Roman"/>
          <w:sz w:val="24"/>
          <w:szCs w:val="24"/>
        </w:rPr>
        <w:t>3,3</w:t>
      </w:r>
      <w:r w:rsidRPr="00407E3A">
        <w:rPr>
          <w:rFonts w:ascii="Times New Roman" w:hAnsi="Times New Roman"/>
          <w:sz w:val="24"/>
          <w:szCs w:val="24"/>
        </w:rPr>
        <w:t xml:space="preserve"> % респондентов, 20,0 % считают, что </w:t>
      </w:r>
      <w:r w:rsidR="00AA3B1D" w:rsidRPr="00407E3A">
        <w:rPr>
          <w:rFonts w:ascii="Times New Roman" w:hAnsi="Times New Roman"/>
          <w:sz w:val="24"/>
          <w:szCs w:val="24"/>
        </w:rPr>
        <w:t>увеличи</w:t>
      </w:r>
      <w:r w:rsidRPr="00407E3A">
        <w:rPr>
          <w:rFonts w:ascii="Times New Roman" w:hAnsi="Times New Roman"/>
          <w:sz w:val="24"/>
          <w:szCs w:val="24"/>
        </w:rPr>
        <w:t xml:space="preserve">лось; </w:t>
      </w:r>
      <w:r w:rsidR="00AA3B1D" w:rsidRPr="00407E3A">
        <w:rPr>
          <w:rFonts w:ascii="Times New Roman" w:hAnsi="Times New Roman"/>
          <w:sz w:val="24"/>
          <w:szCs w:val="24"/>
        </w:rPr>
        <w:t>13,3</w:t>
      </w:r>
      <w:r w:rsidRPr="00407E3A">
        <w:rPr>
          <w:rFonts w:ascii="Times New Roman" w:hAnsi="Times New Roman"/>
          <w:sz w:val="24"/>
          <w:szCs w:val="24"/>
        </w:rPr>
        <w:t xml:space="preserve"> % -  </w:t>
      </w:r>
      <w:r w:rsidR="00AA3B1D" w:rsidRPr="00407E3A">
        <w:rPr>
          <w:rFonts w:ascii="Times New Roman" w:hAnsi="Times New Roman"/>
          <w:sz w:val="24"/>
          <w:szCs w:val="24"/>
        </w:rPr>
        <w:t>снизилось; 23,4</w:t>
      </w:r>
      <w:r w:rsidRPr="00407E3A">
        <w:rPr>
          <w:rFonts w:ascii="Times New Roman" w:hAnsi="Times New Roman"/>
          <w:sz w:val="24"/>
          <w:szCs w:val="24"/>
        </w:rPr>
        <w:t xml:space="preserve"> % -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Возможность выбора не </w:t>
      </w:r>
      <w:proofErr w:type="gramStart"/>
      <w:r w:rsidRPr="00407E3A">
        <w:rPr>
          <w:rFonts w:ascii="Times New Roman" w:hAnsi="Times New Roman"/>
          <w:sz w:val="24"/>
          <w:szCs w:val="24"/>
        </w:rPr>
        <w:t>изменилась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</w:t>
      </w:r>
      <w:r w:rsidR="0067430C" w:rsidRPr="00407E3A">
        <w:rPr>
          <w:rFonts w:ascii="Times New Roman" w:hAnsi="Times New Roman"/>
          <w:sz w:val="24"/>
          <w:szCs w:val="24"/>
        </w:rPr>
        <w:t>43,3</w:t>
      </w:r>
      <w:r w:rsidRPr="00407E3A">
        <w:rPr>
          <w:rFonts w:ascii="Times New Roman" w:hAnsi="Times New Roman"/>
          <w:sz w:val="24"/>
          <w:szCs w:val="24"/>
        </w:rPr>
        <w:t xml:space="preserve"> %, </w:t>
      </w:r>
      <w:r w:rsidR="0067430C" w:rsidRPr="00407E3A">
        <w:rPr>
          <w:rFonts w:ascii="Times New Roman" w:hAnsi="Times New Roman"/>
          <w:sz w:val="24"/>
          <w:szCs w:val="24"/>
        </w:rPr>
        <w:t>13,4</w:t>
      </w:r>
      <w:r w:rsidRPr="00407E3A">
        <w:rPr>
          <w:rFonts w:ascii="Times New Roman" w:hAnsi="Times New Roman"/>
          <w:sz w:val="24"/>
          <w:szCs w:val="24"/>
        </w:rPr>
        <w:t xml:space="preserve"> % - </w:t>
      </w:r>
      <w:r w:rsidR="0067430C" w:rsidRPr="00407E3A">
        <w:rPr>
          <w:rFonts w:ascii="Times New Roman" w:hAnsi="Times New Roman"/>
          <w:sz w:val="24"/>
          <w:szCs w:val="24"/>
        </w:rPr>
        <w:t>увеличилась; 13,4</w:t>
      </w:r>
      <w:r w:rsidRPr="00407E3A">
        <w:rPr>
          <w:rFonts w:ascii="Times New Roman" w:hAnsi="Times New Roman"/>
          <w:sz w:val="24"/>
          <w:szCs w:val="24"/>
        </w:rPr>
        <w:t xml:space="preserve"> % - </w:t>
      </w:r>
      <w:r w:rsidR="0067430C" w:rsidRPr="00407E3A">
        <w:rPr>
          <w:rFonts w:ascii="Times New Roman" w:hAnsi="Times New Roman"/>
          <w:sz w:val="24"/>
          <w:szCs w:val="24"/>
        </w:rPr>
        <w:t>снизилась</w:t>
      </w:r>
      <w:r w:rsidRPr="00407E3A">
        <w:rPr>
          <w:rFonts w:ascii="Times New Roman" w:hAnsi="Times New Roman"/>
          <w:sz w:val="24"/>
          <w:szCs w:val="24"/>
        </w:rPr>
        <w:t>, 33,3 % - затруднились ответить на вопрос.</w:t>
      </w:r>
    </w:p>
    <w:p w:rsidR="004655F8" w:rsidRPr="00407E3A" w:rsidRDefault="004655F8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0C7737" w:rsidP="000C7737">
      <w:pPr>
        <w:pStyle w:val="a4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  <w:r w:rsidRPr="00407E3A">
        <w:rPr>
          <w:rFonts w:ascii="Times New Roman" w:hAnsi="Times New Roman"/>
          <w:sz w:val="24"/>
          <w:szCs w:val="24"/>
          <w:u w:val="single"/>
        </w:rPr>
        <w:t>17.</w:t>
      </w:r>
      <w:r w:rsidRPr="00407E3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A4F1B" w:rsidRPr="00407E3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A4F1B" w:rsidRPr="00407E3A">
        <w:rPr>
          <w:rFonts w:ascii="Times New Roman" w:hAnsi="Times New Roman"/>
          <w:sz w:val="24"/>
          <w:szCs w:val="24"/>
          <w:u w:val="single"/>
        </w:rPr>
        <w:t>Рынок оказания услуг по перевозке пассажиров автомобильным транспортом по межмуниципальным маршрутам регулярных перевозок.</w:t>
      </w:r>
    </w:p>
    <w:p w:rsidR="002A4F1B" w:rsidRPr="00407E3A" w:rsidRDefault="003742C8" w:rsidP="0055190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50,0 % считает</w:t>
      </w:r>
      <w:r w:rsidR="002A4F1B" w:rsidRPr="00407E3A">
        <w:rPr>
          <w:rFonts w:ascii="Times New Roman" w:hAnsi="Times New Roman"/>
          <w:sz w:val="24"/>
          <w:szCs w:val="24"/>
        </w:rPr>
        <w:t xml:space="preserve"> рынок оказания услуг по перевозке пассажиров автомобильным транспортом по межмуниципальным маршрутам регулярных перевозок достаточным,</w:t>
      </w:r>
      <w:r w:rsidRPr="00407E3A">
        <w:rPr>
          <w:rFonts w:ascii="Times New Roman" w:hAnsi="Times New Roman"/>
          <w:sz w:val="24"/>
          <w:szCs w:val="24"/>
        </w:rPr>
        <w:t xml:space="preserve">   </w:t>
      </w:r>
      <w:r w:rsidR="002A4F1B" w:rsidRPr="00407E3A">
        <w:rPr>
          <w:rFonts w:ascii="Times New Roman" w:hAnsi="Times New Roman"/>
          <w:sz w:val="24"/>
          <w:szCs w:val="24"/>
        </w:rPr>
        <w:t>33,3 % считает, что он представлен малым количеством организаций</w:t>
      </w:r>
      <w:r w:rsidRPr="00407E3A">
        <w:rPr>
          <w:rFonts w:ascii="Times New Roman" w:hAnsi="Times New Roman"/>
          <w:sz w:val="24"/>
          <w:szCs w:val="24"/>
        </w:rPr>
        <w:t>,</w:t>
      </w:r>
      <w:r w:rsidR="002A4F1B" w:rsidRPr="00407E3A">
        <w:rPr>
          <w:rFonts w:ascii="Times New Roman" w:hAnsi="Times New Roman"/>
          <w:sz w:val="24"/>
          <w:szCs w:val="24"/>
        </w:rPr>
        <w:t xml:space="preserve"> 1</w:t>
      </w:r>
      <w:r w:rsidRPr="00407E3A">
        <w:rPr>
          <w:rFonts w:ascii="Times New Roman" w:hAnsi="Times New Roman"/>
          <w:sz w:val="24"/>
          <w:szCs w:val="24"/>
        </w:rPr>
        <w:t>0,0</w:t>
      </w:r>
      <w:r w:rsidR="002A4F1B" w:rsidRPr="00407E3A">
        <w:rPr>
          <w:rFonts w:ascii="Times New Roman" w:hAnsi="Times New Roman"/>
          <w:sz w:val="24"/>
          <w:szCs w:val="24"/>
        </w:rPr>
        <w:t xml:space="preserve"> % респондентов отметили отсутствие данного рынка, 6,7 % опрошенных затруднились ответить.   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Уровнем цен на рынке оказания услуг по перевозке пассажиров автомобильным транспортом по межмуниципальным маршрутам регулярных перевозок          удовлетворены 23,3 % потребителей, 6,7 % - скорее удовлетворены, 36,7 % респондентов скорее не удовлетворены, 20,0 % не удовлетворены и 13,3 % - затруднились в оценке.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Качеством оказания услуг на данном рынке удовлетворены 26,7 % потребителей, 23,3% - скорее удовлетворены, 16,7 % - скорее не удовлетворены, 23,3 % -  не удовлетворены и 10,0 % - затруднились оценить качество.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Возможностью выбора </w:t>
      </w:r>
      <w:proofErr w:type="gramStart"/>
      <w:r w:rsidRPr="00407E3A">
        <w:rPr>
          <w:rFonts w:ascii="Times New Roman" w:hAnsi="Times New Roman"/>
          <w:sz w:val="24"/>
          <w:szCs w:val="24"/>
        </w:rPr>
        <w:t>довольны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33,4 % респондентов, </w:t>
      </w:r>
      <w:r w:rsidR="00026CDC" w:rsidRPr="00407E3A">
        <w:rPr>
          <w:rFonts w:ascii="Times New Roman" w:hAnsi="Times New Roman"/>
          <w:sz w:val="24"/>
          <w:szCs w:val="24"/>
        </w:rPr>
        <w:t>10,0</w:t>
      </w:r>
      <w:r w:rsidRPr="00407E3A">
        <w:rPr>
          <w:rFonts w:ascii="Times New Roman" w:hAnsi="Times New Roman"/>
          <w:sz w:val="24"/>
          <w:szCs w:val="24"/>
        </w:rPr>
        <w:t xml:space="preserve"> % опрошенных скорее удовлетворены, </w:t>
      </w:r>
      <w:r w:rsidR="00026CDC" w:rsidRPr="00407E3A">
        <w:rPr>
          <w:rFonts w:ascii="Times New Roman" w:hAnsi="Times New Roman"/>
          <w:sz w:val="24"/>
          <w:szCs w:val="24"/>
        </w:rPr>
        <w:t xml:space="preserve">по </w:t>
      </w:r>
      <w:r w:rsidRPr="00407E3A">
        <w:rPr>
          <w:rFonts w:ascii="Times New Roman" w:hAnsi="Times New Roman"/>
          <w:sz w:val="24"/>
          <w:szCs w:val="24"/>
        </w:rPr>
        <w:t>13,3 % респондентов скорее не удовлетворены</w:t>
      </w:r>
      <w:r w:rsidR="00026CDC" w:rsidRPr="00407E3A">
        <w:rPr>
          <w:rFonts w:ascii="Times New Roman" w:hAnsi="Times New Roman"/>
          <w:sz w:val="24"/>
          <w:szCs w:val="24"/>
        </w:rPr>
        <w:t xml:space="preserve"> и не удовлетворены</w:t>
      </w:r>
      <w:r w:rsidRPr="00407E3A">
        <w:rPr>
          <w:rFonts w:ascii="Times New Roman" w:hAnsi="Times New Roman"/>
          <w:sz w:val="24"/>
          <w:szCs w:val="24"/>
        </w:rPr>
        <w:t>, затруднились ответить 30,0 % респондентов.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50,0 % анкетируемых отметили, что за последние три года количество </w:t>
      </w:r>
      <w:proofErr w:type="gramStart"/>
      <w:r w:rsidRPr="00407E3A">
        <w:rPr>
          <w:rFonts w:ascii="Times New Roman" w:hAnsi="Times New Roman"/>
          <w:sz w:val="24"/>
          <w:szCs w:val="24"/>
        </w:rPr>
        <w:t>организаций, представляющих данный рынок не изменилось</w:t>
      </w:r>
      <w:proofErr w:type="gramEnd"/>
      <w:r w:rsidRPr="00407E3A">
        <w:rPr>
          <w:rFonts w:ascii="Times New Roman" w:hAnsi="Times New Roman"/>
          <w:sz w:val="24"/>
          <w:szCs w:val="24"/>
        </w:rPr>
        <w:t>; 20,0 % респондентов оценивают, что снизилось, 13,3 % считают, что увеличилось и 16,7 %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Уровень цен за </w:t>
      </w:r>
      <w:proofErr w:type="gramStart"/>
      <w:r w:rsidRPr="00407E3A">
        <w:rPr>
          <w:rFonts w:ascii="Times New Roman" w:hAnsi="Times New Roman"/>
          <w:sz w:val="24"/>
          <w:szCs w:val="24"/>
        </w:rPr>
        <w:t>последние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3 года увеличился, считают 40,0 % потребителей;     23,3% - не изменился; 16,7 % - снизился и 20,0 %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Качество услуги не </w:t>
      </w:r>
      <w:proofErr w:type="gramStart"/>
      <w:r w:rsidRPr="00407E3A">
        <w:rPr>
          <w:rFonts w:ascii="Times New Roman" w:hAnsi="Times New Roman"/>
          <w:sz w:val="24"/>
          <w:szCs w:val="24"/>
        </w:rPr>
        <w:t>изменилось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36,7 % респондентов, 26,7% считает, что снизилось; 10,0 % -  увеличилось; 26,6 % -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Возможность выбора не </w:t>
      </w:r>
      <w:proofErr w:type="gramStart"/>
      <w:r w:rsidRPr="00407E3A">
        <w:rPr>
          <w:rFonts w:ascii="Times New Roman" w:hAnsi="Times New Roman"/>
          <w:sz w:val="24"/>
          <w:szCs w:val="24"/>
        </w:rPr>
        <w:t>изменилась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30,0 %, 20,0 % - снизилась; 6,7 % - увеличилась и 43,3 % - затруднились ответить на вопрос.</w:t>
      </w:r>
    </w:p>
    <w:p w:rsidR="004655F8" w:rsidRPr="00407E3A" w:rsidRDefault="004655F8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0C7737" w:rsidP="000C7737">
      <w:pPr>
        <w:pStyle w:val="a4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  <w:r w:rsidRPr="00407E3A">
        <w:rPr>
          <w:rFonts w:ascii="Times New Roman" w:hAnsi="Times New Roman"/>
          <w:sz w:val="24"/>
          <w:szCs w:val="24"/>
          <w:u w:val="single"/>
        </w:rPr>
        <w:t xml:space="preserve">18. </w:t>
      </w:r>
      <w:r w:rsidR="002A4F1B" w:rsidRPr="00407E3A">
        <w:rPr>
          <w:rFonts w:ascii="Times New Roman" w:hAnsi="Times New Roman"/>
          <w:sz w:val="24"/>
          <w:szCs w:val="24"/>
          <w:u w:val="single"/>
        </w:rPr>
        <w:t xml:space="preserve"> Рынок оказания услуг по перевозке пассажиров и багажа легковым такси на территории Российской Федерации.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73,3 % считает, что рынок оказания услуг по перевозке пассажиров и багажа легковым такси на территории Российской Федерации достаточным; 13,3 % считает, что его нет совсем, по 6,7 % - что рынок представлен малым количеством организаций и  затруднились ответить на вопрос.   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Уровнем цен на рынке оказания услуг по перевозке пассажиров и багажа легковым такси на территории Российской Федерации удо</w:t>
      </w:r>
      <w:r w:rsidR="008205B8" w:rsidRPr="00407E3A">
        <w:rPr>
          <w:rFonts w:ascii="Times New Roman" w:hAnsi="Times New Roman"/>
          <w:sz w:val="24"/>
          <w:szCs w:val="24"/>
        </w:rPr>
        <w:t>влетворены 6,7 % потребителей, 33,3 % - скорее удовлетворены, 2</w:t>
      </w:r>
      <w:r w:rsidRPr="00407E3A">
        <w:rPr>
          <w:rFonts w:ascii="Times New Roman" w:hAnsi="Times New Roman"/>
          <w:sz w:val="24"/>
          <w:szCs w:val="24"/>
        </w:rPr>
        <w:t>0,0 % респондентов скорее не удовлетворены, 23,3 % - не удовлетворены и 16,7 % - затруднились в оценке.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lastRenderedPageBreak/>
        <w:t xml:space="preserve">Качеством оказания услуг на данном рынке </w:t>
      </w:r>
      <w:r w:rsidR="00AC0F71" w:rsidRPr="00407E3A">
        <w:rPr>
          <w:rFonts w:ascii="Times New Roman" w:hAnsi="Times New Roman"/>
          <w:sz w:val="24"/>
          <w:szCs w:val="24"/>
        </w:rPr>
        <w:t xml:space="preserve">по 30,0 % - скорее удовлетворены и скорее не удовлетворены, по 16,7 % - не </w:t>
      </w:r>
      <w:r w:rsidRPr="00407E3A">
        <w:rPr>
          <w:rFonts w:ascii="Times New Roman" w:hAnsi="Times New Roman"/>
          <w:sz w:val="24"/>
          <w:szCs w:val="24"/>
        </w:rPr>
        <w:t>удовлетворены</w:t>
      </w:r>
      <w:r w:rsidR="00AC0F71" w:rsidRPr="00407E3A">
        <w:rPr>
          <w:rFonts w:ascii="Times New Roman" w:hAnsi="Times New Roman"/>
          <w:sz w:val="24"/>
          <w:szCs w:val="24"/>
        </w:rPr>
        <w:t xml:space="preserve"> и затруднились оценить качество,</w:t>
      </w:r>
      <w:r w:rsidRPr="00407E3A">
        <w:rPr>
          <w:rFonts w:ascii="Times New Roman" w:hAnsi="Times New Roman"/>
          <w:sz w:val="24"/>
          <w:szCs w:val="24"/>
        </w:rPr>
        <w:t xml:space="preserve"> 6,6 % потребителей</w:t>
      </w:r>
      <w:r w:rsidR="00AC0F71" w:rsidRPr="00407E3A">
        <w:rPr>
          <w:rFonts w:ascii="Times New Roman" w:hAnsi="Times New Roman"/>
          <w:sz w:val="24"/>
          <w:szCs w:val="24"/>
        </w:rPr>
        <w:t xml:space="preserve"> удовлетворены.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Возможностью выбора </w:t>
      </w:r>
      <w:proofErr w:type="gramStart"/>
      <w:r w:rsidRPr="00407E3A">
        <w:rPr>
          <w:rFonts w:ascii="Times New Roman" w:hAnsi="Times New Roman"/>
          <w:sz w:val="24"/>
          <w:szCs w:val="24"/>
        </w:rPr>
        <w:t>довольны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3,3 % респондентов, 30,0 % опрошенных скорее удовлетворены, 33,3 % респондентов скорее не удовлетворены, 20,0 % - не удовлетворены, затруднились ответить 13,4 % респондентов.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56,6 % анкетируемых отметили, что за последние три года количество </w:t>
      </w:r>
      <w:proofErr w:type="gramStart"/>
      <w:r w:rsidRPr="00407E3A">
        <w:rPr>
          <w:rFonts w:ascii="Times New Roman" w:hAnsi="Times New Roman"/>
          <w:sz w:val="24"/>
          <w:szCs w:val="24"/>
        </w:rPr>
        <w:t>организаций, представляющих данный рынок не изменилось</w:t>
      </w:r>
      <w:proofErr w:type="gramEnd"/>
      <w:r w:rsidRPr="00407E3A">
        <w:rPr>
          <w:rFonts w:ascii="Times New Roman" w:hAnsi="Times New Roman"/>
          <w:sz w:val="24"/>
          <w:szCs w:val="24"/>
        </w:rPr>
        <w:t>, 16,7 % респондентов оценивают, что увеличилось, 6,7 % считают, что снизилось и 20,0 %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Уровень цен за последние 3 года </w:t>
      </w:r>
      <w:proofErr w:type="gramStart"/>
      <w:r w:rsidRPr="00407E3A">
        <w:rPr>
          <w:rFonts w:ascii="Times New Roman" w:hAnsi="Times New Roman"/>
          <w:sz w:val="24"/>
          <w:szCs w:val="24"/>
        </w:rPr>
        <w:t>увеличился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43,4 % потребителей;        20,0 % - не изменился; 3,3% - снизился и 33,3 %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Качество услуги не </w:t>
      </w:r>
      <w:proofErr w:type="gramStart"/>
      <w:r w:rsidRPr="00407E3A">
        <w:rPr>
          <w:rFonts w:ascii="Times New Roman" w:hAnsi="Times New Roman"/>
          <w:sz w:val="24"/>
          <w:szCs w:val="24"/>
        </w:rPr>
        <w:t>изменилось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46,7 % респондентов, 13,3 % считают, что </w:t>
      </w:r>
      <w:r w:rsidR="00DC6AAC" w:rsidRPr="00407E3A">
        <w:rPr>
          <w:rFonts w:ascii="Times New Roman" w:hAnsi="Times New Roman"/>
          <w:sz w:val="24"/>
          <w:szCs w:val="24"/>
        </w:rPr>
        <w:t>увеличилось; 6,7 % -  снизи</w:t>
      </w:r>
      <w:r w:rsidRPr="00407E3A">
        <w:rPr>
          <w:rFonts w:ascii="Times New Roman" w:hAnsi="Times New Roman"/>
          <w:sz w:val="24"/>
          <w:szCs w:val="24"/>
        </w:rPr>
        <w:t>лось; 33,3 % -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Возможность выбора не </w:t>
      </w:r>
      <w:proofErr w:type="gramStart"/>
      <w:r w:rsidRPr="00407E3A">
        <w:rPr>
          <w:rFonts w:ascii="Times New Roman" w:hAnsi="Times New Roman"/>
          <w:sz w:val="24"/>
          <w:szCs w:val="24"/>
        </w:rPr>
        <w:t>изменилась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50,0 %, </w:t>
      </w:r>
      <w:r w:rsidR="004B3603" w:rsidRPr="00407E3A">
        <w:rPr>
          <w:rFonts w:ascii="Times New Roman" w:hAnsi="Times New Roman"/>
          <w:sz w:val="24"/>
          <w:szCs w:val="24"/>
        </w:rPr>
        <w:t>по 6,7</w:t>
      </w:r>
      <w:r w:rsidRPr="00407E3A">
        <w:rPr>
          <w:rFonts w:ascii="Times New Roman" w:hAnsi="Times New Roman"/>
          <w:sz w:val="24"/>
          <w:szCs w:val="24"/>
        </w:rPr>
        <w:t xml:space="preserve"> % - снизилась</w:t>
      </w:r>
      <w:r w:rsidR="004B3603" w:rsidRPr="00407E3A">
        <w:rPr>
          <w:rFonts w:ascii="Times New Roman" w:hAnsi="Times New Roman"/>
          <w:sz w:val="24"/>
          <w:szCs w:val="24"/>
        </w:rPr>
        <w:t xml:space="preserve"> и увеличилась,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4B3603" w:rsidRPr="00407E3A">
        <w:rPr>
          <w:rFonts w:ascii="Times New Roman" w:hAnsi="Times New Roman"/>
          <w:sz w:val="24"/>
          <w:szCs w:val="24"/>
        </w:rPr>
        <w:t>36,6</w:t>
      </w:r>
      <w:r w:rsidRPr="00407E3A">
        <w:rPr>
          <w:rFonts w:ascii="Times New Roman" w:hAnsi="Times New Roman"/>
          <w:sz w:val="24"/>
          <w:szCs w:val="24"/>
        </w:rPr>
        <w:t xml:space="preserve"> % затруднились ответить на вопрос.</w:t>
      </w:r>
    </w:p>
    <w:p w:rsidR="000C7737" w:rsidRPr="00407E3A" w:rsidRDefault="000C7737" w:rsidP="000C7737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0C7737" w:rsidP="000C7737">
      <w:pPr>
        <w:pStyle w:val="a4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  <w:r w:rsidRPr="00407E3A">
        <w:rPr>
          <w:rFonts w:ascii="Times New Roman" w:hAnsi="Times New Roman"/>
          <w:sz w:val="24"/>
          <w:szCs w:val="24"/>
          <w:u w:val="single"/>
        </w:rPr>
        <w:t xml:space="preserve">19. </w:t>
      </w:r>
      <w:r w:rsidR="002A4F1B" w:rsidRPr="00407E3A">
        <w:rPr>
          <w:rFonts w:ascii="Times New Roman" w:hAnsi="Times New Roman"/>
          <w:sz w:val="24"/>
          <w:szCs w:val="24"/>
          <w:u w:val="single"/>
        </w:rPr>
        <w:t xml:space="preserve"> Рынок оказания услуг по ремонту автотранспортных средств.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По 36,7 % считает рынок оказания услуг по ремонту автотранспортных средств достаточным и что он представлен малым количеством организаций; 16,6 % - нет совсем, 10,0 % респондентов затруднились ответить.   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Уровнем цен на рынке оказания услуг по ремонту автотранспортных средств удовлетворены 13,3% потребителей; 10,0 % - скорее удовлетворены, 36,7 % респондентов скорее не удовлетворены, 10,0 %  - не удовлетворены и 30,0 % затруднились в оценке.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Каче</w:t>
      </w:r>
      <w:r w:rsidR="00C402D7" w:rsidRPr="00407E3A">
        <w:rPr>
          <w:rFonts w:ascii="Times New Roman" w:hAnsi="Times New Roman"/>
          <w:sz w:val="24"/>
          <w:szCs w:val="24"/>
        </w:rPr>
        <w:t>ством товаров на данном рынке</w:t>
      </w:r>
      <w:r w:rsidRPr="00407E3A">
        <w:rPr>
          <w:rFonts w:ascii="Times New Roman" w:hAnsi="Times New Roman"/>
          <w:sz w:val="24"/>
          <w:szCs w:val="24"/>
        </w:rPr>
        <w:t xml:space="preserve"> 10,0 % потребителей </w:t>
      </w:r>
      <w:proofErr w:type="gramStart"/>
      <w:r w:rsidRPr="00407E3A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="00C402D7" w:rsidRPr="00407E3A">
        <w:rPr>
          <w:rFonts w:ascii="Times New Roman" w:hAnsi="Times New Roman"/>
          <w:sz w:val="24"/>
          <w:szCs w:val="24"/>
        </w:rPr>
        <w:t>,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C402D7" w:rsidRPr="00407E3A">
        <w:rPr>
          <w:rFonts w:ascii="Times New Roman" w:hAnsi="Times New Roman"/>
          <w:sz w:val="24"/>
          <w:szCs w:val="24"/>
        </w:rPr>
        <w:t>20,0 % -  скорее удовлетворены, 2</w:t>
      </w:r>
      <w:r w:rsidRPr="00407E3A">
        <w:rPr>
          <w:rFonts w:ascii="Times New Roman" w:hAnsi="Times New Roman"/>
          <w:sz w:val="24"/>
          <w:szCs w:val="24"/>
        </w:rPr>
        <w:t xml:space="preserve">3,3 % -  скорее не удовлетворены, 16,7 % -  не удовлетворены, 30,0 % </w:t>
      </w:r>
      <w:r w:rsidR="00C402D7" w:rsidRPr="00407E3A">
        <w:rPr>
          <w:rFonts w:ascii="Times New Roman" w:hAnsi="Times New Roman"/>
          <w:sz w:val="24"/>
          <w:szCs w:val="24"/>
        </w:rPr>
        <w:t xml:space="preserve">- </w:t>
      </w:r>
      <w:r w:rsidRPr="00407E3A">
        <w:rPr>
          <w:rFonts w:ascii="Times New Roman" w:hAnsi="Times New Roman"/>
          <w:sz w:val="24"/>
          <w:szCs w:val="24"/>
        </w:rPr>
        <w:t>затруднились оценить качество.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Возможностью выбора </w:t>
      </w:r>
      <w:proofErr w:type="gramStart"/>
      <w:r w:rsidRPr="00407E3A">
        <w:rPr>
          <w:rFonts w:ascii="Times New Roman" w:hAnsi="Times New Roman"/>
          <w:sz w:val="24"/>
          <w:szCs w:val="24"/>
        </w:rPr>
        <w:t>довольны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10,0 % респондентов, 20,0 % опрошенных скорее удовлетворены, 33,3 % респондентов скорее не удовлетворены, 6,7 % - не удовлетворены, затруднились в ответе 30,0 % респондентов.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56,6 % анкетируемых отметили, что за последние три года количество </w:t>
      </w:r>
      <w:proofErr w:type="gramStart"/>
      <w:r w:rsidRPr="00407E3A">
        <w:rPr>
          <w:rFonts w:ascii="Times New Roman" w:hAnsi="Times New Roman"/>
          <w:sz w:val="24"/>
          <w:szCs w:val="24"/>
        </w:rPr>
        <w:t>организаций, представляющих данный рынок не изменилось</w:t>
      </w:r>
      <w:proofErr w:type="gramEnd"/>
      <w:r w:rsidRPr="00407E3A">
        <w:rPr>
          <w:rFonts w:ascii="Times New Roman" w:hAnsi="Times New Roman"/>
          <w:sz w:val="24"/>
          <w:szCs w:val="24"/>
        </w:rPr>
        <w:t>;16,7 % респондентов оценивают, что увеличилось,6,7 % считают, что снизилось и 20,0 %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Уровень цен за последние 3 года </w:t>
      </w:r>
      <w:proofErr w:type="gramStart"/>
      <w:r w:rsidRPr="00407E3A">
        <w:rPr>
          <w:rFonts w:ascii="Times New Roman" w:hAnsi="Times New Roman"/>
          <w:sz w:val="24"/>
          <w:szCs w:val="24"/>
        </w:rPr>
        <w:t>увеличился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36,6 % потребителей;         26,7 % - не изменился; 6,7 % - снизился и 30,0 %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Качество услуги не </w:t>
      </w:r>
      <w:proofErr w:type="gramStart"/>
      <w:r w:rsidRPr="00407E3A">
        <w:rPr>
          <w:rFonts w:ascii="Times New Roman" w:hAnsi="Times New Roman"/>
          <w:sz w:val="24"/>
          <w:szCs w:val="24"/>
        </w:rPr>
        <w:t>изменилось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30,0 % респондентов, 23,3 % считают, что увеличилось, 10,0 % -  снизилось, 36,7 % -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Возможность выбора не </w:t>
      </w:r>
      <w:proofErr w:type="gramStart"/>
      <w:r w:rsidRPr="00407E3A">
        <w:rPr>
          <w:rFonts w:ascii="Times New Roman" w:hAnsi="Times New Roman"/>
          <w:sz w:val="24"/>
          <w:szCs w:val="24"/>
        </w:rPr>
        <w:t>изменилась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30,0 %, 16,7 % - снизилась; 10,0 % - увеличилась и 43,3 % затруднились ответить на вопрос.</w:t>
      </w:r>
    </w:p>
    <w:p w:rsidR="004655F8" w:rsidRPr="00407E3A" w:rsidRDefault="004655F8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0C7737" w:rsidP="000C7737">
      <w:pPr>
        <w:pStyle w:val="a4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  <w:r w:rsidRPr="00407E3A">
        <w:rPr>
          <w:rFonts w:ascii="Times New Roman" w:hAnsi="Times New Roman"/>
          <w:sz w:val="24"/>
          <w:szCs w:val="24"/>
          <w:u w:val="single"/>
        </w:rPr>
        <w:t xml:space="preserve">20. </w:t>
      </w:r>
      <w:r w:rsidR="002A4F1B" w:rsidRPr="00407E3A">
        <w:rPr>
          <w:rFonts w:ascii="Times New Roman" w:hAnsi="Times New Roman"/>
          <w:sz w:val="24"/>
          <w:szCs w:val="24"/>
          <w:u w:val="single"/>
        </w:rPr>
        <w:t>Рынок услуг связи, в том числе услуг по предоставлению широкополосного доступа к информационно-телекоммуникационной сети «Интернет»</w:t>
      </w:r>
      <w:r w:rsidRPr="00407E3A">
        <w:rPr>
          <w:rFonts w:ascii="Times New Roman" w:hAnsi="Times New Roman"/>
          <w:sz w:val="24"/>
          <w:szCs w:val="24"/>
          <w:u w:val="single"/>
        </w:rPr>
        <w:t>.</w:t>
      </w:r>
    </w:p>
    <w:p w:rsidR="002A4F1B" w:rsidRPr="00407E3A" w:rsidRDefault="002A4F1B" w:rsidP="00E31A0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60,0 % считает, что рынок услуг связи, в том числе услуг по предоставлению широкополосного доступа к информационно-телекоммуникационной сети «Интернет» достаточным, 26,6 % считает, что он представлен малым количеством организаций,  по  6,7 % - </w:t>
      </w:r>
      <w:proofErr w:type="gramStart"/>
      <w:r w:rsidRPr="00407E3A">
        <w:rPr>
          <w:rFonts w:ascii="Times New Roman" w:hAnsi="Times New Roman"/>
          <w:sz w:val="24"/>
          <w:szCs w:val="24"/>
        </w:rPr>
        <w:t>нет совсем и затруднились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ответить.   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Уровнем цен на рынке оказания услуг связи, в том числе услуг по предоставлению широкополосного доступа к информационно-телекоммуникационной сети «Интернет» удовлетворены - 20,0% потребителей, 36,7 % - скорее удовлетворены, 26,6 % респондентов скорее не удовлетворены, 10,0 % - не удовлетворены и 6,7 % затруднились в оценке.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Качеством оказания услуг на данном рынке удовлетворены 16,7 % потребителей, 40,0 % - скорее удовлетворены, 26,7 % -  скорее не удовлетворены, 6,6 % - не удовлетворены и 10,0 % затруднились оценить качество.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lastRenderedPageBreak/>
        <w:t xml:space="preserve">Возможностью выбора </w:t>
      </w:r>
      <w:proofErr w:type="gramStart"/>
      <w:r w:rsidRPr="00407E3A">
        <w:rPr>
          <w:rFonts w:ascii="Times New Roman" w:hAnsi="Times New Roman"/>
          <w:sz w:val="24"/>
          <w:szCs w:val="24"/>
        </w:rPr>
        <w:t>довольны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– 20,0 % респондентов, 36,7 % опрошенных скорее удовлетворены, 16,6 % респондентов скорее не удовлетворены 6,7 % - не удовлетворены, затруднились ответить 20,0 % респондентов.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53,3 % анкетируемых отметили, что за последние три года количество </w:t>
      </w:r>
      <w:proofErr w:type="gramStart"/>
      <w:r w:rsidRPr="00407E3A">
        <w:rPr>
          <w:rFonts w:ascii="Times New Roman" w:hAnsi="Times New Roman"/>
          <w:sz w:val="24"/>
          <w:szCs w:val="24"/>
        </w:rPr>
        <w:t>организаций, представляющих данный рынок не изменилось</w:t>
      </w:r>
      <w:proofErr w:type="gramEnd"/>
      <w:r w:rsidRPr="00407E3A">
        <w:rPr>
          <w:rFonts w:ascii="Times New Roman" w:hAnsi="Times New Roman"/>
          <w:sz w:val="24"/>
          <w:szCs w:val="24"/>
        </w:rPr>
        <w:t>, 13,3 % респондентов оценивают, что увеличилось, 6,7 % считают, что снизилось и 26,7 %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Уровень цен за последние 3 года </w:t>
      </w:r>
      <w:proofErr w:type="gramStart"/>
      <w:r w:rsidRPr="00407E3A">
        <w:rPr>
          <w:rFonts w:ascii="Times New Roman" w:hAnsi="Times New Roman"/>
          <w:sz w:val="24"/>
          <w:szCs w:val="24"/>
        </w:rPr>
        <w:t>увеличился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40,0 % потребителей;         30,0 % - не изменился; 16,7 % - снизился и 13,3 %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Качество услуги не </w:t>
      </w:r>
      <w:proofErr w:type="gramStart"/>
      <w:r w:rsidRPr="00407E3A">
        <w:rPr>
          <w:rFonts w:ascii="Times New Roman" w:hAnsi="Times New Roman"/>
          <w:sz w:val="24"/>
          <w:szCs w:val="24"/>
        </w:rPr>
        <w:t>изменилось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33,3 % респондентов, 26,7 % считают, что увеличилось, 23,3 % -  снизилось, 16,7 % -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Возможность выбора не </w:t>
      </w:r>
      <w:proofErr w:type="gramStart"/>
      <w:r w:rsidRPr="00407E3A">
        <w:rPr>
          <w:rFonts w:ascii="Times New Roman" w:hAnsi="Times New Roman"/>
          <w:sz w:val="24"/>
          <w:szCs w:val="24"/>
        </w:rPr>
        <w:t>изменилась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43,3 %, 23,4 % - снизилась; 13,3 % - снизилась и 20,0 % - затруднились ответить на вопрос.</w:t>
      </w:r>
    </w:p>
    <w:p w:rsidR="004655F8" w:rsidRPr="00407E3A" w:rsidRDefault="004655F8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0C7737" w:rsidP="000C7737">
      <w:pPr>
        <w:pStyle w:val="a4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  <w:r w:rsidRPr="00407E3A">
        <w:rPr>
          <w:rFonts w:ascii="Times New Roman" w:hAnsi="Times New Roman"/>
          <w:sz w:val="24"/>
          <w:szCs w:val="24"/>
          <w:u w:val="single"/>
        </w:rPr>
        <w:t xml:space="preserve">21. </w:t>
      </w:r>
      <w:r w:rsidR="002A4F1B" w:rsidRPr="00407E3A">
        <w:rPr>
          <w:rFonts w:ascii="Times New Roman" w:hAnsi="Times New Roman"/>
          <w:sz w:val="24"/>
          <w:szCs w:val="24"/>
          <w:u w:val="single"/>
        </w:rPr>
        <w:t>Рынок жилищного строительства (за исключением Московского фонда реноваций жилой застройки и индивидуального жилищного строительства).</w:t>
      </w:r>
    </w:p>
    <w:p w:rsidR="002A4F1B" w:rsidRPr="00407E3A" w:rsidRDefault="002A4F1B" w:rsidP="00E31A0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По 23,3 % считает, что рынок жилищного строительства (за исключением Московского фонда реноваций жилой застройки и индивидуального жилищного строительства) представлен достаточным количеством организаций и нет совсем, 20,0 % малым количеством,  33,4 % - затруднились ответить.   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Уровнем цен на рынке жилищного строительства (за исключением Московского фонда реноваций жилой застройки и индивидуального жилищного строительства) - удовлетворены 30,0 % потребителей, 23,4 % респондентов скорее не удовлетворены, 3,3 % - не удовлетворены и 43,3 % затруднились в оценке.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Качеством товаров на данном рынке </w:t>
      </w:r>
      <w:proofErr w:type="gramStart"/>
      <w:r w:rsidRPr="00407E3A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26,7 % потребителей, 3,3 % - скорее удовлетворены, 20,0 % - скорее не удовлетворены, 3,3 % - не удовлетворены и    46,7 % затруднились оценить качество.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Возможностью выбора </w:t>
      </w:r>
      <w:proofErr w:type="gramStart"/>
      <w:r w:rsidRPr="00407E3A">
        <w:rPr>
          <w:rFonts w:ascii="Times New Roman" w:hAnsi="Times New Roman"/>
          <w:sz w:val="24"/>
          <w:szCs w:val="24"/>
        </w:rPr>
        <w:t>довольны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20,0 % респондентов; 10,0 % - опрошенных скорее удовлетворены, 16,7 % респондентов скорее не удовлетворены; 3,3 % - не удовлетворены, затруднились ответить 50,0 % респондентов.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46,7 % анкетируемых отметили, что за последние три года количество организаций, представляющих данный рынок, не изменилось, 10,0 % респондентов оценивают, что снизилось; 6,7 % считают, что увеличилось и 36,6 %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Уровень цен за </w:t>
      </w:r>
      <w:proofErr w:type="gramStart"/>
      <w:r w:rsidRPr="00407E3A">
        <w:rPr>
          <w:rFonts w:ascii="Times New Roman" w:hAnsi="Times New Roman"/>
          <w:sz w:val="24"/>
          <w:szCs w:val="24"/>
        </w:rPr>
        <w:t>последние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3 года по 20,0 % потребителей считают, что не изменился и увеличился,  10,0 % потребителей считают, что снизился и 50,0 %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Качество услуги не </w:t>
      </w:r>
      <w:proofErr w:type="gramStart"/>
      <w:r w:rsidRPr="00407E3A">
        <w:rPr>
          <w:rFonts w:ascii="Times New Roman" w:hAnsi="Times New Roman"/>
          <w:sz w:val="24"/>
          <w:szCs w:val="24"/>
        </w:rPr>
        <w:t>изменилось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20,0 % респондентов; 16,7 % считают, что снизилось; 10,0 % -  увеличилось; 53,3 % -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Возможность выбора не </w:t>
      </w:r>
      <w:proofErr w:type="gramStart"/>
      <w:r w:rsidRPr="00407E3A">
        <w:rPr>
          <w:rFonts w:ascii="Times New Roman" w:hAnsi="Times New Roman"/>
          <w:sz w:val="24"/>
          <w:szCs w:val="24"/>
        </w:rPr>
        <w:t>изменилась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20,0 %, 13,3 % - увеличилась; 10,0 % - снизилась и 56,7 % - затруднились ответить на вопрос.</w:t>
      </w:r>
    </w:p>
    <w:p w:rsidR="004655F8" w:rsidRPr="00407E3A" w:rsidRDefault="004655F8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0C7737" w:rsidP="000C7737">
      <w:pPr>
        <w:pStyle w:val="a4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407E3A">
        <w:rPr>
          <w:rFonts w:ascii="Times New Roman" w:hAnsi="Times New Roman"/>
          <w:sz w:val="24"/>
          <w:szCs w:val="24"/>
          <w:u w:val="single"/>
        </w:rPr>
        <w:t xml:space="preserve">22. </w:t>
      </w:r>
      <w:r w:rsidR="002A4F1B" w:rsidRPr="00407E3A">
        <w:rPr>
          <w:rFonts w:ascii="Times New Roman" w:hAnsi="Times New Roman"/>
          <w:sz w:val="24"/>
          <w:szCs w:val="24"/>
          <w:u w:val="single"/>
        </w:rPr>
        <w:t>Рынок реализации сельскохозяйственной продукции.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33,3 % считает, что рынок реализации сельскохозяйственной продукции представлен малым количеством организаций; 20,0% - достаточно; 16,7 % считает, что их нет совсем и 30,0 % - затруднились ответить.   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Уровнем цен на рынке реализации сельскохозяйственной продукции удовлетворены 13,3 % потребителей, 23,3% - скорее удовлетворены, 40,0 % респондентов  скорее не удовлетворены, 6,7 % - не удовлетворены и 16,7% -  затруднились в оценке.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Качеством товаров на данном рынке </w:t>
      </w:r>
      <w:proofErr w:type="gramStart"/>
      <w:r w:rsidRPr="00407E3A">
        <w:rPr>
          <w:rFonts w:ascii="Times New Roman" w:hAnsi="Times New Roman"/>
          <w:sz w:val="24"/>
          <w:szCs w:val="24"/>
        </w:rPr>
        <w:t>удов</w:t>
      </w:r>
      <w:r w:rsidR="00EE2049" w:rsidRPr="00407E3A">
        <w:rPr>
          <w:rFonts w:ascii="Times New Roman" w:hAnsi="Times New Roman"/>
          <w:sz w:val="24"/>
          <w:szCs w:val="24"/>
        </w:rPr>
        <w:t>летворены</w:t>
      </w:r>
      <w:proofErr w:type="gramEnd"/>
      <w:r w:rsidR="00EE2049" w:rsidRPr="00407E3A">
        <w:rPr>
          <w:rFonts w:ascii="Times New Roman" w:hAnsi="Times New Roman"/>
          <w:sz w:val="24"/>
          <w:szCs w:val="24"/>
        </w:rPr>
        <w:t xml:space="preserve"> 13,3 % потребителей, 20,0 % - скорее удовлетворены, 3</w:t>
      </w:r>
      <w:r w:rsidRPr="00407E3A">
        <w:rPr>
          <w:rFonts w:ascii="Times New Roman" w:hAnsi="Times New Roman"/>
          <w:sz w:val="24"/>
          <w:szCs w:val="24"/>
        </w:rPr>
        <w:t>0,0 % - скорее не удовлетворены, 13,3 % - не удовлетворены и 23,4 % - затруднились оценить качество.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Возможностью выбора </w:t>
      </w:r>
      <w:proofErr w:type="gramStart"/>
      <w:r w:rsidRPr="00407E3A">
        <w:rPr>
          <w:rFonts w:ascii="Times New Roman" w:hAnsi="Times New Roman"/>
          <w:sz w:val="24"/>
          <w:szCs w:val="24"/>
        </w:rPr>
        <w:t>д</w:t>
      </w:r>
      <w:r w:rsidR="0048229D" w:rsidRPr="00407E3A">
        <w:rPr>
          <w:rFonts w:ascii="Times New Roman" w:hAnsi="Times New Roman"/>
          <w:sz w:val="24"/>
          <w:szCs w:val="24"/>
        </w:rPr>
        <w:t>овольны</w:t>
      </w:r>
      <w:proofErr w:type="gramEnd"/>
      <w:r w:rsidR="0048229D" w:rsidRPr="00407E3A">
        <w:rPr>
          <w:rFonts w:ascii="Times New Roman" w:hAnsi="Times New Roman"/>
          <w:sz w:val="24"/>
          <w:szCs w:val="24"/>
        </w:rPr>
        <w:t xml:space="preserve"> 10,0 % респондентов, 20,0</w:t>
      </w:r>
      <w:r w:rsidRPr="00407E3A">
        <w:rPr>
          <w:rFonts w:ascii="Times New Roman" w:hAnsi="Times New Roman"/>
          <w:sz w:val="24"/>
          <w:szCs w:val="24"/>
        </w:rPr>
        <w:t xml:space="preserve"> % опрошенных скорее удовлетворены, </w:t>
      </w:r>
      <w:r w:rsidR="0048229D" w:rsidRPr="00407E3A">
        <w:rPr>
          <w:rFonts w:ascii="Times New Roman" w:hAnsi="Times New Roman"/>
          <w:sz w:val="24"/>
          <w:szCs w:val="24"/>
        </w:rPr>
        <w:t>33,3</w:t>
      </w:r>
      <w:r w:rsidRPr="00407E3A">
        <w:rPr>
          <w:rFonts w:ascii="Times New Roman" w:hAnsi="Times New Roman"/>
          <w:sz w:val="24"/>
          <w:szCs w:val="24"/>
        </w:rPr>
        <w:t xml:space="preserve"> % респондентов скорее не удовлетворены, 6,7 % - не удовлетворены, затруднились ответить 30,0 % респондентов.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lastRenderedPageBreak/>
        <w:t xml:space="preserve">36,7 % анкетируемых отметили, что за последние три года количество </w:t>
      </w:r>
      <w:proofErr w:type="gramStart"/>
      <w:r w:rsidRPr="00407E3A">
        <w:rPr>
          <w:rFonts w:ascii="Times New Roman" w:hAnsi="Times New Roman"/>
          <w:sz w:val="24"/>
          <w:szCs w:val="24"/>
        </w:rPr>
        <w:t>организаций, представляющих данный рынок не изменилось</w:t>
      </w:r>
      <w:proofErr w:type="gramEnd"/>
      <w:r w:rsidRPr="00407E3A">
        <w:rPr>
          <w:rFonts w:ascii="Times New Roman" w:hAnsi="Times New Roman"/>
          <w:sz w:val="24"/>
          <w:szCs w:val="24"/>
        </w:rPr>
        <w:t>, 20,0 % считают, что снизилось, 13,3 % - увеличилось и 30,0% -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Уровень цен за последние 3 года не изменился  и </w:t>
      </w:r>
      <w:proofErr w:type="gramStart"/>
      <w:r w:rsidRPr="00407E3A">
        <w:rPr>
          <w:rFonts w:ascii="Times New Roman" w:hAnsi="Times New Roman"/>
          <w:sz w:val="24"/>
          <w:szCs w:val="24"/>
        </w:rPr>
        <w:t>снизился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по 20,0 % потребителей; 16,7% - увеличился, 43,3 %  -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Качество услуги не </w:t>
      </w:r>
      <w:proofErr w:type="gramStart"/>
      <w:r w:rsidRPr="00407E3A">
        <w:rPr>
          <w:rFonts w:ascii="Times New Roman" w:hAnsi="Times New Roman"/>
          <w:sz w:val="24"/>
          <w:szCs w:val="24"/>
        </w:rPr>
        <w:t>изменилось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23,3 % респондентов, 10,0 % считают, что увеличилось, 6,7 % -  снизилось, 60,0% -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Возможность выбора не </w:t>
      </w:r>
      <w:proofErr w:type="gramStart"/>
      <w:r w:rsidRPr="00407E3A">
        <w:rPr>
          <w:rFonts w:ascii="Times New Roman" w:hAnsi="Times New Roman"/>
          <w:sz w:val="24"/>
          <w:szCs w:val="24"/>
        </w:rPr>
        <w:t>изменилась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26,6 %, по 6,7% считают, что  снизилась и увеличилась, 60,0 % -  затруднились ответить на вопрос.</w:t>
      </w:r>
    </w:p>
    <w:p w:rsidR="004655F8" w:rsidRPr="00407E3A" w:rsidRDefault="004655F8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0C7737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07E3A">
        <w:rPr>
          <w:rFonts w:ascii="Times New Roman" w:hAnsi="Times New Roman"/>
          <w:sz w:val="24"/>
          <w:szCs w:val="24"/>
          <w:u w:val="single"/>
        </w:rPr>
        <w:t xml:space="preserve">23. </w:t>
      </w:r>
      <w:r w:rsidR="002A4F1B" w:rsidRPr="00407E3A">
        <w:rPr>
          <w:rFonts w:ascii="Times New Roman" w:hAnsi="Times New Roman"/>
          <w:sz w:val="24"/>
          <w:szCs w:val="24"/>
          <w:u w:val="single"/>
        </w:rPr>
        <w:t>Рынок племенного животноводства.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40,0 % считает, что рынка племенного животноводства нет совсем, 33,3 % </w:t>
      </w:r>
      <w:proofErr w:type="gramStart"/>
      <w:r w:rsidRPr="00407E3A">
        <w:rPr>
          <w:rFonts w:ascii="Times New Roman" w:hAnsi="Times New Roman"/>
          <w:sz w:val="24"/>
          <w:szCs w:val="24"/>
        </w:rPr>
        <w:t>представлен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малым количеством организаций, 3,3 % - достаточным и 23,4% - затруднились ответить.   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7E3A">
        <w:rPr>
          <w:rFonts w:ascii="Times New Roman" w:hAnsi="Times New Roman"/>
          <w:sz w:val="24"/>
          <w:szCs w:val="24"/>
        </w:rPr>
        <w:t>Уровнем цен на рынке племенного животноводства удовлетворены 26,6 % потребителей, 10,0 % - скорее удовлетворены, по 16,7% - скорее не удовлетворены и не удовлетворены, 30,0 % - затруднились в оценке.</w:t>
      </w:r>
      <w:proofErr w:type="gramEnd"/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Качеством товаров на данном рынке </w:t>
      </w:r>
      <w:proofErr w:type="gramStart"/>
      <w:r w:rsidRPr="00407E3A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26,7 % потребителей, 10,0 % - скорее удовлетворены, 16,7 %  - скорее не удовлетворены, 13,3 % - не удовлетворены и 33,3 % - затруднились оценить качество.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Возможностью выбора </w:t>
      </w:r>
      <w:proofErr w:type="gramStart"/>
      <w:r w:rsidRPr="00407E3A">
        <w:rPr>
          <w:rFonts w:ascii="Times New Roman" w:hAnsi="Times New Roman"/>
          <w:sz w:val="24"/>
          <w:szCs w:val="24"/>
        </w:rPr>
        <w:t>довольны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20,0% респондентов, 10,0 % опрошенных скорее удовлетворены, 13,3 % респондентов скорее не удовлетворены, 20,0% - не удовлетворены, затруднились ответить 36,7 % респондентов.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26,7 % анкетируемых отметили, что за последние три года количество организаций, представляющих данный рынок, снизилось; 23,3 % считают, что не изменилось, 3,3 % - увеличилось и 46,7 % -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Уровень цен за последние 3 года </w:t>
      </w:r>
      <w:proofErr w:type="gramStart"/>
      <w:r w:rsidRPr="00407E3A">
        <w:rPr>
          <w:rFonts w:ascii="Times New Roman" w:hAnsi="Times New Roman"/>
          <w:sz w:val="24"/>
          <w:szCs w:val="24"/>
        </w:rPr>
        <w:t>снизился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30,0 % потребителей, 20,0 % -не изменился, 10,0 % - увеличился  и 40,0 % -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Качество услуг </w:t>
      </w:r>
      <w:proofErr w:type="gramStart"/>
      <w:r w:rsidRPr="00407E3A">
        <w:rPr>
          <w:rFonts w:ascii="Times New Roman" w:hAnsi="Times New Roman"/>
          <w:sz w:val="24"/>
          <w:szCs w:val="24"/>
        </w:rPr>
        <w:t>снизилось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23,3% респондентов, 16,7 % считают, что не изменилось; 10,0 % -  увеличилось; 50,0 % -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Возможность выбора </w:t>
      </w:r>
      <w:proofErr w:type="gramStart"/>
      <w:r w:rsidRPr="00407E3A">
        <w:rPr>
          <w:rFonts w:ascii="Times New Roman" w:hAnsi="Times New Roman"/>
          <w:sz w:val="24"/>
          <w:szCs w:val="24"/>
        </w:rPr>
        <w:t>снизилась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20,0 %, 13,3 % - не изменилась, 66,7 % -затруднились ответить на вопрос.</w:t>
      </w:r>
    </w:p>
    <w:p w:rsidR="004655F8" w:rsidRPr="00407E3A" w:rsidRDefault="004655F8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0C7737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07E3A">
        <w:rPr>
          <w:rFonts w:ascii="Times New Roman" w:hAnsi="Times New Roman"/>
          <w:sz w:val="24"/>
          <w:szCs w:val="24"/>
          <w:u w:val="single"/>
        </w:rPr>
        <w:t xml:space="preserve">24. </w:t>
      </w:r>
      <w:r w:rsidR="002A4F1B" w:rsidRPr="00407E3A">
        <w:rPr>
          <w:rFonts w:ascii="Times New Roman" w:hAnsi="Times New Roman"/>
          <w:sz w:val="24"/>
          <w:szCs w:val="24"/>
          <w:u w:val="single"/>
        </w:rPr>
        <w:t>Рынок семеноводства</w:t>
      </w:r>
      <w:r w:rsidRPr="00407E3A">
        <w:rPr>
          <w:rFonts w:ascii="Times New Roman" w:hAnsi="Times New Roman"/>
          <w:sz w:val="24"/>
          <w:szCs w:val="24"/>
          <w:u w:val="single"/>
        </w:rPr>
        <w:t>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36,6 % считает, что рынка семеноводства нет совсем; 20,0% считает, что </w:t>
      </w:r>
      <w:proofErr w:type="gramStart"/>
      <w:r w:rsidRPr="00407E3A">
        <w:rPr>
          <w:rFonts w:ascii="Times New Roman" w:hAnsi="Times New Roman"/>
          <w:sz w:val="24"/>
          <w:szCs w:val="24"/>
        </w:rPr>
        <w:t>представлен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достаточным количеством организаций, 16,7 % - малым количеством и     26,7 % - затруднились ответить.   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Уровнем цен на рынке семеноводства удовлетворены 26,7 % потребителей, по    13,3 % - скорее удовлетворены и скорее не удовлетворены, 16,7 % - не удовлетворены и 30,0 %  - затруднились в оценке.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Качеством товаров на данном рынке </w:t>
      </w:r>
      <w:proofErr w:type="gramStart"/>
      <w:r w:rsidRPr="00407E3A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26,7 % потребителей, 10,0 % - скорее удовлетворены, 13,8 % - скорее не удовлетворены, 20,0 % - не удовлетворены и 30,0 % - затруднились оценить качество.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Возможностью выбора </w:t>
      </w:r>
      <w:proofErr w:type="gramStart"/>
      <w:r w:rsidRPr="00407E3A">
        <w:rPr>
          <w:rFonts w:ascii="Times New Roman" w:hAnsi="Times New Roman"/>
          <w:sz w:val="24"/>
          <w:szCs w:val="24"/>
        </w:rPr>
        <w:t>довольны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20,0 % респондентов, 6,7 % опрошенных скорее удовлетворены, 13,3 % респондентов скорее не удовлетворены, 20,0 % - не удовлетворены, затруднились в ответе 40,0 % респондентов.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По 30,0 % анкетируемых отметили, что за последние три года количество </w:t>
      </w:r>
      <w:proofErr w:type="gramStart"/>
      <w:r w:rsidRPr="00407E3A">
        <w:rPr>
          <w:rFonts w:ascii="Times New Roman" w:hAnsi="Times New Roman"/>
          <w:sz w:val="24"/>
          <w:szCs w:val="24"/>
        </w:rPr>
        <w:t>организаций, представляющих данный рынок не изменилось</w:t>
      </w:r>
      <w:proofErr w:type="gramEnd"/>
      <w:r w:rsidRPr="00407E3A">
        <w:rPr>
          <w:rFonts w:ascii="Times New Roman" w:hAnsi="Times New Roman"/>
          <w:sz w:val="24"/>
          <w:szCs w:val="24"/>
        </w:rPr>
        <w:t>, 26,7 % считают, что снизилось и 43,3 % -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Уровень цен за последние 3 года не изменился и </w:t>
      </w:r>
      <w:proofErr w:type="gramStart"/>
      <w:r w:rsidRPr="00407E3A">
        <w:rPr>
          <w:rFonts w:ascii="Times New Roman" w:hAnsi="Times New Roman"/>
          <w:sz w:val="24"/>
          <w:szCs w:val="24"/>
        </w:rPr>
        <w:t>снизился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по 20,0 % потребителей, 13,3% - увеличился, 46,7%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Качество услуги не </w:t>
      </w:r>
      <w:proofErr w:type="gramStart"/>
      <w:r w:rsidRPr="00407E3A">
        <w:rPr>
          <w:rFonts w:ascii="Times New Roman" w:hAnsi="Times New Roman"/>
          <w:sz w:val="24"/>
          <w:szCs w:val="24"/>
        </w:rPr>
        <w:t>изменилось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23,3 % респондентов, 10,0 % считают,  что снизилось, 3,3% -  увеличилось, 63,4 % -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lastRenderedPageBreak/>
        <w:t xml:space="preserve">Возможность выбора не </w:t>
      </w:r>
      <w:proofErr w:type="gramStart"/>
      <w:r w:rsidRPr="00407E3A">
        <w:rPr>
          <w:rFonts w:ascii="Times New Roman" w:hAnsi="Times New Roman"/>
          <w:sz w:val="24"/>
          <w:szCs w:val="24"/>
        </w:rPr>
        <w:t>изменилась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20,0 %; 13,3 % - снизилась; 6,7 % - увеличилась и 60,0 % - затруднились ответить на вопрос.</w:t>
      </w:r>
    </w:p>
    <w:p w:rsidR="004655F8" w:rsidRPr="00407E3A" w:rsidRDefault="004655F8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0C7737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07E3A">
        <w:rPr>
          <w:rFonts w:ascii="Times New Roman" w:hAnsi="Times New Roman"/>
          <w:sz w:val="24"/>
          <w:szCs w:val="24"/>
          <w:u w:val="single"/>
        </w:rPr>
        <w:t xml:space="preserve">25. </w:t>
      </w:r>
      <w:r w:rsidR="002A4F1B" w:rsidRPr="00407E3A">
        <w:rPr>
          <w:rFonts w:ascii="Times New Roman" w:hAnsi="Times New Roman"/>
          <w:sz w:val="24"/>
          <w:szCs w:val="24"/>
          <w:u w:val="single"/>
        </w:rPr>
        <w:t>Рынок вылова водных биоресурсов</w:t>
      </w:r>
      <w:r w:rsidRPr="00407E3A">
        <w:rPr>
          <w:rFonts w:ascii="Times New Roman" w:hAnsi="Times New Roman"/>
          <w:sz w:val="24"/>
          <w:szCs w:val="24"/>
          <w:u w:val="single"/>
        </w:rPr>
        <w:t>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40,0 % считает, что рынка вылова водных биоресурсов нет совсем, 23,4 % считает, что </w:t>
      </w:r>
      <w:proofErr w:type="gramStart"/>
      <w:r w:rsidRPr="00407E3A">
        <w:rPr>
          <w:rFonts w:ascii="Times New Roman" w:hAnsi="Times New Roman"/>
          <w:sz w:val="24"/>
          <w:szCs w:val="24"/>
        </w:rPr>
        <w:t>представлен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малым количеством организаций, 3,3 % - достаточным и 33,3% -затруднились ответить.   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Уровнем цен на рынке вылова водных биоресурсов </w:t>
      </w:r>
      <w:proofErr w:type="gramStart"/>
      <w:r w:rsidRPr="00407E3A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23,3 % потребителей; 10,0 % - скорее удовлетворены; 16,7 % респондентов скорее не удовлетворены; 6,7 % - не удовлетворены и 43,3 % затруднились в оценке.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Качеством товаров на данном рынке </w:t>
      </w:r>
      <w:proofErr w:type="gramStart"/>
      <w:r w:rsidRPr="00407E3A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26,7 % потребителей, по      10,0 % - скорее удовлетворены, скорее не удовлетворены, не удовлетворены и 43,3% затруднились оценить качество.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Возможностью выбора по 16,7 % респондентов </w:t>
      </w:r>
      <w:proofErr w:type="gramStart"/>
      <w:r w:rsidRPr="00407E3A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и скорее не удовлетворены, 6,6 % опрошенных скорее удовлетворены, 10,0 % респондентов не удовлетворены, затруднились ответить 50,0 % респондентов.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26,7 % анкетируемых отметили, что за последние три года количество организаций, представляющих данный рынок, снизилось, 20,0 % считают, что не изменилось, 3,3 % - увеличилось и 50,0 %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Уровень цен за последние 3 года </w:t>
      </w:r>
      <w:proofErr w:type="gramStart"/>
      <w:r w:rsidRPr="00407E3A">
        <w:rPr>
          <w:rFonts w:ascii="Times New Roman" w:hAnsi="Times New Roman"/>
          <w:sz w:val="24"/>
          <w:szCs w:val="24"/>
        </w:rPr>
        <w:t>снизился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26,7 % потребителей, 16,7 % -не изменился, 10,0 % - увеличился и 46,6 % - 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Качество услуги не </w:t>
      </w:r>
      <w:proofErr w:type="gramStart"/>
      <w:r w:rsidRPr="00407E3A">
        <w:rPr>
          <w:rFonts w:ascii="Times New Roman" w:hAnsi="Times New Roman"/>
          <w:sz w:val="24"/>
          <w:szCs w:val="24"/>
        </w:rPr>
        <w:t>изменилось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20,0 % респондентов, 16,7 % считают, что снизилось, 3,3 % - увеличилось, 60,0 % -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Возможность выбора не </w:t>
      </w:r>
      <w:proofErr w:type="gramStart"/>
      <w:r w:rsidRPr="00407E3A">
        <w:rPr>
          <w:rFonts w:ascii="Times New Roman" w:hAnsi="Times New Roman"/>
          <w:sz w:val="24"/>
          <w:szCs w:val="24"/>
        </w:rPr>
        <w:t>изменилась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23,3 %, 20,0 % - снизилась, 56,7 % -затруднились ответить на вопрос.</w:t>
      </w:r>
    </w:p>
    <w:p w:rsidR="004655F8" w:rsidRPr="00407E3A" w:rsidRDefault="004655F8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0C7737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07E3A">
        <w:rPr>
          <w:rFonts w:ascii="Times New Roman" w:hAnsi="Times New Roman"/>
          <w:sz w:val="24"/>
          <w:szCs w:val="24"/>
          <w:u w:val="single"/>
        </w:rPr>
        <w:t xml:space="preserve">26. </w:t>
      </w:r>
      <w:r w:rsidR="002A4F1B" w:rsidRPr="00407E3A">
        <w:rPr>
          <w:rFonts w:ascii="Times New Roman" w:hAnsi="Times New Roman"/>
          <w:sz w:val="24"/>
          <w:szCs w:val="24"/>
          <w:u w:val="single"/>
        </w:rPr>
        <w:t>Рынок переработки водных биоресурсов</w:t>
      </w:r>
      <w:r w:rsidRPr="00407E3A">
        <w:rPr>
          <w:rFonts w:ascii="Times New Roman" w:hAnsi="Times New Roman"/>
          <w:sz w:val="24"/>
          <w:szCs w:val="24"/>
          <w:u w:val="single"/>
        </w:rPr>
        <w:t>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40,0 % считает, что рынка переработки водных биоресурсов нет совсем, 23,4 % считает, что </w:t>
      </w:r>
      <w:proofErr w:type="gramStart"/>
      <w:r w:rsidRPr="00407E3A">
        <w:rPr>
          <w:rFonts w:ascii="Times New Roman" w:hAnsi="Times New Roman"/>
          <w:sz w:val="24"/>
          <w:szCs w:val="24"/>
        </w:rPr>
        <w:t>представлен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малым количеством организаций, 3,3 % - достаточным и 33,3% - затруднились ответить.   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Уровнем цен на рынке переработки водных биоресурсов удовлетворены 26,7 % потребителей, по 10,0 % - скорее удовлетворены, скорее не удовлетворены, не удовлетворены и 43,3% -  затруднились в оценке.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Качеством товаров на данном рынке </w:t>
      </w:r>
      <w:proofErr w:type="gramStart"/>
      <w:r w:rsidRPr="00407E3A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23,3 % потребителей, 16,7 % - скорее не удовлетворены, по 6,7 %  скорее удовлетворены и не удовлетворены, % затруднились оценить качество.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Возможностью выбора по 16,7 % респондентов </w:t>
      </w:r>
      <w:proofErr w:type="gramStart"/>
      <w:r w:rsidRPr="00407E3A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и скорее не удовлетворены, 13,3 % респондентов не удовлетворены, затруднились ответить 53,3 % респондентов.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По 20,0 % анкетируемых ответили, что за последние три года количество </w:t>
      </w:r>
      <w:proofErr w:type="gramStart"/>
      <w:r w:rsidRPr="00407E3A">
        <w:rPr>
          <w:rFonts w:ascii="Times New Roman" w:hAnsi="Times New Roman"/>
          <w:sz w:val="24"/>
          <w:szCs w:val="24"/>
        </w:rPr>
        <w:t>организаций, представляющих данный рынок не изменилось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и снизилось, 6,7 %  считают, что увеличилось и 53,3 % -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Уровень цен за последние 3 года </w:t>
      </w:r>
      <w:proofErr w:type="gramStart"/>
      <w:r w:rsidRPr="00407E3A">
        <w:rPr>
          <w:rFonts w:ascii="Times New Roman" w:hAnsi="Times New Roman"/>
          <w:sz w:val="24"/>
          <w:szCs w:val="24"/>
        </w:rPr>
        <w:t>снизился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20,0 % потребителей, 13,3% -увеличился, 10,0 % - не изменился и 56,7 % -  затруднились ответить.</w:t>
      </w:r>
    </w:p>
    <w:p w:rsidR="002A4F1B" w:rsidRPr="00407E3A" w:rsidRDefault="002A4F1B" w:rsidP="000D32B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Качество услуги </w:t>
      </w:r>
      <w:proofErr w:type="gramStart"/>
      <w:r w:rsidRPr="00407E3A">
        <w:rPr>
          <w:rFonts w:ascii="Times New Roman" w:hAnsi="Times New Roman"/>
          <w:sz w:val="24"/>
          <w:szCs w:val="24"/>
        </w:rPr>
        <w:t>снизилось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26,7 % респондентов, 13,3 % считают, что не изменилось, 60,0 % - затруднились ответить.</w:t>
      </w:r>
    </w:p>
    <w:p w:rsidR="002A4F1B" w:rsidRPr="00407E3A" w:rsidRDefault="002A4F1B" w:rsidP="000D32B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 Возможность выбора по 20,0 % считают, что не изменилась и снизилась, 60,0 % -затруднились ответить на вопрос.</w:t>
      </w:r>
    </w:p>
    <w:p w:rsidR="004655F8" w:rsidRPr="00407E3A" w:rsidRDefault="004655F8" w:rsidP="000D32B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0C7737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07E3A">
        <w:rPr>
          <w:rFonts w:ascii="Times New Roman" w:hAnsi="Times New Roman"/>
          <w:sz w:val="24"/>
          <w:szCs w:val="24"/>
          <w:u w:val="single"/>
        </w:rPr>
        <w:t xml:space="preserve">27. </w:t>
      </w:r>
      <w:r w:rsidR="002A4F1B" w:rsidRPr="00407E3A">
        <w:rPr>
          <w:rFonts w:ascii="Times New Roman" w:hAnsi="Times New Roman"/>
          <w:sz w:val="24"/>
          <w:szCs w:val="24"/>
          <w:u w:val="single"/>
        </w:rPr>
        <w:t xml:space="preserve">Рынок </w:t>
      </w:r>
      <w:proofErr w:type="gramStart"/>
      <w:r w:rsidR="002A4F1B" w:rsidRPr="00407E3A">
        <w:rPr>
          <w:rFonts w:ascii="Times New Roman" w:hAnsi="Times New Roman"/>
          <w:sz w:val="24"/>
          <w:szCs w:val="24"/>
          <w:u w:val="single"/>
        </w:rPr>
        <w:t>товарной</w:t>
      </w:r>
      <w:proofErr w:type="gramEnd"/>
      <w:r w:rsidR="002A4F1B" w:rsidRPr="00407E3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2A4F1B" w:rsidRPr="00407E3A">
        <w:rPr>
          <w:rFonts w:ascii="Times New Roman" w:hAnsi="Times New Roman"/>
          <w:sz w:val="24"/>
          <w:szCs w:val="24"/>
          <w:u w:val="single"/>
        </w:rPr>
        <w:t>аквакультуры</w:t>
      </w:r>
      <w:proofErr w:type="spellEnd"/>
      <w:r w:rsidRPr="00407E3A">
        <w:rPr>
          <w:rFonts w:ascii="Times New Roman" w:hAnsi="Times New Roman"/>
          <w:sz w:val="24"/>
          <w:szCs w:val="24"/>
          <w:u w:val="single"/>
        </w:rPr>
        <w:t>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40,0 % считает, что рынка товарной </w:t>
      </w:r>
      <w:proofErr w:type="spellStart"/>
      <w:r w:rsidRPr="00407E3A">
        <w:rPr>
          <w:rFonts w:ascii="Times New Roman" w:hAnsi="Times New Roman"/>
          <w:sz w:val="24"/>
          <w:szCs w:val="24"/>
        </w:rPr>
        <w:t>аквакультуры</w:t>
      </w:r>
      <w:proofErr w:type="spellEnd"/>
      <w:r w:rsidRPr="00407E3A">
        <w:rPr>
          <w:rFonts w:ascii="Times New Roman" w:hAnsi="Times New Roman"/>
          <w:sz w:val="24"/>
          <w:szCs w:val="24"/>
        </w:rPr>
        <w:t xml:space="preserve"> нет совсем, 26,7% считает, что </w:t>
      </w:r>
      <w:proofErr w:type="gramStart"/>
      <w:r w:rsidRPr="00407E3A">
        <w:rPr>
          <w:rFonts w:ascii="Times New Roman" w:hAnsi="Times New Roman"/>
          <w:sz w:val="24"/>
          <w:szCs w:val="24"/>
        </w:rPr>
        <w:t>представлен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малым количеством организаций и 33,3 % - затруднились ответить.   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lastRenderedPageBreak/>
        <w:t xml:space="preserve">Уровнем цен на рынке товарной </w:t>
      </w:r>
      <w:proofErr w:type="spellStart"/>
      <w:r w:rsidRPr="00407E3A">
        <w:rPr>
          <w:rFonts w:ascii="Times New Roman" w:hAnsi="Times New Roman"/>
          <w:sz w:val="24"/>
          <w:szCs w:val="24"/>
        </w:rPr>
        <w:t>аквакультуры</w:t>
      </w:r>
      <w:proofErr w:type="spellEnd"/>
      <w:r w:rsidRPr="00407E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07E3A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30,0 % потребителей, 6,7 % скорее удовлетворены, 16,7 % респондентов скорее не удовлетворены и 46,6 % - затруднились в оценке.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Качеством товаров на данном рынке </w:t>
      </w:r>
      <w:proofErr w:type="gramStart"/>
      <w:r w:rsidRPr="00407E3A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30,0 % потребителей, 6,7% - скорее удовлетворены, 13,3 % - скорее не удовлетворены, 6,7 % - не удовлетворены и    43,3 % - затруднились оценить качество.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Возможностью выбора </w:t>
      </w:r>
      <w:proofErr w:type="gramStart"/>
      <w:r w:rsidRPr="00407E3A">
        <w:rPr>
          <w:rFonts w:ascii="Times New Roman" w:hAnsi="Times New Roman"/>
          <w:sz w:val="24"/>
          <w:szCs w:val="24"/>
        </w:rPr>
        <w:t>довольны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23,4% респондентов, 20,0 % опрошенных скорее удовлетворены, 3,3 % респондентов не удовлетворены, затруднились в ответе 53,3% респондентов.</w:t>
      </w:r>
    </w:p>
    <w:p w:rsidR="002A4F1B" w:rsidRPr="00407E3A" w:rsidRDefault="002A4F1B" w:rsidP="00BD209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По 20,0 % анкетируемых ответили, что за последние три года количество </w:t>
      </w:r>
      <w:proofErr w:type="gramStart"/>
      <w:r w:rsidRPr="00407E3A">
        <w:rPr>
          <w:rFonts w:ascii="Times New Roman" w:hAnsi="Times New Roman"/>
          <w:sz w:val="24"/>
          <w:szCs w:val="24"/>
        </w:rPr>
        <w:t>организаций, представляющих данный рынок не изменилось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и снизилось, 6,7 %  считают, что увеличилось и 53,3 % -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Уровень цен за последние 3 года </w:t>
      </w:r>
      <w:proofErr w:type="gramStart"/>
      <w:r w:rsidRPr="00407E3A">
        <w:rPr>
          <w:rFonts w:ascii="Times New Roman" w:hAnsi="Times New Roman"/>
          <w:sz w:val="24"/>
          <w:szCs w:val="24"/>
        </w:rPr>
        <w:t>снизился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20,0 % потребителей, 13,3 % - увеличился, 10,0 % - не изменился и 56,7 % -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Качество услуги </w:t>
      </w:r>
      <w:proofErr w:type="gramStart"/>
      <w:r w:rsidRPr="00407E3A">
        <w:rPr>
          <w:rFonts w:ascii="Times New Roman" w:hAnsi="Times New Roman"/>
          <w:sz w:val="24"/>
          <w:szCs w:val="24"/>
        </w:rPr>
        <w:t>снизилось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26,7 % респондентов, 10,0 % считают, что не изменилось, 63,3 % - затруднились ответить.</w:t>
      </w:r>
    </w:p>
    <w:p w:rsidR="002A4F1B" w:rsidRPr="00407E3A" w:rsidRDefault="002A4F1B" w:rsidP="0080596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Возможность выбора по 26,7 % считают, что снизилась, 10,0 % - не изменилась, 63,3 % - затруднились ответить на вопрос.</w:t>
      </w:r>
    </w:p>
    <w:p w:rsidR="004655F8" w:rsidRPr="00407E3A" w:rsidRDefault="004655F8" w:rsidP="0080596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07E3A">
        <w:rPr>
          <w:rFonts w:ascii="Times New Roman" w:hAnsi="Times New Roman"/>
          <w:sz w:val="24"/>
          <w:szCs w:val="24"/>
          <w:u w:val="single"/>
        </w:rPr>
        <w:t xml:space="preserve">28. Рынок добычи общераспространенных полезных ископаемых на участках недр местного значения.      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36,7 % считает, что рынка добычи общераспространенных полезных ископаемых на участках недр местного значения, нет совсем, 30,0 % считает, что рынок представлен малым количеством организаций и 33,3 % - затруднились ответить.   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Уровнем цен на рынке добычи общераспространенных полезных ископаемых на участках недр местного значения удовлетворены 20,0 % потребителей, 16,7 % респондентов скорее не удовлетворены, 10,0 % -  скорее удовлетворены и 53,3 % затруднились в оценке.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Качеством товаров на данном рынке </w:t>
      </w:r>
      <w:proofErr w:type="gramStart"/>
      <w:r w:rsidRPr="00407E3A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и скорее не удовлетворены по  20,0 % потребителей, по 6,7% скорее удовлетворены и не удовлетворены, 46,6 % затруднились оценить качество.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Возможностью выбора </w:t>
      </w:r>
      <w:proofErr w:type="gramStart"/>
      <w:r w:rsidRPr="00407E3A">
        <w:rPr>
          <w:rFonts w:ascii="Times New Roman" w:hAnsi="Times New Roman"/>
          <w:sz w:val="24"/>
          <w:szCs w:val="24"/>
        </w:rPr>
        <w:t>довольны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20,0 % респондентов, 23,3% опрошенных скорее не удовлетворены, 6,7 % респондентов не удовлетворены, затруднились ответить 50,0 % респондентов.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23,3 % анкетируемых отметили, что за последние три года количество организаций, представляющих данный рынок, не изменилось, 16,7 % считают, что снизилось и 60,0 % -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Уровень цен за последние 3 года не </w:t>
      </w:r>
      <w:proofErr w:type="gramStart"/>
      <w:r w:rsidRPr="00407E3A">
        <w:rPr>
          <w:rFonts w:ascii="Times New Roman" w:hAnsi="Times New Roman"/>
          <w:sz w:val="24"/>
          <w:szCs w:val="24"/>
        </w:rPr>
        <w:t>изменился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20,0 % потребителей,     16,7 % - снизился, 6,7% - увеличился и 56,6 % -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Качество услуги не изменилось  и </w:t>
      </w:r>
      <w:proofErr w:type="gramStart"/>
      <w:r w:rsidRPr="00407E3A">
        <w:rPr>
          <w:rFonts w:ascii="Times New Roman" w:hAnsi="Times New Roman"/>
          <w:sz w:val="24"/>
          <w:szCs w:val="24"/>
        </w:rPr>
        <w:t>снизилось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по 16,7 % респондентов, 3,3% считают, что увеличилось, 63,3 % -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Возможность выбора </w:t>
      </w:r>
      <w:proofErr w:type="gramStart"/>
      <w:r w:rsidRPr="00407E3A">
        <w:rPr>
          <w:rFonts w:ascii="Times New Roman" w:hAnsi="Times New Roman"/>
          <w:sz w:val="24"/>
          <w:szCs w:val="24"/>
        </w:rPr>
        <w:t>снизилась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16,7 %, 13,3 % - не изменилась и 70,0 % - затруднились ответить на вопрос.</w:t>
      </w:r>
    </w:p>
    <w:p w:rsidR="004655F8" w:rsidRPr="00407E3A" w:rsidRDefault="004655F8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0C7737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07E3A">
        <w:rPr>
          <w:rFonts w:ascii="Times New Roman" w:hAnsi="Times New Roman"/>
          <w:sz w:val="24"/>
          <w:szCs w:val="24"/>
          <w:u w:val="single"/>
        </w:rPr>
        <w:t xml:space="preserve">29. </w:t>
      </w:r>
      <w:r w:rsidR="002A4F1B" w:rsidRPr="00407E3A">
        <w:rPr>
          <w:rFonts w:ascii="Times New Roman" w:hAnsi="Times New Roman"/>
          <w:sz w:val="24"/>
          <w:szCs w:val="24"/>
          <w:u w:val="single"/>
        </w:rPr>
        <w:t>Рынок нефтепродуктов</w:t>
      </w:r>
      <w:r w:rsidRPr="00407E3A">
        <w:rPr>
          <w:rFonts w:ascii="Times New Roman" w:hAnsi="Times New Roman"/>
          <w:sz w:val="24"/>
          <w:szCs w:val="24"/>
          <w:u w:val="single"/>
        </w:rPr>
        <w:t>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30,0  % считает, что рынка нефтепродуктов нет совсем, 26,7 % считает, что рынок представлен малым количеством организаций, 23,3 % респондентов достаточным количеством и 20,0 % - затруднились ответить.   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Уровнем цен на рынке нефтепродуктов </w:t>
      </w:r>
      <w:proofErr w:type="gramStart"/>
      <w:r w:rsidRPr="00407E3A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23,3% потребителей, 10,0 % респондентов скорее удовлетворены, 36,7 % - скорее не удовлетворены и 30,0 % затруднились в оценке.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Качеством товаров на данном рынке </w:t>
      </w:r>
      <w:proofErr w:type="gramStart"/>
      <w:r w:rsidRPr="00407E3A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и скорее не удовлетворены по 26,7 % потребителей, 13,3 % - скорее удовлетворены, 3,3 % -  не удовлетворены и 30,0 % - затруднились оценить качество.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lastRenderedPageBreak/>
        <w:t xml:space="preserve">Возможностью выбора </w:t>
      </w:r>
      <w:proofErr w:type="gramStart"/>
      <w:r w:rsidRPr="00407E3A">
        <w:rPr>
          <w:rFonts w:ascii="Times New Roman" w:hAnsi="Times New Roman"/>
          <w:sz w:val="24"/>
          <w:szCs w:val="24"/>
        </w:rPr>
        <w:t>довольны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26,7 % респондентов, 6,7 % опрошенных скорее удовлетворены, 20,0 % респондентов скорее не удовлетворены, не удовлетворены – 3,3 % потребителей и затруднились ответить 43,3% респондентов.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40,0 % анкетируемых отметили, что за последние три года количество организаций, представляющих данный рынок, не изменилось, 20,0 % считают, что снизилось, 16,7 % - увеличилось и 23,3 %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 Уровень цен за последние 3 года </w:t>
      </w:r>
      <w:proofErr w:type="gramStart"/>
      <w:r w:rsidRPr="00407E3A">
        <w:rPr>
          <w:rFonts w:ascii="Times New Roman" w:hAnsi="Times New Roman"/>
          <w:sz w:val="24"/>
          <w:szCs w:val="24"/>
        </w:rPr>
        <w:t>увеличился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40,0 % потребителей,        20,0 % - снизился, 16,7 % - не изменился и 23,3% -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Качество услуги не </w:t>
      </w:r>
      <w:proofErr w:type="gramStart"/>
      <w:r w:rsidRPr="00407E3A">
        <w:rPr>
          <w:rFonts w:ascii="Times New Roman" w:hAnsi="Times New Roman"/>
          <w:sz w:val="24"/>
          <w:szCs w:val="24"/>
        </w:rPr>
        <w:t>изменилось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36,7 % респондентов, 26,7 % считают, что снизилось, 3,3% - увеличилось, 33,3 % -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Возможность выбора не </w:t>
      </w:r>
      <w:proofErr w:type="gramStart"/>
      <w:r w:rsidRPr="00407E3A">
        <w:rPr>
          <w:rFonts w:ascii="Times New Roman" w:hAnsi="Times New Roman"/>
          <w:sz w:val="24"/>
          <w:szCs w:val="24"/>
        </w:rPr>
        <w:t>изменилась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46,7 %, 20,0 % - снизилась; 33,3% - затруднились ответить на вопрос.</w:t>
      </w:r>
    </w:p>
    <w:p w:rsidR="004655F8" w:rsidRPr="00407E3A" w:rsidRDefault="004655F8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0C7737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07E3A">
        <w:rPr>
          <w:rFonts w:ascii="Times New Roman" w:hAnsi="Times New Roman"/>
          <w:sz w:val="24"/>
          <w:szCs w:val="24"/>
          <w:u w:val="single"/>
        </w:rPr>
        <w:t xml:space="preserve">30. </w:t>
      </w:r>
      <w:r w:rsidR="002A4F1B" w:rsidRPr="00407E3A">
        <w:rPr>
          <w:rFonts w:ascii="Times New Roman" w:hAnsi="Times New Roman"/>
          <w:sz w:val="24"/>
          <w:szCs w:val="24"/>
          <w:u w:val="single"/>
        </w:rPr>
        <w:t>Рынок легкой промышленности</w:t>
      </w:r>
      <w:r w:rsidRPr="00407E3A">
        <w:rPr>
          <w:rFonts w:ascii="Times New Roman" w:hAnsi="Times New Roman"/>
          <w:sz w:val="24"/>
          <w:szCs w:val="24"/>
          <w:u w:val="single"/>
        </w:rPr>
        <w:t>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30,0 % считает, что рынка легкой промышленности нет совсем, 23,3 % считает, что рынок представлен достаточным количеством организаций, 13,4 % респондентов – малым количеством, 3,3 % - большим количеством организаций и 30,0 % -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7E3A">
        <w:rPr>
          <w:rFonts w:ascii="Times New Roman" w:hAnsi="Times New Roman"/>
          <w:sz w:val="24"/>
          <w:szCs w:val="24"/>
        </w:rPr>
        <w:t>Уровнем цен на рынке легкой промышленности удовлетворены 20,0 % потребителей; 10,0 % респондентов скорее удовлетворены, 26,7 % потребителей скорее не удовлетворены и 43,3 %  - затруднились в оценке.</w:t>
      </w:r>
      <w:proofErr w:type="gramEnd"/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Качеством товаров на данном рынке </w:t>
      </w:r>
      <w:proofErr w:type="gramStart"/>
      <w:r w:rsidRPr="00407E3A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20,0 % потребителей, 3,3 % -скорее   удовлетворены, 30,0 % - скорее не удовлетворены, 3,3 % - не удовлетворены  и 43,4 % - затруднились оценить качество.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Возможностью выбора </w:t>
      </w:r>
      <w:proofErr w:type="gramStart"/>
      <w:r w:rsidRPr="00407E3A">
        <w:rPr>
          <w:rFonts w:ascii="Times New Roman" w:hAnsi="Times New Roman"/>
          <w:sz w:val="24"/>
          <w:szCs w:val="24"/>
        </w:rPr>
        <w:t>довольны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20,0 % респондентов, 13,3 % опрошенных скорее удовлетворены, 16,7 % респондентов скорее не удовлетворены, затруднились ответить 50,0 % респондентов.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23,3 % анкетируемых отметили, что за последние три года количество организаций, представляющих данный рынок, снизилось, 20,0 % считают, что не изменилось, 10,0 % считают, что увеличилось и 46,7 % -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 Уровень цен за последние 3 года </w:t>
      </w:r>
      <w:proofErr w:type="gramStart"/>
      <w:r w:rsidRPr="00407E3A">
        <w:rPr>
          <w:rFonts w:ascii="Times New Roman" w:hAnsi="Times New Roman"/>
          <w:sz w:val="24"/>
          <w:szCs w:val="24"/>
        </w:rPr>
        <w:t>снизился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20,0 % потребителей, по 13,3 % считают, что увеличился и не изменился, 53,4 % - 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 Качество услуги не </w:t>
      </w:r>
      <w:proofErr w:type="gramStart"/>
      <w:r w:rsidRPr="00407E3A">
        <w:rPr>
          <w:rFonts w:ascii="Times New Roman" w:hAnsi="Times New Roman"/>
          <w:sz w:val="24"/>
          <w:szCs w:val="24"/>
        </w:rPr>
        <w:t>изменилось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23,4 % респондентов, 20,0 % потребителей считают, что снизилось, 3,3% считают, что увеличилось, 53,3% -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Возможность выбора не </w:t>
      </w:r>
      <w:proofErr w:type="gramStart"/>
      <w:r w:rsidRPr="00407E3A">
        <w:rPr>
          <w:rFonts w:ascii="Times New Roman" w:hAnsi="Times New Roman"/>
          <w:sz w:val="24"/>
          <w:szCs w:val="24"/>
        </w:rPr>
        <w:t>изменилась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26,7 % респондентов, 20,0 % - снизилась, 53,3%  - затруднились ответить на вопрос.</w:t>
      </w:r>
    </w:p>
    <w:p w:rsidR="004655F8" w:rsidRPr="00407E3A" w:rsidRDefault="004655F8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0C7737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07E3A">
        <w:rPr>
          <w:rFonts w:ascii="Times New Roman" w:hAnsi="Times New Roman"/>
          <w:sz w:val="24"/>
          <w:szCs w:val="24"/>
          <w:u w:val="single"/>
        </w:rPr>
        <w:t xml:space="preserve">31. </w:t>
      </w:r>
      <w:r w:rsidR="002A4F1B" w:rsidRPr="00407E3A">
        <w:rPr>
          <w:rFonts w:ascii="Times New Roman" w:hAnsi="Times New Roman"/>
          <w:sz w:val="24"/>
          <w:szCs w:val="24"/>
          <w:u w:val="single"/>
        </w:rPr>
        <w:t>Рынок обработки древесины и производства изделий из дерева.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53,3 % опрошенных считают, что рынок обработки древесины и производства изделий из дерева, представлен достаточным количеством организаций, 23,4 % считают, что рынка нет совсем, 13,3 % - малым количеством организаций и 10,0 % -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Уровнем цен на рынке обработки древесины и производства изделий из дерева удовлетворены и скорее удовлетворены по 20,0 % потребителей, 23,4 % респондентов скорее не удовлетворены, 3,3 % потребителей не удовлетворены, 33,3 % затруднились в оценке.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Качеством товаров на данном рынке </w:t>
      </w:r>
      <w:proofErr w:type="gramStart"/>
      <w:r w:rsidRPr="00407E3A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13,3 % потребителей, 16,7 % -скорее   удовлетворены, 23,3 % - скорее не удовлетворены, не удовлетворены – 6,7 % респондентов и 40,0 % затруднились оценить качество.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Возможностью выбора </w:t>
      </w:r>
      <w:proofErr w:type="gramStart"/>
      <w:r w:rsidRPr="00407E3A">
        <w:rPr>
          <w:rFonts w:ascii="Times New Roman" w:hAnsi="Times New Roman"/>
          <w:sz w:val="24"/>
          <w:szCs w:val="24"/>
        </w:rPr>
        <w:t>довольны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 13,4 % респондентов, по 23,3 % опрошенных скорее удовлетворены и скорее не удовлетворены, не удовлетворены – 6,7 %,  затруднились ответить 33,3 % респондентов.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lastRenderedPageBreak/>
        <w:t>33,3 % анкетируемых отметили, что за последние три года количество организаций, представляющих данный рынок, не изменилось, 30,0 % считают, что увеличилось, 13,3% считают, что уменьшилось и 23,4 %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Уровень цен за последние 3 года </w:t>
      </w:r>
      <w:proofErr w:type="gramStart"/>
      <w:r w:rsidRPr="00407E3A">
        <w:rPr>
          <w:rFonts w:ascii="Times New Roman" w:hAnsi="Times New Roman"/>
          <w:sz w:val="24"/>
          <w:szCs w:val="24"/>
        </w:rPr>
        <w:t>увеличился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46,7 % потребителей,         23,3 % - не изменился, 3,3 % - снизился и 26,7 %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Качество услуги увеличилось и не </w:t>
      </w:r>
      <w:proofErr w:type="gramStart"/>
      <w:r w:rsidRPr="00407E3A">
        <w:rPr>
          <w:rFonts w:ascii="Times New Roman" w:hAnsi="Times New Roman"/>
          <w:sz w:val="24"/>
          <w:szCs w:val="24"/>
        </w:rPr>
        <w:t>изменилось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по 26,7 % респондентов,  3,3 % потребителей считают, что снизилось, 43,3 % -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Возможность выбора не </w:t>
      </w:r>
      <w:proofErr w:type="gramStart"/>
      <w:r w:rsidRPr="00407E3A">
        <w:rPr>
          <w:rFonts w:ascii="Times New Roman" w:hAnsi="Times New Roman"/>
          <w:sz w:val="24"/>
          <w:szCs w:val="24"/>
        </w:rPr>
        <w:t>изменилась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26,7 % респондентов, 23,3 % - увеличилась, 3,3% - снизилась и 46,7 % затруднились ответить на вопрос.</w:t>
      </w:r>
    </w:p>
    <w:p w:rsidR="002A4F1B" w:rsidRPr="00407E3A" w:rsidRDefault="000C7737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07E3A">
        <w:rPr>
          <w:rFonts w:ascii="Times New Roman" w:hAnsi="Times New Roman"/>
          <w:sz w:val="24"/>
          <w:szCs w:val="24"/>
          <w:u w:val="single"/>
        </w:rPr>
        <w:t xml:space="preserve">32. </w:t>
      </w:r>
      <w:r w:rsidR="002A4F1B" w:rsidRPr="00407E3A">
        <w:rPr>
          <w:rFonts w:ascii="Times New Roman" w:hAnsi="Times New Roman"/>
          <w:sz w:val="24"/>
          <w:szCs w:val="24"/>
          <w:u w:val="single"/>
        </w:rPr>
        <w:t>Рынок производства кирпича.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36,7 % считает, что рынка производства кирпича нет совсем, 26,7 % считает, что рынок представлен малым количеством организаций, 3,3 % - достаточным количеством, 33,3 % -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Уровнем цен на рынке производства кирпича удовлетворены 20,0 % потребителей, 3,3 % респондентов скорее удовлетворены, 23,4 % потребителей - скорее не удовлетворены, 13,3% потребителей - не удовлетворены, 40,0% затруднились в оценке.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Качеством товаров на данном рынке </w:t>
      </w:r>
      <w:proofErr w:type="gramStart"/>
      <w:r w:rsidRPr="00407E3A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- 16,7 % потребителей, 3,3 % - скорее удовлетворены, 26,7 % - скорее не удовлетворены, 6,7 % - не удовлетворены и   46,6 % затруднились оценить качество.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Возможностью выбора </w:t>
      </w:r>
      <w:proofErr w:type="gramStart"/>
      <w:r w:rsidRPr="00407E3A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и скорее не удовлетворены по 16,7 % респондентов, по 6,7 % опрошенных скорее удовлетворены и не удовлетворены, затруднились в ответе 53,2 % респондентов.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23,3   анкетируемых отметили, что за последние три года количество организаций, представляющих данный рынок, не изменилось, 16,7 % считают, что снизилось, 3,3 % считают, что увеличилось и 60,0 %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Уровень цен за последние 3 года не изменился и </w:t>
      </w:r>
      <w:proofErr w:type="gramStart"/>
      <w:r w:rsidRPr="00407E3A">
        <w:rPr>
          <w:rFonts w:ascii="Times New Roman" w:hAnsi="Times New Roman"/>
          <w:sz w:val="24"/>
          <w:szCs w:val="24"/>
        </w:rPr>
        <w:t>снизился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по 16,7 % потребителей, 6,6 % - увеличился и 60,0 %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Качество услуги </w:t>
      </w:r>
      <w:proofErr w:type="gramStart"/>
      <w:r w:rsidRPr="00407E3A">
        <w:rPr>
          <w:rFonts w:ascii="Times New Roman" w:hAnsi="Times New Roman"/>
          <w:sz w:val="24"/>
          <w:szCs w:val="24"/>
        </w:rPr>
        <w:t>снизилось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20,0 % респондентов, 16,7 % потребителей считают, что не изменилось, 63,3 % -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Возможность выбора </w:t>
      </w:r>
      <w:proofErr w:type="gramStart"/>
      <w:r w:rsidRPr="00407E3A">
        <w:rPr>
          <w:rFonts w:ascii="Times New Roman" w:hAnsi="Times New Roman"/>
          <w:sz w:val="24"/>
          <w:szCs w:val="24"/>
        </w:rPr>
        <w:t>снизилась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20,0 % респондентов, 13,3 % - не изменилась и 66,7 % затруднились ответить на вопрос.</w:t>
      </w:r>
    </w:p>
    <w:p w:rsidR="00CB34DD" w:rsidRPr="00407E3A" w:rsidRDefault="00CB34DD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1C22E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07E3A">
        <w:rPr>
          <w:rFonts w:ascii="Times New Roman" w:hAnsi="Times New Roman"/>
          <w:sz w:val="24"/>
          <w:szCs w:val="24"/>
          <w:u w:val="single"/>
        </w:rPr>
        <w:t xml:space="preserve">33. </w:t>
      </w:r>
      <w:r w:rsidR="002A4F1B" w:rsidRPr="00407E3A">
        <w:rPr>
          <w:rFonts w:ascii="Times New Roman" w:hAnsi="Times New Roman"/>
          <w:sz w:val="24"/>
          <w:szCs w:val="24"/>
          <w:u w:val="single"/>
        </w:rPr>
        <w:t>Рынок производства бетона.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43,3 % считает, что рынка производства бетона нет совсем, 16,7 % считает, что рынок представлен малым количеством организаций, 6,7 % респондентов считают, что достаточным количеством и 33,3 % -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Уровнем цен на рынке производства бетона удовлетворены 16,7 % потребителей, 13,3 % респондентов скорее удовлетворены, 20,0 % потребителей - скорее не удовлетворены, 3,3 % потребителей - не удовлетворены, 46,7 % затруднились в оценке.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Качеством товаров на данном рынке </w:t>
      </w:r>
      <w:proofErr w:type="gramStart"/>
      <w:r w:rsidRPr="00407E3A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16,7 % потребителей, по     13,3 % - скорее удовлетворены и скорее не удовлетворены; 6,7 % респондентов - не удовлетворены и 50,0 % - затруднились оценить качество.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Возможностью выбора </w:t>
      </w:r>
      <w:proofErr w:type="gramStart"/>
      <w:r w:rsidRPr="00407E3A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и скорее не удовлетворены по 16,7 % респондентов, по 6,7 % опрошенных скорее удовлетворены и не удовлетворены, затруднились ответить 53,2 % респондентов.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 23,3 % анкетируемых отметили, что за последние три года количество организаций, представляющих данный рынок, не изменилось, 16,7 % считают, что  уменьшилось, 3,3 % - увеличилось и 56,7 %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Уровень цен за последние 3 года не </w:t>
      </w:r>
      <w:proofErr w:type="gramStart"/>
      <w:r w:rsidRPr="00407E3A">
        <w:rPr>
          <w:rFonts w:ascii="Times New Roman" w:hAnsi="Times New Roman"/>
          <w:sz w:val="24"/>
          <w:szCs w:val="24"/>
        </w:rPr>
        <w:t>изменился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20,0 % потребителей,      16,7 % - снизился, 6,6 % - увеличился и 56,7 %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Качество услуги не </w:t>
      </w:r>
      <w:proofErr w:type="gramStart"/>
      <w:r w:rsidRPr="00407E3A">
        <w:rPr>
          <w:rFonts w:ascii="Times New Roman" w:hAnsi="Times New Roman"/>
          <w:sz w:val="24"/>
          <w:szCs w:val="24"/>
        </w:rPr>
        <w:t>изменилось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20,0 % респондентов, 23,3 % считают, что снизилось, 56,7 % - затруднились ответить.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Возможность выбора не изменилась и </w:t>
      </w:r>
      <w:proofErr w:type="gramStart"/>
      <w:r w:rsidRPr="00407E3A">
        <w:rPr>
          <w:rFonts w:ascii="Times New Roman" w:hAnsi="Times New Roman"/>
          <w:sz w:val="24"/>
          <w:szCs w:val="24"/>
        </w:rPr>
        <w:t>снизилась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считают по 20,0 % респондентов  и 60,0 % затруднились ответить на вопрос.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На вопрос: «На какие товары, работы и (или) услуги, по Вашему мнению, цены в Тверской области выше по сравнению с другими регионами?» респонденты ответили: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по 16,7 % - лекарственные средства, продукты питания;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по 3,3% - ритуальные услуги, товары повседневного спроса, автотранспортные средства;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13,3 % -  все товары и услуги;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40,0 % - затруднились ответить.</w:t>
      </w:r>
      <w:r w:rsidRPr="00407E3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На вопрос: «</w:t>
      </w:r>
      <w:proofErr w:type="gramStart"/>
      <w:r w:rsidRPr="00407E3A">
        <w:rPr>
          <w:rFonts w:ascii="Times New Roman" w:hAnsi="Times New Roman"/>
          <w:sz w:val="24"/>
          <w:szCs w:val="24"/>
        </w:rPr>
        <w:t>Качество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каких товары, работы и (или) услуг, по Вашему мнению, в Тверской области выше по сравнению с другими регионами?» респонденты ответили: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по 6,7 % - спортивных товаров, туристические услуги;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3,3 % - хлебобулочные изделия;</w:t>
      </w:r>
    </w:p>
    <w:p w:rsidR="002A4F1B" w:rsidRPr="00407E3A" w:rsidRDefault="002A4F1B" w:rsidP="00A75DC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60,0 % - затруднились ответить.</w:t>
      </w:r>
    </w:p>
    <w:p w:rsidR="002A4F1B" w:rsidRPr="00407E3A" w:rsidRDefault="002A4F1B" w:rsidP="00580C54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2A4F1B" w:rsidP="00BE5A9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7E3A">
        <w:rPr>
          <w:rFonts w:ascii="Times New Roman" w:hAnsi="Times New Roman"/>
          <w:b/>
          <w:sz w:val="24"/>
          <w:szCs w:val="24"/>
        </w:rPr>
        <w:t>Удовлетворенность качеством товаров, работ и услуг, предоставляемых субъектами естественных монополий.</w:t>
      </w:r>
    </w:p>
    <w:p w:rsidR="002A4F1B" w:rsidRPr="00407E3A" w:rsidRDefault="002A4F1B" w:rsidP="00BE5A9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A4F1B" w:rsidRPr="00407E3A" w:rsidRDefault="002A4F1B" w:rsidP="00BE5A9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ab/>
        <w:t>Как демонстрируют результаты опроса (таблица), больше всего положительных оценок получили услуги по газоснабжению, электроснабжению, телефонной связи, теплоснабжению, водоснабжению.</w:t>
      </w:r>
    </w:p>
    <w:p w:rsidR="002A4F1B" w:rsidRPr="00407E3A" w:rsidRDefault="002A4F1B" w:rsidP="00BE5A96">
      <w:pPr>
        <w:pStyle w:val="a4"/>
        <w:ind w:left="106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A4F1B" w:rsidRPr="00407E3A" w:rsidRDefault="002A4F1B" w:rsidP="00BE5A96">
      <w:pPr>
        <w:pStyle w:val="a4"/>
        <w:ind w:left="1068"/>
        <w:jc w:val="center"/>
        <w:rPr>
          <w:rFonts w:ascii="Times New Roman" w:hAnsi="Times New Roman"/>
          <w:b/>
          <w:i/>
          <w:sz w:val="24"/>
          <w:szCs w:val="24"/>
        </w:rPr>
      </w:pPr>
      <w:r w:rsidRPr="00407E3A">
        <w:rPr>
          <w:rFonts w:ascii="Times New Roman" w:hAnsi="Times New Roman"/>
          <w:b/>
          <w:i/>
          <w:sz w:val="24"/>
          <w:szCs w:val="24"/>
        </w:rPr>
        <w:t>Таблица. Оценка качества услуг субъектов естественных монополий в Лихославльском районе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49"/>
        <w:gridCol w:w="1323"/>
        <w:gridCol w:w="1281"/>
        <w:gridCol w:w="1281"/>
        <w:gridCol w:w="1495"/>
        <w:gridCol w:w="1434"/>
      </w:tblGrid>
      <w:tr w:rsidR="002A4F1B" w:rsidRPr="00407E3A" w:rsidTr="00CB34DD">
        <w:trPr>
          <w:tblHeader/>
        </w:trPr>
        <w:tc>
          <w:tcPr>
            <w:tcW w:w="2649" w:type="dxa"/>
          </w:tcPr>
          <w:p w:rsidR="002A4F1B" w:rsidRPr="00407E3A" w:rsidRDefault="002A4F1B" w:rsidP="00C72E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E3A">
              <w:rPr>
                <w:rFonts w:ascii="Times New Roman" w:hAnsi="Times New Roman"/>
                <w:sz w:val="24"/>
                <w:szCs w:val="24"/>
              </w:rPr>
              <w:t>Наименование услуг естественных монополий</w:t>
            </w:r>
          </w:p>
        </w:tc>
        <w:tc>
          <w:tcPr>
            <w:tcW w:w="1323" w:type="dxa"/>
          </w:tcPr>
          <w:p w:rsidR="002A4F1B" w:rsidRPr="00407E3A" w:rsidRDefault="002A4F1B" w:rsidP="00C72EFB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407E3A">
              <w:rPr>
                <w:rFonts w:ascii="Times New Roman" w:hAnsi="Times New Roman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281" w:type="dxa"/>
          </w:tcPr>
          <w:p w:rsidR="002A4F1B" w:rsidRPr="00407E3A" w:rsidRDefault="002A4F1B" w:rsidP="00C72EFB">
            <w:pPr>
              <w:pStyle w:val="a4"/>
              <w:jc w:val="both"/>
              <w:rPr>
                <w:rFonts w:ascii="Times New Roman" w:hAnsi="Times New Roman"/>
              </w:rPr>
            </w:pPr>
            <w:r w:rsidRPr="00407E3A">
              <w:rPr>
                <w:rFonts w:ascii="Times New Roman" w:hAnsi="Times New Roman"/>
              </w:rPr>
              <w:t xml:space="preserve">Скорее </w:t>
            </w:r>
            <w:proofErr w:type="spellStart"/>
            <w:r w:rsidRPr="00407E3A">
              <w:rPr>
                <w:rFonts w:ascii="Times New Roman" w:hAnsi="Times New Roman"/>
              </w:rPr>
              <w:t>удовлетво</w:t>
            </w:r>
            <w:proofErr w:type="spellEnd"/>
            <w:r w:rsidRPr="00407E3A">
              <w:rPr>
                <w:rFonts w:ascii="Times New Roman" w:hAnsi="Times New Roman"/>
              </w:rPr>
              <w:t>-</w:t>
            </w:r>
          </w:p>
          <w:p w:rsidR="002A4F1B" w:rsidRPr="00407E3A" w:rsidRDefault="002A4F1B" w:rsidP="00C72EFB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 w:rsidRPr="00407E3A">
              <w:rPr>
                <w:rFonts w:ascii="Times New Roman" w:hAnsi="Times New Roman"/>
              </w:rPr>
              <w:t>рительно</w:t>
            </w:r>
            <w:proofErr w:type="spellEnd"/>
          </w:p>
        </w:tc>
        <w:tc>
          <w:tcPr>
            <w:tcW w:w="1281" w:type="dxa"/>
          </w:tcPr>
          <w:p w:rsidR="002A4F1B" w:rsidRPr="00407E3A" w:rsidRDefault="002A4F1B" w:rsidP="00C72EFB">
            <w:pPr>
              <w:pStyle w:val="a4"/>
              <w:jc w:val="both"/>
              <w:rPr>
                <w:rFonts w:ascii="Times New Roman" w:hAnsi="Times New Roman"/>
              </w:rPr>
            </w:pPr>
            <w:r w:rsidRPr="00407E3A">
              <w:rPr>
                <w:rFonts w:ascii="Times New Roman" w:hAnsi="Times New Roman"/>
              </w:rPr>
              <w:t xml:space="preserve">Скорее не </w:t>
            </w:r>
            <w:proofErr w:type="spellStart"/>
            <w:r w:rsidRPr="00407E3A">
              <w:rPr>
                <w:rFonts w:ascii="Times New Roman" w:hAnsi="Times New Roman"/>
              </w:rPr>
              <w:t>удовлетво</w:t>
            </w:r>
            <w:proofErr w:type="spellEnd"/>
            <w:r w:rsidRPr="00407E3A">
              <w:rPr>
                <w:rFonts w:ascii="Times New Roman" w:hAnsi="Times New Roman"/>
              </w:rPr>
              <w:t>-</w:t>
            </w:r>
          </w:p>
          <w:p w:rsidR="002A4F1B" w:rsidRPr="00407E3A" w:rsidRDefault="002A4F1B" w:rsidP="00C72EFB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 w:rsidRPr="00407E3A">
              <w:rPr>
                <w:rFonts w:ascii="Times New Roman" w:hAnsi="Times New Roman"/>
              </w:rPr>
              <w:t>рен</w:t>
            </w:r>
            <w:proofErr w:type="spellEnd"/>
          </w:p>
        </w:tc>
        <w:tc>
          <w:tcPr>
            <w:tcW w:w="1495" w:type="dxa"/>
          </w:tcPr>
          <w:p w:rsidR="002A4F1B" w:rsidRPr="00407E3A" w:rsidRDefault="002A4F1B" w:rsidP="00C72EFB">
            <w:pPr>
              <w:pStyle w:val="a4"/>
              <w:jc w:val="both"/>
              <w:rPr>
                <w:rFonts w:ascii="Times New Roman" w:hAnsi="Times New Roman"/>
              </w:rPr>
            </w:pPr>
            <w:r w:rsidRPr="00407E3A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434" w:type="dxa"/>
          </w:tcPr>
          <w:p w:rsidR="002A4F1B" w:rsidRPr="00407E3A" w:rsidRDefault="002A4F1B" w:rsidP="00C72EFB">
            <w:pPr>
              <w:pStyle w:val="a4"/>
              <w:jc w:val="both"/>
              <w:rPr>
                <w:rFonts w:ascii="Times New Roman" w:hAnsi="Times New Roman"/>
              </w:rPr>
            </w:pPr>
            <w:r w:rsidRPr="00407E3A">
              <w:rPr>
                <w:rFonts w:ascii="Times New Roman" w:hAnsi="Times New Roman"/>
              </w:rPr>
              <w:t>Затрудняюсь ответить</w:t>
            </w:r>
          </w:p>
        </w:tc>
      </w:tr>
      <w:tr w:rsidR="002A4F1B" w:rsidRPr="00407E3A" w:rsidTr="00C72EFB">
        <w:tc>
          <w:tcPr>
            <w:tcW w:w="2649" w:type="dxa"/>
          </w:tcPr>
          <w:p w:rsidR="002A4F1B" w:rsidRPr="00407E3A" w:rsidRDefault="002A4F1B" w:rsidP="00C72E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E3A">
              <w:rPr>
                <w:rFonts w:ascii="Times New Roman" w:hAnsi="Times New Roman"/>
                <w:sz w:val="24"/>
                <w:szCs w:val="24"/>
              </w:rPr>
              <w:t>Водоснабжение,   Водоотведение</w:t>
            </w:r>
          </w:p>
        </w:tc>
        <w:tc>
          <w:tcPr>
            <w:tcW w:w="1323" w:type="dxa"/>
          </w:tcPr>
          <w:p w:rsidR="002A4F1B" w:rsidRPr="00407E3A" w:rsidRDefault="002A4F1B" w:rsidP="00C72E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E3A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1281" w:type="dxa"/>
          </w:tcPr>
          <w:p w:rsidR="002A4F1B" w:rsidRPr="00407E3A" w:rsidRDefault="002A4F1B" w:rsidP="00C72E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E3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81" w:type="dxa"/>
          </w:tcPr>
          <w:p w:rsidR="002A4F1B" w:rsidRPr="00407E3A" w:rsidRDefault="002A4F1B" w:rsidP="00C72E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E3A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95" w:type="dxa"/>
          </w:tcPr>
          <w:p w:rsidR="002A4F1B" w:rsidRPr="00407E3A" w:rsidRDefault="002A4F1B" w:rsidP="00C72E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E3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34" w:type="dxa"/>
          </w:tcPr>
          <w:p w:rsidR="002A4F1B" w:rsidRPr="00407E3A" w:rsidRDefault="002A4F1B" w:rsidP="00C72E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E3A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2A4F1B" w:rsidRPr="00407E3A" w:rsidTr="00C72EFB">
        <w:trPr>
          <w:trHeight w:val="422"/>
        </w:trPr>
        <w:tc>
          <w:tcPr>
            <w:tcW w:w="2649" w:type="dxa"/>
          </w:tcPr>
          <w:p w:rsidR="002A4F1B" w:rsidRPr="00407E3A" w:rsidRDefault="002A4F1B" w:rsidP="00C72E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E3A">
              <w:rPr>
                <w:rFonts w:ascii="Times New Roman" w:hAnsi="Times New Roman"/>
                <w:sz w:val="24"/>
                <w:szCs w:val="24"/>
              </w:rPr>
              <w:t>Водоочистка</w:t>
            </w:r>
          </w:p>
        </w:tc>
        <w:tc>
          <w:tcPr>
            <w:tcW w:w="1323" w:type="dxa"/>
          </w:tcPr>
          <w:p w:rsidR="002A4F1B" w:rsidRPr="00407E3A" w:rsidRDefault="002A4F1B" w:rsidP="00C72E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E3A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81" w:type="dxa"/>
          </w:tcPr>
          <w:p w:rsidR="002A4F1B" w:rsidRPr="00407E3A" w:rsidRDefault="002A4F1B" w:rsidP="00C72E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E3A"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1281" w:type="dxa"/>
          </w:tcPr>
          <w:p w:rsidR="002A4F1B" w:rsidRPr="00407E3A" w:rsidRDefault="002A4F1B" w:rsidP="00C72E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E3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95" w:type="dxa"/>
          </w:tcPr>
          <w:p w:rsidR="002A4F1B" w:rsidRPr="00407E3A" w:rsidRDefault="002A4F1B" w:rsidP="00C72E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E3A">
              <w:rPr>
                <w:rFonts w:ascii="Times New Roman" w:hAnsi="Times New Roman"/>
                <w:sz w:val="24"/>
                <w:szCs w:val="24"/>
              </w:rPr>
              <w:t>33,4</w:t>
            </w:r>
          </w:p>
        </w:tc>
        <w:tc>
          <w:tcPr>
            <w:tcW w:w="1434" w:type="dxa"/>
          </w:tcPr>
          <w:p w:rsidR="002A4F1B" w:rsidRPr="00407E3A" w:rsidRDefault="002A4F1B" w:rsidP="00C72E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E3A"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</w:tr>
      <w:tr w:rsidR="002A4F1B" w:rsidRPr="00407E3A" w:rsidTr="00C72EFB">
        <w:trPr>
          <w:trHeight w:val="568"/>
        </w:trPr>
        <w:tc>
          <w:tcPr>
            <w:tcW w:w="2649" w:type="dxa"/>
          </w:tcPr>
          <w:p w:rsidR="002A4F1B" w:rsidRPr="00407E3A" w:rsidRDefault="002A4F1B" w:rsidP="00C72E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E3A">
              <w:rPr>
                <w:rFonts w:ascii="Times New Roman" w:hAnsi="Times New Roman"/>
                <w:sz w:val="24"/>
                <w:szCs w:val="24"/>
              </w:rPr>
              <w:t>Газоснабжение</w:t>
            </w:r>
          </w:p>
        </w:tc>
        <w:tc>
          <w:tcPr>
            <w:tcW w:w="1323" w:type="dxa"/>
          </w:tcPr>
          <w:p w:rsidR="002A4F1B" w:rsidRPr="00407E3A" w:rsidRDefault="002A4F1B" w:rsidP="00C72E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E3A">
              <w:rPr>
                <w:rFonts w:ascii="Times New Roman" w:hAnsi="Times New Roman"/>
                <w:sz w:val="24"/>
                <w:szCs w:val="24"/>
              </w:rPr>
              <w:t>53,4</w:t>
            </w:r>
          </w:p>
        </w:tc>
        <w:tc>
          <w:tcPr>
            <w:tcW w:w="1281" w:type="dxa"/>
          </w:tcPr>
          <w:p w:rsidR="002A4F1B" w:rsidRPr="00407E3A" w:rsidRDefault="002A4F1B" w:rsidP="00C72E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E3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81" w:type="dxa"/>
          </w:tcPr>
          <w:p w:rsidR="002A4F1B" w:rsidRPr="00407E3A" w:rsidRDefault="002A4F1B" w:rsidP="00C72E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E3A"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1495" w:type="dxa"/>
          </w:tcPr>
          <w:p w:rsidR="002A4F1B" w:rsidRPr="00407E3A" w:rsidRDefault="002A4F1B" w:rsidP="00C72E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E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34" w:type="dxa"/>
          </w:tcPr>
          <w:p w:rsidR="002A4F1B" w:rsidRPr="00407E3A" w:rsidRDefault="002A4F1B" w:rsidP="00C72E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E3A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2A4F1B" w:rsidRPr="00407E3A" w:rsidTr="00C72EFB">
        <w:trPr>
          <w:trHeight w:val="1018"/>
        </w:trPr>
        <w:tc>
          <w:tcPr>
            <w:tcW w:w="2649" w:type="dxa"/>
          </w:tcPr>
          <w:p w:rsidR="002A4F1B" w:rsidRPr="00407E3A" w:rsidRDefault="002A4F1B" w:rsidP="00C72E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E3A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323" w:type="dxa"/>
          </w:tcPr>
          <w:p w:rsidR="002A4F1B" w:rsidRPr="00407E3A" w:rsidRDefault="002A4F1B" w:rsidP="00C72E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E3A">
              <w:rPr>
                <w:rFonts w:ascii="Times New Roman" w:hAnsi="Times New Roman"/>
                <w:sz w:val="24"/>
                <w:szCs w:val="24"/>
              </w:rPr>
              <w:t>43,3</w:t>
            </w:r>
          </w:p>
        </w:tc>
        <w:tc>
          <w:tcPr>
            <w:tcW w:w="1281" w:type="dxa"/>
          </w:tcPr>
          <w:p w:rsidR="002A4F1B" w:rsidRPr="00407E3A" w:rsidRDefault="002A4F1B" w:rsidP="00C72E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E3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81" w:type="dxa"/>
          </w:tcPr>
          <w:p w:rsidR="002A4F1B" w:rsidRPr="00407E3A" w:rsidRDefault="002A4F1B" w:rsidP="00C72E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E3A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1495" w:type="dxa"/>
          </w:tcPr>
          <w:p w:rsidR="002A4F1B" w:rsidRPr="00407E3A" w:rsidRDefault="002A4F1B" w:rsidP="00C72E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E3A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434" w:type="dxa"/>
          </w:tcPr>
          <w:p w:rsidR="002A4F1B" w:rsidRPr="00407E3A" w:rsidRDefault="002A4F1B" w:rsidP="00C72E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E3A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2A4F1B" w:rsidRPr="00407E3A" w:rsidTr="00C72EFB">
        <w:trPr>
          <w:trHeight w:val="507"/>
        </w:trPr>
        <w:tc>
          <w:tcPr>
            <w:tcW w:w="2649" w:type="dxa"/>
          </w:tcPr>
          <w:p w:rsidR="002A4F1B" w:rsidRPr="00407E3A" w:rsidRDefault="002A4F1B" w:rsidP="00C72E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E3A"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323" w:type="dxa"/>
          </w:tcPr>
          <w:p w:rsidR="002A4F1B" w:rsidRPr="00407E3A" w:rsidRDefault="002A4F1B" w:rsidP="00C72E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E3A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281" w:type="dxa"/>
          </w:tcPr>
          <w:p w:rsidR="002A4F1B" w:rsidRPr="00407E3A" w:rsidRDefault="002A4F1B" w:rsidP="00C72E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E3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81" w:type="dxa"/>
          </w:tcPr>
          <w:p w:rsidR="002A4F1B" w:rsidRPr="00407E3A" w:rsidRDefault="002A4F1B" w:rsidP="00C72E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E3A"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1495" w:type="dxa"/>
          </w:tcPr>
          <w:p w:rsidR="002A4F1B" w:rsidRPr="00407E3A" w:rsidRDefault="002A4F1B" w:rsidP="00C72E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E3A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434" w:type="dxa"/>
          </w:tcPr>
          <w:p w:rsidR="002A4F1B" w:rsidRPr="00407E3A" w:rsidRDefault="002A4F1B" w:rsidP="00C72E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E3A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</w:tr>
      <w:tr w:rsidR="002A4F1B" w:rsidRPr="00407E3A" w:rsidTr="00C72EFB">
        <w:tc>
          <w:tcPr>
            <w:tcW w:w="2649" w:type="dxa"/>
          </w:tcPr>
          <w:p w:rsidR="002A4F1B" w:rsidRPr="00407E3A" w:rsidRDefault="002A4F1B" w:rsidP="00C72E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E3A">
              <w:rPr>
                <w:rFonts w:ascii="Times New Roman" w:hAnsi="Times New Roman"/>
                <w:sz w:val="24"/>
                <w:szCs w:val="24"/>
              </w:rPr>
              <w:t>Телефонная связь</w:t>
            </w:r>
          </w:p>
        </w:tc>
        <w:tc>
          <w:tcPr>
            <w:tcW w:w="1323" w:type="dxa"/>
          </w:tcPr>
          <w:p w:rsidR="002A4F1B" w:rsidRPr="00407E3A" w:rsidRDefault="002A4F1B" w:rsidP="00C72E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E3A"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  <w:tc>
          <w:tcPr>
            <w:tcW w:w="1281" w:type="dxa"/>
          </w:tcPr>
          <w:p w:rsidR="002A4F1B" w:rsidRPr="00407E3A" w:rsidRDefault="002A4F1B" w:rsidP="00C72E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E3A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81" w:type="dxa"/>
          </w:tcPr>
          <w:p w:rsidR="002A4F1B" w:rsidRPr="00407E3A" w:rsidRDefault="002A4F1B" w:rsidP="00C72E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E3A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1495" w:type="dxa"/>
          </w:tcPr>
          <w:p w:rsidR="002A4F1B" w:rsidRPr="00407E3A" w:rsidRDefault="002A4F1B" w:rsidP="00C72E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E3A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434" w:type="dxa"/>
          </w:tcPr>
          <w:p w:rsidR="002A4F1B" w:rsidRPr="00407E3A" w:rsidRDefault="002A4F1B" w:rsidP="00C72E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E3A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</w:tr>
    </w:tbl>
    <w:p w:rsidR="002A4F1B" w:rsidRPr="00407E3A" w:rsidRDefault="002A4F1B" w:rsidP="00BE5A96">
      <w:pPr>
        <w:pStyle w:val="a4"/>
        <w:ind w:left="106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A4F1B" w:rsidRPr="00407E3A" w:rsidRDefault="002A4F1B" w:rsidP="00BE5A9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color w:val="FF0000"/>
          <w:sz w:val="24"/>
          <w:szCs w:val="24"/>
        </w:rPr>
        <w:t xml:space="preserve">        </w:t>
      </w:r>
      <w:r w:rsidRPr="00407E3A">
        <w:rPr>
          <w:rFonts w:ascii="Times New Roman" w:hAnsi="Times New Roman"/>
          <w:sz w:val="24"/>
          <w:szCs w:val="24"/>
        </w:rPr>
        <w:t>Часть населения не удовлетворена (33,4 %) услугами водоотведения, (10,0 %) услугами водоснабжения.</w:t>
      </w:r>
    </w:p>
    <w:p w:rsidR="002A4F1B" w:rsidRPr="00407E3A" w:rsidRDefault="002A4F1B" w:rsidP="00BE5A9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       Большая часть населения скорее удовлетворена  качеством товаров, работ и услуг, предоставляемых субъектами естественных монополий. </w:t>
      </w:r>
    </w:p>
    <w:p w:rsidR="002A4F1B" w:rsidRPr="00407E3A" w:rsidRDefault="002A4F1B" w:rsidP="00BE5A96">
      <w:pPr>
        <w:pStyle w:val="a4"/>
        <w:ind w:left="1068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2A4F1B" w:rsidP="00BE5A96">
      <w:pPr>
        <w:pStyle w:val="a4"/>
        <w:ind w:left="1068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2A4F1B" w:rsidP="00BE5A96">
      <w:pPr>
        <w:pStyle w:val="a4"/>
        <w:jc w:val="both"/>
        <w:rPr>
          <w:rFonts w:ascii="Times New Roman" w:hAnsi="Times New Roman"/>
          <w:color w:val="FF0000"/>
          <w:sz w:val="24"/>
          <w:szCs w:val="24"/>
        </w:rPr>
      </w:pPr>
    </w:p>
    <w:bookmarkStart w:id="26" w:name="_MON_1703923017"/>
    <w:bookmarkStart w:id="27" w:name="_MON_1703922891"/>
    <w:bookmarkEnd w:id="26"/>
    <w:bookmarkEnd w:id="27"/>
    <w:bookmarkStart w:id="28" w:name="_MON_1703922982"/>
    <w:bookmarkEnd w:id="28"/>
    <w:p w:rsidR="002A4F1B" w:rsidRPr="00407E3A" w:rsidRDefault="002A4F1B" w:rsidP="00BE5A9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noProof/>
          <w:sz w:val="24"/>
          <w:szCs w:val="24"/>
          <w:lang w:eastAsia="ru-RU"/>
        </w:rPr>
        <w:object w:dxaOrig="9878" w:dyaOrig="4079">
          <v:shape id="_x0000_i1034" type="#_x0000_t75" style="width:471.8pt;height:187.6pt" o:ole="">
            <v:imagedata r:id="rId25" o:title="" croptop="-1671f" cropbottom="-1398f" cropleft="-1347f" cropright="-1121f"/>
            <o:lock v:ext="edit" aspectratio="f"/>
          </v:shape>
          <o:OLEObject Type="Embed" ProgID="Excel.Sheet.8" ShapeID="_x0000_i1034" DrawAspect="Content" ObjectID="_1704287587" r:id="rId26"/>
        </w:object>
      </w:r>
    </w:p>
    <w:p w:rsidR="002A4F1B" w:rsidRPr="00407E3A" w:rsidRDefault="002A4F1B" w:rsidP="00B504F7">
      <w:pPr>
        <w:pStyle w:val="a4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2A4F1B" w:rsidRPr="00407E3A" w:rsidRDefault="002A4F1B" w:rsidP="005A158B">
      <w:pPr>
        <w:pStyle w:val="a4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407E3A">
        <w:rPr>
          <w:rFonts w:ascii="Times New Roman" w:hAnsi="Times New Roman"/>
          <w:b/>
          <w:sz w:val="24"/>
          <w:szCs w:val="24"/>
        </w:rPr>
        <w:t>С какими проблемами столкнулись при взаимодействии с субъектами естественных монополий.</w:t>
      </w:r>
    </w:p>
    <w:p w:rsidR="002A4F1B" w:rsidRPr="00407E3A" w:rsidRDefault="002A4F1B" w:rsidP="00B504F7">
      <w:pPr>
        <w:pStyle w:val="a4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2A4F1B" w:rsidRPr="00407E3A" w:rsidRDefault="002A4F1B" w:rsidP="005A158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23,3 % респондентов столкнулись с навязыванием дополнительных услуг; 10,0 % потребителей столкнулись с проблемами с заменой приборов учета; по 6,7  %  потребителей столкнулись с взимание дополнительной платы и с отказом в установке приборов учета; 40% - не сталкивались с подобными проблемами.</w:t>
      </w:r>
    </w:p>
    <w:p w:rsidR="002A4F1B" w:rsidRPr="00407E3A" w:rsidRDefault="002A4F1B" w:rsidP="008E775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7E3A">
        <w:rPr>
          <w:rFonts w:ascii="Times New Roman" w:hAnsi="Times New Roman"/>
          <w:b/>
          <w:sz w:val="24"/>
          <w:szCs w:val="24"/>
        </w:rPr>
        <w:t>Удовлетворенность качеством официальной информации.</w:t>
      </w:r>
    </w:p>
    <w:p w:rsidR="002A4F1B" w:rsidRPr="00407E3A" w:rsidRDefault="002A4F1B" w:rsidP="008E775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A4F1B" w:rsidRPr="00407E3A" w:rsidRDefault="002A4F1B" w:rsidP="002B597B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Измерение оценки качества официальной информации о состоянии конкурентной среды на рынках товаров, работ и услуг, и деятельности по содействию развития конкуренции, размещаемой в открытом доступе, осуществлялась по трем параметрам - уровню доступности, уровню понятности и уровню получения информации. </w:t>
      </w:r>
    </w:p>
    <w:p w:rsidR="002A4F1B" w:rsidRPr="00407E3A" w:rsidRDefault="002A4F1B" w:rsidP="002B597B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Уровень доступности информации: 50% потребителей оценили  скорее удовлетворительно, 23,3 % -  удовлетворительно,  3,3 % - скорее неудовлетворительно, 23,3 % - затруднились ответить.</w:t>
      </w:r>
    </w:p>
    <w:p w:rsidR="002A4F1B" w:rsidRPr="00407E3A" w:rsidRDefault="002A4F1B" w:rsidP="002B597B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Уровень понятности информации: 43,4 % потребителей оценили   скорее удовлетворительно, 20,0 % - оценили удовлетворительно, 10,0 % - неудовлетворительно, 3,3 % - скорее неудовлетворительно и 23,3 % затруднились в ответе.</w:t>
      </w:r>
    </w:p>
    <w:p w:rsidR="002A4F1B" w:rsidRPr="00407E3A" w:rsidRDefault="002A4F1B" w:rsidP="002B597B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Уровень получения информации: 43,4 % потребителей оценили скорее   удовлетворительно, 20,0 % - оценили удовлетворительно, 10,0 % - скорее неудовлетворительно, 3,3 % -  неудовлетворительно и 23,3 % затруднились в ответе.</w:t>
      </w:r>
    </w:p>
    <w:p w:rsidR="002A4F1B" w:rsidRPr="00407E3A" w:rsidRDefault="002A4F1B" w:rsidP="005A158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2A4F1B" w:rsidP="00580C54">
      <w:pPr>
        <w:pStyle w:val="a4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2A4F1B" w:rsidRPr="00407E3A" w:rsidRDefault="002A4F1B" w:rsidP="00FD334F">
      <w:pPr>
        <w:pStyle w:val="a4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07E3A">
        <w:rPr>
          <w:rFonts w:ascii="Times New Roman" w:hAnsi="Times New Roman"/>
          <w:b/>
          <w:sz w:val="24"/>
          <w:szCs w:val="24"/>
        </w:rPr>
        <w:t xml:space="preserve">      Оценка полноты размещенной информации  о состоянии конкурентной среды </w:t>
      </w:r>
    </w:p>
    <w:p w:rsidR="002A4F1B" w:rsidRPr="00407E3A" w:rsidRDefault="002A4F1B" w:rsidP="0013513F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2A4F1B" w:rsidP="005A158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Доступность информации о нормативной базе, связанной с внедрение Стандарта в регионе: 33,3% потребителей оценили удовлетворительно; 20,0 % - скорее удовлетворительно и затруднились ответить 46,7 % респондентов.</w:t>
      </w:r>
    </w:p>
    <w:p w:rsidR="002A4F1B" w:rsidRPr="00407E3A" w:rsidRDefault="002A4F1B" w:rsidP="005A158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Доступность информации о перечне товарных рынков для содействия развитию конкуренции в регионе: 26,7 % потребителей оценили скорее удовлетворительно, 20,0 % -удовлетворительно и затруднились ответить 53,3 % респондентов.</w:t>
      </w:r>
    </w:p>
    <w:p w:rsidR="002A4F1B" w:rsidRPr="00407E3A" w:rsidRDefault="002A4F1B" w:rsidP="005A158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Предоставление возможности прохождения электронных анкет, связанных с оценкой удовлетворенности предпринимателей и потребителей состоянием конкурентной среды региона: 46,7 % респондентов оценили удовлетворительно, 20,0 % - скорее удовлетворительно и затруднились ответить 33,3 % респондентов.</w:t>
      </w:r>
    </w:p>
    <w:p w:rsidR="002A4F1B" w:rsidRPr="00407E3A" w:rsidRDefault="002A4F1B" w:rsidP="005A158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lastRenderedPageBreak/>
        <w:t>Обеспечение доступности «дорожной карты»  региона: 36,7 % потребителей оценили скорее удовлетворительно, 33,3 % - удовлетворительно и затруднились ответить 30,0 % респондентов.</w:t>
      </w:r>
    </w:p>
    <w:p w:rsidR="002A4F1B" w:rsidRPr="00407E3A" w:rsidRDefault="002A4F1B" w:rsidP="005A158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Доступность информации о проведении обучающих мероприятиях для органов местного самоуправления региона: удовлетворительно оценили 33,3 % потребителей,   30,0 % - скорее удовлетворительно, 3,4 % -неудовлетворительно и затруднились ответить 33,3 % респондентов.</w:t>
      </w:r>
    </w:p>
    <w:p w:rsidR="002A4F1B" w:rsidRPr="00407E3A" w:rsidRDefault="002A4F1B" w:rsidP="005A158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Доступность информации проведенных мониторингах в регионе и сформированном ежегодном докладе: удовлетворительно оценили 40,0 % потребителей, 23,3 % - скорее удовлетворительно и затруднились ответить 36,7 % респондентов.</w:t>
      </w:r>
    </w:p>
    <w:p w:rsidR="002A4F1B" w:rsidRPr="00407E3A" w:rsidRDefault="002A4F1B" w:rsidP="005A158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 </w:t>
      </w:r>
    </w:p>
    <w:p w:rsidR="002A4F1B" w:rsidRPr="00407E3A" w:rsidRDefault="002A4F1B" w:rsidP="0013513F">
      <w:pPr>
        <w:pStyle w:val="a4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07E3A">
        <w:rPr>
          <w:rFonts w:ascii="Times New Roman" w:hAnsi="Times New Roman"/>
          <w:b/>
          <w:sz w:val="24"/>
          <w:szCs w:val="24"/>
        </w:rPr>
        <w:t xml:space="preserve">                     Источники информации о состоянии конкурентной среды</w:t>
      </w:r>
    </w:p>
    <w:p w:rsidR="002A4F1B" w:rsidRPr="00407E3A" w:rsidRDefault="002A4F1B" w:rsidP="0013513F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       </w:t>
      </w:r>
    </w:p>
    <w:p w:rsidR="002A4F1B" w:rsidRPr="00407E3A" w:rsidRDefault="002A4F1B" w:rsidP="005A158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7E3A">
        <w:rPr>
          <w:rFonts w:ascii="Times New Roman" w:hAnsi="Times New Roman"/>
          <w:sz w:val="24"/>
          <w:szCs w:val="24"/>
        </w:rPr>
        <w:t xml:space="preserve">Больше всего по 60,0 % ответивших потребителей предпочитают пользоваться источниками информации «телевидение» и «официальной информацией, размещенной на сайте уполномоченного органа в сети «Интернет»; по 36,7 % используют «информацию, размещенную на официальных сайтах других исполнительных органов государственной власти субъекта Российской Федерации и муниципальных образований органов местного самоуправления в информационно-телекоммуникационной сети «Интернет» и «специальные </w:t>
      </w:r>
      <w:proofErr w:type="spellStart"/>
      <w:r w:rsidRPr="00407E3A">
        <w:rPr>
          <w:rFonts w:ascii="Times New Roman" w:hAnsi="Times New Roman"/>
          <w:sz w:val="24"/>
          <w:szCs w:val="24"/>
        </w:rPr>
        <w:t>блоги</w:t>
      </w:r>
      <w:proofErr w:type="spellEnd"/>
      <w:r w:rsidRPr="00407E3A">
        <w:rPr>
          <w:rFonts w:ascii="Times New Roman" w:hAnsi="Times New Roman"/>
          <w:sz w:val="24"/>
          <w:szCs w:val="24"/>
        </w:rPr>
        <w:t>, порталы и прочие электронные ресурсы»;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33,3 % потребителей предпочитают печатные средства массовой информации; 26,7 % - пользуются «официальной информацией, размещенной на </w:t>
      </w:r>
      <w:proofErr w:type="spellStart"/>
      <w:proofErr w:type="gramStart"/>
      <w:r w:rsidRPr="00407E3A">
        <w:rPr>
          <w:rFonts w:ascii="Times New Roman" w:hAnsi="Times New Roman"/>
          <w:sz w:val="24"/>
          <w:szCs w:val="24"/>
        </w:rPr>
        <w:t>интернет-портале</w:t>
      </w:r>
      <w:proofErr w:type="spellEnd"/>
      <w:proofErr w:type="gramEnd"/>
      <w:r w:rsidRPr="00407E3A">
        <w:rPr>
          <w:rFonts w:ascii="Times New Roman" w:hAnsi="Times New Roman"/>
          <w:sz w:val="24"/>
          <w:szCs w:val="24"/>
        </w:rPr>
        <w:t xml:space="preserve"> об инвестиционной деятельности в субъектах Российской Федерации»; по 23,3 % - «официальной информацией, размещенной на сайте Федеральной антимонопольной службы»  и «радио».</w:t>
      </w:r>
    </w:p>
    <w:p w:rsidR="002A4F1B" w:rsidRPr="00407E3A" w:rsidRDefault="002A4F1B" w:rsidP="00A3633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Больше всего 43,3 %  потребителей доверяют печатным средствам массовой информации; 36,7 % доверяют источнику информации «телевидение»; по 16,7 % - «официальной информации, размещенной на сайте Федеральной антимонопольной службы»  и «радио»; по 10,0 %  - «официальной информации, размещенной на сайте уполномоченного органа в сети «Интернет», «официальной информации, размещенной на </w:t>
      </w:r>
      <w:proofErr w:type="spellStart"/>
      <w:proofErr w:type="gramStart"/>
      <w:r w:rsidRPr="00407E3A">
        <w:rPr>
          <w:rFonts w:ascii="Times New Roman" w:hAnsi="Times New Roman"/>
          <w:sz w:val="24"/>
          <w:szCs w:val="24"/>
        </w:rPr>
        <w:t>интернет-портале</w:t>
      </w:r>
      <w:proofErr w:type="spellEnd"/>
      <w:proofErr w:type="gramEnd"/>
      <w:r w:rsidRPr="00407E3A">
        <w:rPr>
          <w:rFonts w:ascii="Times New Roman" w:hAnsi="Times New Roman"/>
          <w:sz w:val="24"/>
          <w:szCs w:val="24"/>
        </w:rPr>
        <w:t xml:space="preserve"> об инвестиционной деятельности в субъектах Российской Федерации», «информации, размещенной на официальных сайтах других исполнительных органов государственной власти субъекта Российской Федерации и муниципальных образований органов местного самоуправления в информационно-телекоммуникационной сети «Интернет»; 6,7 % опрошенных доверяют информации, размещенной в «специальных </w:t>
      </w:r>
      <w:proofErr w:type="spellStart"/>
      <w:r w:rsidRPr="00407E3A">
        <w:rPr>
          <w:rFonts w:ascii="Times New Roman" w:hAnsi="Times New Roman"/>
          <w:sz w:val="24"/>
          <w:szCs w:val="24"/>
        </w:rPr>
        <w:t>блогах</w:t>
      </w:r>
      <w:proofErr w:type="spellEnd"/>
      <w:r w:rsidRPr="00407E3A">
        <w:rPr>
          <w:rFonts w:ascii="Times New Roman" w:hAnsi="Times New Roman"/>
          <w:sz w:val="24"/>
          <w:szCs w:val="24"/>
        </w:rPr>
        <w:t>, порталах и прочих электронных ресурсах».</w:t>
      </w:r>
    </w:p>
    <w:p w:rsidR="002A4F1B" w:rsidRPr="00407E3A" w:rsidRDefault="002A4F1B" w:rsidP="00A3633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2A4F1B" w:rsidP="00CB34D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2A4F1B" w:rsidP="005A158B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07E3A">
        <w:rPr>
          <w:rFonts w:ascii="Times New Roman" w:hAnsi="Times New Roman"/>
          <w:b/>
          <w:sz w:val="24"/>
          <w:szCs w:val="24"/>
        </w:rPr>
        <w:t>Обращались ли вы в отчетном году в надзорные органы за защитой прав потребителей.</w:t>
      </w:r>
    </w:p>
    <w:p w:rsidR="002A4F1B" w:rsidRPr="00407E3A" w:rsidRDefault="002A4F1B" w:rsidP="005A158B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A4F1B" w:rsidRPr="00407E3A" w:rsidRDefault="002A4F1B" w:rsidP="005A158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90,0 % потребителей не обращались в надзорные органы, 6,7 % обращались, но не удалось отстоять свои права, 3,3 % обращались, частично удалось отстоять свои права.</w:t>
      </w:r>
    </w:p>
    <w:p w:rsidR="002A4F1B" w:rsidRPr="00407E3A" w:rsidRDefault="002A4F1B" w:rsidP="0013513F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:rsidR="002A4F1B" w:rsidRDefault="002A4F1B" w:rsidP="0013513F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:rsidR="00BA66D9" w:rsidRDefault="00BA66D9" w:rsidP="0013513F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:rsidR="00BA66D9" w:rsidRDefault="00BA66D9" w:rsidP="0013513F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:rsidR="00BA66D9" w:rsidRDefault="00BA66D9" w:rsidP="0013513F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:rsidR="00BA66D9" w:rsidRDefault="00BA66D9" w:rsidP="0013513F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:rsidR="00BA66D9" w:rsidRDefault="00BA66D9" w:rsidP="0013513F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:rsidR="00BA66D9" w:rsidRDefault="00BA66D9" w:rsidP="0013513F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:rsidR="00BA66D9" w:rsidRDefault="00BA66D9" w:rsidP="0013513F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:rsidR="00BA66D9" w:rsidRDefault="00BA66D9" w:rsidP="0013513F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:rsidR="00BA66D9" w:rsidRDefault="00BA66D9" w:rsidP="0013513F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:rsidR="00BA66D9" w:rsidRDefault="00BA66D9" w:rsidP="0013513F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2A4F1B" w:rsidP="00D141C6">
      <w:pPr>
        <w:pStyle w:val="a4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407E3A">
        <w:rPr>
          <w:rFonts w:ascii="Times New Roman" w:hAnsi="Times New Roman"/>
          <w:b/>
          <w:sz w:val="28"/>
          <w:szCs w:val="28"/>
        </w:rPr>
        <w:lastRenderedPageBreak/>
        <w:t xml:space="preserve">Результаты опроса населения в отношении доступности финансовых услуг и удовлетворенности деятельностью в сфере финансовых услуг  </w:t>
      </w:r>
    </w:p>
    <w:p w:rsidR="002A4F1B" w:rsidRPr="00407E3A" w:rsidRDefault="002A4F1B" w:rsidP="00D141C6">
      <w:pPr>
        <w:pStyle w:val="a4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2A4F1B" w:rsidRPr="00407E3A" w:rsidRDefault="002A4F1B" w:rsidP="00AF4ABD">
      <w:pPr>
        <w:pStyle w:val="a4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407E3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07E3A">
        <w:rPr>
          <w:rFonts w:ascii="Times New Roman" w:hAnsi="Times New Roman"/>
          <w:b/>
          <w:sz w:val="24"/>
          <w:szCs w:val="24"/>
        </w:rPr>
        <w:t xml:space="preserve"> Социально-демографические характеристики</w:t>
      </w:r>
    </w:p>
    <w:p w:rsidR="002A4F1B" w:rsidRPr="00407E3A" w:rsidRDefault="002A4F1B" w:rsidP="00AF4ABD">
      <w:pPr>
        <w:pStyle w:val="a4"/>
        <w:ind w:left="786"/>
        <w:jc w:val="center"/>
        <w:rPr>
          <w:rFonts w:ascii="Times New Roman" w:hAnsi="Times New Roman"/>
          <w:b/>
          <w:sz w:val="24"/>
          <w:szCs w:val="24"/>
        </w:rPr>
      </w:pPr>
    </w:p>
    <w:p w:rsidR="002A4F1B" w:rsidRPr="00407E3A" w:rsidRDefault="002A4F1B" w:rsidP="00394A5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В процессе сбора данных в отношении доступности финансовых услуг и удовлетворенности деятельностью в сфере финансовых услуг были опрошено 50 респондентов Лихославльского муниципального округа Тверской области. 80 % опрощенных женщины и 20 % - мужчины.</w:t>
      </w:r>
    </w:p>
    <w:p w:rsidR="002A4F1B" w:rsidRPr="00407E3A" w:rsidRDefault="002A4F1B" w:rsidP="00B9142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7E3A">
        <w:rPr>
          <w:rFonts w:ascii="Times New Roman" w:hAnsi="Times New Roman"/>
          <w:sz w:val="24"/>
          <w:szCs w:val="24"/>
        </w:rPr>
        <w:t>Возрастная структура опрошенных представлена на рисунке. 38 % опрошенных в возрасте от  45-54 лет; 18 % - в возрасте от 35-44 лет; 16 % - от 18-24 лет; 14 % - от  55-64 лет; 8 % - от 25 – 34 лет; 6 % - 65 и старше.</w:t>
      </w:r>
      <w:proofErr w:type="gramEnd"/>
    </w:p>
    <w:p w:rsidR="002A4F1B" w:rsidRPr="00407E3A" w:rsidRDefault="002A4F1B" w:rsidP="00B9142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2A4F1B" w:rsidP="00394A5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noProof/>
          <w:sz w:val="24"/>
          <w:szCs w:val="24"/>
          <w:lang w:eastAsia="ru-RU"/>
        </w:rPr>
        <w:object w:dxaOrig="9320" w:dyaOrig="5041">
          <v:shape id="_x0000_i1035" type="#_x0000_t75" style="width:465.15pt;height:252.95pt" o:ole="">
            <v:imagedata r:id="rId27" o:title="" cropbottom="-130f" cropright="-7f"/>
            <o:lock v:ext="edit" aspectratio="f"/>
          </v:shape>
          <o:OLEObject Type="Embed" ProgID="Excel.Sheet.8" ShapeID="_x0000_i1035" DrawAspect="Content" ObjectID="_1704287588" r:id="rId28"/>
        </w:object>
      </w:r>
    </w:p>
    <w:p w:rsidR="002A4F1B" w:rsidRPr="00407E3A" w:rsidRDefault="002A4F1B" w:rsidP="008075C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2A4F1B" w:rsidP="00394A5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По социальному статусу: 40 % респондентов - работают, 22 % - предприниматели, 14 % -  пенсионеры, 12 % - студенты, 10 % - безработные и 2 % - домохозяйка (домохозяин). </w:t>
      </w:r>
    </w:p>
    <w:p w:rsidR="002A4F1B" w:rsidRPr="00407E3A" w:rsidRDefault="002A4F1B" w:rsidP="00394A5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36 % респондентов имеют среднее профессиональное образование; 34 % - высшее образование - </w:t>
      </w:r>
      <w:proofErr w:type="spellStart"/>
      <w:r w:rsidRPr="00407E3A">
        <w:rPr>
          <w:rFonts w:ascii="Times New Roman" w:hAnsi="Times New Roman"/>
          <w:sz w:val="24"/>
          <w:szCs w:val="24"/>
        </w:rPr>
        <w:t>специалитет</w:t>
      </w:r>
      <w:proofErr w:type="spellEnd"/>
      <w:r w:rsidRPr="00407E3A">
        <w:rPr>
          <w:rFonts w:ascii="Times New Roman" w:hAnsi="Times New Roman"/>
          <w:sz w:val="24"/>
          <w:szCs w:val="24"/>
        </w:rPr>
        <w:t xml:space="preserve">, магистратура; 12 % опрошенных имеют  среднее общее образование; по 8 % - основное общее образование и высшее образование - </w:t>
      </w:r>
      <w:proofErr w:type="spellStart"/>
      <w:r w:rsidRPr="00407E3A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407E3A">
        <w:rPr>
          <w:rFonts w:ascii="Times New Roman" w:hAnsi="Times New Roman"/>
          <w:sz w:val="24"/>
          <w:szCs w:val="24"/>
        </w:rPr>
        <w:t>;   2 % - высшее образование-подготовка кадров высшей квалификации.</w:t>
      </w:r>
    </w:p>
    <w:p w:rsidR="002A4F1B" w:rsidRPr="00407E3A" w:rsidRDefault="002A4F1B" w:rsidP="00B707E8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2A4F1B" w:rsidP="00897CE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На вопрос «Есть ли у Вас дети?» 54 % - имеет  2 детей, 24 % - нет детей, 18 % имеют одного ребенка, 4 %  имеют троих и более детей.</w:t>
      </w:r>
    </w:p>
    <w:p w:rsidR="002A4F1B" w:rsidRPr="00407E3A" w:rsidRDefault="002A4F1B" w:rsidP="00897CE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2A4F1B" w:rsidP="005F6E3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На вопрос о материальном положении семьи: 48 % опрошенных ответили «нам хватает на еду и одежду, но для покупки импортного холодильника или стиральной машин</w:t>
      </w:r>
      <w:proofErr w:type="gramStart"/>
      <w:r w:rsidRPr="00407E3A">
        <w:rPr>
          <w:rFonts w:ascii="Times New Roman" w:hAnsi="Times New Roman"/>
          <w:sz w:val="24"/>
          <w:szCs w:val="24"/>
        </w:rPr>
        <w:t>ы-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автомат, нам пришлось бы копить или брать в долг/кредит»; 24 % ответили «в случае необходимости мы можем легко купить бытовую технику и без привлечения заемных средств, но автомобиль для нас- роскошь»; 14 % ответили «мы можем позволить себе очень многое, но в ближайшем будущем не смогли бы самостоятельно накопить даже на однокомнатную квартиру», 10 % - «у нас достаточно денег на еду, но купить одежду для нас серьезная проблема»; по 2 % - « не хватает денег даже на еду» и «у нас нет никаких финансовых затруднений. При необходимости мы сможем купить квартиру или дом».</w:t>
      </w:r>
    </w:p>
    <w:p w:rsidR="002A4F1B" w:rsidRPr="00407E3A" w:rsidRDefault="002A4F1B" w:rsidP="00CB34DD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lastRenderedPageBreak/>
        <w:t xml:space="preserve">                       </w:t>
      </w:r>
    </w:p>
    <w:p w:rsidR="002A4F1B" w:rsidRPr="00407E3A" w:rsidRDefault="002A4F1B" w:rsidP="00AF4ABD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07E3A">
        <w:rPr>
          <w:rFonts w:ascii="Times New Roman" w:hAnsi="Times New Roman"/>
          <w:b/>
          <w:sz w:val="24"/>
          <w:szCs w:val="24"/>
        </w:rPr>
        <w:t xml:space="preserve">II </w:t>
      </w:r>
      <w:proofErr w:type="spellStart"/>
      <w:r w:rsidRPr="00407E3A">
        <w:rPr>
          <w:rFonts w:ascii="Times New Roman" w:hAnsi="Times New Roman"/>
          <w:b/>
          <w:sz w:val="24"/>
          <w:szCs w:val="24"/>
        </w:rPr>
        <w:t>Востребованность</w:t>
      </w:r>
      <w:proofErr w:type="spellEnd"/>
      <w:r w:rsidRPr="00407E3A">
        <w:rPr>
          <w:rFonts w:ascii="Times New Roman" w:hAnsi="Times New Roman"/>
          <w:b/>
          <w:sz w:val="24"/>
          <w:szCs w:val="24"/>
        </w:rPr>
        <w:t xml:space="preserve"> финансовых услуг</w:t>
      </w:r>
    </w:p>
    <w:p w:rsidR="002A4F1B" w:rsidRPr="00407E3A" w:rsidRDefault="002A4F1B" w:rsidP="00AF4ABD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A4F1B" w:rsidRPr="00407E3A" w:rsidRDefault="002A4F1B" w:rsidP="00AF4ABD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07E3A">
        <w:rPr>
          <w:rFonts w:ascii="Times New Roman" w:hAnsi="Times New Roman"/>
          <w:b/>
          <w:sz w:val="24"/>
          <w:szCs w:val="24"/>
        </w:rPr>
        <w:t>2.1 Финансовые продукты</w:t>
      </w:r>
    </w:p>
    <w:p w:rsidR="002A4F1B" w:rsidRPr="00407E3A" w:rsidRDefault="002A4F1B" w:rsidP="00A06AB0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2A4F1B" w:rsidP="007721D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У 8 % респондентов имеются сейчас банковские вклады; 6 % респондентов   пользовались ими последние 12 месяцев; 86 % - не использовали их последние 12 месяцев.</w:t>
      </w:r>
    </w:p>
    <w:p w:rsidR="002A4F1B" w:rsidRPr="00407E3A" w:rsidRDefault="002A4F1B" w:rsidP="007721D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По 2 % респондентов не имеют сейчас, но использовали за последние 12 месяцев </w:t>
      </w:r>
      <w:proofErr w:type="spellStart"/>
      <w:r w:rsidRPr="00407E3A">
        <w:rPr>
          <w:rFonts w:ascii="Times New Roman" w:hAnsi="Times New Roman"/>
          <w:sz w:val="24"/>
          <w:szCs w:val="24"/>
        </w:rPr>
        <w:t>займ</w:t>
      </w:r>
      <w:proofErr w:type="spellEnd"/>
      <w:r w:rsidRPr="00407E3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07E3A">
        <w:rPr>
          <w:rFonts w:ascii="Times New Roman" w:hAnsi="Times New Roman"/>
          <w:sz w:val="24"/>
          <w:szCs w:val="24"/>
        </w:rPr>
        <w:t>микрофинансовой</w:t>
      </w:r>
      <w:proofErr w:type="spellEnd"/>
      <w:r w:rsidRPr="00407E3A">
        <w:rPr>
          <w:rFonts w:ascii="Times New Roman" w:hAnsi="Times New Roman"/>
          <w:sz w:val="24"/>
          <w:szCs w:val="24"/>
        </w:rPr>
        <w:t xml:space="preserve"> организации, </w:t>
      </w:r>
      <w:proofErr w:type="spellStart"/>
      <w:r w:rsidRPr="00407E3A">
        <w:rPr>
          <w:rFonts w:ascii="Times New Roman" w:hAnsi="Times New Roman"/>
          <w:sz w:val="24"/>
          <w:szCs w:val="24"/>
        </w:rPr>
        <w:t>займ</w:t>
      </w:r>
      <w:proofErr w:type="spellEnd"/>
      <w:r w:rsidRPr="00407E3A">
        <w:rPr>
          <w:rFonts w:ascii="Times New Roman" w:hAnsi="Times New Roman"/>
          <w:sz w:val="24"/>
          <w:szCs w:val="24"/>
        </w:rPr>
        <w:t xml:space="preserve"> в кредитном потребительском кооперативе, в сельскохозяйственном кредитном потребительском кооперативе, индивидуальный инвестиционный счет, инвестиционное страхование жизни, брокерский счет и вложение сре</w:t>
      </w:r>
      <w:proofErr w:type="gramStart"/>
      <w:r w:rsidRPr="00407E3A">
        <w:rPr>
          <w:rFonts w:ascii="Times New Roman" w:hAnsi="Times New Roman"/>
          <w:sz w:val="24"/>
          <w:szCs w:val="24"/>
        </w:rPr>
        <w:t>дств в п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аевой инвестиционный фонд. </w:t>
      </w:r>
    </w:p>
    <w:p w:rsidR="002A4F1B" w:rsidRPr="00407E3A" w:rsidRDefault="002A4F1B" w:rsidP="007721D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7E3A">
        <w:rPr>
          <w:rFonts w:ascii="Times New Roman" w:hAnsi="Times New Roman"/>
          <w:sz w:val="24"/>
          <w:szCs w:val="24"/>
        </w:rPr>
        <w:t xml:space="preserve">По 98 % респондентов не пользовались за последние 12 месяцев займом в </w:t>
      </w:r>
      <w:proofErr w:type="spellStart"/>
      <w:r w:rsidRPr="00407E3A">
        <w:rPr>
          <w:rFonts w:ascii="Times New Roman" w:hAnsi="Times New Roman"/>
          <w:sz w:val="24"/>
          <w:szCs w:val="24"/>
        </w:rPr>
        <w:t>микрофинансовой</w:t>
      </w:r>
      <w:proofErr w:type="spellEnd"/>
      <w:r w:rsidRPr="00407E3A">
        <w:rPr>
          <w:rFonts w:ascii="Times New Roman" w:hAnsi="Times New Roman"/>
          <w:sz w:val="24"/>
          <w:szCs w:val="24"/>
        </w:rPr>
        <w:t xml:space="preserve"> организации, займом в кредитном потребительском кооперативе, в сельскохозяйственном кредитном потребительском кооперативе, индивидуальный инвестиционный счет, инвестиционное страхование жизни, брокерский счет и вложение средств в паевой инвестиционный фонд.</w:t>
      </w:r>
      <w:proofErr w:type="gramEnd"/>
    </w:p>
    <w:p w:rsidR="002A4F1B" w:rsidRPr="00407E3A" w:rsidRDefault="002A4F1B" w:rsidP="007721D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2A4F1B" w:rsidP="007721D9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07E3A">
        <w:rPr>
          <w:rFonts w:ascii="Times New Roman" w:hAnsi="Times New Roman"/>
          <w:b/>
          <w:sz w:val="24"/>
          <w:szCs w:val="24"/>
        </w:rPr>
        <w:t>2.2 Причины отсутствия данных продуктов</w:t>
      </w:r>
    </w:p>
    <w:p w:rsidR="002A4F1B" w:rsidRPr="00407E3A" w:rsidRDefault="002A4F1B" w:rsidP="007721D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2A4F1B" w:rsidP="007721D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76 % респондентов ответили недостаточно свободных денег; 4 % - </w:t>
      </w:r>
      <w:r w:rsidRPr="00407E3A">
        <w:rPr>
          <w:rFonts w:ascii="Times New Roman" w:hAnsi="Times New Roman"/>
        </w:rPr>
        <w:t xml:space="preserve"> не доверяют финансовым организациям в достаточной степени, чтобы размещать в них денежные средства;</w:t>
      </w:r>
      <w:r w:rsidRPr="00407E3A">
        <w:rPr>
          <w:rFonts w:ascii="Times New Roman" w:hAnsi="Times New Roman"/>
          <w:sz w:val="24"/>
          <w:szCs w:val="24"/>
        </w:rPr>
        <w:t xml:space="preserve"> по 2 % - ответили, что ставка слишком низкая, финансовые организации находятся слишком далеко и д</w:t>
      </w:r>
      <w:r w:rsidRPr="00407E3A">
        <w:rPr>
          <w:rFonts w:ascii="Times New Roman" w:hAnsi="Times New Roman"/>
        </w:rPr>
        <w:t>анными услугами уже пользуются другие члены семьи</w:t>
      </w:r>
      <w:r w:rsidRPr="00407E3A">
        <w:rPr>
          <w:rFonts w:ascii="Times New Roman" w:hAnsi="Times New Roman"/>
          <w:sz w:val="24"/>
          <w:szCs w:val="24"/>
        </w:rPr>
        <w:t xml:space="preserve"> </w:t>
      </w:r>
    </w:p>
    <w:p w:rsidR="002A4F1B" w:rsidRPr="00407E3A" w:rsidRDefault="002A4F1B" w:rsidP="007721D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2A4F1B" w:rsidP="007721D9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07E3A">
        <w:rPr>
          <w:rFonts w:ascii="Times New Roman" w:hAnsi="Times New Roman"/>
          <w:b/>
          <w:sz w:val="24"/>
          <w:szCs w:val="24"/>
        </w:rPr>
        <w:t>2.3</w:t>
      </w:r>
      <w:proofErr w:type="gramStart"/>
      <w:r w:rsidRPr="00407E3A">
        <w:rPr>
          <w:rFonts w:ascii="Times New Roman" w:hAnsi="Times New Roman"/>
          <w:b/>
          <w:sz w:val="24"/>
          <w:szCs w:val="24"/>
        </w:rPr>
        <w:t xml:space="preserve">  К</w:t>
      </w:r>
      <w:proofErr w:type="gramEnd"/>
      <w:r w:rsidRPr="00407E3A">
        <w:rPr>
          <w:rFonts w:ascii="Times New Roman" w:hAnsi="Times New Roman"/>
          <w:b/>
          <w:sz w:val="24"/>
          <w:szCs w:val="24"/>
        </w:rPr>
        <w:t>аким финансовым продуктов пользовались</w:t>
      </w:r>
    </w:p>
    <w:p w:rsidR="002A4F1B" w:rsidRPr="00407E3A" w:rsidRDefault="002A4F1B" w:rsidP="007721D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2A4F1B" w:rsidP="007721D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7E3A">
        <w:rPr>
          <w:rFonts w:ascii="Times New Roman" w:hAnsi="Times New Roman"/>
          <w:sz w:val="24"/>
          <w:szCs w:val="24"/>
        </w:rPr>
        <w:t>Онлайн-кредит</w:t>
      </w:r>
      <w:proofErr w:type="spellEnd"/>
      <w:r w:rsidRPr="00407E3A">
        <w:rPr>
          <w:rFonts w:ascii="Times New Roman" w:hAnsi="Times New Roman"/>
          <w:sz w:val="24"/>
          <w:szCs w:val="24"/>
        </w:rPr>
        <w:t xml:space="preserve"> в банке имеют – 12 % респондентов; по 6 % - использовали  иной кредит в банке, не являющийся </w:t>
      </w:r>
      <w:proofErr w:type="spellStart"/>
      <w:r w:rsidRPr="00407E3A">
        <w:rPr>
          <w:rFonts w:ascii="Times New Roman" w:hAnsi="Times New Roman"/>
          <w:sz w:val="24"/>
          <w:szCs w:val="24"/>
        </w:rPr>
        <w:t>онлайн-кредитом</w:t>
      </w:r>
      <w:proofErr w:type="spellEnd"/>
      <w:r w:rsidRPr="00407E3A">
        <w:rPr>
          <w:rFonts w:ascii="Times New Roman" w:hAnsi="Times New Roman"/>
          <w:sz w:val="24"/>
          <w:szCs w:val="24"/>
        </w:rPr>
        <w:t xml:space="preserve"> и  кредитный лимит по кредитной карте.</w:t>
      </w:r>
    </w:p>
    <w:p w:rsidR="002A4F1B" w:rsidRPr="00407E3A" w:rsidRDefault="002A4F1B" w:rsidP="007721D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По 4 % респондентов не имеют сейчас, но использовали за </w:t>
      </w:r>
      <w:proofErr w:type="gramStart"/>
      <w:r w:rsidRPr="00407E3A">
        <w:rPr>
          <w:rFonts w:ascii="Times New Roman" w:hAnsi="Times New Roman"/>
          <w:sz w:val="24"/>
          <w:szCs w:val="24"/>
        </w:rPr>
        <w:t>последние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12 месяцев </w:t>
      </w:r>
      <w:proofErr w:type="spellStart"/>
      <w:r w:rsidRPr="00407E3A">
        <w:rPr>
          <w:rFonts w:ascii="Times New Roman" w:hAnsi="Times New Roman"/>
          <w:sz w:val="24"/>
          <w:szCs w:val="24"/>
        </w:rPr>
        <w:t>онлайн-кредит</w:t>
      </w:r>
      <w:proofErr w:type="spellEnd"/>
      <w:r w:rsidRPr="00407E3A">
        <w:rPr>
          <w:rFonts w:ascii="Times New Roman" w:hAnsi="Times New Roman"/>
          <w:sz w:val="24"/>
          <w:szCs w:val="24"/>
        </w:rPr>
        <w:t xml:space="preserve"> в банке, иной кредит в банке и иной заем в кредитном потребительском кооперативе; по 2 % - использовали кредитного лимита по кредитной карте, </w:t>
      </w:r>
      <w:proofErr w:type="spellStart"/>
      <w:r w:rsidRPr="00407E3A">
        <w:rPr>
          <w:rFonts w:ascii="Times New Roman" w:hAnsi="Times New Roman"/>
          <w:sz w:val="24"/>
          <w:szCs w:val="24"/>
        </w:rPr>
        <w:t>онлайн-заем</w:t>
      </w:r>
      <w:proofErr w:type="spellEnd"/>
      <w:r w:rsidRPr="00407E3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07E3A">
        <w:rPr>
          <w:rFonts w:ascii="Times New Roman" w:hAnsi="Times New Roman"/>
          <w:sz w:val="24"/>
          <w:szCs w:val="24"/>
        </w:rPr>
        <w:t>микрофинансовой</w:t>
      </w:r>
      <w:proofErr w:type="spellEnd"/>
      <w:r w:rsidRPr="00407E3A">
        <w:rPr>
          <w:rFonts w:ascii="Times New Roman" w:hAnsi="Times New Roman"/>
          <w:sz w:val="24"/>
          <w:szCs w:val="24"/>
        </w:rPr>
        <w:t xml:space="preserve"> организации, иной заем в </w:t>
      </w:r>
      <w:proofErr w:type="spellStart"/>
      <w:r w:rsidRPr="00407E3A">
        <w:rPr>
          <w:rFonts w:ascii="Times New Roman" w:hAnsi="Times New Roman"/>
          <w:sz w:val="24"/>
          <w:szCs w:val="24"/>
        </w:rPr>
        <w:t>микрофинансовой</w:t>
      </w:r>
      <w:proofErr w:type="spellEnd"/>
      <w:r w:rsidRPr="00407E3A">
        <w:rPr>
          <w:rFonts w:ascii="Times New Roman" w:hAnsi="Times New Roman"/>
          <w:sz w:val="24"/>
          <w:szCs w:val="24"/>
        </w:rPr>
        <w:t xml:space="preserve"> организации, не являющийся </w:t>
      </w:r>
      <w:proofErr w:type="spellStart"/>
      <w:r w:rsidRPr="00407E3A">
        <w:rPr>
          <w:rFonts w:ascii="Times New Roman" w:hAnsi="Times New Roman"/>
          <w:sz w:val="24"/>
          <w:szCs w:val="24"/>
        </w:rPr>
        <w:t>онлайн-займом</w:t>
      </w:r>
      <w:proofErr w:type="spellEnd"/>
      <w:r w:rsidRPr="00407E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7E3A">
        <w:rPr>
          <w:rFonts w:ascii="Times New Roman" w:hAnsi="Times New Roman"/>
          <w:sz w:val="24"/>
          <w:szCs w:val="24"/>
        </w:rPr>
        <w:t>онлайн-заем</w:t>
      </w:r>
      <w:proofErr w:type="spellEnd"/>
      <w:r w:rsidRPr="00407E3A">
        <w:rPr>
          <w:rFonts w:ascii="Times New Roman" w:hAnsi="Times New Roman"/>
          <w:sz w:val="24"/>
          <w:szCs w:val="24"/>
        </w:rPr>
        <w:t xml:space="preserve"> в кредитном потребительском кооперативе, </w:t>
      </w:r>
      <w:proofErr w:type="spellStart"/>
      <w:r w:rsidRPr="00407E3A">
        <w:rPr>
          <w:rFonts w:ascii="Times New Roman" w:hAnsi="Times New Roman"/>
          <w:sz w:val="24"/>
          <w:szCs w:val="24"/>
        </w:rPr>
        <w:t>онлайн-заем</w:t>
      </w:r>
      <w:proofErr w:type="spellEnd"/>
      <w:r w:rsidRPr="00407E3A">
        <w:rPr>
          <w:rFonts w:ascii="Times New Roman" w:hAnsi="Times New Roman"/>
          <w:sz w:val="24"/>
          <w:szCs w:val="24"/>
        </w:rPr>
        <w:t xml:space="preserve"> в сельскохозяйственном кредитном потребительском кооперативе, иной заем в сельскохозяйственном кредитном потребительском кооперативе, не являющийся </w:t>
      </w:r>
      <w:proofErr w:type="spellStart"/>
      <w:r w:rsidRPr="00407E3A">
        <w:rPr>
          <w:rFonts w:ascii="Times New Roman" w:hAnsi="Times New Roman"/>
          <w:sz w:val="24"/>
          <w:szCs w:val="24"/>
        </w:rPr>
        <w:t>онлайн-займом</w:t>
      </w:r>
      <w:proofErr w:type="spellEnd"/>
      <w:r w:rsidRPr="00407E3A">
        <w:rPr>
          <w:rFonts w:ascii="Times New Roman" w:hAnsi="Times New Roman"/>
          <w:sz w:val="24"/>
          <w:szCs w:val="24"/>
        </w:rPr>
        <w:t>, заем в ломбарде.</w:t>
      </w:r>
    </w:p>
    <w:p w:rsidR="002A4F1B" w:rsidRPr="00407E3A" w:rsidRDefault="002A4F1B" w:rsidP="007721D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2A4F1B" w:rsidP="007721D9">
      <w:pPr>
        <w:pStyle w:val="a4"/>
        <w:numPr>
          <w:ilvl w:val="1"/>
          <w:numId w:val="2"/>
        </w:numPr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407E3A">
        <w:rPr>
          <w:rFonts w:ascii="Times New Roman" w:hAnsi="Times New Roman"/>
          <w:b/>
          <w:sz w:val="24"/>
          <w:szCs w:val="24"/>
        </w:rPr>
        <w:t>Причины отсутствия  финансовых продуктов.</w:t>
      </w:r>
    </w:p>
    <w:p w:rsidR="002A4F1B" w:rsidRPr="00407E3A" w:rsidRDefault="002A4F1B" w:rsidP="007721D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2A4F1B" w:rsidP="007721D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7E3A">
        <w:rPr>
          <w:rFonts w:ascii="Times New Roman" w:hAnsi="Times New Roman"/>
          <w:sz w:val="24"/>
          <w:szCs w:val="24"/>
        </w:rPr>
        <w:t xml:space="preserve">48 % респондентов высказались, что не любят кредиты/не хочу жить в долг; 20 % </w:t>
      </w:r>
      <w:r w:rsidRPr="00407E3A">
        <w:rPr>
          <w:rFonts w:ascii="Times New Roman" w:hAnsi="Times New Roman"/>
        </w:rPr>
        <w:t xml:space="preserve">используют другие способы получить заем, </w:t>
      </w:r>
      <w:r w:rsidRPr="00407E3A">
        <w:rPr>
          <w:rFonts w:ascii="Times New Roman" w:hAnsi="Times New Roman"/>
          <w:sz w:val="24"/>
          <w:szCs w:val="24"/>
        </w:rPr>
        <w:t xml:space="preserve">нет необходимости в заемных средствах; 12 % ответили, что процентная ставка слишком высокая, 10 % - </w:t>
      </w:r>
      <w:r w:rsidRPr="00407E3A">
        <w:rPr>
          <w:rFonts w:ascii="Times New Roman" w:hAnsi="Times New Roman"/>
        </w:rPr>
        <w:t>нет необходимости в заемных средствах, по 4 % -</w:t>
      </w:r>
      <w:r w:rsidRPr="00407E3A">
        <w:rPr>
          <w:rFonts w:ascii="Times New Roman" w:hAnsi="Times New Roman"/>
          <w:sz w:val="24"/>
          <w:szCs w:val="24"/>
        </w:rPr>
        <w:t xml:space="preserve"> не доверяют финансовым организациям и не обладает навыками использования </w:t>
      </w:r>
      <w:proofErr w:type="spellStart"/>
      <w:r w:rsidRPr="00407E3A">
        <w:rPr>
          <w:rFonts w:ascii="Times New Roman" w:hAnsi="Times New Roman"/>
          <w:sz w:val="24"/>
          <w:szCs w:val="24"/>
        </w:rPr>
        <w:t>онлайн-сервисов</w:t>
      </w:r>
      <w:proofErr w:type="spellEnd"/>
      <w:r w:rsidRPr="00407E3A">
        <w:rPr>
          <w:rFonts w:ascii="Times New Roman" w:hAnsi="Times New Roman"/>
          <w:sz w:val="24"/>
          <w:szCs w:val="24"/>
        </w:rPr>
        <w:t xml:space="preserve">,  2 % - </w:t>
      </w:r>
      <w:r w:rsidRPr="00407E3A">
        <w:rPr>
          <w:rFonts w:ascii="Times New Roman" w:hAnsi="Times New Roman"/>
        </w:rPr>
        <w:t xml:space="preserve">не уверены в технической безопасности </w:t>
      </w:r>
      <w:proofErr w:type="spellStart"/>
      <w:r w:rsidRPr="00407E3A">
        <w:rPr>
          <w:rFonts w:ascii="Times New Roman" w:hAnsi="Times New Roman"/>
        </w:rPr>
        <w:t>онлайн-сервисов</w:t>
      </w:r>
      <w:proofErr w:type="spellEnd"/>
      <w:r w:rsidRPr="00407E3A">
        <w:rPr>
          <w:rFonts w:ascii="Times New Roman" w:hAnsi="Times New Roman"/>
          <w:sz w:val="24"/>
          <w:szCs w:val="24"/>
        </w:rPr>
        <w:t>.</w:t>
      </w:r>
      <w:proofErr w:type="gramEnd"/>
    </w:p>
    <w:p w:rsidR="002A4F1B" w:rsidRPr="00407E3A" w:rsidRDefault="002A4F1B" w:rsidP="007721D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2A4F1B" w:rsidP="007721D9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07E3A">
        <w:rPr>
          <w:rFonts w:ascii="Times New Roman" w:hAnsi="Times New Roman"/>
          <w:b/>
          <w:sz w:val="24"/>
          <w:szCs w:val="24"/>
        </w:rPr>
        <w:t>2.5</w:t>
      </w:r>
      <w:proofErr w:type="gramStart"/>
      <w:r w:rsidRPr="00407E3A">
        <w:rPr>
          <w:rFonts w:ascii="Times New Roman" w:hAnsi="Times New Roman"/>
          <w:b/>
          <w:sz w:val="24"/>
          <w:szCs w:val="24"/>
        </w:rPr>
        <w:t xml:space="preserve"> К</w:t>
      </w:r>
      <w:proofErr w:type="gramEnd"/>
      <w:r w:rsidRPr="00407E3A">
        <w:rPr>
          <w:rFonts w:ascii="Times New Roman" w:hAnsi="Times New Roman"/>
          <w:b/>
          <w:sz w:val="24"/>
          <w:szCs w:val="24"/>
        </w:rPr>
        <w:t>акими платежными картами вы пользовались за последние 12 месяцев</w:t>
      </w:r>
    </w:p>
    <w:p w:rsidR="002A4F1B" w:rsidRPr="00407E3A" w:rsidRDefault="002A4F1B" w:rsidP="007721D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2A4F1B" w:rsidP="007721D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7E3A">
        <w:rPr>
          <w:rFonts w:ascii="Times New Roman" w:hAnsi="Times New Roman"/>
          <w:sz w:val="24"/>
          <w:szCs w:val="24"/>
        </w:rPr>
        <w:t xml:space="preserve">58 % опрошенных ответили, что пользуются </w:t>
      </w:r>
      <w:proofErr w:type="spellStart"/>
      <w:r w:rsidRPr="00407E3A">
        <w:rPr>
          <w:rFonts w:ascii="Times New Roman" w:hAnsi="Times New Roman"/>
          <w:sz w:val="24"/>
          <w:szCs w:val="24"/>
        </w:rPr>
        <w:t>зарплатной</w:t>
      </w:r>
      <w:proofErr w:type="spellEnd"/>
      <w:r w:rsidRPr="00407E3A">
        <w:rPr>
          <w:rFonts w:ascii="Times New Roman" w:hAnsi="Times New Roman"/>
          <w:sz w:val="24"/>
          <w:szCs w:val="24"/>
        </w:rPr>
        <w:t xml:space="preserve"> картой (банковской картой, предназначенная для выплаты сотруднику </w:t>
      </w:r>
      <w:proofErr w:type="spellStart"/>
      <w:r w:rsidRPr="00407E3A">
        <w:rPr>
          <w:rFonts w:ascii="Times New Roman" w:hAnsi="Times New Roman"/>
          <w:sz w:val="24"/>
          <w:szCs w:val="24"/>
        </w:rPr>
        <w:t>з</w:t>
      </w:r>
      <w:proofErr w:type="spellEnd"/>
      <w:r w:rsidRPr="00407E3A">
        <w:rPr>
          <w:rFonts w:ascii="Times New Roman" w:hAnsi="Times New Roman"/>
          <w:sz w:val="24"/>
          <w:szCs w:val="24"/>
        </w:rPr>
        <w:t>/платы и других денежных начислений), а 4 % не имеют сейчас, но использовались за последние 12 месяцев; 18 % пользуются  расчетной (дебетовой) картой для получения пенсий и иных социальных выплат, а 4 % не имеют сейчас, но использовались за последние 12 месяцев;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20 % - другой </w:t>
      </w:r>
      <w:r w:rsidRPr="00407E3A">
        <w:rPr>
          <w:rFonts w:ascii="Times New Roman" w:hAnsi="Times New Roman"/>
          <w:sz w:val="24"/>
          <w:szCs w:val="24"/>
        </w:rPr>
        <w:lastRenderedPageBreak/>
        <w:t xml:space="preserve">расчетной (дебетовой) картой, кроме </w:t>
      </w:r>
      <w:proofErr w:type="spellStart"/>
      <w:r w:rsidRPr="00407E3A">
        <w:rPr>
          <w:rFonts w:ascii="Times New Roman" w:hAnsi="Times New Roman"/>
          <w:sz w:val="24"/>
          <w:szCs w:val="24"/>
        </w:rPr>
        <w:t>зарплатной</w:t>
      </w:r>
      <w:proofErr w:type="spellEnd"/>
      <w:r w:rsidRPr="00407E3A">
        <w:rPr>
          <w:rFonts w:ascii="Times New Roman" w:hAnsi="Times New Roman"/>
          <w:sz w:val="24"/>
          <w:szCs w:val="24"/>
        </w:rPr>
        <w:t xml:space="preserve"> или для получения пенсий и иных социальных выплат, а 4 % не имеют сейчас, но использовались за последние 12 месяцев; 20 % пользуются  кредитной картой, а 3 % не имеют сейчас, но использовались </w:t>
      </w:r>
      <w:proofErr w:type="gramStart"/>
      <w:r w:rsidRPr="00407E3A">
        <w:rPr>
          <w:rFonts w:ascii="Times New Roman" w:hAnsi="Times New Roman"/>
          <w:sz w:val="24"/>
          <w:szCs w:val="24"/>
        </w:rPr>
        <w:t>за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последние 12 месяцев.</w:t>
      </w:r>
    </w:p>
    <w:p w:rsidR="002A4F1B" w:rsidRPr="00407E3A" w:rsidRDefault="002A4F1B" w:rsidP="00BA66D9">
      <w:pPr>
        <w:pStyle w:val="a4"/>
        <w:rPr>
          <w:rFonts w:ascii="Times New Roman" w:hAnsi="Times New Roman"/>
          <w:b/>
          <w:sz w:val="24"/>
          <w:szCs w:val="24"/>
        </w:rPr>
      </w:pPr>
    </w:p>
    <w:p w:rsidR="002A4F1B" w:rsidRPr="00407E3A" w:rsidRDefault="002A4F1B" w:rsidP="00AA759E">
      <w:pPr>
        <w:pStyle w:val="a4"/>
        <w:ind w:firstLine="709"/>
        <w:rPr>
          <w:rFonts w:ascii="Times New Roman" w:hAnsi="Times New Roman"/>
          <w:b/>
          <w:sz w:val="24"/>
          <w:szCs w:val="24"/>
        </w:rPr>
      </w:pPr>
    </w:p>
    <w:p w:rsidR="002A4F1B" w:rsidRPr="00407E3A" w:rsidRDefault="002A4F1B" w:rsidP="007721D9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07E3A">
        <w:rPr>
          <w:rFonts w:ascii="Times New Roman" w:hAnsi="Times New Roman"/>
          <w:b/>
          <w:sz w:val="24"/>
          <w:szCs w:val="24"/>
        </w:rPr>
        <w:t>2.6</w:t>
      </w:r>
      <w:proofErr w:type="gramStart"/>
      <w:r w:rsidRPr="00407E3A">
        <w:rPr>
          <w:rFonts w:ascii="Times New Roman" w:hAnsi="Times New Roman"/>
          <w:b/>
          <w:sz w:val="24"/>
          <w:szCs w:val="24"/>
        </w:rPr>
        <w:t xml:space="preserve"> К</w:t>
      </w:r>
      <w:proofErr w:type="gramEnd"/>
      <w:r w:rsidRPr="00407E3A">
        <w:rPr>
          <w:rFonts w:ascii="Times New Roman" w:hAnsi="Times New Roman"/>
          <w:b/>
          <w:sz w:val="24"/>
          <w:szCs w:val="24"/>
        </w:rPr>
        <w:t>акими платежными картами вы не пользовались за последние12 месяцев</w:t>
      </w:r>
    </w:p>
    <w:p w:rsidR="002A4F1B" w:rsidRPr="00407E3A" w:rsidRDefault="002A4F1B" w:rsidP="007721D9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A4F1B" w:rsidRPr="00407E3A" w:rsidRDefault="002A4F1B" w:rsidP="007721D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7E3A">
        <w:rPr>
          <w:rFonts w:ascii="Times New Roman" w:hAnsi="Times New Roman"/>
          <w:sz w:val="24"/>
          <w:szCs w:val="24"/>
        </w:rPr>
        <w:t xml:space="preserve">Не пользовались за последние 12 месяцев: </w:t>
      </w:r>
      <w:proofErr w:type="spellStart"/>
      <w:r w:rsidRPr="00407E3A">
        <w:rPr>
          <w:rFonts w:ascii="Times New Roman" w:hAnsi="Times New Roman"/>
          <w:sz w:val="24"/>
          <w:szCs w:val="24"/>
        </w:rPr>
        <w:t>зарплатной</w:t>
      </w:r>
      <w:proofErr w:type="spellEnd"/>
      <w:r w:rsidRPr="00407E3A">
        <w:rPr>
          <w:rFonts w:ascii="Times New Roman" w:hAnsi="Times New Roman"/>
          <w:sz w:val="24"/>
          <w:szCs w:val="24"/>
        </w:rPr>
        <w:t xml:space="preserve"> картой (банковской картой, предназначенная для выплаты сотруднику </w:t>
      </w:r>
      <w:proofErr w:type="spellStart"/>
      <w:r w:rsidRPr="00407E3A">
        <w:rPr>
          <w:rFonts w:ascii="Times New Roman" w:hAnsi="Times New Roman"/>
          <w:sz w:val="24"/>
          <w:szCs w:val="24"/>
        </w:rPr>
        <w:t>з</w:t>
      </w:r>
      <w:proofErr w:type="spellEnd"/>
      <w:r w:rsidRPr="00407E3A">
        <w:rPr>
          <w:rFonts w:ascii="Times New Roman" w:hAnsi="Times New Roman"/>
          <w:sz w:val="24"/>
          <w:szCs w:val="24"/>
        </w:rPr>
        <w:t xml:space="preserve">/платы и других денежных начислений) – 38 % опрошенных; 78 % - расчетной (дебетовой) картой для получения пенсий и иных социальных выплат; 76 % - другой расчетной (дебетовой) картой, кроме </w:t>
      </w:r>
      <w:proofErr w:type="spellStart"/>
      <w:r w:rsidRPr="00407E3A">
        <w:rPr>
          <w:rFonts w:ascii="Times New Roman" w:hAnsi="Times New Roman"/>
          <w:sz w:val="24"/>
          <w:szCs w:val="24"/>
        </w:rPr>
        <w:t>зарплатной</w:t>
      </w:r>
      <w:proofErr w:type="spellEnd"/>
      <w:r w:rsidRPr="00407E3A">
        <w:rPr>
          <w:rFonts w:ascii="Times New Roman" w:hAnsi="Times New Roman"/>
          <w:sz w:val="24"/>
          <w:szCs w:val="24"/>
        </w:rPr>
        <w:t xml:space="preserve"> или для получения пенсий и иных социальных выплат; 74 % - кредитной картой.</w:t>
      </w:r>
      <w:proofErr w:type="gramEnd"/>
    </w:p>
    <w:p w:rsidR="002A4F1B" w:rsidRPr="00407E3A" w:rsidRDefault="002A4F1B" w:rsidP="007721D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Причинами не использования финансового продукта: 8 % респондентов отметили недостаточно денег для хранения их на счете/платежной карте; по 4  % - отделение банков находятся слишком далеко и </w:t>
      </w:r>
      <w:r w:rsidRPr="00407E3A">
        <w:rPr>
          <w:rFonts w:ascii="Times New Roman" w:hAnsi="Times New Roman"/>
        </w:rPr>
        <w:t>платежная карта есть у других членов семьи.</w:t>
      </w:r>
    </w:p>
    <w:p w:rsidR="002A4F1B" w:rsidRPr="00407E3A" w:rsidRDefault="002A4F1B" w:rsidP="007721D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2A4F1B" w:rsidP="007721D9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07E3A">
        <w:rPr>
          <w:rFonts w:ascii="Times New Roman" w:hAnsi="Times New Roman"/>
          <w:b/>
          <w:sz w:val="24"/>
          <w:szCs w:val="24"/>
        </w:rPr>
        <w:t>2.7</w:t>
      </w:r>
      <w:proofErr w:type="gramStart"/>
      <w:r w:rsidRPr="00407E3A">
        <w:rPr>
          <w:rFonts w:ascii="Times New Roman" w:hAnsi="Times New Roman"/>
          <w:b/>
          <w:sz w:val="24"/>
          <w:szCs w:val="24"/>
        </w:rPr>
        <w:t xml:space="preserve"> П</w:t>
      </w:r>
      <w:proofErr w:type="gramEnd"/>
      <w:r w:rsidRPr="00407E3A">
        <w:rPr>
          <w:rFonts w:ascii="Times New Roman" w:hAnsi="Times New Roman"/>
          <w:b/>
          <w:sz w:val="24"/>
          <w:szCs w:val="24"/>
        </w:rPr>
        <w:t>ользовались ли Вы за последние 12 месяцев текущим счетом</w:t>
      </w:r>
    </w:p>
    <w:p w:rsidR="002A4F1B" w:rsidRPr="00407E3A" w:rsidRDefault="002A4F1B" w:rsidP="007721D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2A4F1B" w:rsidP="007721D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62 % опрошенных ответили, что не пользовались  </w:t>
      </w:r>
      <w:proofErr w:type="gramStart"/>
      <w:r w:rsidRPr="00407E3A">
        <w:rPr>
          <w:rFonts w:ascii="Times New Roman" w:hAnsi="Times New Roman"/>
          <w:sz w:val="24"/>
          <w:szCs w:val="24"/>
        </w:rPr>
        <w:t>последние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12 месяцев; 36 % имеется сейчас и 2 % - не имеет сейчас, но пользовался  последние 12 месяцев.</w:t>
      </w:r>
    </w:p>
    <w:p w:rsidR="002A4F1B" w:rsidRPr="00407E3A" w:rsidRDefault="002A4F1B" w:rsidP="007721D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2A4F1B" w:rsidP="007721D9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07E3A">
        <w:rPr>
          <w:rFonts w:ascii="Times New Roman" w:hAnsi="Times New Roman"/>
          <w:b/>
          <w:sz w:val="24"/>
          <w:szCs w:val="24"/>
        </w:rPr>
        <w:t>2.8</w:t>
      </w:r>
      <w:proofErr w:type="gramStart"/>
      <w:r w:rsidRPr="00407E3A">
        <w:rPr>
          <w:rFonts w:ascii="Times New Roman" w:hAnsi="Times New Roman"/>
          <w:b/>
          <w:sz w:val="24"/>
          <w:szCs w:val="24"/>
        </w:rPr>
        <w:t xml:space="preserve">   П</w:t>
      </w:r>
      <w:proofErr w:type="gramEnd"/>
      <w:r w:rsidRPr="00407E3A">
        <w:rPr>
          <w:rFonts w:ascii="Times New Roman" w:hAnsi="Times New Roman"/>
          <w:b/>
          <w:sz w:val="24"/>
          <w:szCs w:val="24"/>
        </w:rPr>
        <w:t>ользовались ли Вы следующими типами дистанционного доступа к банковскому счету за последние 12 месяцев</w:t>
      </w:r>
    </w:p>
    <w:p w:rsidR="002A4F1B" w:rsidRPr="00407E3A" w:rsidRDefault="002A4F1B" w:rsidP="007721D9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A4F1B" w:rsidRPr="00407E3A" w:rsidRDefault="002A4F1B" w:rsidP="007721D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7E3A">
        <w:rPr>
          <w:rFonts w:ascii="Times New Roman" w:hAnsi="Times New Roman"/>
          <w:sz w:val="24"/>
          <w:szCs w:val="24"/>
        </w:rPr>
        <w:t xml:space="preserve">Пользовались: 70 % респондентов денежными переводами/платежами через мобильный банк с помощью специального приложения; 60 % - денежными переводами/платежами через интернет-банк с помощью планшета или смартфона; 50 % - денежными переводами/платежами через  мобильный банк посредством сообщений с использованием мобильного телефона с помощью отправки   </w:t>
      </w:r>
      <w:proofErr w:type="spellStart"/>
      <w:r w:rsidRPr="00407E3A">
        <w:rPr>
          <w:rFonts w:ascii="Times New Roman" w:hAnsi="Times New Roman"/>
          <w:sz w:val="24"/>
          <w:szCs w:val="24"/>
        </w:rPr>
        <w:t>смс</w:t>
      </w:r>
      <w:proofErr w:type="spellEnd"/>
      <w:r w:rsidRPr="00407E3A">
        <w:rPr>
          <w:rFonts w:ascii="Times New Roman" w:hAnsi="Times New Roman"/>
          <w:sz w:val="24"/>
          <w:szCs w:val="24"/>
        </w:rPr>
        <w:t xml:space="preserve"> на короткий номер; 54% - денежными переводами/платежами через интернет-банк с помощью стационарного компьютера или ноутбука (через </w:t>
      </w:r>
      <w:proofErr w:type="spellStart"/>
      <w:r w:rsidRPr="00407E3A">
        <w:rPr>
          <w:rFonts w:ascii="Times New Roman" w:hAnsi="Times New Roman"/>
          <w:sz w:val="24"/>
          <w:szCs w:val="24"/>
        </w:rPr>
        <w:t>веб-браузер</w:t>
      </w:r>
      <w:proofErr w:type="spellEnd"/>
      <w:r w:rsidRPr="00407E3A">
        <w:rPr>
          <w:rFonts w:ascii="Times New Roman" w:hAnsi="Times New Roman"/>
          <w:sz w:val="24"/>
          <w:szCs w:val="24"/>
        </w:rPr>
        <w:t>).</w:t>
      </w:r>
      <w:proofErr w:type="gramEnd"/>
    </w:p>
    <w:p w:rsidR="002A4F1B" w:rsidRPr="00407E3A" w:rsidRDefault="002A4F1B" w:rsidP="004079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E3A">
        <w:rPr>
          <w:rFonts w:ascii="Times New Roman" w:hAnsi="Times New Roman" w:cs="Times New Roman"/>
          <w:sz w:val="24"/>
          <w:szCs w:val="24"/>
        </w:rPr>
        <w:t xml:space="preserve">Не пользовались: 50 % денежными </w:t>
      </w:r>
      <w:proofErr w:type="spellStart"/>
      <w:r w:rsidRPr="00407E3A">
        <w:rPr>
          <w:rFonts w:ascii="Times New Roman" w:hAnsi="Times New Roman" w:cs="Times New Roman"/>
          <w:sz w:val="24"/>
          <w:szCs w:val="24"/>
        </w:rPr>
        <w:t>переводыами</w:t>
      </w:r>
      <w:proofErr w:type="spellEnd"/>
      <w:r w:rsidRPr="00407E3A">
        <w:rPr>
          <w:rFonts w:ascii="Times New Roman" w:hAnsi="Times New Roman" w:cs="Times New Roman"/>
          <w:sz w:val="24"/>
          <w:szCs w:val="24"/>
        </w:rPr>
        <w:t xml:space="preserve">/платежами  через мобильный банк посредством сообщений с использованием мобильного телефона с помощью отправки </w:t>
      </w:r>
      <w:proofErr w:type="spellStart"/>
      <w:r w:rsidRPr="00407E3A">
        <w:rPr>
          <w:rFonts w:ascii="Times New Roman" w:hAnsi="Times New Roman" w:cs="Times New Roman"/>
          <w:sz w:val="24"/>
          <w:szCs w:val="24"/>
        </w:rPr>
        <w:t>смс</w:t>
      </w:r>
      <w:proofErr w:type="spellEnd"/>
      <w:r w:rsidRPr="00407E3A">
        <w:rPr>
          <w:rFonts w:ascii="Times New Roman" w:hAnsi="Times New Roman" w:cs="Times New Roman"/>
          <w:sz w:val="24"/>
          <w:szCs w:val="24"/>
        </w:rPr>
        <w:t xml:space="preserve"> на короткий номер; 46 % - денежными переводами/платежами через интернет-банк  с помощью стационарного  компьютера или ноутбука (через </w:t>
      </w:r>
      <w:proofErr w:type="spellStart"/>
      <w:r w:rsidRPr="00407E3A">
        <w:rPr>
          <w:rFonts w:ascii="Times New Roman" w:hAnsi="Times New Roman" w:cs="Times New Roman"/>
          <w:sz w:val="24"/>
          <w:szCs w:val="24"/>
        </w:rPr>
        <w:t>веб-браузер</w:t>
      </w:r>
      <w:proofErr w:type="spellEnd"/>
      <w:r w:rsidRPr="00407E3A">
        <w:rPr>
          <w:rFonts w:ascii="Times New Roman" w:hAnsi="Times New Roman" w:cs="Times New Roman"/>
          <w:sz w:val="24"/>
          <w:szCs w:val="24"/>
        </w:rPr>
        <w:t xml:space="preserve">); </w:t>
      </w:r>
      <w:proofErr w:type="gramStart"/>
      <w:r w:rsidRPr="00407E3A">
        <w:rPr>
          <w:rFonts w:ascii="Times New Roman" w:hAnsi="Times New Roman" w:cs="Times New Roman"/>
          <w:sz w:val="24"/>
          <w:szCs w:val="24"/>
        </w:rPr>
        <w:t xml:space="preserve">40 % - денежными переводами/платежами через интернет-банк с помощью планшета или смартфона (через </w:t>
      </w:r>
      <w:proofErr w:type="spellStart"/>
      <w:r w:rsidRPr="00407E3A">
        <w:rPr>
          <w:rFonts w:ascii="Times New Roman" w:hAnsi="Times New Roman" w:cs="Times New Roman"/>
          <w:sz w:val="24"/>
          <w:szCs w:val="24"/>
        </w:rPr>
        <w:t>веб-браузер</w:t>
      </w:r>
      <w:proofErr w:type="spellEnd"/>
      <w:r w:rsidRPr="00407E3A">
        <w:rPr>
          <w:rFonts w:ascii="Times New Roman" w:hAnsi="Times New Roman" w:cs="Times New Roman"/>
          <w:sz w:val="24"/>
          <w:szCs w:val="24"/>
        </w:rPr>
        <w:t xml:space="preserve"> на мобильном устройстве без использования специального приложения (программы) и без использования </w:t>
      </w:r>
      <w:proofErr w:type="spellStart"/>
      <w:r w:rsidRPr="00407E3A">
        <w:rPr>
          <w:rFonts w:ascii="Times New Roman" w:hAnsi="Times New Roman" w:cs="Times New Roman"/>
          <w:sz w:val="24"/>
          <w:szCs w:val="24"/>
        </w:rPr>
        <w:t>смс-команд</w:t>
      </w:r>
      <w:proofErr w:type="spellEnd"/>
      <w:r w:rsidRPr="00407E3A">
        <w:rPr>
          <w:rFonts w:ascii="Times New Roman" w:hAnsi="Times New Roman" w:cs="Times New Roman"/>
          <w:sz w:val="24"/>
          <w:szCs w:val="24"/>
        </w:rPr>
        <w:t xml:space="preserve"> (однако на номер телефона могут приходить подтверждающие коды); 30 % - денежными переводами/платежами через мобильный банк с помощью специализированного мобильного приложения (программы) для смартфона или планшета.</w:t>
      </w:r>
      <w:proofErr w:type="gramEnd"/>
    </w:p>
    <w:p w:rsidR="000D14FB" w:rsidRPr="00407E3A" w:rsidRDefault="000D14FB" w:rsidP="007721D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2A4F1B" w:rsidP="007721D9">
      <w:pPr>
        <w:tabs>
          <w:tab w:val="left" w:pos="129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07E3A">
        <w:rPr>
          <w:rFonts w:ascii="Times New Roman" w:hAnsi="Times New Roman"/>
          <w:b/>
          <w:sz w:val="24"/>
          <w:szCs w:val="24"/>
        </w:rPr>
        <w:t>2.9    Причины отсутствия этих видов дистанционного доступа</w:t>
      </w:r>
    </w:p>
    <w:p w:rsidR="002A4F1B" w:rsidRPr="00407E3A" w:rsidRDefault="002A4F1B" w:rsidP="00C536D5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14 % - не обладают навыками использования таких технологий; 6 % - нет компьютера, ноутбука, планшета, смартфона, по 2 % ответили, что о</w:t>
      </w:r>
      <w:r w:rsidRPr="00407E3A">
        <w:rPr>
          <w:rFonts w:ascii="Times New Roman" w:hAnsi="Times New Roman" w:cs="Times New Roman"/>
          <w:sz w:val="24"/>
          <w:szCs w:val="24"/>
        </w:rPr>
        <w:t>тсутствует возможность интернет-подключения или качество интернета не позволяет получить дистанционный доступ к финансовым услугам и иное  (используют наличные денежные средства).</w:t>
      </w:r>
    </w:p>
    <w:p w:rsidR="002A4F1B" w:rsidRDefault="002A4F1B" w:rsidP="00375B12">
      <w:pPr>
        <w:tabs>
          <w:tab w:val="left" w:pos="129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66D9" w:rsidRPr="00407E3A" w:rsidRDefault="00BA66D9" w:rsidP="00375B12">
      <w:pPr>
        <w:tabs>
          <w:tab w:val="left" w:pos="129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2A4F1B" w:rsidP="00052277">
      <w:pPr>
        <w:tabs>
          <w:tab w:val="left" w:pos="129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07E3A">
        <w:rPr>
          <w:rFonts w:ascii="Times New Roman" w:hAnsi="Times New Roman"/>
          <w:b/>
          <w:sz w:val="24"/>
          <w:szCs w:val="24"/>
        </w:rPr>
        <w:lastRenderedPageBreak/>
        <w:t>2.10</w:t>
      </w:r>
      <w:proofErr w:type="gramStart"/>
      <w:r w:rsidRPr="00407E3A">
        <w:rPr>
          <w:rFonts w:ascii="Times New Roman" w:hAnsi="Times New Roman"/>
          <w:b/>
          <w:sz w:val="24"/>
          <w:szCs w:val="24"/>
        </w:rPr>
        <w:t xml:space="preserve"> К</w:t>
      </w:r>
      <w:proofErr w:type="gramEnd"/>
      <w:r w:rsidRPr="00407E3A">
        <w:rPr>
          <w:rFonts w:ascii="Times New Roman" w:hAnsi="Times New Roman"/>
          <w:b/>
          <w:sz w:val="24"/>
          <w:szCs w:val="24"/>
        </w:rPr>
        <w:t>акими из перечисленных страховых продуктов пользовались последние 12 месяцев</w:t>
      </w:r>
    </w:p>
    <w:p w:rsidR="002A4F1B" w:rsidRPr="00407E3A" w:rsidRDefault="002A4F1B" w:rsidP="00052277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7E3A">
        <w:rPr>
          <w:rFonts w:ascii="Times New Roman" w:hAnsi="Times New Roman"/>
          <w:sz w:val="24"/>
          <w:szCs w:val="24"/>
        </w:rPr>
        <w:t>Добровольное страхование жизни (на случай смерти, дожития; с условием периодических выплат и /или участием страхователя в инвестиционном доходе страховщика; пенсионное страхование имеется у 8 % респондентов.</w:t>
      </w:r>
      <w:proofErr w:type="gramEnd"/>
    </w:p>
    <w:p w:rsidR="002A4F1B" w:rsidRPr="00407E3A" w:rsidRDefault="002A4F1B" w:rsidP="00052277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Другое добровольное страхование, кроме страхования жизни (добровольное личное страхование от несчастных случаев и болезни, медицинское страхование; добровольное имущественное страхование) имеется у 8 % респондентов</w:t>
      </w:r>
    </w:p>
    <w:p w:rsidR="002A4F1B" w:rsidRPr="00407E3A" w:rsidRDefault="002A4F1B" w:rsidP="00052277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Другое обязательное страхование, кроме обязательного медицинского добровольного страхования жизни и здоровья пациента, участвующего  в клинических исследованиях лекарственного препарата для медицинского применения, государственное страхование жизни и здоровья; ОСАГО   имеется у 2 % респондентов. </w:t>
      </w:r>
    </w:p>
    <w:p w:rsidR="002A4F1B" w:rsidRPr="00407E3A" w:rsidRDefault="002A4F1B" w:rsidP="00052277">
      <w:pPr>
        <w:tabs>
          <w:tab w:val="left" w:pos="129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Не имеется сейчас, но использовался за </w:t>
      </w:r>
      <w:proofErr w:type="gramStart"/>
      <w:r w:rsidRPr="00407E3A">
        <w:rPr>
          <w:rFonts w:ascii="Times New Roman" w:hAnsi="Times New Roman"/>
          <w:sz w:val="24"/>
          <w:szCs w:val="24"/>
        </w:rPr>
        <w:t>последние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12 месяцев:</w:t>
      </w:r>
    </w:p>
    <w:p w:rsidR="002A4F1B" w:rsidRPr="00407E3A" w:rsidRDefault="002A4F1B" w:rsidP="00052277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- другое обязательное страхование, кроме обязательного медицинского добровольного страхования жизни и здоровья пациента, участвующего в клинических исследованиях лекарственного препарата для медицинского применения, государственное страхование жизни и здоровья; ОСАГО   - 4 % респондентов;</w:t>
      </w:r>
    </w:p>
    <w:p w:rsidR="002A4F1B" w:rsidRPr="00407E3A" w:rsidRDefault="002A4F1B" w:rsidP="00052277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7E3A">
        <w:rPr>
          <w:rFonts w:ascii="Times New Roman" w:hAnsi="Times New Roman"/>
          <w:sz w:val="24"/>
          <w:szCs w:val="24"/>
        </w:rPr>
        <w:t>-другое добровольное страхование, кроме страхования жизни (добровольное личное страхование от несчастных случаев и болезни, медицинское страхование; добровольное имущественное страхование и Добровольное страхование жизни (на случай смерти, дожития; с условием периодических выплат и /или участием страхователя в инвестиционном доходе страховщика; пенсионное страхование по 2 % респондентов.</w:t>
      </w:r>
      <w:proofErr w:type="gramEnd"/>
    </w:p>
    <w:p w:rsidR="002A4F1B" w:rsidRPr="00407E3A" w:rsidRDefault="002A4F1B" w:rsidP="00052277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Не пользовались  ни одним из видов страховых продуктов последние 12 месяцев: </w:t>
      </w:r>
    </w:p>
    <w:p w:rsidR="002A4F1B" w:rsidRPr="00407E3A" w:rsidRDefault="002A4F1B" w:rsidP="00A77A2C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- Добровольное страхование жизни (на случай смерти, дожития; с условием периодических выплат и /или участием страхователя в инвестиционном доходе страховщика; пенсионное страхование) и другое добровольное страхование, кроме страхования жизни (добровольное личное страхование от несчастных случаев и болезни, медицинское страхование; добровольное имущественное страхование) по 90 % респондентов;</w:t>
      </w:r>
    </w:p>
    <w:p w:rsidR="002A4F1B" w:rsidRPr="00407E3A" w:rsidRDefault="002A4F1B" w:rsidP="00052277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-другое обязательное страхование, кроме обязательного медицинского добровольного страхования жизни и здоровья пациента, участвующего в клинических исследованиях лекарственного препарата для медицинского применения, государственное страхование жизни и здоровья; ОСАГО   - 94 % респондентов.</w:t>
      </w:r>
    </w:p>
    <w:p w:rsidR="002A4F1B" w:rsidRPr="00407E3A" w:rsidRDefault="002A4F1B" w:rsidP="00052277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2A4F1B" w:rsidP="0005283D">
      <w:pPr>
        <w:tabs>
          <w:tab w:val="left" w:pos="1290"/>
        </w:tabs>
        <w:ind w:firstLine="709"/>
        <w:jc w:val="center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b/>
          <w:sz w:val="24"/>
          <w:szCs w:val="24"/>
        </w:rPr>
        <w:t>2.11</w:t>
      </w:r>
      <w:proofErr w:type="gramStart"/>
      <w:r w:rsidRPr="00407E3A">
        <w:rPr>
          <w:rFonts w:ascii="Times New Roman" w:hAnsi="Times New Roman"/>
          <w:b/>
          <w:sz w:val="24"/>
          <w:szCs w:val="24"/>
        </w:rPr>
        <w:t xml:space="preserve"> Н</w:t>
      </w:r>
      <w:proofErr w:type="gramEnd"/>
      <w:r w:rsidRPr="00407E3A">
        <w:rPr>
          <w:rFonts w:ascii="Times New Roman" w:hAnsi="Times New Roman"/>
          <w:b/>
          <w:sz w:val="24"/>
          <w:szCs w:val="24"/>
        </w:rPr>
        <w:t>е пользовались за последние 12 месяцев добровольным страхование по причинам</w:t>
      </w:r>
      <w:r w:rsidRPr="00407E3A">
        <w:rPr>
          <w:rFonts w:ascii="Times New Roman" w:hAnsi="Times New Roman"/>
          <w:sz w:val="24"/>
          <w:szCs w:val="24"/>
        </w:rPr>
        <w:t>:</w:t>
      </w:r>
    </w:p>
    <w:p w:rsidR="002A4F1B" w:rsidRPr="00407E3A" w:rsidRDefault="002A4F1B" w:rsidP="00A52F0A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407E3A">
        <w:rPr>
          <w:sz w:val="24"/>
          <w:szCs w:val="24"/>
        </w:rPr>
        <w:t xml:space="preserve">36 % - </w:t>
      </w:r>
      <w:r w:rsidRPr="00407E3A">
        <w:rPr>
          <w:sz w:val="24"/>
          <w:szCs w:val="24"/>
        </w:rPr>
        <w:t>д</w:t>
      </w:r>
      <w:r w:rsidRPr="00407E3A">
        <w:rPr>
          <w:rFonts w:cs="Times New Roman"/>
          <w:sz w:val="24"/>
          <w:szCs w:val="24"/>
        </w:rPr>
        <w:t>оговор</w:t>
      </w:r>
      <w:r w:rsidRPr="00407E3A">
        <w:rPr>
          <w:rFonts w:cs="Times New Roman"/>
          <w:sz w:val="24"/>
          <w:szCs w:val="24"/>
        </w:rPr>
        <w:t xml:space="preserve"> </w:t>
      </w:r>
      <w:r w:rsidRPr="00407E3A">
        <w:rPr>
          <w:rFonts w:cs="Times New Roman"/>
          <w:sz w:val="24"/>
          <w:szCs w:val="24"/>
        </w:rPr>
        <w:t>добровольного</w:t>
      </w:r>
      <w:r w:rsidRPr="00407E3A">
        <w:rPr>
          <w:rFonts w:cs="Times New Roman"/>
          <w:sz w:val="24"/>
          <w:szCs w:val="24"/>
        </w:rPr>
        <w:t xml:space="preserve"> </w:t>
      </w:r>
      <w:r w:rsidRPr="00407E3A">
        <w:rPr>
          <w:rFonts w:cs="Times New Roman"/>
          <w:sz w:val="24"/>
          <w:szCs w:val="24"/>
        </w:rPr>
        <w:t>страхования</w:t>
      </w:r>
      <w:r w:rsidRPr="00407E3A">
        <w:rPr>
          <w:rFonts w:cs="Times New Roman"/>
          <w:sz w:val="24"/>
          <w:szCs w:val="24"/>
        </w:rPr>
        <w:t xml:space="preserve"> </w:t>
      </w:r>
      <w:r w:rsidRPr="00407E3A">
        <w:rPr>
          <w:rFonts w:cs="Times New Roman"/>
          <w:sz w:val="24"/>
          <w:szCs w:val="24"/>
        </w:rPr>
        <w:t>есть</w:t>
      </w:r>
      <w:r w:rsidRPr="00407E3A">
        <w:rPr>
          <w:rFonts w:cs="Times New Roman"/>
          <w:sz w:val="24"/>
          <w:szCs w:val="24"/>
        </w:rPr>
        <w:t xml:space="preserve"> </w:t>
      </w:r>
      <w:r w:rsidRPr="00407E3A">
        <w:rPr>
          <w:rFonts w:cs="Times New Roman"/>
          <w:sz w:val="24"/>
          <w:szCs w:val="24"/>
        </w:rPr>
        <w:t>у</w:t>
      </w:r>
      <w:r w:rsidRPr="00407E3A">
        <w:rPr>
          <w:rFonts w:cs="Times New Roman"/>
          <w:sz w:val="24"/>
          <w:szCs w:val="24"/>
        </w:rPr>
        <w:t xml:space="preserve"> </w:t>
      </w:r>
      <w:r w:rsidRPr="00407E3A">
        <w:rPr>
          <w:rFonts w:cs="Times New Roman"/>
          <w:sz w:val="24"/>
          <w:szCs w:val="24"/>
        </w:rPr>
        <w:t>других</w:t>
      </w:r>
      <w:r w:rsidRPr="00407E3A">
        <w:rPr>
          <w:rFonts w:cs="Times New Roman"/>
          <w:sz w:val="24"/>
          <w:szCs w:val="24"/>
        </w:rPr>
        <w:t xml:space="preserve"> </w:t>
      </w:r>
      <w:r w:rsidRPr="00407E3A">
        <w:rPr>
          <w:rFonts w:cs="Times New Roman"/>
          <w:sz w:val="24"/>
          <w:szCs w:val="24"/>
        </w:rPr>
        <w:t>членов</w:t>
      </w:r>
      <w:r w:rsidRPr="00407E3A">
        <w:rPr>
          <w:rFonts w:cs="Times New Roman"/>
          <w:sz w:val="24"/>
          <w:szCs w:val="24"/>
        </w:rPr>
        <w:t xml:space="preserve"> </w:t>
      </w:r>
      <w:r w:rsidRPr="00407E3A">
        <w:rPr>
          <w:rFonts w:cs="Times New Roman"/>
          <w:sz w:val="24"/>
          <w:szCs w:val="24"/>
        </w:rPr>
        <w:t>семьи</w:t>
      </w:r>
      <w:r w:rsidRPr="00407E3A">
        <w:rPr>
          <w:rFonts w:cs="Times New Roman"/>
          <w:sz w:val="24"/>
          <w:szCs w:val="24"/>
        </w:rPr>
        <w:t xml:space="preserve">; </w:t>
      </w:r>
      <w:r w:rsidRPr="00407E3A">
        <w:rPr>
          <w:rFonts w:cs="Times New Roman"/>
          <w:sz w:val="24"/>
          <w:szCs w:val="24"/>
        </w:rPr>
        <w:t>по</w:t>
      </w:r>
      <w:r w:rsidRPr="00407E3A">
        <w:rPr>
          <w:rFonts w:cs="Times New Roman"/>
          <w:sz w:val="24"/>
          <w:szCs w:val="24"/>
        </w:rPr>
        <w:t xml:space="preserve"> 24 % - </w:t>
      </w:r>
      <w:r w:rsidRPr="00407E3A">
        <w:rPr>
          <w:rFonts w:ascii="Times New Roman" w:hAnsi="Times New Roman" w:cs="Times New Roman"/>
          <w:sz w:val="24"/>
          <w:szCs w:val="24"/>
        </w:rPr>
        <w:t>стоимость страхового полиса слишком высокая</w:t>
      </w:r>
      <w:r w:rsidRPr="00407E3A">
        <w:rPr>
          <w:rFonts w:ascii="Times New Roman" w:hAnsi="Times New Roman"/>
          <w:sz w:val="24"/>
          <w:szCs w:val="24"/>
        </w:rPr>
        <w:t xml:space="preserve"> и </w:t>
      </w:r>
      <w:r w:rsidRPr="00407E3A">
        <w:rPr>
          <w:sz w:val="24"/>
          <w:szCs w:val="24"/>
        </w:rPr>
        <w:t>не</w:t>
      </w:r>
      <w:r w:rsidRPr="00407E3A">
        <w:rPr>
          <w:sz w:val="24"/>
          <w:szCs w:val="24"/>
        </w:rPr>
        <w:t xml:space="preserve"> </w:t>
      </w:r>
      <w:r w:rsidRPr="00407E3A">
        <w:rPr>
          <w:sz w:val="24"/>
          <w:szCs w:val="24"/>
        </w:rPr>
        <w:t>видят</w:t>
      </w:r>
      <w:r w:rsidRPr="00407E3A">
        <w:rPr>
          <w:sz w:val="24"/>
          <w:szCs w:val="24"/>
        </w:rPr>
        <w:t xml:space="preserve"> </w:t>
      </w:r>
      <w:r w:rsidRPr="00407E3A">
        <w:rPr>
          <w:sz w:val="24"/>
          <w:szCs w:val="24"/>
        </w:rPr>
        <w:t>смысла</w:t>
      </w:r>
      <w:r w:rsidRPr="00407E3A">
        <w:rPr>
          <w:sz w:val="24"/>
          <w:szCs w:val="24"/>
        </w:rPr>
        <w:t xml:space="preserve"> </w:t>
      </w:r>
      <w:r w:rsidRPr="00407E3A">
        <w:rPr>
          <w:sz w:val="24"/>
          <w:szCs w:val="24"/>
        </w:rPr>
        <w:t>в</w:t>
      </w:r>
      <w:r w:rsidRPr="00407E3A">
        <w:rPr>
          <w:sz w:val="24"/>
          <w:szCs w:val="24"/>
        </w:rPr>
        <w:t xml:space="preserve"> </w:t>
      </w:r>
      <w:r w:rsidRPr="00407E3A">
        <w:rPr>
          <w:sz w:val="24"/>
          <w:szCs w:val="24"/>
        </w:rPr>
        <w:t>страховании</w:t>
      </w:r>
      <w:r w:rsidRPr="00407E3A">
        <w:rPr>
          <w:sz w:val="24"/>
          <w:szCs w:val="24"/>
        </w:rPr>
        <w:t xml:space="preserve">; 6 % - </w:t>
      </w:r>
      <w:r w:rsidRPr="00407E3A">
        <w:rPr>
          <w:sz w:val="24"/>
          <w:szCs w:val="24"/>
        </w:rPr>
        <w:t>не</w:t>
      </w:r>
      <w:r w:rsidRPr="00407E3A">
        <w:rPr>
          <w:sz w:val="24"/>
          <w:szCs w:val="24"/>
        </w:rPr>
        <w:t xml:space="preserve"> </w:t>
      </w:r>
      <w:r w:rsidRPr="00407E3A">
        <w:rPr>
          <w:sz w:val="24"/>
          <w:szCs w:val="24"/>
        </w:rPr>
        <w:t>доверяют</w:t>
      </w:r>
      <w:r w:rsidRPr="00407E3A">
        <w:rPr>
          <w:sz w:val="24"/>
          <w:szCs w:val="24"/>
        </w:rPr>
        <w:t xml:space="preserve"> </w:t>
      </w:r>
      <w:r w:rsidRPr="00407E3A">
        <w:rPr>
          <w:sz w:val="24"/>
          <w:szCs w:val="24"/>
        </w:rPr>
        <w:t>страховым</w:t>
      </w:r>
      <w:r w:rsidRPr="00407E3A">
        <w:rPr>
          <w:sz w:val="24"/>
          <w:szCs w:val="24"/>
        </w:rPr>
        <w:t xml:space="preserve"> </w:t>
      </w:r>
      <w:r w:rsidRPr="00407E3A">
        <w:rPr>
          <w:sz w:val="24"/>
          <w:szCs w:val="24"/>
        </w:rPr>
        <w:t>организациям</w:t>
      </w:r>
      <w:r w:rsidRPr="00407E3A">
        <w:rPr>
          <w:sz w:val="24"/>
          <w:szCs w:val="24"/>
        </w:rPr>
        <w:t xml:space="preserve">; 4 % - </w:t>
      </w:r>
      <w:r w:rsidRPr="00407E3A">
        <w:rPr>
          <w:sz w:val="24"/>
          <w:szCs w:val="24"/>
        </w:rPr>
        <w:t>из</w:t>
      </w:r>
      <w:r w:rsidRPr="00407E3A">
        <w:rPr>
          <w:sz w:val="24"/>
          <w:szCs w:val="24"/>
        </w:rPr>
        <w:t>-</w:t>
      </w:r>
      <w:r w:rsidRPr="00407E3A">
        <w:rPr>
          <w:sz w:val="24"/>
          <w:szCs w:val="24"/>
        </w:rPr>
        <w:t>за</w:t>
      </w:r>
      <w:r w:rsidRPr="00407E3A">
        <w:rPr>
          <w:sz w:val="24"/>
          <w:szCs w:val="24"/>
        </w:rPr>
        <w:t xml:space="preserve"> </w:t>
      </w:r>
      <w:r w:rsidRPr="00407E3A">
        <w:rPr>
          <w:sz w:val="24"/>
          <w:szCs w:val="24"/>
        </w:rPr>
        <w:t>других</w:t>
      </w:r>
      <w:r w:rsidRPr="00407E3A">
        <w:rPr>
          <w:sz w:val="24"/>
          <w:szCs w:val="24"/>
        </w:rPr>
        <w:t xml:space="preserve"> </w:t>
      </w:r>
      <w:r w:rsidRPr="00407E3A">
        <w:rPr>
          <w:sz w:val="24"/>
          <w:szCs w:val="24"/>
        </w:rPr>
        <w:t>невыгодных</w:t>
      </w:r>
      <w:r w:rsidRPr="00407E3A">
        <w:rPr>
          <w:sz w:val="24"/>
          <w:szCs w:val="24"/>
        </w:rPr>
        <w:t xml:space="preserve"> </w:t>
      </w:r>
      <w:r w:rsidRPr="00407E3A">
        <w:rPr>
          <w:sz w:val="24"/>
          <w:szCs w:val="24"/>
        </w:rPr>
        <w:t>условий</w:t>
      </w:r>
      <w:r w:rsidRPr="00407E3A">
        <w:rPr>
          <w:sz w:val="24"/>
          <w:szCs w:val="24"/>
        </w:rPr>
        <w:t xml:space="preserve"> </w:t>
      </w:r>
      <w:r w:rsidRPr="00407E3A">
        <w:rPr>
          <w:sz w:val="24"/>
          <w:szCs w:val="24"/>
        </w:rPr>
        <w:t>страхового</w:t>
      </w:r>
      <w:r w:rsidRPr="00407E3A">
        <w:rPr>
          <w:sz w:val="24"/>
          <w:szCs w:val="24"/>
        </w:rPr>
        <w:t xml:space="preserve"> </w:t>
      </w:r>
      <w:r w:rsidRPr="00407E3A">
        <w:rPr>
          <w:sz w:val="24"/>
          <w:szCs w:val="24"/>
        </w:rPr>
        <w:t>договора</w:t>
      </w:r>
      <w:r w:rsidRPr="00407E3A">
        <w:rPr>
          <w:sz w:val="24"/>
          <w:szCs w:val="24"/>
        </w:rPr>
        <w:t>.</w:t>
      </w:r>
    </w:p>
    <w:p w:rsidR="002A4F1B" w:rsidRPr="00407E3A" w:rsidRDefault="002A4F1B" w:rsidP="0005283D">
      <w:pPr>
        <w:tabs>
          <w:tab w:val="left" w:pos="129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A4F1B" w:rsidRPr="00407E3A" w:rsidRDefault="002A4F1B" w:rsidP="0005283D">
      <w:pPr>
        <w:tabs>
          <w:tab w:val="left" w:pos="129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07E3A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407E3A">
        <w:rPr>
          <w:rFonts w:ascii="Times New Roman" w:hAnsi="Times New Roman"/>
          <w:b/>
          <w:sz w:val="24"/>
          <w:szCs w:val="24"/>
        </w:rPr>
        <w:t xml:space="preserve"> Удовлетворенность финансовыми услугами и работой российских   финансовых организаций.</w:t>
      </w:r>
      <w:proofErr w:type="gramEnd"/>
    </w:p>
    <w:p w:rsidR="002A4F1B" w:rsidRPr="00407E3A" w:rsidRDefault="002A4F1B" w:rsidP="00AF4ABD">
      <w:pPr>
        <w:tabs>
          <w:tab w:val="left" w:pos="129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07E3A">
        <w:rPr>
          <w:rFonts w:ascii="Times New Roman" w:hAnsi="Times New Roman"/>
          <w:b/>
          <w:sz w:val="24"/>
          <w:szCs w:val="24"/>
        </w:rPr>
        <w:t>3.1</w:t>
      </w:r>
      <w:proofErr w:type="gramStart"/>
      <w:r w:rsidRPr="00407E3A">
        <w:rPr>
          <w:rFonts w:ascii="Times New Roman" w:hAnsi="Times New Roman"/>
          <w:b/>
          <w:sz w:val="24"/>
          <w:szCs w:val="24"/>
        </w:rPr>
        <w:t xml:space="preserve"> Н</w:t>
      </w:r>
      <w:proofErr w:type="gramEnd"/>
      <w:r w:rsidRPr="00407E3A">
        <w:rPr>
          <w:rFonts w:ascii="Times New Roman" w:hAnsi="Times New Roman"/>
          <w:b/>
          <w:sz w:val="24"/>
          <w:szCs w:val="24"/>
        </w:rPr>
        <w:t>асколько удовлетворены работой/сервисом финансовых организаций</w:t>
      </w:r>
    </w:p>
    <w:p w:rsidR="002A4F1B" w:rsidRPr="00407E3A" w:rsidRDefault="002A4F1B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Банками полностью не </w:t>
      </w:r>
      <w:proofErr w:type="gramStart"/>
      <w:r w:rsidRPr="00407E3A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– 2 % респондентов; скорее не удовлетворены – 2 %; скорее удовлетворены – 58 %; полностью удовлетворены- 26 % и  12 % не сталкивались.</w:t>
      </w:r>
    </w:p>
    <w:p w:rsidR="002A4F1B" w:rsidRPr="00407E3A" w:rsidRDefault="002A4F1B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7E3A">
        <w:rPr>
          <w:rFonts w:ascii="Times New Roman" w:hAnsi="Times New Roman"/>
          <w:sz w:val="24"/>
          <w:szCs w:val="24"/>
        </w:rPr>
        <w:t>Микрофинансовыми</w:t>
      </w:r>
      <w:proofErr w:type="spellEnd"/>
      <w:r w:rsidRPr="00407E3A">
        <w:rPr>
          <w:rFonts w:ascii="Times New Roman" w:hAnsi="Times New Roman"/>
          <w:sz w:val="24"/>
          <w:szCs w:val="24"/>
        </w:rPr>
        <w:t xml:space="preserve"> организациями: 10 % -полностью не </w:t>
      </w:r>
      <w:proofErr w:type="gramStart"/>
      <w:r w:rsidRPr="00407E3A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и 90 % - не сталкивались.</w:t>
      </w:r>
    </w:p>
    <w:p w:rsidR="002A4F1B" w:rsidRPr="00407E3A" w:rsidRDefault="002A4F1B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lastRenderedPageBreak/>
        <w:t xml:space="preserve">Кредитными потребительскими кооперативами 6 % - полностью не </w:t>
      </w:r>
      <w:proofErr w:type="gramStart"/>
      <w:r w:rsidRPr="00407E3A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Pr="00407E3A">
        <w:rPr>
          <w:rFonts w:ascii="Times New Roman" w:hAnsi="Times New Roman"/>
          <w:sz w:val="24"/>
          <w:szCs w:val="24"/>
        </w:rPr>
        <w:t>; 2 % - скорее  удовлетворены; 46 % - не сталкивались.</w:t>
      </w:r>
    </w:p>
    <w:p w:rsidR="002A4F1B" w:rsidRPr="00407E3A" w:rsidRDefault="002A4F1B" w:rsidP="00383C4B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Ломбардами 4 % - полностью не </w:t>
      </w:r>
      <w:proofErr w:type="gramStart"/>
      <w:r w:rsidRPr="00407E3A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Pr="00407E3A">
        <w:rPr>
          <w:rFonts w:ascii="Times New Roman" w:hAnsi="Times New Roman"/>
          <w:sz w:val="24"/>
          <w:szCs w:val="24"/>
        </w:rPr>
        <w:t>; 2 % - скорее  не удовлетворены;  94 % - не сталкивались.</w:t>
      </w:r>
    </w:p>
    <w:p w:rsidR="002A4F1B" w:rsidRPr="00407E3A" w:rsidRDefault="002A4F1B" w:rsidP="009E2D03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7E3A">
        <w:rPr>
          <w:rFonts w:ascii="Times New Roman" w:hAnsi="Times New Roman"/>
          <w:sz w:val="24"/>
          <w:szCs w:val="24"/>
        </w:rPr>
        <w:t>Субъектами страхового дела 8 % - полностью не удовлетворены; 2 % - скорее  не удовлетворены; по 4 % - скорее удовлетворены и полностью удовлетворены и 82 % - не сталкивались.</w:t>
      </w:r>
      <w:proofErr w:type="gramEnd"/>
    </w:p>
    <w:p w:rsidR="002A4F1B" w:rsidRPr="00407E3A" w:rsidRDefault="002A4F1B" w:rsidP="001B4BC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Сельскохозяйственными кредитными потребительскими кооперативами по 2 % - полностью не </w:t>
      </w:r>
      <w:proofErr w:type="gramStart"/>
      <w:r w:rsidRPr="00407E3A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Pr="00407E3A">
        <w:rPr>
          <w:rFonts w:ascii="Times New Roman" w:hAnsi="Times New Roman"/>
          <w:sz w:val="24"/>
          <w:szCs w:val="24"/>
        </w:rPr>
        <w:t>, скорее  не удовлетворены и скорее удовлетворены, 94 % - не сталкивались.</w:t>
      </w:r>
    </w:p>
    <w:p w:rsidR="002A4F1B" w:rsidRPr="00407E3A" w:rsidRDefault="002A4F1B" w:rsidP="001B4BC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Негосударственными пенсионными фондами по 4 % - полностью не </w:t>
      </w:r>
      <w:proofErr w:type="gramStart"/>
      <w:r w:rsidRPr="00407E3A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Pr="00407E3A">
        <w:rPr>
          <w:rFonts w:ascii="Times New Roman" w:hAnsi="Times New Roman"/>
          <w:sz w:val="24"/>
          <w:szCs w:val="24"/>
        </w:rPr>
        <w:t>, скорее  не удовлетворены и скорее удовлетворены, 88 % - не сталкивались.</w:t>
      </w:r>
    </w:p>
    <w:p w:rsidR="002A4F1B" w:rsidRPr="00407E3A" w:rsidRDefault="002A4F1B" w:rsidP="001B4BC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Брокеры  4 % - полностью не удовлетворены, по 2 % - скорее  не удовлетворены и полностью удовлетворены, 92 % - не сталкивались.</w:t>
      </w:r>
    </w:p>
    <w:p w:rsidR="002A4F1B" w:rsidRPr="00407E3A" w:rsidRDefault="002A4F1B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 </w:t>
      </w:r>
    </w:p>
    <w:p w:rsidR="002A4F1B" w:rsidRPr="00407E3A" w:rsidRDefault="002A4F1B" w:rsidP="008A2EF6">
      <w:pPr>
        <w:tabs>
          <w:tab w:val="left" w:pos="12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4F1B" w:rsidRPr="00407E3A" w:rsidRDefault="002A4F1B" w:rsidP="00AF4ABD">
      <w:pPr>
        <w:tabs>
          <w:tab w:val="left" w:pos="129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07E3A">
        <w:rPr>
          <w:rFonts w:ascii="Times New Roman" w:hAnsi="Times New Roman"/>
          <w:b/>
          <w:sz w:val="24"/>
          <w:szCs w:val="24"/>
        </w:rPr>
        <w:t>3.2</w:t>
      </w:r>
      <w:proofErr w:type="gramStart"/>
      <w:r w:rsidRPr="00407E3A">
        <w:rPr>
          <w:rFonts w:ascii="Times New Roman" w:hAnsi="Times New Roman"/>
          <w:b/>
          <w:sz w:val="24"/>
          <w:szCs w:val="24"/>
        </w:rPr>
        <w:t xml:space="preserve"> Н</w:t>
      </w:r>
      <w:proofErr w:type="gramEnd"/>
      <w:r w:rsidRPr="00407E3A">
        <w:rPr>
          <w:rFonts w:ascii="Times New Roman" w:hAnsi="Times New Roman"/>
          <w:b/>
          <w:sz w:val="24"/>
          <w:szCs w:val="24"/>
        </w:rPr>
        <w:t>асколько вы доверяете финансовым организациям</w:t>
      </w:r>
    </w:p>
    <w:p w:rsidR="002A4F1B" w:rsidRPr="00407E3A" w:rsidRDefault="002A4F1B" w:rsidP="00AF4ABD">
      <w:pPr>
        <w:tabs>
          <w:tab w:val="left" w:pos="129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A4F1B" w:rsidRPr="00407E3A" w:rsidRDefault="002A4F1B" w:rsidP="00685930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Банками полностью не доверяю – 2 % респондентов; скорее не доверяю – 6 %; скорее доверяю – 74 %; полностью доверяю - 10 % и   8 % не сталкивались.</w:t>
      </w:r>
    </w:p>
    <w:p w:rsidR="002A4F1B" w:rsidRPr="00407E3A" w:rsidRDefault="002A4F1B" w:rsidP="00685930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7E3A">
        <w:rPr>
          <w:rFonts w:ascii="Times New Roman" w:hAnsi="Times New Roman"/>
          <w:sz w:val="24"/>
          <w:szCs w:val="24"/>
        </w:rPr>
        <w:t>Микрофинансовыми</w:t>
      </w:r>
      <w:proofErr w:type="spellEnd"/>
      <w:r w:rsidRPr="00407E3A">
        <w:rPr>
          <w:rFonts w:ascii="Times New Roman" w:hAnsi="Times New Roman"/>
          <w:sz w:val="24"/>
          <w:szCs w:val="24"/>
        </w:rPr>
        <w:t xml:space="preserve"> организациями 10 % -полностью не доверяю, 6 % - скорее не доверяю и 84 % - не сталкивались.</w:t>
      </w:r>
    </w:p>
    <w:p w:rsidR="002A4F1B" w:rsidRPr="00407E3A" w:rsidRDefault="002A4F1B" w:rsidP="00685930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Кредитными потребительскими кооперативами 2 % - полностью не доверяю; 8 % - скорее  доверяю; 84 % - не сталкивались.</w:t>
      </w:r>
    </w:p>
    <w:p w:rsidR="002A4F1B" w:rsidRPr="00407E3A" w:rsidRDefault="002A4F1B" w:rsidP="00685930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Ломбардами 2 % - полностью не доверяю; 6 % - скорее  не доверяю;  92 % - не сталкивались.</w:t>
      </w:r>
    </w:p>
    <w:p w:rsidR="002A4F1B" w:rsidRPr="00407E3A" w:rsidRDefault="002A4F1B" w:rsidP="00685930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Субъектами страхового дела 2 % - полностью не доверяю; 60 % - скорее  не доверяю; 4 % - полностью доверяю и  88 % - не сталкивались.</w:t>
      </w:r>
    </w:p>
    <w:p w:rsidR="002A4F1B" w:rsidRPr="00407E3A" w:rsidRDefault="002A4F1B" w:rsidP="00685930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Сельскохозяйственными кредитными потребительскими кооперативами по 2 % - полностью не доверяю, скорее  не доверяю и скорее доверяю, 94 % - не сталкивались.</w:t>
      </w:r>
    </w:p>
    <w:p w:rsidR="002A4F1B" w:rsidRPr="00407E3A" w:rsidRDefault="002A4F1B" w:rsidP="00685930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Негосударственными пенсионными фондами 4 % - полностью не доверяю, по 2 % -скорее  не доверяю и полностью доверяю, 6 % -  скорее доверяю,  88 % - не сталкивались.</w:t>
      </w:r>
    </w:p>
    <w:p w:rsidR="002A4F1B" w:rsidRPr="00407E3A" w:rsidRDefault="002A4F1B" w:rsidP="00685930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Брокеры  4 % - полностью не доверяю, 2 % - полностью  доверяю, 94 % - не сталкивались.</w:t>
      </w:r>
    </w:p>
    <w:p w:rsidR="002A4F1B" w:rsidRPr="00407E3A" w:rsidRDefault="002A4F1B" w:rsidP="00311A62">
      <w:pPr>
        <w:tabs>
          <w:tab w:val="left" w:pos="1290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ab/>
      </w:r>
    </w:p>
    <w:p w:rsidR="002A4F1B" w:rsidRPr="00407E3A" w:rsidRDefault="002A4F1B" w:rsidP="00AF4ABD">
      <w:pPr>
        <w:tabs>
          <w:tab w:val="left" w:pos="129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07E3A">
        <w:rPr>
          <w:rFonts w:ascii="Times New Roman" w:hAnsi="Times New Roman"/>
          <w:b/>
          <w:sz w:val="24"/>
          <w:szCs w:val="24"/>
        </w:rPr>
        <w:t>3.3</w:t>
      </w:r>
      <w:proofErr w:type="gramStart"/>
      <w:r w:rsidRPr="00407E3A">
        <w:rPr>
          <w:rFonts w:ascii="Times New Roman" w:hAnsi="Times New Roman"/>
          <w:b/>
          <w:sz w:val="24"/>
          <w:szCs w:val="24"/>
        </w:rPr>
        <w:t xml:space="preserve"> Н</w:t>
      </w:r>
      <w:proofErr w:type="gramEnd"/>
      <w:r w:rsidRPr="00407E3A">
        <w:rPr>
          <w:rFonts w:ascii="Times New Roman" w:hAnsi="Times New Roman"/>
          <w:b/>
          <w:sz w:val="24"/>
          <w:szCs w:val="24"/>
        </w:rPr>
        <w:t>асколько Вы удовлетворены финансовыми продуктами при их оформлении</w:t>
      </w:r>
    </w:p>
    <w:p w:rsidR="002A4F1B" w:rsidRPr="00407E3A" w:rsidRDefault="002A4F1B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1. Банки.</w:t>
      </w:r>
    </w:p>
    <w:p w:rsidR="002A4F1B" w:rsidRPr="00407E3A" w:rsidRDefault="002A4F1B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1.1.Кредиты: полностью не удовлетворены -</w:t>
      </w:r>
      <w:r w:rsidR="00936517" w:rsidRPr="00407E3A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>2</w:t>
      </w:r>
      <w:r w:rsidR="000D14FB" w:rsidRPr="00407E3A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 xml:space="preserve">%; скорее не удовлетворены </w:t>
      </w:r>
      <w:r w:rsidR="000D14FB" w:rsidRPr="00407E3A">
        <w:rPr>
          <w:rFonts w:ascii="Times New Roman" w:hAnsi="Times New Roman"/>
          <w:sz w:val="24"/>
          <w:szCs w:val="24"/>
        </w:rPr>
        <w:t xml:space="preserve">– 12 </w:t>
      </w:r>
      <w:r w:rsidRPr="00407E3A">
        <w:rPr>
          <w:rFonts w:ascii="Times New Roman" w:hAnsi="Times New Roman"/>
          <w:sz w:val="24"/>
          <w:szCs w:val="24"/>
        </w:rPr>
        <w:t xml:space="preserve">%; скорее удовлетворены </w:t>
      </w:r>
      <w:r w:rsidR="00936517" w:rsidRPr="00407E3A">
        <w:rPr>
          <w:rFonts w:ascii="Times New Roman" w:hAnsi="Times New Roman"/>
          <w:sz w:val="24"/>
          <w:szCs w:val="24"/>
        </w:rPr>
        <w:t>–</w:t>
      </w:r>
      <w:r w:rsidR="000D14FB" w:rsidRPr="00407E3A">
        <w:rPr>
          <w:rFonts w:ascii="Times New Roman" w:hAnsi="Times New Roman"/>
          <w:sz w:val="24"/>
          <w:szCs w:val="24"/>
        </w:rPr>
        <w:t xml:space="preserve"> </w:t>
      </w:r>
      <w:r w:rsidR="00936517" w:rsidRPr="00407E3A">
        <w:rPr>
          <w:rFonts w:ascii="Times New Roman" w:hAnsi="Times New Roman"/>
          <w:sz w:val="24"/>
          <w:szCs w:val="24"/>
        </w:rPr>
        <w:t xml:space="preserve">30 </w:t>
      </w:r>
      <w:r w:rsidRPr="00407E3A">
        <w:rPr>
          <w:rFonts w:ascii="Times New Roman" w:hAnsi="Times New Roman"/>
          <w:sz w:val="24"/>
          <w:szCs w:val="24"/>
        </w:rPr>
        <w:t>%</w:t>
      </w:r>
      <w:r w:rsidR="00936517" w:rsidRPr="00407E3A">
        <w:rPr>
          <w:rFonts w:ascii="Times New Roman" w:hAnsi="Times New Roman"/>
          <w:sz w:val="24"/>
          <w:szCs w:val="24"/>
        </w:rPr>
        <w:t xml:space="preserve">, 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936517" w:rsidRPr="00407E3A">
        <w:rPr>
          <w:rFonts w:ascii="Times New Roman" w:hAnsi="Times New Roman"/>
          <w:sz w:val="24"/>
          <w:szCs w:val="24"/>
        </w:rPr>
        <w:t xml:space="preserve">полностью удовлетворены </w:t>
      </w:r>
      <w:r w:rsidR="00311A62" w:rsidRPr="00407E3A">
        <w:rPr>
          <w:rFonts w:ascii="Times New Roman" w:hAnsi="Times New Roman"/>
          <w:sz w:val="24"/>
          <w:szCs w:val="24"/>
        </w:rPr>
        <w:t>–</w:t>
      </w:r>
      <w:r w:rsidR="00936517" w:rsidRPr="00407E3A">
        <w:rPr>
          <w:rFonts w:ascii="Times New Roman" w:hAnsi="Times New Roman"/>
          <w:sz w:val="24"/>
          <w:szCs w:val="24"/>
        </w:rPr>
        <w:t xml:space="preserve"> 4</w:t>
      </w:r>
      <w:r w:rsidR="00311A62" w:rsidRPr="00407E3A">
        <w:rPr>
          <w:rFonts w:ascii="Times New Roman" w:hAnsi="Times New Roman"/>
          <w:sz w:val="24"/>
          <w:szCs w:val="24"/>
        </w:rPr>
        <w:t xml:space="preserve"> %</w:t>
      </w:r>
      <w:r w:rsidR="00936517" w:rsidRPr="00407E3A">
        <w:rPr>
          <w:rFonts w:ascii="Times New Roman" w:hAnsi="Times New Roman"/>
          <w:sz w:val="24"/>
          <w:szCs w:val="24"/>
        </w:rPr>
        <w:t xml:space="preserve">, </w:t>
      </w:r>
      <w:r w:rsidRPr="00407E3A">
        <w:rPr>
          <w:rFonts w:ascii="Times New Roman" w:hAnsi="Times New Roman"/>
          <w:sz w:val="24"/>
          <w:szCs w:val="24"/>
        </w:rPr>
        <w:t xml:space="preserve">не сталкивались </w:t>
      </w:r>
      <w:r w:rsidR="00936517" w:rsidRPr="00407E3A">
        <w:rPr>
          <w:rFonts w:ascii="Times New Roman" w:hAnsi="Times New Roman"/>
          <w:sz w:val="24"/>
          <w:szCs w:val="24"/>
        </w:rPr>
        <w:t xml:space="preserve">– 52 </w:t>
      </w:r>
      <w:r w:rsidRPr="00407E3A">
        <w:rPr>
          <w:rFonts w:ascii="Times New Roman" w:hAnsi="Times New Roman"/>
          <w:sz w:val="24"/>
          <w:szCs w:val="24"/>
        </w:rPr>
        <w:t>%.</w:t>
      </w:r>
    </w:p>
    <w:p w:rsidR="002A4F1B" w:rsidRPr="00407E3A" w:rsidRDefault="002A4F1B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1.2. Вклады: полностью не удовлетворены -</w:t>
      </w:r>
      <w:r w:rsidR="00936517" w:rsidRPr="00407E3A">
        <w:rPr>
          <w:rFonts w:ascii="Times New Roman" w:hAnsi="Times New Roman"/>
          <w:sz w:val="24"/>
          <w:szCs w:val="24"/>
        </w:rPr>
        <w:t xml:space="preserve"> 2 </w:t>
      </w:r>
      <w:r w:rsidRPr="00407E3A">
        <w:rPr>
          <w:rFonts w:ascii="Times New Roman" w:hAnsi="Times New Roman"/>
          <w:sz w:val="24"/>
          <w:szCs w:val="24"/>
        </w:rPr>
        <w:t>%; скорее не удовлетворены -1</w:t>
      </w:r>
      <w:r w:rsidR="00936517" w:rsidRPr="00407E3A">
        <w:rPr>
          <w:rFonts w:ascii="Times New Roman" w:hAnsi="Times New Roman"/>
          <w:sz w:val="24"/>
          <w:szCs w:val="24"/>
        </w:rPr>
        <w:t xml:space="preserve">0 </w:t>
      </w:r>
      <w:r w:rsidRPr="00407E3A">
        <w:rPr>
          <w:rFonts w:ascii="Times New Roman" w:hAnsi="Times New Roman"/>
          <w:sz w:val="24"/>
          <w:szCs w:val="24"/>
        </w:rPr>
        <w:t xml:space="preserve">%; скорее удовлетворены </w:t>
      </w:r>
      <w:r w:rsidR="00936517" w:rsidRPr="00407E3A">
        <w:rPr>
          <w:rFonts w:ascii="Times New Roman" w:hAnsi="Times New Roman"/>
          <w:sz w:val="24"/>
          <w:szCs w:val="24"/>
        </w:rPr>
        <w:t xml:space="preserve">– 20 </w:t>
      </w:r>
      <w:r w:rsidRPr="00407E3A">
        <w:rPr>
          <w:rFonts w:ascii="Times New Roman" w:hAnsi="Times New Roman"/>
          <w:sz w:val="24"/>
          <w:szCs w:val="24"/>
        </w:rPr>
        <w:t xml:space="preserve">% </w:t>
      </w:r>
      <w:r w:rsidR="00936517" w:rsidRPr="00407E3A">
        <w:rPr>
          <w:rFonts w:ascii="Times New Roman" w:hAnsi="Times New Roman"/>
          <w:sz w:val="24"/>
          <w:szCs w:val="24"/>
        </w:rPr>
        <w:t xml:space="preserve">,  полностью удовлетворены – 22 %,  </w:t>
      </w:r>
      <w:r w:rsidRPr="00407E3A">
        <w:rPr>
          <w:rFonts w:ascii="Times New Roman" w:hAnsi="Times New Roman"/>
          <w:sz w:val="24"/>
          <w:szCs w:val="24"/>
        </w:rPr>
        <w:t>не сталкивались -</w:t>
      </w:r>
      <w:r w:rsidR="00936517" w:rsidRPr="00407E3A">
        <w:rPr>
          <w:rFonts w:ascii="Times New Roman" w:hAnsi="Times New Roman"/>
          <w:sz w:val="24"/>
          <w:szCs w:val="24"/>
        </w:rPr>
        <w:t xml:space="preserve"> 4</w:t>
      </w:r>
      <w:r w:rsidRPr="00407E3A">
        <w:rPr>
          <w:rFonts w:ascii="Times New Roman" w:hAnsi="Times New Roman"/>
          <w:sz w:val="24"/>
          <w:szCs w:val="24"/>
        </w:rPr>
        <w:t>6%.</w:t>
      </w:r>
    </w:p>
    <w:p w:rsidR="002A4F1B" w:rsidRPr="00407E3A" w:rsidRDefault="002A4F1B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1.3.Расчетные карты, включая </w:t>
      </w:r>
      <w:proofErr w:type="spellStart"/>
      <w:r w:rsidRPr="00407E3A">
        <w:rPr>
          <w:rFonts w:ascii="Times New Roman" w:hAnsi="Times New Roman"/>
          <w:sz w:val="24"/>
          <w:szCs w:val="24"/>
        </w:rPr>
        <w:t>зарплатные</w:t>
      </w:r>
      <w:proofErr w:type="spellEnd"/>
      <w:r w:rsidRPr="00407E3A">
        <w:rPr>
          <w:rFonts w:ascii="Times New Roman" w:hAnsi="Times New Roman"/>
          <w:sz w:val="24"/>
          <w:szCs w:val="24"/>
        </w:rPr>
        <w:t xml:space="preserve">: </w:t>
      </w:r>
      <w:r w:rsidR="00936517" w:rsidRPr="00407E3A">
        <w:rPr>
          <w:rFonts w:ascii="Times New Roman" w:hAnsi="Times New Roman"/>
          <w:sz w:val="24"/>
          <w:szCs w:val="24"/>
        </w:rPr>
        <w:t xml:space="preserve">скорее не удовлетворены – 4 %, </w:t>
      </w:r>
      <w:r w:rsidRPr="00407E3A">
        <w:rPr>
          <w:rFonts w:ascii="Times New Roman" w:hAnsi="Times New Roman"/>
          <w:sz w:val="24"/>
          <w:szCs w:val="24"/>
        </w:rPr>
        <w:t>скорее удовлетворены</w:t>
      </w:r>
      <w:r w:rsidR="00936517" w:rsidRPr="00407E3A">
        <w:rPr>
          <w:rFonts w:ascii="Times New Roman" w:hAnsi="Times New Roman"/>
          <w:sz w:val="24"/>
          <w:szCs w:val="24"/>
        </w:rPr>
        <w:t xml:space="preserve"> –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936517" w:rsidRPr="00407E3A">
        <w:rPr>
          <w:rFonts w:ascii="Times New Roman" w:hAnsi="Times New Roman"/>
          <w:sz w:val="24"/>
          <w:szCs w:val="24"/>
        </w:rPr>
        <w:t xml:space="preserve">40 </w:t>
      </w:r>
      <w:r w:rsidRPr="00407E3A">
        <w:rPr>
          <w:rFonts w:ascii="Times New Roman" w:hAnsi="Times New Roman"/>
          <w:sz w:val="24"/>
          <w:szCs w:val="24"/>
        </w:rPr>
        <w:t xml:space="preserve">%; полностью удовлетворены </w:t>
      </w:r>
      <w:r w:rsidR="00936517" w:rsidRPr="00407E3A">
        <w:rPr>
          <w:rFonts w:ascii="Times New Roman" w:hAnsi="Times New Roman"/>
          <w:sz w:val="24"/>
          <w:szCs w:val="24"/>
        </w:rPr>
        <w:t xml:space="preserve">– 36 </w:t>
      </w:r>
      <w:r w:rsidRPr="00407E3A">
        <w:rPr>
          <w:rFonts w:ascii="Times New Roman" w:hAnsi="Times New Roman"/>
          <w:sz w:val="24"/>
          <w:szCs w:val="24"/>
        </w:rPr>
        <w:t xml:space="preserve">% и не сталкивались </w:t>
      </w:r>
      <w:r w:rsidR="00936517" w:rsidRPr="00407E3A">
        <w:rPr>
          <w:rFonts w:ascii="Times New Roman" w:hAnsi="Times New Roman"/>
          <w:sz w:val="24"/>
          <w:szCs w:val="24"/>
        </w:rPr>
        <w:t xml:space="preserve">– 20 </w:t>
      </w:r>
      <w:r w:rsidRPr="00407E3A">
        <w:rPr>
          <w:rFonts w:ascii="Times New Roman" w:hAnsi="Times New Roman"/>
          <w:sz w:val="24"/>
          <w:szCs w:val="24"/>
        </w:rPr>
        <w:t>%.</w:t>
      </w:r>
    </w:p>
    <w:p w:rsidR="002A4F1B" w:rsidRPr="00407E3A" w:rsidRDefault="002A4F1B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1.4.Кредитные карты: </w:t>
      </w:r>
      <w:r w:rsidR="00936517" w:rsidRPr="00407E3A">
        <w:rPr>
          <w:rFonts w:ascii="Times New Roman" w:hAnsi="Times New Roman"/>
          <w:sz w:val="24"/>
          <w:szCs w:val="24"/>
        </w:rPr>
        <w:t xml:space="preserve">полностью не удовлетворены и </w:t>
      </w:r>
      <w:r w:rsidRPr="00407E3A">
        <w:rPr>
          <w:rFonts w:ascii="Times New Roman" w:hAnsi="Times New Roman"/>
          <w:sz w:val="24"/>
          <w:szCs w:val="24"/>
        </w:rPr>
        <w:t>скорее не удовлетворены</w:t>
      </w:r>
      <w:r w:rsidR="00936517" w:rsidRPr="00407E3A">
        <w:rPr>
          <w:rFonts w:ascii="Times New Roman" w:hAnsi="Times New Roman"/>
          <w:sz w:val="24"/>
          <w:szCs w:val="24"/>
        </w:rPr>
        <w:t xml:space="preserve"> по 4 %</w:t>
      </w:r>
      <w:r w:rsidRPr="00407E3A">
        <w:rPr>
          <w:rFonts w:ascii="Times New Roman" w:hAnsi="Times New Roman"/>
          <w:sz w:val="24"/>
          <w:szCs w:val="24"/>
        </w:rPr>
        <w:t>; скорее удовлетворены</w:t>
      </w:r>
      <w:r w:rsidR="00936517" w:rsidRPr="00407E3A">
        <w:rPr>
          <w:rFonts w:ascii="Times New Roman" w:hAnsi="Times New Roman"/>
          <w:sz w:val="24"/>
          <w:szCs w:val="24"/>
        </w:rPr>
        <w:t xml:space="preserve"> – 20 </w:t>
      </w:r>
      <w:r w:rsidRPr="00407E3A">
        <w:rPr>
          <w:rFonts w:ascii="Times New Roman" w:hAnsi="Times New Roman"/>
          <w:sz w:val="24"/>
          <w:szCs w:val="24"/>
        </w:rPr>
        <w:t>%; полностью удовлетворены</w:t>
      </w:r>
      <w:r w:rsidR="00936517" w:rsidRPr="00407E3A">
        <w:rPr>
          <w:rFonts w:ascii="Times New Roman" w:hAnsi="Times New Roman"/>
          <w:sz w:val="24"/>
          <w:szCs w:val="24"/>
        </w:rPr>
        <w:t xml:space="preserve"> – 12 </w:t>
      </w:r>
      <w:r w:rsidRPr="00407E3A">
        <w:rPr>
          <w:rFonts w:ascii="Times New Roman" w:hAnsi="Times New Roman"/>
          <w:sz w:val="24"/>
          <w:szCs w:val="24"/>
        </w:rPr>
        <w:t>%</w:t>
      </w:r>
      <w:r w:rsidR="00936517" w:rsidRPr="00407E3A">
        <w:rPr>
          <w:rFonts w:ascii="Times New Roman" w:hAnsi="Times New Roman"/>
          <w:sz w:val="24"/>
          <w:szCs w:val="24"/>
        </w:rPr>
        <w:t>,</w:t>
      </w:r>
      <w:r w:rsidRPr="00407E3A">
        <w:rPr>
          <w:rFonts w:ascii="Times New Roman" w:hAnsi="Times New Roman"/>
          <w:sz w:val="24"/>
          <w:szCs w:val="24"/>
        </w:rPr>
        <w:t xml:space="preserve"> не сталкивались</w:t>
      </w:r>
      <w:r w:rsidR="00936517" w:rsidRPr="00407E3A">
        <w:rPr>
          <w:rFonts w:ascii="Times New Roman" w:hAnsi="Times New Roman"/>
          <w:sz w:val="24"/>
          <w:szCs w:val="24"/>
        </w:rPr>
        <w:t xml:space="preserve"> - 60 </w:t>
      </w:r>
      <w:r w:rsidRPr="00407E3A">
        <w:rPr>
          <w:rFonts w:ascii="Times New Roman" w:hAnsi="Times New Roman"/>
          <w:sz w:val="24"/>
          <w:szCs w:val="24"/>
        </w:rPr>
        <w:t>%.</w:t>
      </w:r>
    </w:p>
    <w:p w:rsidR="00936517" w:rsidRPr="00407E3A" w:rsidRDefault="002A4F1B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1.5.Переводы и платежи: </w:t>
      </w:r>
      <w:r w:rsidR="00936517" w:rsidRPr="00407E3A">
        <w:rPr>
          <w:rFonts w:ascii="Times New Roman" w:hAnsi="Times New Roman"/>
          <w:sz w:val="24"/>
          <w:szCs w:val="24"/>
        </w:rPr>
        <w:t xml:space="preserve">скорее не удовлетворены – 2 %, </w:t>
      </w:r>
      <w:r w:rsidRPr="00407E3A">
        <w:rPr>
          <w:rFonts w:ascii="Times New Roman" w:hAnsi="Times New Roman"/>
          <w:sz w:val="24"/>
          <w:szCs w:val="24"/>
        </w:rPr>
        <w:t>скорее удовлетворены</w:t>
      </w:r>
      <w:r w:rsidR="00936517" w:rsidRPr="00407E3A">
        <w:rPr>
          <w:rFonts w:ascii="Times New Roman" w:hAnsi="Times New Roman"/>
          <w:sz w:val="24"/>
          <w:szCs w:val="24"/>
        </w:rPr>
        <w:t xml:space="preserve"> – </w:t>
      </w:r>
    </w:p>
    <w:p w:rsidR="002A4F1B" w:rsidRPr="00407E3A" w:rsidRDefault="00936517" w:rsidP="00936517">
      <w:pPr>
        <w:tabs>
          <w:tab w:val="left" w:pos="12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4 %,</w:t>
      </w:r>
      <w:r w:rsidR="002A4F1B" w:rsidRPr="00407E3A">
        <w:rPr>
          <w:rFonts w:ascii="Times New Roman" w:hAnsi="Times New Roman"/>
          <w:sz w:val="24"/>
          <w:szCs w:val="24"/>
        </w:rPr>
        <w:t xml:space="preserve"> полностью удовлетворены</w:t>
      </w:r>
      <w:r w:rsidR="009470B8" w:rsidRPr="00407E3A">
        <w:rPr>
          <w:rFonts w:ascii="Times New Roman" w:hAnsi="Times New Roman"/>
          <w:sz w:val="24"/>
          <w:szCs w:val="24"/>
        </w:rPr>
        <w:t xml:space="preserve"> – 52 </w:t>
      </w:r>
      <w:r w:rsidR="002A4F1B" w:rsidRPr="00407E3A">
        <w:rPr>
          <w:rFonts w:ascii="Times New Roman" w:hAnsi="Times New Roman"/>
          <w:sz w:val="24"/>
          <w:szCs w:val="24"/>
        </w:rPr>
        <w:t>%</w:t>
      </w:r>
      <w:r w:rsidR="009470B8" w:rsidRPr="00407E3A">
        <w:rPr>
          <w:rFonts w:ascii="Times New Roman" w:hAnsi="Times New Roman"/>
          <w:sz w:val="24"/>
          <w:szCs w:val="24"/>
        </w:rPr>
        <w:t>,</w:t>
      </w:r>
      <w:r w:rsidR="002A4F1B" w:rsidRPr="00407E3A">
        <w:rPr>
          <w:rFonts w:ascii="Times New Roman" w:hAnsi="Times New Roman"/>
          <w:sz w:val="24"/>
          <w:szCs w:val="24"/>
        </w:rPr>
        <w:t xml:space="preserve"> не сталкивались</w:t>
      </w:r>
      <w:r w:rsidR="009470B8" w:rsidRPr="00407E3A">
        <w:rPr>
          <w:rFonts w:ascii="Times New Roman" w:hAnsi="Times New Roman"/>
          <w:sz w:val="24"/>
          <w:szCs w:val="24"/>
        </w:rPr>
        <w:t xml:space="preserve"> – 22 </w:t>
      </w:r>
      <w:r w:rsidR="002A4F1B" w:rsidRPr="00407E3A">
        <w:rPr>
          <w:rFonts w:ascii="Times New Roman" w:hAnsi="Times New Roman"/>
          <w:sz w:val="24"/>
          <w:szCs w:val="24"/>
        </w:rPr>
        <w:t>%.</w:t>
      </w:r>
    </w:p>
    <w:p w:rsidR="002A4F1B" w:rsidRPr="00407E3A" w:rsidRDefault="002A4F1B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407E3A">
        <w:rPr>
          <w:rFonts w:ascii="Times New Roman" w:hAnsi="Times New Roman"/>
          <w:sz w:val="24"/>
          <w:szCs w:val="24"/>
        </w:rPr>
        <w:t>Микрофинансовые</w:t>
      </w:r>
      <w:proofErr w:type="spellEnd"/>
      <w:r w:rsidRPr="00407E3A">
        <w:rPr>
          <w:rFonts w:ascii="Times New Roman" w:hAnsi="Times New Roman"/>
          <w:sz w:val="24"/>
          <w:szCs w:val="24"/>
        </w:rPr>
        <w:t xml:space="preserve"> организации.</w:t>
      </w:r>
    </w:p>
    <w:p w:rsidR="00311A62" w:rsidRPr="00407E3A" w:rsidRDefault="002A4F1B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2.1.Займы в </w:t>
      </w:r>
      <w:proofErr w:type="spellStart"/>
      <w:r w:rsidRPr="00407E3A">
        <w:rPr>
          <w:rFonts w:ascii="Times New Roman" w:hAnsi="Times New Roman"/>
          <w:sz w:val="24"/>
          <w:szCs w:val="24"/>
        </w:rPr>
        <w:t>микрофинансовых</w:t>
      </w:r>
      <w:proofErr w:type="spellEnd"/>
      <w:r w:rsidRPr="00407E3A">
        <w:rPr>
          <w:rFonts w:ascii="Times New Roman" w:hAnsi="Times New Roman"/>
          <w:sz w:val="24"/>
          <w:szCs w:val="24"/>
        </w:rPr>
        <w:t xml:space="preserve"> организациях  </w:t>
      </w:r>
      <w:r w:rsidR="00311A62" w:rsidRPr="00407E3A">
        <w:rPr>
          <w:rFonts w:ascii="Times New Roman" w:hAnsi="Times New Roman"/>
          <w:sz w:val="24"/>
          <w:szCs w:val="24"/>
        </w:rPr>
        <w:t>полностью не удовлетворены - 4 %; скорее не удовлетворены и полностью удовлетворены по 2 %, не сталкивались –               92 %.</w:t>
      </w:r>
    </w:p>
    <w:p w:rsidR="00311A62" w:rsidRPr="00407E3A" w:rsidRDefault="002A4F1B" w:rsidP="00311A62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lastRenderedPageBreak/>
        <w:t>2.2.Размещение сре</w:t>
      </w:r>
      <w:proofErr w:type="gramStart"/>
      <w:r w:rsidRPr="00407E3A">
        <w:rPr>
          <w:rFonts w:ascii="Times New Roman" w:hAnsi="Times New Roman"/>
          <w:sz w:val="24"/>
          <w:szCs w:val="24"/>
        </w:rPr>
        <w:t>дств в ф</w:t>
      </w:r>
      <w:proofErr w:type="gramEnd"/>
      <w:r w:rsidRPr="00407E3A">
        <w:rPr>
          <w:rFonts w:ascii="Times New Roman" w:hAnsi="Times New Roman"/>
          <w:sz w:val="24"/>
          <w:szCs w:val="24"/>
        </w:rPr>
        <w:t>орме договора займа</w:t>
      </w:r>
      <w:r w:rsidR="00311A62" w:rsidRPr="00407E3A">
        <w:rPr>
          <w:rFonts w:ascii="Times New Roman" w:hAnsi="Times New Roman"/>
          <w:sz w:val="24"/>
          <w:szCs w:val="24"/>
        </w:rPr>
        <w:t xml:space="preserve"> полностью не удовлетворены -      4 %; скорее не удовлетворены и полностью удовлетворены по 2 %, не сталкивались –               92 %.</w:t>
      </w:r>
    </w:p>
    <w:p w:rsidR="002A4F1B" w:rsidRPr="00407E3A" w:rsidRDefault="002A4F1B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3. Кредитные потребительские кооперативы.</w:t>
      </w:r>
    </w:p>
    <w:p w:rsidR="002A4F1B" w:rsidRPr="00407E3A" w:rsidRDefault="002A4F1B" w:rsidP="00311A62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3.1.Займы в кредитных кооперативах</w:t>
      </w:r>
      <w:r w:rsidR="00311A62" w:rsidRPr="00407E3A">
        <w:rPr>
          <w:rFonts w:ascii="Times New Roman" w:hAnsi="Times New Roman"/>
          <w:sz w:val="24"/>
          <w:szCs w:val="24"/>
        </w:rPr>
        <w:t xml:space="preserve"> по 2 % полностью не удовлетворены, скорее не удовлетворены и полностью удовлетворены, не сталкивались - 94 %.</w:t>
      </w:r>
    </w:p>
    <w:p w:rsidR="002A4F1B" w:rsidRPr="00407E3A" w:rsidRDefault="002A4F1B" w:rsidP="00311A62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3.2.Размещение сре</w:t>
      </w:r>
      <w:proofErr w:type="gramStart"/>
      <w:r w:rsidRPr="00407E3A">
        <w:rPr>
          <w:rFonts w:ascii="Times New Roman" w:hAnsi="Times New Roman"/>
          <w:sz w:val="24"/>
          <w:szCs w:val="24"/>
        </w:rPr>
        <w:t>дств в ф</w:t>
      </w:r>
      <w:proofErr w:type="gramEnd"/>
      <w:r w:rsidRPr="00407E3A">
        <w:rPr>
          <w:rFonts w:ascii="Times New Roman" w:hAnsi="Times New Roman"/>
          <w:sz w:val="24"/>
          <w:szCs w:val="24"/>
        </w:rPr>
        <w:t>орме договора займа в кредитных кооперативах</w:t>
      </w:r>
      <w:r w:rsidR="00311A62" w:rsidRPr="00407E3A">
        <w:rPr>
          <w:rFonts w:ascii="Times New Roman" w:hAnsi="Times New Roman"/>
          <w:sz w:val="24"/>
          <w:szCs w:val="24"/>
        </w:rPr>
        <w:t xml:space="preserve"> по 2 % полностью не удовлетворены, скорее не удовлетворены и полностью удовлетворены, не сталкивались - 94 %.</w:t>
      </w:r>
    </w:p>
    <w:p w:rsidR="002A4F1B" w:rsidRPr="00407E3A" w:rsidRDefault="002A4F1B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4. Ломбарды.</w:t>
      </w:r>
    </w:p>
    <w:p w:rsidR="002A4F1B" w:rsidRPr="00407E3A" w:rsidRDefault="002A4F1B" w:rsidP="00311A62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4.Займы в ломбардах: не </w:t>
      </w:r>
      <w:proofErr w:type="gramStart"/>
      <w:r w:rsidRPr="00407E3A">
        <w:rPr>
          <w:rFonts w:ascii="Times New Roman" w:hAnsi="Times New Roman"/>
          <w:sz w:val="24"/>
          <w:szCs w:val="24"/>
        </w:rPr>
        <w:t xml:space="preserve">сталкивались </w:t>
      </w:r>
      <w:r w:rsidR="00311A62" w:rsidRPr="00407E3A">
        <w:rPr>
          <w:rFonts w:ascii="Times New Roman" w:hAnsi="Times New Roman"/>
          <w:sz w:val="24"/>
          <w:szCs w:val="24"/>
        </w:rPr>
        <w:t>по 2% полностью не удовлетворены</w:t>
      </w:r>
      <w:proofErr w:type="gramEnd"/>
      <w:r w:rsidR="00311A62" w:rsidRPr="00407E3A">
        <w:rPr>
          <w:rFonts w:ascii="Times New Roman" w:hAnsi="Times New Roman"/>
          <w:sz w:val="24"/>
          <w:szCs w:val="24"/>
        </w:rPr>
        <w:t>, скорее не удовлетворены и полностью удовлетворены, не сталкивались - 94 %.</w:t>
      </w:r>
    </w:p>
    <w:p w:rsidR="002A4F1B" w:rsidRPr="00407E3A" w:rsidRDefault="002A4F1B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5. Субъекты страхового дела.</w:t>
      </w:r>
    </w:p>
    <w:p w:rsidR="002A4F1B" w:rsidRPr="00407E3A" w:rsidRDefault="002A4F1B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5.1.Добровольное страхование жизни полностью удовлетворены </w:t>
      </w:r>
      <w:r w:rsidR="00311A62" w:rsidRPr="00407E3A">
        <w:rPr>
          <w:rFonts w:ascii="Times New Roman" w:hAnsi="Times New Roman"/>
          <w:sz w:val="24"/>
          <w:szCs w:val="24"/>
        </w:rPr>
        <w:t xml:space="preserve">– 6 </w:t>
      </w:r>
      <w:r w:rsidRPr="00407E3A">
        <w:rPr>
          <w:rFonts w:ascii="Times New Roman" w:hAnsi="Times New Roman"/>
          <w:sz w:val="24"/>
          <w:szCs w:val="24"/>
        </w:rPr>
        <w:t>%</w:t>
      </w:r>
      <w:r w:rsidR="00311A62" w:rsidRPr="00407E3A">
        <w:rPr>
          <w:rFonts w:ascii="Times New Roman" w:hAnsi="Times New Roman"/>
          <w:sz w:val="24"/>
          <w:szCs w:val="24"/>
        </w:rPr>
        <w:t>,</w:t>
      </w:r>
      <w:r w:rsidRPr="00407E3A">
        <w:rPr>
          <w:rFonts w:ascii="Times New Roman" w:hAnsi="Times New Roman"/>
          <w:sz w:val="24"/>
          <w:szCs w:val="24"/>
        </w:rPr>
        <w:t xml:space="preserve"> не сталкивались </w:t>
      </w:r>
      <w:r w:rsidR="00311A62" w:rsidRPr="00407E3A">
        <w:rPr>
          <w:rFonts w:ascii="Times New Roman" w:hAnsi="Times New Roman"/>
          <w:sz w:val="24"/>
          <w:szCs w:val="24"/>
        </w:rPr>
        <w:t xml:space="preserve">– 94 </w:t>
      </w:r>
      <w:r w:rsidRPr="00407E3A">
        <w:rPr>
          <w:rFonts w:ascii="Times New Roman" w:hAnsi="Times New Roman"/>
          <w:sz w:val="24"/>
          <w:szCs w:val="24"/>
        </w:rPr>
        <w:t>%.</w:t>
      </w:r>
    </w:p>
    <w:p w:rsidR="002A4F1B" w:rsidRPr="00407E3A" w:rsidRDefault="002A4F1B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5.2.Другое добровольное страхование: </w:t>
      </w:r>
      <w:r w:rsidR="00C904F8" w:rsidRPr="00407E3A">
        <w:rPr>
          <w:rFonts w:ascii="Times New Roman" w:hAnsi="Times New Roman"/>
          <w:sz w:val="24"/>
          <w:szCs w:val="24"/>
        </w:rPr>
        <w:t>скорее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07E3A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="00C904F8" w:rsidRPr="00407E3A">
        <w:rPr>
          <w:rFonts w:ascii="Times New Roman" w:hAnsi="Times New Roman"/>
          <w:sz w:val="24"/>
          <w:szCs w:val="24"/>
        </w:rPr>
        <w:t xml:space="preserve"> – 8 </w:t>
      </w:r>
      <w:r w:rsidRPr="00407E3A">
        <w:rPr>
          <w:rFonts w:ascii="Times New Roman" w:hAnsi="Times New Roman"/>
          <w:sz w:val="24"/>
          <w:szCs w:val="24"/>
        </w:rPr>
        <w:t xml:space="preserve">%; </w:t>
      </w:r>
      <w:r w:rsidR="00C904F8" w:rsidRPr="00407E3A">
        <w:rPr>
          <w:rFonts w:ascii="Times New Roman" w:hAnsi="Times New Roman"/>
          <w:sz w:val="24"/>
          <w:szCs w:val="24"/>
        </w:rPr>
        <w:t>полностью</w:t>
      </w:r>
      <w:r w:rsidRPr="00407E3A">
        <w:rPr>
          <w:rFonts w:ascii="Times New Roman" w:hAnsi="Times New Roman"/>
          <w:sz w:val="24"/>
          <w:szCs w:val="24"/>
        </w:rPr>
        <w:t xml:space="preserve"> удовлетворены</w:t>
      </w:r>
      <w:r w:rsidR="00C904F8" w:rsidRPr="00407E3A">
        <w:rPr>
          <w:rFonts w:ascii="Times New Roman" w:hAnsi="Times New Roman"/>
          <w:sz w:val="24"/>
          <w:szCs w:val="24"/>
        </w:rPr>
        <w:t xml:space="preserve"> – 4 </w:t>
      </w:r>
      <w:r w:rsidRPr="00407E3A">
        <w:rPr>
          <w:rFonts w:ascii="Times New Roman" w:hAnsi="Times New Roman"/>
          <w:sz w:val="24"/>
          <w:szCs w:val="24"/>
        </w:rPr>
        <w:t>%, не сталкивались</w:t>
      </w:r>
      <w:r w:rsidR="00C904F8" w:rsidRPr="00407E3A">
        <w:rPr>
          <w:rFonts w:ascii="Times New Roman" w:hAnsi="Times New Roman"/>
          <w:sz w:val="24"/>
          <w:szCs w:val="24"/>
        </w:rPr>
        <w:t xml:space="preserve"> – 88 </w:t>
      </w:r>
      <w:r w:rsidRPr="00407E3A">
        <w:rPr>
          <w:rFonts w:ascii="Times New Roman" w:hAnsi="Times New Roman"/>
          <w:sz w:val="24"/>
          <w:szCs w:val="24"/>
        </w:rPr>
        <w:t>%.</w:t>
      </w:r>
    </w:p>
    <w:p w:rsidR="002A4F1B" w:rsidRPr="00407E3A" w:rsidRDefault="002A4F1B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5.3.Обязательное медицинское страхование: полностью не </w:t>
      </w:r>
      <w:proofErr w:type="gramStart"/>
      <w:r w:rsidRPr="00407E3A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-</w:t>
      </w:r>
      <w:r w:rsidR="00C904F8" w:rsidRPr="00407E3A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 xml:space="preserve">2%; скорее удовлетворены </w:t>
      </w:r>
      <w:r w:rsidR="00C904F8" w:rsidRPr="00407E3A">
        <w:rPr>
          <w:rFonts w:ascii="Times New Roman" w:hAnsi="Times New Roman"/>
          <w:sz w:val="24"/>
          <w:szCs w:val="24"/>
        </w:rPr>
        <w:t>и</w:t>
      </w:r>
      <w:r w:rsidRPr="00407E3A">
        <w:rPr>
          <w:rFonts w:ascii="Times New Roman" w:hAnsi="Times New Roman"/>
          <w:sz w:val="24"/>
          <w:szCs w:val="24"/>
        </w:rPr>
        <w:t xml:space="preserve"> полностью удовлетворены </w:t>
      </w:r>
      <w:r w:rsidR="00C904F8" w:rsidRPr="00407E3A">
        <w:rPr>
          <w:rFonts w:ascii="Times New Roman" w:hAnsi="Times New Roman"/>
          <w:sz w:val="24"/>
          <w:szCs w:val="24"/>
        </w:rPr>
        <w:t xml:space="preserve">по 24 </w:t>
      </w:r>
      <w:r w:rsidRPr="00407E3A">
        <w:rPr>
          <w:rFonts w:ascii="Times New Roman" w:hAnsi="Times New Roman"/>
          <w:sz w:val="24"/>
          <w:szCs w:val="24"/>
        </w:rPr>
        <w:t xml:space="preserve">%, не сталкивались </w:t>
      </w:r>
      <w:r w:rsidR="00C904F8" w:rsidRPr="00407E3A">
        <w:rPr>
          <w:rFonts w:ascii="Times New Roman" w:hAnsi="Times New Roman"/>
          <w:sz w:val="24"/>
          <w:szCs w:val="24"/>
        </w:rPr>
        <w:t xml:space="preserve">– 50 </w:t>
      </w:r>
      <w:r w:rsidRPr="00407E3A">
        <w:rPr>
          <w:rFonts w:ascii="Times New Roman" w:hAnsi="Times New Roman"/>
          <w:sz w:val="24"/>
          <w:szCs w:val="24"/>
        </w:rPr>
        <w:t>%.</w:t>
      </w:r>
    </w:p>
    <w:p w:rsidR="002A4F1B" w:rsidRPr="00407E3A" w:rsidRDefault="002A4F1B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5.4.Другое обязательное страхование полностью не </w:t>
      </w:r>
      <w:proofErr w:type="gramStart"/>
      <w:r w:rsidRPr="00407E3A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</w:t>
      </w:r>
      <w:r w:rsidR="00C904F8" w:rsidRPr="00407E3A">
        <w:rPr>
          <w:rFonts w:ascii="Times New Roman" w:hAnsi="Times New Roman"/>
          <w:sz w:val="24"/>
          <w:szCs w:val="24"/>
        </w:rPr>
        <w:t xml:space="preserve">– 2 </w:t>
      </w:r>
      <w:r w:rsidRPr="00407E3A">
        <w:rPr>
          <w:rFonts w:ascii="Times New Roman" w:hAnsi="Times New Roman"/>
          <w:sz w:val="24"/>
          <w:szCs w:val="24"/>
        </w:rPr>
        <w:t xml:space="preserve">%; </w:t>
      </w:r>
      <w:r w:rsidR="00C904F8" w:rsidRPr="00407E3A">
        <w:rPr>
          <w:rFonts w:ascii="Times New Roman" w:hAnsi="Times New Roman"/>
          <w:sz w:val="24"/>
          <w:szCs w:val="24"/>
        </w:rPr>
        <w:t>полностью</w:t>
      </w:r>
      <w:r w:rsidRPr="00407E3A">
        <w:rPr>
          <w:rFonts w:ascii="Times New Roman" w:hAnsi="Times New Roman"/>
          <w:sz w:val="24"/>
          <w:szCs w:val="24"/>
        </w:rPr>
        <w:t xml:space="preserve"> удовлетворены </w:t>
      </w:r>
      <w:r w:rsidR="00C904F8" w:rsidRPr="00407E3A">
        <w:rPr>
          <w:rFonts w:ascii="Times New Roman" w:hAnsi="Times New Roman"/>
          <w:sz w:val="24"/>
          <w:szCs w:val="24"/>
        </w:rPr>
        <w:t>– 6 %,</w:t>
      </w:r>
      <w:r w:rsidRPr="00407E3A">
        <w:rPr>
          <w:rFonts w:ascii="Times New Roman" w:hAnsi="Times New Roman"/>
          <w:sz w:val="24"/>
          <w:szCs w:val="24"/>
        </w:rPr>
        <w:t xml:space="preserve"> не сталкивались -</w:t>
      </w:r>
      <w:r w:rsidR="00C904F8" w:rsidRPr="00407E3A">
        <w:rPr>
          <w:rFonts w:ascii="Times New Roman" w:hAnsi="Times New Roman"/>
          <w:sz w:val="24"/>
          <w:szCs w:val="24"/>
        </w:rPr>
        <w:t xml:space="preserve"> 92</w:t>
      </w:r>
      <w:r w:rsidRPr="00407E3A">
        <w:rPr>
          <w:rFonts w:ascii="Times New Roman" w:hAnsi="Times New Roman"/>
          <w:sz w:val="24"/>
          <w:szCs w:val="24"/>
        </w:rPr>
        <w:t>%.</w:t>
      </w:r>
    </w:p>
    <w:p w:rsidR="002A4F1B" w:rsidRPr="00407E3A" w:rsidRDefault="002A4F1B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6. Сельскохозяйственные кредитные потребительские кооперативы.</w:t>
      </w:r>
    </w:p>
    <w:p w:rsidR="002A4F1B" w:rsidRPr="00407E3A" w:rsidRDefault="002A4F1B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6.1.Займы в сельскохозяйственных кредитных потребительских кооперативах </w:t>
      </w:r>
      <w:r w:rsidR="00C904F8" w:rsidRPr="00407E3A">
        <w:rPr>
          <w:rFonts w:ascii="Times New Roman" w:hAnsi="Times New Roman"/>
          <w:sz w:val="24"/>
          <w:szCs w:val="24"/>
        </w:rPr>
        <w:t xml:space="preserve">полностью удовлетворены – 2 %, </w:t>
      </w:r>
      <w:r w:rsidRPr="00407E3A">
        <w:rPr>
          <w:rFonts w:ascii="Times New Roman" w:hAnsi="Times New Roman"/>
          <w:sz w:val="24"/>
          <w:szCs w:val="24"/>
        </w:rPr>
        <w:t xml:space="preserve">не сталкивались </w:t>
      </w:r>
      <w:r w:rsidR="00C904F8" w:rsidRPr="00407E3A">
        <w:rPr>
          <w:rFonts w:ascii="Times New Roman" w:hAnsi="Times New Roman"/>
          <w:sz w:val="24"/>
          <w:szCs w:val="24"/>
        </w:rPr>
        <w:t>–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C904F8" w:rsidRPr="00407E3A">
        <w:rPr>
          <w:rFonts w:ascii="Times New Roman" w:hAnsi="Times New Roman"/>
          <w:sz w:val="24"/>
          <w:szCs w:val="24"/>
        </w:rPr>
        <w:t xml:space="preserve">98 </w:t>
      </w:r>
      <w:r w:rsidRPr="00407E3A">
        <w:rPr>
          <w:rFonts w:ascii="Times New Roman" w:hAnsi="Times New Roman"/>
          <w:sz w:val="24"/>
          <w:szCs w:val="24"/>
        </w:rPr>
        <w:t xml:space="preserve">% . </w:t>
      </w:r>
    </w:p>
    <w:p w:rsidR="002A4F1B" w:rsidRPr="00407E3A" w:rsidRDefault="002A4F1B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6.2. Размещение сре</w:t>
      </w:r>
      <w:proofErr w:type="gramStart"/>
      <w:r w:rsidRPr="00407E3A">
        <w:rPr>
          <w:rFonts w:ascii="Times New Roman" w:hAnsi="Times New Roman"/>
          <w:sz w:val="24"/>
          <w:szCs w:val="24"/>
        </w:rPr>
        <w:t>дств в ф</w:t>
      </w:r>
      <w:proofErr w:type="gramEnd"/>
      <w:r w:rsidRPr="00407E3A">
        <w:rPr>
          <w:rFonts w:ascii="Times New Roman" w:hAnsi="Times New Roman"/>
          <w:sz w:val="24"/>
          <w:szCs w:val="24"/>
        </w:rPr>
        <w:t>орме договора займа в сельскохозяйственных кредитных кооперативах</w:t>
      </w:r>
      <w:r w:rsidR="00C904F8" w:rsidRPr="00407E3A">
        <w:rPr>
          <w:rFonts w:ascii="Times New Roman" w:hAnsi="Times New Roman"/>
          <w:sz w:val="24"/>
          <w:szCs w:val="24"/>
        </w:rPr>
        <w:t xml:space="preserve"> полностью удовлетворены – 2 %, не сталкивались – 98 % .</w:t>
      </w:r>
    </w:p>
    <w:p w:rsidR="002A4F1B" w:rsidRPr="00407E3A" w:rsidRDefault="002A4F1B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7. Негосударственные пенсионные фонды.</w:t>
      </w:r>
    </w:p>
    <w:p w:rsidR="002A4F1B" w:rsidRPr="00407E3A" w:rsidRDefault="002A4F1B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7.1.Обязательное пенсионное страхование полностью не </w:t>
      </w:r>
      <w:proofErr w:type="gramStart"/>
      <w:r w:rsidRPr="00407E3A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</w:t>
      </w:r>
      <w:r w:rsidR="00C904F8" w:rsidRPr="00407E3A">
        <w:rPr>
          <w:rFonts w:ascii="Times New Roman" w:hAnsi="Times New Roman"/>
          <w:sz w:val="24"/>
          <w:szCs w:val="24"/>
        </w:rPr>
        <w:t>–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C904F8" w:rsidRPr="00407E3A">
        <w:rPr>
          <w:rFonts w:ascii="Times New Roman" w:hAnsi="Times New Roman"/>
          <w:sz w:val="24"/>
          <w:szCs w:val="24"/>
        </w:rPr>
        <w:t>6 %,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C904F8" w:rsidRPr="00407E3A">
        <w:rPr>
          <w:rFonts w:ascii="Times New Roman" w:hAnsi="Times New Roman"/>
          <w:sz w:val="24"/>
          <w:szCs w:val="24"/>
        </w:rPr>
        <w:t xml:space="preserve">скорее </w:t>
      </w:r>
      <w:r w:rsidRPr="00407E3A">
        <w:rPr>
          <w:rFonts w:ascii="Times New Roman" w:hAnsi="Times New Roman"/>
          <w:sz w:val="24"/>
          <w:szCs w:val="24"/>
        </w:rPr>
        <w:t xml:space="preserve">удовлетворены </w:t>
      </w:r>
      <w:r w:rsidR="00C904F8" w:rsidRPr="00407E3A">
        <w:rPr>
          <w:rFonts w:ascii="Times New Roman" w:hAnsi="Times New Roman"/>
          <w:sz w:val="24"/>
          <w:szCs w:val="24"/>
        </w:rPr>
        <w:t>–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C904F8" w:rsidRPr="00407E3A">
        <w:rPr>
          <w:rFonts w:ascii="Times New Roman" w:hAnsi="Times New Roman"/>
          <w:sz w:val="24"/>
          <w:szCs w:val="24"/>
        </w:rPr>
        <w:t>4 %,</w:t>
      </w:r>
      <w:r w:rsidRPr="00407E3A">
        <w:rPr>
          <w:rFonts w:ascii="Times New Roman" w:hAnsi="Times New Roman"/>
          <w:sz w:val="24"/>
          <w:szCs w:val="24"/>
        </w:rPr>
        <w:t xml:space="preserve"> полностью удовлетворены</w:t>
      </w:r>
      <w:r w:rsidR="00C904F8" w:rsidRPr="00407E3A">
        <w:rPr>
          <w:rFonts w:ascii="Times New Roman" w:hAnsi="Times New Roman"/>
          <w:sz w:val="24"/>
          <w:szCs w:val="24"/>
        </w:rPr>
        <w:t xml:space="preserve"> – </w:t>
      </w:r>
      <w:r w:rsidRPr="00407E3A">
        <w:rPr>
          <w:rFonts w:ascii="Times New Roman" w:hAnsi="Times New Roman"/>
          <w:sz w:val="24"/>
          <w:szCs w:val="24"/>
        </w:rPr>
        <w:t>2</w:t>
      </w:r>
      <w:r w:rsidR="00C904F8" w:rsidRPr="00407E3A">
        <w:rPr>
          <w:rFonts w:ascii="Times New Roman" w:hAnsi="Times New Roman"/>
          <w:sz w:val="24"/>
          <w:szCs w:val="24"/>
        </w:rPr>
        <w:t xml:space="preserve"> %</w:t>
      </w:r>
      <w:r w:rsidRPr="00407E3A">
        <w:rPr>
          <w:rFonts w:ascii="Times New Roman" w:hAnsi="Times New Roman"/>
          <w:sz w:val="24"/>
          <w:szCs w:val="24"/>
        </w:rPr>
        <w:t>,</w:t>
      </w:r>
      <w:r w:rsidR="00C904F8" w:rsidRPr="00407E3A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 xml:space="preserve">не сталкивались </w:t>
      </w:r>
      <w:r w:rsidR="00C904F8" w:rsidRPr="00407E3A">
        <w:rPr>
          <w:rFonts w:ascii="Times New Roman" w:hAnsi="Times New Roman"/>
          <w:sz w:val="24"/>
          <w:szCs w:val="24"/>
        </w:rPr>
        <w:t>–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C904F8" w:rsidRPr="00407E3A">
        <w:rPr>
          <w:rFonts w:ascii="Times New Roman" w:hAnsi="Times New Roman"/>
          <w:sz w:val="24"/>
          <w:szCs w:val="24"/>
        </w:rPr>
        <w:t xml:space="preserve">88 </w:t>
      </w:r>
      <w:r w:rsidRPr="00407E3A">
        <w:rPr>
          <w:rFonts w:ascii="Times New Roman" w:hAnsi="Times New Roman"/>
          <w:sz w:val="24"/>
          <w:szCs w:val="24"/>
        </w:rPr>
        <w:t>%.</w:t>
      </w:r>
    </w:p>
    <w:p w:rsidR="002A4F1B" w:rsidRPr="00407E3A" w:rsidRDefault="002A4F1B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7.2.Негосударственное пенсионное обеспечение</w:t>
      </w:r>
      <w:r w:rsidR="00C904F8" w:rsidRPr="00407E3A">
        <w:rPr>
          <w:rFonts w:ascii="Times New Roman" w:hAnsi="Times New Roman"/>
          <w:sz w:val="24"/>
          <w:szCs w:val="24"/>
        </w:rPr>
        <w:t xml:space="preserve"> полностью не удовлетворены, </w:t>
      </w:r>
      <w:proofErr w:type="gramStart"/>
      <w:r w:rsidR="00C904F8" w:rsidRPr="00407E3A">
        <w:rPr>
          <w:rFonts w:ascii="Times New Roman" w:hAnsi="Times New Roman"/>
          <w:sz w:val="24"/>
          <w:szCs w:val="24"/>
        </w:rPr>
        <w:t>скорее</w:t>
      </w:r>
      <w:proofErr w:type="gramEnd"/>
      <w:r w:rsidR="00C904F8" w:rsidRPr="00407E3A">
        <w:rPr>
          <w:rFonts w:ascii="Times New Roman" w:hAnsi="Times New Roman"/>
          <w:sz w:val="24"/>
          <w:szCs w:val="24"/>
        </w:rPr>
        <w:t xml:space="preserve"> удовлетворены и полностью удовлетворены по 2 %, не сталкивались – 94 %.</w:t>
      </w:r>
    </w:p>
    <w:p w:rsidR="002A4F1B" w:rsidRPr="00407E3A" w:rsidRDefault="002A4F1B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8. Брокеры.</w:t>
      </w:r>
    </w:p>
    <w:p w:rsidR="002A4F1B" w:rsidRPr="00407E3A" w:rsidRDefault="002A4F1B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8.1. Индивидуальные инвестиционные счета</w:t>
      </w:r>
      <w:r w:rsidR="00C904F8" w:rsidRPr="00407E3A">
        <w:rPr>
          <w:rFonts w:ascii="Times New Roman" w:hAnsi="Times New Roman"/>
          <w:sz w:val="24"/>
          <w:szCs w:val="24"/>
        </w:rPr>
        <w:t xml:space="preserve"> полностью удовлетворены - 2 %, </w:t>
      </w:r>
      <w:r w:rsidRPr="00407E3A">
        <w:rPr>
          <w:rFonts w:ascii="Times New Roman" w:hAnsi="Times New Roman"/>
          <w:sz w:val="24"/>
          <w:szCs w:val="24"/>
        </w:rPr>
        <w:t xml:space="preserve">не сталкивались </w:t>
      </w:r>
      <w:r w:rsidR="00C904F8" w:rsidRPr="00407E3A">
        <w:rPr>
          <w:rFonts w:ascii="Times New Roman" w:hAnsi="Times New Roman"/>
          <w:sz w:val="24"/>
          <w:szCs w:val="24"/>
        </w:rPr>
        <w:t>–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C904F8" w:rsidRPr="00407E3A">
        <w:rPr>
          <w:rFonts w:ascii="Times New Roman" w:hAnsi="Times New Roman"/>
          <w:sz w:val="24"/>
          <w:szCs w:val="24"/>
        </w:rPr>
        <w:t xml:space="preserve">98 </w:t>
      </w:r>
      <w:r w:rsidRPr="00407E3A">
        <w:rPr>
          <w:rFonts w:ascii="Times New Roman" w:hAnsi="Times New Roman"/>
          <w:sz w:val="24"/>
          <w:szCs w:val="24"/>
        </w:rPr>
        <w:t>%.</w:t>
      </w:r>
    </w:p>
    <w:p w:rsidR="002A4F1B" w:rsidRPr="00407E3A" w:rsidRDefault="002A4F1B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2A4F1B" w:rsidP="001B5C0E">
      <w:pPr>
        <w:tabs>
          <w:tab w:val="left" w:pos="129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07E3A">
        <w:rPr>
          <w:rFonts w:ascii="Times New Roman" w:hAnsi="Times New Roman"/>
          <w:b/>
          <w:sz w:val="24"/>
          <w:szCs w:val="24"/>
        </w:rPr>
        <w:t>3.4 Качество и количество финансовых услуг в населенном пункте</w:t>
      </w:r>
    </w:p>
    <w:p w:rsidR="002A4F1B" w:rsidRPr="00407E3A" w:rsidRDefault="002A4F1B" w:rsidP="001B5C0E">
      <w:pPr>
        <w:tabs>
          <w:tab w:val="left" w:pos="129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A4F1B" w:rsidRPr="00407E3A" w:rsidRDefault="002A4F1B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-</w:t>
      </w:r>
      <w:r w:rsidR="00B83C66" w:rsidRPr="00407E3A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 xml:space="preserve">количество и удобство расположения банковских отделений: полностью не удовлетворены </w:t>
      </w:r>
      <w:r w:rsidR="00890592" w:rsidRPr="00407E3A">
        <w:rPr>
          <w:rFonts w:ascii="Times New Roman" w:hAnsi="Times New Roman"/>
          <w:sz w:val="24"/>
          <w:szCs w:val="24"/>
        </w:rPr>
        <w:t xml:space="preserve">– 16 </w:t>
      </w:r>
      <w:r w:rsidRPr="00407E3A">
        <w:rPr>
          <w:rFonts w:ascii="Times New Roman" w:hAnsi="Times New Roman"/>
          <w:sz w:val="24"/>
          <w:szCs w:val="24"/>
        </w:rPr>
        <w:t xml:space="preserve">%; скорее не удовлетворены </w:t>
      </w:r>
      <w:r w:rsidR="00890592" w:rsidRPr="00407E3A">
        <w:rPr>
          <w:rFonts w:ascii="Times New Roman" w:hAnsi="Times New Roman"/>
          <w:sz w:val="24"/>
          <w:szCs w:val="24"/>
        </w:rPr>
        <w:t xml:space="preserve">– 8 </w:t>
      </w:r>
      <w:r w:rsidRPr="00407E3A">
        <w:rPr>
          <w:rFonts w:ascii="Times New Roman" w:hAnsi="Times New Roman"/>
          <w:sz w:val="24"/>
          <w:szCs w:val="24"/>
        </w:rPr>
        <w:t xml:space="preserve">%; скорее удовлетворены </w:t>
      </w:r>
      <w:r w:rsidR="00890592" w:rsidRPr="00407E3A">
        <w:rPr>
          <w:rFonts w:ascii="Times New Roman" w:hAnsi="Times New Roman"/>
          <w:sz w:val="24"/>
          <w:szCs w:val="24"/>
        </w:rPr>
        <w:t xml:space="preserve">– </w:t>
      </w:r>
      <w:r w:rsidRPr="00407E3A">
        <w:rPr>
          <w:rFonts w:ascii="Times New Roman" w:hAnsi="Times New Roman"/>
          <w:sz w:val="24"/>
          <w:szCs w:val="24"/>
        </w:rPr>
        <w:t>4</w:t>
      </w:r>
      <w:r w:rsidR="00890592" w:rsidRPr="00407E3A">
        <w:rPr>
          <w:rFonts w:ascii="Times New Roman" w:hAnsi="Times New Roman"/>
          <w:sz w:val="24"/>
          <w:szCs w:val="24"/>
        </w:rPr>
        <w:t xml:space="preserve">8 </w:t>
      </w:r>
      <w:r w:rsidRPr="00407E3A">
        <w:rPr>
          <w:rFonts w:ascii="Times New Roman" w:hAnsi="Times New Roman"/>
          <w:sz w:val="24"/>
          <w:szCs w:val="24"/>
        </w:rPr>
        <w:t xml:space="preserve">%, полностью удовлетворены </w:t>
      </w:r>
      <w:r w:rsidR="00890592" w:rsidRPr="00407E3A">
        <w:rPr>
          <w:rFonts w:ascii="Times New Roman" w:hAnsi="Times New Roman"/>
          <w:sz w:val="24"/>
          <w:szCs w:val="24"/>
        </w:rPr>
        <w:t xml:space="preserve">– 20 </w:t>
      </w:r>
      <w:r w:rsidRPr="00407E3A">
        <w:rPr>
          <w:rFonts w:ascii="Times New Roman" w:hAnsi="Times New Roman"/>
          <w:sz w:val="24"/>
          <w:szCs w:val="24"/>
        </w:rPr>
        <w:t xml:space="preserve">%, не сталкивались </w:t>
      </w:r>
      <w:r w:rsidR="00890592" w:rsidRPr="00407E3A">
        <w:rPr>
          <w:rFonts w:ascii="Times New Roman" w:hAnsi="Times New Roman"/>
          <w:sz w:val="24"/>
          <w:szCs w:val="24"/>
        </w:rPr>
        <w:t xml:space="preserve">– 8 </w:t>
      </w:r>
      <w:r w:rsidRPr="00407E3A">
        <w:rPr>
          <w:rFonts w:ascii="Times New Roman" w:hAnsi="Times New Roman"/>
          <w:sz w:val="24"/>
          <w:szCs w:val="24"/>
        </w:rPr>
        <w:t>%;</w:t>
      </w:r>
    </w:p>
    <w:p w:rsidR="002A4F1B" w:rsidRPr="00407E3A" w:rsidRDefault="002A4F1B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7E3A">
        <w:rPr>
          <w:rFonts w:ascii="Times New Roman" w:hAnsi="Times New Roman"/>
          <w:sz w:val="24"/>
          <w:szCs w:val="24"/>
        </w:rPr>
        <w:t>-</w:t>
      </w:r>
      <w:r w:rsidR="00B83C66" w:rsidRPr="00407E3A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 xml:space="preserve">качеством дистанционного банковского обслуживания:  </w:t>
      </w:r>
      <w:r w:rsidR="0057777B" w:rsidRPr="00407E3A">
        <w:rPr>
          <w:rFonts w:ascii="Times New Roman" w:hAnsi="Times New Roman"/>
          <w:sz w:val="24"/>
          <w:szCs w:val="24"/>
        </w:rPr>
        <w:t>полностью не удовлетворены – 8 %; скорее не удовлетворены – 2 %; скорее удовлетворены – 48 %, полностью удовлетворены – 30 %, не сталкивались – 12 %;</w:t>
      </w:r>
      <w:proofErr w:type="gramEnd"/>
    </w:p>
    <w:p w:rsidR="002A4F1B" w:rsidRPr="00407E3A" w:rsidRDefault="002A4F1B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7E3A">
        <w:rPr>
          <w:rFonts w:ascii="Times New Roman" w:hAnsi="Times New Roman"/>
          <w:sz w:val="24"/>
          <w:szCs w:val="24"/>
        </w:rPr>
        <w:t>-</w:t>
      </w:r>
      <w:r w:rsidR="00B83C66" w:rsidRPr="00407E3A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 xml:space="preserve">имеющимся у Вас выбором различных банков для получения услуг: </w:t>
      </w:r>
      <w:r w:rsidR="0057777B" w:rsidRPr="00407E3A">
        <w:rPr>
          <w:rFonts w:ascii="Times New Roman" w:hAnsi="Times New Roman"/>
          <w:sz w:val="24"/>
          <w:szCs w:val="24"/>
        </w:rPr>
        <w:t>полностью не удовлетворены – 14 %; скорее не удовлетворены – 30 %; скорее удовлетворены – 4 %, полностью удовлетворены – 6 %, не сталкивались – 46 %;</w:t>
      </w:r>
      <w:proofErr w:type="gramEnd"/>
    </w:p>
    <w:p w:rsidR="002A4F1B" w:rsidRPr="00407E3A" w:rsidRDefault="002A4F1B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-</w:t>
      </w:r>
      <w:r w:rsidR="00B83C66" w:rsidRPr="00407E3A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 xml:space="preserve">количество и удобство расположения </w:t>
      </w:r>
      <w:proofErr w:type="spellStart"/>
      <w:r w:rsidRPr="00407E3A">
        <w:rPr>
          <w:rFonts w:ascii="Times New Roman" w:hAnsi="Times New Roman"/>
          <w:sz w:val="24"/>
          <w:szCs w:val="24"/>
        </w:rPr>
        <w:t>микрофинансовых</w:t>
      </w:r>
      <w:proofErr w:type="spellEnd"/>
      <w:r w:rsidRPr="00407E3A">
        <w:rPr>
          <w:rFonts w:ascii="Times New Roman" w:hAnsi="Times New Roman"/>
          <w:sz w:val="24"/>
          <w:szCs w:val="24"/>
        </w:rPr>
        <w:t xml:space="preserve"> организаций, ломбардов, кредитных потребительских кооперативов и сельскохозяйственных кредитных кооперативов:  </w:t>
      </w:r>
      <w:r w:rsidR="0057777B" w:rsidRPr="00407E3A">
        <w:rPr>
          <w:rFonts w:ascii="Times New Roman" w:hAnsi="Times New Roman"/>
          <w:sz w:val="24"/>
          <w:szCs w:val="24"/>
        </w:rPr>
        <w:t>полностью не удовлетворены – 8 %; полностью удовлетворены – 2 %, не сталкивались – 90 %;</w:t>
      </w:r>
    </w:p>
    <w:p w:rsidR="002A4F1B" w:rsidRPr="00407E3A" w:rsidRDefault="002A4F1B" w:rsidP="0057777B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7E3A">
        <w:rPr>
          <w:rFonts w:ascii="Times New Roman" w:hAnsi="Times New Roman"/>
          <w:sz w:val="24"/>
          <w:szCs w:val="24"/>
        </w:rPr>
        <w:t>-</w:t>
      </w:r>
      <w:r w:rsidR="00B83C66" w:rsidRPr="00407E3A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 xml:space="preserve">имеющимся у Вас выбором различных </w:t>
      </w:r>
      <w:proofErr w:type="spellStart"/>
      <w:r w:rsidRPr="00407E3A">
        <w:rPr>
          <w:rFonts w:ascii="Times New Roman" w:hAnsi="Times New Roman"/>
          <w:sz w:val="24"/>
          <w:szCs w:val="24"/>
        </w:rPr>
        <w:t>микрофинансовых</w:t>
      </w:r>
      <w:proofErr w:type="spellEnd"/>
      <w:r w:rsidRPr="00407E3A">
        <w:rPr>
          <w:rFonts w:ascii="Times New Roman" w:hAnsi="Times New Roman"/>
          <w:sz w:val="24"/>
          <w:szCs w:val="24"/>
        </w:rPr>
        <w:t xml:space="preserve"> организаций, ломбардов, кредитных потребительских кооперативов и сельскохозяйственных кредитных кооперативов для получения необходимых услуг: </w:t>
      </w:r>
      <w:r w:rsidR="0057777B" w:rsidRPr="00407E3A">
        <w:rPr>
          <w:rFonts w:ascii="Times New Roman" w:hAnsi="Times New Roman"/>
          <w:sz w:val="24"/>
          <w:szCs w:val="24"/>
        </w:rPr>
        <w:t>полностью не удовлетворены – 8 %; полностью удовлетворены – 2 %, не сталкивались – 90 %;</w:t>
      </w:r>
      <w:proofErr w:type="gramEnd"/>
    </w:p>
    <w:p w:rsidR="002A4F1B" w:rsidRPr="00407E3A" w:rsidRDefault="002A4F1B" w:rsidP="0057777B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lastRenderedPageBreak/>
        <w:t>-</w:t>
      </w:r>
      <w:r w:rsidR="00B83C66" w:rsidRPr="00407E3A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 xml:space="preserve">количеством и удобством расположения субъектов страхового дела: </w:t>
      </w:r>
      <w:r w:rsidR="0057777B" w:rsidRPr="00407E3A">
        <w:rPr>
          <w:rFonts w:ascii="Times New Roman" w:hAnsi="Times New Roman"/>
          <w:sz w:val="24"/>
          <w:szCs w:val="24"/>
        </w:rPr>
        <w:t>скорее удовлетворены – 44 %, полностью удовлетворены – 2 %, не сталкивались – 54 %;</w:t>
      </w:r>
    </w:p>
    <w:p w:rsidR="0057777B" w:rsidRPr="00407E3A" w:rsidRDefault="0057777B" w:rsidP="0057777B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7E3A">
        <w:rPr>
          <w:rFonts w:ascii="Times New Roman" w:hAnsi="Times New Roman"/>
          <w:sz w:val="24"/>
          <w:szCs w:val="24"/>
        </w:rPr>
        <w:t>- имеющимся у Вас выбором различных субъектов страхового дела для получения необходимых Вам страховых услуг: скорее не удовлетворены – 6 %; скорее удовлетворены – 20 %, полностью удовлетворены – 4 %, не сталкивались – 70 %;</w:t>
      </w:r>
      <w:proofErr w:type="gramEnd"/>
    </w:p>
    <w:p w:rsidR="002A4F1B" w:rsidRPr="00407E3A" w:rsidRDefault="002A4F1B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- количеством и удобством расположения негосударственных пенсионных фондов: полностью не удовлетворены </w:t>
      </w:r>
      <w:r w:rsidR="00B83C66" w:rsidRPr="00407E3A">
        <w:rPr>
          <w:rFonts w:ascii="Times New Roman" w:hAnsi="Times New Roman"/>
          <w:sz w:val="24"/>
          <w:szCs w:val="24"/>
        </w:rPr>
        <w:t>–</w:t>
      </w:r>
      <w:r w:rsidR="0057777B" w:rsidRPr="00407E3A">
        <w:rPr>
          <w:rFonts w:ascii="Times New Roman" w:hAnsi="Times New Roman"/>
          <w:sz w:val="24"/>
          <w:szCs w:val="24"/>
        </w:rPr>
        <w:t xml:space="preserve"> 6</w:t>
      </w:r>
      <w:r w:rsidR="00B83C66" w:rsidRPr="00407E3A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 xml:space="preserve">%; </w:t>
      </w:r>
      <w:r w:rsidR="0057777B" w:rsidRPr="00407E3A">
        <w:rPr>
          <w:rFonts w:ascii="Times New Roman" w:hAnsi="Times New Roman"/>
          <w:sz w:val="24"/>
          <w:szCs w:val="24"/>
        </w:rPr>
        <w:t xml:space="preserve"> по 2 % - </w:t>
      </w:r>
      <w:r w:rsidRPr="00407E3A">
        <w:rPr>
          <w:rFonts w:ascii="Times New Roman" w:hAnsi="Times New Roman"/>
          <w:sz w:val="24"/>
          <w:szCs w:val="24"/>
        </w:rPr>
        <w:t>скорее не удовлетворены</w:t>
      </w:r>
      <w:r w:rsidR="0057777B" w:rsidRPr="00407E3A">
        <w:rPr>
          <w:rFonts w:ascii="Times New Roman" w:hAnsi="Times New Roman"/>
          <w:sz w:val="24"/>
          <w:szCs w:val="24"/>
        </w:rPr>
        <w:t>,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07E3A">
        <w:rPr>
          <w:rFonts w:ascii="Times New Roman" w:hAnsi="Times New Roman"/>
          <w:sz w:val="24"/>
          <w:szCs w:val="24"/>
        </w:rPr>
        <w:t>скорее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удовлетворены</w:t>
      </w:r>
      <w:r w:rsidR="0057777B" w:rsidRPr="00407E3A">
        <w:rPr>
          <w:rFonts w:ascii="Times New Roman" w:hAnsi="Times New Roman"/>
          <w:sz w:val="24"/>
          <w:szCs w:val="24"/>
        </w:rPr>
        <w:t>, полностью удовлетворены</w:t>
      </w:r>
      <w:r w:rsidRPr="00407E3A">
        <w:rPr>
          <w:rFonts w:ascii="Times New Roman" w:hAnsi="Times New Roman"/>
          <w:sz w:val="24"/>
          <w:szCs w:val="24"/>
        </w:rPr>
        <w:t xml:space="preserve">, не сталкивались </w:t>
      </w:r>
      <w:r w:rsidR="00B83C66" w:rsidRPr="00407E3A">
        <w:rPr>
          <w:rFonts w:ascii="Times New Roman" w:hAnsi="Times New Roman"/>
          <w:sz w:val="24"/>
          <w:szCs w:val="24"/>
        </w:rPr>
        <w:t xml:space="preserve">– 88 </w:t>
      </w:r>
      <w:r w:rsidRPr="00407E3A">
        <w:rPr>
          <w:rFonts w:ascii="Times New Roman" w:hAnsi="Times New Roman"/>
          <w:sz w:val="24"/>
          <w:szCs w:val="24"/>
        </w:rPr>
        <w:t>%;</w:t>
      </w:r>
    </w:p>
    <w:p w:rsidR="002A4F1B" w:rsidRPr="00407E3A" w:rsidRDefault="002A4F1B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7E3A">
        <w:rPr>
          <w:rFonts w:ascii="Times New Roman" w:hAnsi="Times New Roman"/>
          <w:sz w:val="24"/>
          <w:szCs w:val="24"/>
        </w:rPr>
        <w:t xml:space="preserve">- имеющимся у Вас выбором различных негосударственных пенсионных фондов для получения услуг: полностью не удовлетворены </w:t>
      </w:r>
      <w:r w:rsidR="00B83C66" w:rsidRPr="00407E3A">
        <w:rPr>
          <w:rFonts w:ascii="Times New Roman" w:hAnsi="Times New Roman"/>
          <w:sz w:val="24"/>
          <w:szCs w:val="24"/>
        </w:rPr>
        <w:t xml:space="preserve">– 6 </w:t>
      </w:r>
      <w:r w:rsidRPr="00407E3A">
        <w:rPr>
          <w:rFonts w:ascii="Times New Roman" w:hAnsi="Times New Roman"/>
          <w:sz w:val="24"/>
          <w:szCs w:val="24"/>
        </w:rPr>
        <w:t xml:space="preserve">%; </w:t>
      </w:r>
      <w:r w:rsidR="00B83C66" w:rsidRPr="00407E3A">
        <w:rPr>
          <w:rFonts w:ascii="Times New Roman" w:hAnsi="Times New Roman"/>
          <w:sz w:val="24"/>
          <w:szCs w:val="24"/>
        </w:rPr>
        <w:t xml:space="preserve"> по 2 % - </w:t>
      </w:r>
      <w:r w:rsidRPr="00407E3A">
        <w:rPr>
          <w:rFonts w:ascii="Times New Roman" w:hAnsi="Times New Roman"/>
          <w:sz w:val="24"/>
          <w:szCs w:val="24"/>
        </w:rPr>
        <w:t>скорее не удовлетворены</w:t>
      </w:r>
      <w:r w:rsidR="00B83C66" w:rsidRPr="00407E3A">
        <w:rPr>
          <w:rFonts w:ascii="Times New Roman" w:hAnsi="Times New Roman"/>
          <w:sz w:val="24"/>
          <w:szCs w:val="24"/>
        </w:rPr>
        <w:t xml:space="preserve">, полностью </w:t>
      </w:r>
      <w:r w:rsidRPr="00407E3A">
        <w:rPr>
          <w:rFonts w:ascii="Times New Roman" w:hAnsi="Times New Roman"/>
          <w:sz w:val="24"/>
          <w:szCs w:val="24"/>
        </w:rPr>
        <w:t>удовлетворены, не сталкивались -</w:t>
      </w:r>
      <w:r w:rsidR="00B83C66" w:rsidRPr="00407E3A">
        <w:rPr>
          <w:rFonts w:ascii="Times New Roman" w:hAnsi="Times New Roman"/>
          <w:sz w:val="24"/>
          <w:szCs w:val="24"/>
        </w:rPr>
        <w:t xml:space="preserve"> 90</w:t>
      </w:r>
      <w:r w:rsidRPr="00407E3A">
        <w:rPr>
          <w:rFonts w:ascii="Times New Roman" w:hAnsi="Times New Roman"/>
          <w:sz w:val="24"/>
          <w:szCs w:val="24"/>
        </w:rPr>
        <w:t>%;</w:t>
      </w:r>
      <w:proofErr w:type="gramEnd"/>
    </w:p>
    <w:p w:rsidR="00B83C66" w:rsidRPr="00407E3A" w:rsidRDefault="002A4F1B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- количеством и удобством расположения брокеров: </w:t>
      </w:r>
      <w:r w:rsidR="00B83C66" w:rsidRPr="00407E3A">
        <w:rPr>
          <w:rFonts w:ascii="Times New Roman" w:hAnsi="Times New Roman"/>
          <w:sz w:val="24"/>
          <w:szCs w:val="24"/>
        </w:rPr>
        <w:t>полностью не удовлетворены – 6 %;  2 % - полностью удовлетворены, не сталкивались – 92 %;</w:t>
      </w:r>
    </w:p>
    <w:p w:rsidR="002A4F1B" w:rsidRPr="00407E3A" w:rsidRDefault="002A4F1B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7E3A">
        <w:rPr>
          <w:rFonts w:ascii="Times New Roman" w:hAnsi="Times New Roman"/>
          <w:sz w:val="24"/>
          <w:szCs w:val="24"/>
        </w:rPr>
        <w:t xml:space="preserve">- имеющимся у Вас выбором различных брокеров для получения брокерских услуг: </w:t>
      </w:r>
      <w:r w:rsidR="00B83C66" w:rsidRPr="00407E3A">
        <w:rPr>
          <w:rFonts w:ascii="Times New Roman" w:hAnsi="Times New Roman"/>
          <w:sz w:val="24"/>
          <w:szCs w:val="24"/>
        </w:rPr>
        <w:t>полностью не удовлетворены – 6 %;  2 % - полностью удовлетворены, не сталкивались – 92 %;</w:t>
      </w:r>
      <w:proofErr w:type="gramEnd"/>
    </w:p>
    <w:p w:rsidR="002A4F1B" w:rsidRPr="00407E3A" w:rsidRDefault="002A4F1B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-</w:t>
      </w:r>
      <w:r w:rsidR="00B83C66" w:rsidRPr="00407E3A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 xml:space="preserve">качеством </w:t>
      </w:r>
      <w:proofErr w:type="spellStart"/>
      <w:r w:rsidRPr="00407E3A">
        <w:rPr>
          <w:rFonts w:ascii="Times New Roman" w:hAnsi="Times New Roman"/>
          <w:sz w:val="24"/>
          <w:szCs w:val="24"/>
        </w:rPr>
        <w:t>интернет-связи</w:t>
      </w:r>
      <w:proofErr w:type="spellEnd"/>
      <w:r w:rsidRPr="00407E3A">
        <w:rPr>
          <w:rFonts w:ascii="Times New Roman" w:hAnsi="Times New Roman"/>
          <w:sz w:val="24"/>
          <w:szCs w:val="24"/>
        </w:rPr>
        <w:t xml:space="preserve">: </w:t>
      </w:r>
      <w:r w:rsidR="00B83C66" w:rsidRPr="00407E3A">
        <w:rPr>
          <w:rFonts w:ascii="Times New Roman" w:hAnsi="Times New Roman"/>
          <w:sz w:val="24"/>
          <w:szCs w:val="24"/>
        </w:rPr>
        <w:t xml:space="preserve">по 6 % - </w:t>
      </w:r>
      <w:r w:rsidRPr="00407E3A">
        <w:rPr>
          <w:rFonts w:ascii="Times New Roman" w:hAnsi="Times New Roman"/>
          <w:sz w:val="24"/>
          <w:szCs w:val="24"/>
        </w:rPr>
        <w:t>полностью не удовлетворены</w:t>
      </w:r>
      <w:r w:rsidR="00B83C66" w:rsidRPr="00407E3A">
        <w:rPr>
          <w:rFonts w:ascii="Times New Roman" w:hAnsi="Times New Roman"/>
          <w:sz w:val="24"/>
          <w:szCs w:val="24"/>
        </w:rPr>
        <w:t xml:space="preserve">, </w:t>
      </w:r>
      <w:r w:rsidRPr="00407E3A">
        <w:rPr>
          <w:rFonts w:ascii="Times New Roman" w:hAnsi="Times New Roman"/>
          <w:sz w:val="24"/>
          <w:szCs w:val="24"/>
        </w:rPr>
        <w:t>скорее не удовлетворены</w:t>
      </w:r>
      <w:r w:rsidR="00B83C66" w:rsidRPr="00407E3A">
        <w:rPr>
          <w:rFonts w:ascii="Times New Roman" w:hAnsi="Times New Roman"/>
          <w:sz w:val="24"/>
          <w:szCs w:val="24"/>
        </w:rPr>
        <w:t>,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07E3A">
        <w:rPr>
          <w:rFonts w:ascii="Times New Roman" w:hAnsi="Times New Roman"/>
          <w:sz w:val="24"/>
          <w:szCs w:val="24"/>
        </w:rPr>
        <w:t>скорее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удовлетворены </w:t>
      </w:r>
      <w:r w:rsidR="00B83C66" w:rsidRPr="00407E3A">
        <w:rPr>
          <w:rFonts w:ascii="Times New Roman" w:hAnsi="Times New Roman"/>
          <w:sz w:val="24"/>
          <w:szCs w:val="24"/>
        </w:rPr>
        <w:t xml:space="preserve">– 38 </w:t>
      </w:r>
      <w:r w:rsidRPr="00407E3A">
        <w:rPr>
          <w:rFonts w:ascii="Times New Roman" w:hAnsi="Times New Roman"/>
          <w:sz w:val="24"/>
          <w:szCs w:val="24"/>
        </w:rPr>
        <w:t xml:space="preserve">%, полностью удовлетворены </w:t>
      </w:r>
      <w:r w:rsidR="00B83C66" w:rsidRPr="00407E3A">
        <w:rPr>
          <w:rFonts w:ascii="Times New Roman" w:hAnsi="Times New Roman"/>
          <w:sz w:val="24"/>
          <w:szCs w:val="24"/>
        </w:rPr>
        <w:t xml:space="preserve">– 30 </w:t>
      </w:r>
      <w:r w:rsidRPr="00407E3A">
        <w:rPr>
          <w:rFonts w:ascii="Times New Roman" w:hAnsi="Times New Roman"/>
          <w:sz w:val="24"/>
          <w:szCs w:val="24"/>
        </w:rPr>
        <w:t xml:space="preserve">%, не сталкивались </w:t>
      </w:r>
      <w:r w:rsidR="00B83C66" w:rsidRPr="00407E3A">
        <w:rPr>
          <w:rFonts w:ascii="Times New Roman" w:hAnsi="Times New Roman"/>
          <w:sz w:val="24"/>
          <w:szCs w:val="24"/>
        </w:rPr>
        <w:t xml:space="preserve">– 20 </w:t>
      </w:r>
      <w:r w:rsidRPr="00407E3A">
        <w:rPr>
          <w:rFonts w:ascii="Times New Roman" w:hAnsi="Times New Roman"/>
          <w:sz w:val="24"/>
          <w:szCs w:val="24"/>
        </w:rPr>
        <w:t>%;</w:t>
      </w:r>
    </w:p>
    <w:p w:rsidR="002A4F1B" w:rsidRPr="00407E3A" w:rsidRDefault="002A4F1B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7E3A">
        <w:rPr>
          <w:rFonts w:ascii="Times New Roman" w:hAnsi="Times New Roman"/>
          <w:sz w:val="24"/>
          <w:szCs w:val="24"/>
        </w:rPr>
        <w:t>-</w:t>
      </w:r>
      <w:r w:rsidR="00B83C66" w:rsidRPr="00407E3A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>качеством мобильной связи: полностью не удовлетворены</w:t>
      </w:r>
      <w:r w:rsidR="00B83C66" w:rsidRPr="00407E3A">
        <w:rPr>
          <w:rFonts w:ascii="Times New Roman" w:hAnsi="Times New Roman"/>
          <w:sz w:val="24"/>
          <w:szCs w:val="24"/>
        </w:rPr>
        <w:t xml:space="preserve"> – 6 </w:t>
      </w:r>
      <w:r w:rsidRPr="00407E3A">
        <w:rPr>
          <w:rFonts w:ascii="Times New Roman" w:hAnsi="Times New Roman"/>
          <w:sz w:val="24"/>
          <w:szCs w:val="24"/>
        </w:rPr>
        <w:t>%; скорее не удовлетворены</w:t>
      </w:r>
      <w:r w:rsidR="00B83C66" w:rsidRPr="00407E3A">
        <w:rPr>
          <w:rFonts w:ascii="Times New Roman" w:hAnsi="Times New Roman"/>
          <w:sz w:val="24"/>
          <w:szCs w:val="24"/>
        </w:rPr>
        <w:t xml:space="preserve"> – 2 </w:t>
      </w:r>
      <w:r w:rsidRPr="00407E3A">
        <w:rPr>
          <w:rFonts w:ascii="Times New Roman" w:hAnsi="Times New Roman"/>
          <w:sz w:val="24"/>
          <w:szCs w:val="24"/>
        </w:rPr>
        <w:t>%; скорее удовлетворены</w:t>
      </w:r>
      <w:r w:rsidR="00B83C66" w:rsidRPr="00407E3A">
        <w:rPr>
          <w:rFonts w:ascii="Times New Roman" w:hAnsi="Times New Roman"/>
          <w:sz w:val="24"/>
          <w:szCs w:val="24"/>
        </w:rPr>
        <w:t xml:space="preserve"> – 52 </w:t>
      </w:r>
      <w:r w:rsidRPr="00407E3A">
        <w:rPr>
          <w:rFonts w:ascii="Times New Roman" w:hAnsi="Times New Roman"/>
          <w:sz w:val="24"/>
          <w:szCs w:val="24"/>
        </w:rPr>
        <w:t>%, полностью удовлетворены</w:t>
      </w:r>
      <w:r w:rsidR="00B83C66" w:rsidRPr="00407E3A">
        <w:rPr>
          <w:rFonts w:ascii="Times New Roman" w:hAnsi="Times New Roman"/>
          <w:sz w:val="24"/>
          <w:szCs w:val="24"/>
        </w:rPr>
        <w:t xml:space="preserve"> – 30 </w:t>
      </w:r>
      <w:r w:rsidRPr="00407E3A">
        <w:rPr>
          <w:rFonts w:ascii="Times New Roman" w:hAnsi="Times New Roman"/>
          <w:sz w:val="24"/>
          <w:szCs w:val="24"/>
        </w:rPr>
        <w:t>%, не сталкивались</w:t>
      </w:r>
      <w:r w:rsidR="00B83C66" w:rsidRPr="00407E3A">
        <w:rPr>
          <w:rFonts w:ascii="Times New Roman" w:hAnsi="Times New Roman"/>
          <w:sz w:val="24"/>
          <w:szCs w:val="24"/>
        </w:rPr>
        <w:t xml:space="preserve"> – 10 </w:t>
      </w:r>
      <w:r w:rsidRPr="00407E3A">
        <w:rPr>
          <w:rFonts w:ascii="Times New Roman" w:hAnsi="Times New Roman"/>
          <w:sz w:val="24"/>
          <w:szCs w:val="24"/>
        </w:rPr>
        <w:t>%.</w:t>
      </w:r>
      <w:proofErr w:type="gramEnd"/>
    </w:p>
    <w:p w:rsidR="002A4F1B" w:rsidRPr="00407E3A" w:rsidRDefault="002A4F1B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2A4F1B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07E3A">
        <w:rPr>
          <w:rFonts w:ascii="Times New Roman" w:hAnsi="Times New Roman"/>
          <w:b/>
          <w:sz w:val="24"/>
          <w:szCs w:val="24"/>
        </w:rPr>
        <w:t xml:space="preserve">                  3.5 Характеристика каналов предоставления финансовых услуг</w:t>
      </w:r>
    </w:p>
    <w:p w:rsidR="002A4F1B" w:rsidRPr="00407E3A" w:rsidRDefault="002A4F1B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A4F1B" w:rsidRPr="00407E3A" w:rsidRDefault="002A4F1B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b/>
          <w:sz w:val="24"/>
          <w:szCs w:val="24"/>
        </w:rPr>
        <w:t>-</w:t>
      </w:r>
      <w:r w:rsidR="00C101D2" w:rsidRPr="00407E3A">
        <w:rPr>
          <w:rFonts w:ascii="Times New Roman" w:hAnsi="Times New Roman"/>
          <w:b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>Касса в отделении банка:</w:t>
      </w:r>
      <w:r w:rsidR="00C101D2" w:rsidRPr="00407E3A">
        <w:rPr>
          <w:rFonts w:ascii="Times New Roman" w:hAnsi="Times New Roman"/>
          <w:sz w:val="24"/>
          <w:szCs w:val="24"/>
        </w:rPr>
        <w:t xml:space="preserve"> 34 % - доступно, 32 </w:t>
      </w:r>
      <w:r w:rsidRPr="00407E3A">
        <w:rPr>
          <w:rFonts w:ascii="Times New Roman" w:hAnsi="Times New Roman"/>
          <w:sz w:val="24"/>
          <w:szCs w:val="24"/>
        </w:rPr>
        <w:t xml:space="preserve">% - </w:t>
      </w:r>
      <w:proofErr w:type="gramStart"/>
      <w:r w:rsidRPr="00407E3A">
        <w:rPr>
          <w:rFonts w:ascii="Times New Roman" w:hAnsi="Times New Roman"/>
          <w:sz w:val="24"/>
          <w:szCs w:val="24"/>
        </w:rPr>
        <w:t>легко доступно</w:t>
      </w:r>
      <w:proofErr w:type="gramEnd"/>
      <w:r w:rsidR="00C101D2" w:rsidRPr="00407E3A">
        <w:rPr>
          <w:rFonts w:ascii="Times New Roman" w:hAnsi="Times New Roman"/>
          <w:sz w:val="24"/>
          <w:szCs w:val="24"/>
        </w:rPr>
        <w:t xml:space="preserve">, 16 </w:t>
      </w:r>
      <w:r w:rsidRPr="00407E3A">
        <w:rPr>
          <w:rFonts w:ascii="Times New Roman" w:hAnsi="Times New Roman"/>
          <w:sz w:val="24"/>
          <w:szCs w:val="24"/>
        </w:rPr>
        <w:t xml:space="preserve">% респондентов ответили практически не доступно; скорее доступно </w:t>
      </w:r>
      <w:r w:rsidR="00C101D2" w:rsidRPr="00407E3A">
        <w:rPr>
          <w:rFonts w:ascii="Times New Roman" w:hAnsi="Times New Roman"/>
          <w:sz w:val="24"/>
          <w:szCs w:val="24"/>
        </w:rPr>
        <w:t xml:space="preserve">– 14 </w:t>
      </w:r>
      <w:r w:rsidRPr="00407E3A">
        <w:rPr>
          <w:rFonts w:ascii="Times New Roman" w:hAnsi="Times New Roman"/>
          <w:sz w:val="24"/>
          <w:szCs w:val="24"/>
        </w:rPr>
        <w:t xml:space="preserve">%; скорее </w:t>
      </w:r>
      <w:r w:rsidR="00C101D2" w:rsidRPr="00407E3A">
        <w:rPr>
          <w:rFonts w:ascii="Times New Roman" w:hAnsi="Times New Roman"/>
          <w:sz w:val="24"/>
          <w:szCs w:val="24"/>
        </w:rPr>
        <w:t xml:space="preserve">не </w:t>
      </w:r>
      <w:r w:rsidRPr="00407E3A">
        <w:rPr>
          <w:rFonts w:ascii="Times New Roman" w:hAnsi="Times New Roman"/>
          <w:sz w:val="24"/>
          <w:szCs w:val="24"/>
        </w:rPr>
        <w:t>доступно -</w:t>
      </w:r>
      <w:r w:rsidR="00C101D2" w:rsidRPr="00407E3A">
        <w:rPr>
          <w:rFonts w:ascii="Times New Roman" w:hAnsi="Times New Roman"/>
          <w:sz w:val="24"/>
          <w:szCs w:val="24"/>
        </w:rPr>
        <w:t xml:space="preserve"> 4</w:t>
      </w:r>
      <w:r w:rsidRPr="00407E3A">
        <w:rPr>
          <w:rFonts w:ascii="Times New Roman" w:hAnsi="Times New Roman"/>
          <w:sz w:val="24"/>
          <w:szCs w:val="24"/>
        </w:rPr>
        <w:t>%.</w:t>
      </w:r>
    </w:p>
    <w:p w:rsidR="002A4F1B" w:rsidRPr="00407E3A" w:rsidRDefault="00C101D2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36 %</w:t>
      </w:r>
      <w:r w:rsidR="002A4F1B" w:rsidRPr="00407E3A">
        <w:rPr>
          <w:rFonts w:ascii="Times New Roman" w:hAnsi="Times New Roman"/>
          <w:sz w:val="24"/>
          <w:szCs w:val="24"/>
        </w:rPr>
        <w:t xml:space="preserve"> респондентов оценили доступ к данному каналу </w:t>
      </w:r>
      <w:r w:rsidRPr="00407E3A">
        <w:rPr>
          <w:rFonts w:ascii="Times New Roman" w:hAnsi="Times New Roman"/>
          <w:sz w:val="24"/>
          <w:szCs w:val="24"/>
        </w:rPr>
        <w:t>достаточно</w:t>
      </w:r>
      <w:r w:rsidR="002A4F1B" w:rsidRPr="00407E3A">
        <w:rPr>
          <w:rFonts w:ascii="Times New Roman" w:hAnsi="Times New Roman"/>
          <w:sz w:val="24"/>
          <w:szCs w:val="24"/>
        </w:rPr>
        <w:t xml:space="preserve"> быстрый; </w:t>
      </w:r>
      <w:r w:rsidRPr="00407E3A">
        <w:rPr>
          <w:rFonts w:ascii="Times New Roman" w:hAnsi="Times New Roman"/>
          <w:sz w:val="24"/>
          <w:szCs w:val="24"/>
        </w:rPr>
        <w:t xml:space="preserve">32 </w:t>
      </w:r>
      <w:r w:rsidR="002A4F1B" w:rsidRPr="00407E3A">
        <w:rPr>
          <w:rFonts w:ascii="Times New Roman" w:hAnsi="Times New Roman"/>
          <w:sz w:val="24"/>
          <w:szCs w:val="24"/>
        </w:rPr>
        <w:t xml:space="preserve">% - на доступ тратят много времени; </w:t>
      </w:r>
      <w:r w:rsidRPr="00407E3A">
        <w:rPr>
          <w:rFonts w:ascii="Times New Roman" w:hAnsi="Times New Roman"/>
          <w:sz w:val="24"/>
          <w:szCs w:val="24"/>
        </w:rPr>
        <w:t xml:space="preserve">24 </w:t>
      </w:r>
      <w:r w:rsidR="002A4F1B" w:rsidRPr="00407E3A">
        <w:rPr>
          <w:rFonts w:ascii="Times New Roman" w:hAnsi="Times New Roman"/>
          <w:sz w:val="24"/>
          <w:szCs w:val="24"/>
        </w:rPr>
        <w:t xml:space="preserve">% - </w:t>
      </w:r>
      <w:r w:rsidR="00203B87" w:rsidRPr="00407E3A">
        <w:rPr>
          <w:rFonts w:ascii="Times New Roman" w:hAnsi="Times New Roman"/>
          <w:sz w:val="24"/>
          <w:szCs w:val="24"/>
        </w:rPr>
        <w:t xml:space="preserve"> быстрый</w:t>
      </w:r>
      <w:r w:rsidR="002A4F1B" w:rsidRPr="00407E3A">
        <w:rPr>
          <w:rFonts w:ascii="Times New Roman" w:hAnsi="Times New Roman"/>
          <w:sz w:val="24"/>
          <w:szCs w:val="24"/>
        </w:rPr>
        <w:t xml:space="preserve">; </w:t>
      </w:r>
      <w:r w:rsidR="00203B87" w:rsidRPr="00407E3A">
        <w:rPr>
          <w:rFonts w:ascii="Times New Roman" w:hAnsi="Times New Roman"/>
          <w:sz w:val="24"/>
          <w:szCs w:val="24"/>
        </w:rPr>
        <w:t xml:space="preserve">по 4 </w:t>
      </w:r>
      <w:r w:rsidR="002A4F1B" w:rsidRPr="00407E3A">
        <w:rPr>
          <w:rFonts w:ascii="Times New Roman" w:hAnsi="Times New Roman"/>
          <w:sz w:val="24"/>
          <w:szCs w:val="24"/>
        </w:rPr>
        <w:t xml:space="preserve">% - скорее </w:t>
      </w:r>
      <w:proofErr w:type="gramStart"/>
      <w:r w:rsidR="00203B87" w:rsidRPr="00407E3A">
        <w:rPr>
          <w:rFonts w:ascii="Times New Roman" w:hAnsi="Times New Roman"/>
          <w:sz w:val="24"/>
          <w:szCs w:val="24"/>
        </w:rPr>
        <w:t xml:space="preserve">не </w:t>
      </w:r>
      <w:r w:rsidR="002A4F1B" w:rsidRPr="00407E3A">
        <w:rPr>
          <w:rFonts w:ascii="Times New Roman" w:hAnsi="Times New Roman"/>
          <w:sz w:val="24"/>
          <w:szCs w:val="24"/>
        </w:rPr>
        <w:t>много</w:t>
      </w:r>
      <w:proofErr w:type="gramEnd"/>
      <w:r w:rsidR="002A4F1B" w:rsidRPr="00407E3A">
        <w:rPr>
          <w:rFonts w:ascii="Times New Roman" w:hAnsi="Times New Roman"/>
          <w:sz w:val="24"/>
          <w:szCs w:val="24"/>
        </w:rPr>
        <w:t xml:space="preserve"> времени</w:t>
      </w:r>
      <w:r w:rsidR="00203B87" w:rsidRPr="00407E3A">
        <w:rPr>
          <w:rFonts w:ascii="Times New Roman" w:hAnsi="Times New Roman"/>
          <w:sz w:val="24"/>
          <w:szCs w:val="24"/>
        </w:rPr>
        <w:t xml:space="preserve"> и скорее много времени</w:t>
      </w:r>
      <w:r w:rsidR="002A4F1B" w:rsidRPr="00407E3A">
        <w:rPr>
          <w:rFonts w:ascii="Times New Roman" w:hAnsi="Times New Roman"/>
          <w:sz w:val="24"/>
          <w:szCs w:val="24"/>
        </w:rPr>
        <w:t>.</w:t>
      </w:r>
    </w:p>
    <w:p w:rsidR="002A4F1B" w:rsidRPr="00407E3A" w:rsidRDefault="002A4F1B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-</w:t>
      </w:r>
      <w:r w:rsidR="00C442BB" w:rsidRPr="00407E3A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 xml:space="preserve">Банкомат или терминал в отделении банка: </w:t>
      </w:r>
      <w:r w:rsidR="00C442BB" w:rsidRPr="00407E3A">
        <w:rPr>
          <w:rFonts w:ascii="Times New Roman" w:hAnsi="Times New Roman"/>
          <w:sz w:val="24"/>
          <w:szCs w:val="24"/>
        </w:rPr>
        <w:t xml:space="preserve">38 </w:t>
      </w:r>
      <w:r w:rsidRPr="00407E3A">
        <w:rPr>
          <w:rFonts w:ascii="Times New Roman" w:hAnsi="Times New Roman"/>
          <w:sz w:val="24"/>
          <w:szCs w:val="24"/>
        </w:rPr>
        <w:t xml:space="preserve">% - </w:t>
      </w:r>
      <w:proofErr w:type="gramStart"/>
      <w:r w:rsidRPr="00407E3A">
        <w:rPr>
          <w:rFonts w:ascii="Times New Roman" w:hAnsi="Times New Roman"/>
          <w:sz w:val="24"/>
          <w:szCs w:val="24"/>
        </w:rPr>
        <w:t>легко доступно</w:t>
      </w:r>
      <w:proofErr w:type="gramEnd"/>
      <w:r w:rsidR="00C442BB" w:rsidRPr="00407E3A">
        <w:rPr>
          <w:rFonts w:ascii="Times New Roman" w:hAnsi="Times New Roman"/>
          <w:sz w:val="24"/>
          <w:szCs w:val="24"/>
        </w:rPr>
        <w:t>,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C442BB" w:rsidRPr="00407E3A">
        <w:rPr>
          <w:rFonts w:ascii="Times New Roman" w:hAnsi="Times New Roman"/>
          <w:sz w:val="24"/>
          <w:szCs w:val="24"/>
        </w:rPr>
        <w:t xml:space="preserve">22 </w:t>
      </w:r>
      <w:r w:rsidRPr="00407E3A">
        <w:rPr>
          <w:rFonts w:ascii="Times New Roman" w:hAnsi="Times New Roman"/>
          <w:sz w:val="24"/>
          <w:szCs w:val="24"/>
        </w:rPr>
        <w:t xml:space="preserve">% респондентов ответили </w:t>
      </w:r>
      <w:r w:rsidR="00C442BB" w:rsidRPr="00407E3A">
        <w:rPr>
          <w:rFonts w:ascii="Times New Roman" w:hAnsi="Times New Roman"/>
          <w:sz w:val="24"/>
          <w:szCs w:val="24"/>
        </w:rPr>
        <w:t xml:space="preserve">доступно, 20 % - </w:t>
      </w:r>
      <w:r w:rsidRPr="00407E3A">
        <w:rPr>
          <w:rFonts w:ascii="Times New Roman" w:hAnsi="Times New Roman"/>
          <w:sz w:val="24"/>
          <w:szCs w:val="24"/>
        </w:rPr>
        <w:t>практически не доступно</w:t>
      </w:r>
      <w:r w:rsidR="00C442BB" w:rsidRPr="00407E3A">
        <w:rPr>
          <w:rFonts w:ascii="Times New Roman" w:hAnsi="Times New Roman"/>
          <w:sz w:val="24"/>
          <w:szCs w:val="24"/>
        </w:rPr>
        <w:t>,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C442BB" w:rsidRPr="00407E3A">
        <w:rPr>
          <w:rFonts w:ascii="Times New Roman" w:hAnsi="Times New Roman"/>
          <w:sz w:val="24"/>
          <w:szCs w:val="24"/>
        </w:rPr>
        <w:t xml:space="preserve">16 % - </w:t>
      </w:r>
      <w:r w:rsidRPr="00407E3A">
        <w:rPr>
          <w:rFonts w:ascii="Times New Roman" w:hAnsi="Times New Roman"/>
          <w:sz w:val="24"/>
          <w:szCs w:val="24"/>
        </w:rPr>
        <w:t>скорее  доступно</w:t>
      </w:r>
      <w:r w:rsidR="00C442BB" w:rsidRPr="00407E3A">
        <w:rPr>
          <w:rFonts w:ascii="Times New Roman" w:hAnsi="Times New Roman"/>
          <w:sz w:val="24"/>
          <w:szCs w:val="24"/>
        </w:rPr>
        <w:t>,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C442BB" w:rsidRPr="00407E3A">
        <w:rPr>
          <w:rFonts w:ascii="Times New Roman" w:hAnsi="Times New Roman"/>
          <w:sz w:val="24"/>
          <w:szCs w:val="24"/>
        </w:rPr>
        <w:t xml:space="preserve">4 % - </w:t>
      </w:r>
      <w:r w:rsidRPr="00407E3A">
        <w:rPr>
          <w:rFonts w:ascii="Times New Roman" w:hAnsi="Times New Roman"/>
          <w:sz w:val="24"/>
          <w:szCs w:val="24"/>
        </w:rPr>
        <w:t xml:space="preserve">скорее </w:t>
      </w:r>
      <w:r w:rsidR="00C442BB" w:rsidRPr="00407E3A">
        <w:rPr>
          <w:rFonts w:ascii="Times New Roman" w:hAnsi="Times New Roman"/>
          <w:sz w:val="24"/>
          <w:szCs w:val="24"/>
        </w:rPr>
        <w:t xml:space="preserve">не </w:t>
      </w:r>
      <w:r w:rsidRPr="00407E3A">
        <w:rPr>
          <w:rFonts w:ascii="Times New Roman" w:hAnsi="Times New Roman"/>
          <w:sz w:val="24"/>
          <w:szCs w:val="24"/>
        </w:rPr>
        <w:t>доступно</w:t>
      </w:r>
      <w:r w:rsidR="00C442BB" w:rsidRPr="00407E3A">
        <w:rPr>
          <w:rFonts w:ascii="Times New Roman" w:hAnsi="Times New Roman"/>
          <w:sz w:val="24"/>
          <w:szCs w:val="24"/>
        </w:rPr>
        <w:t>.</w:t>
      </w:r>
    </w:p>
    <w:p w:rsidR="002A4F1B" w:rsidRPr="00407E3A" w:rsidRDefault="00684213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40 </w:t>
      </w:r>
      <w:r w:rsidR="002A4F1B" w:rsidRPr="00407E3A">
        <w:rPr>
          <w:rFonts w:ascii="Times New Roman" w:hAnsi="Times New Roman"/>
          <w:sz w:val="24"/>
          <w:szCs w:val="24"/>
        </w:rPr>
        <w:t>% респондентов оценили доступ к данному каналу</w:t>
      </w:r>
      <w:r w:rsidRPr="00407E3A">
        <w:rPr>
          <w:rFonts w:ascii="Times New Roman" w:hAnsi="Times New Roman"/>
          <w:sz w:val="24"/>
          <w:szCs w:val="24"/>
        </w:rPr>
        <w:t>, как  быстрый,</w:t>
      </w:r>
      <w:r w:rsidR="002A4F1B" w:rsidRPr="00407E3A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 xml:space="preserve">24 </w:t>
      </w:r>
      <w:r w:rsidR="002A4F1B" w:rsidRPr="00407E3A">
        <w:rPr>
          <w:rFonts w:ascii="Times New Roman" w:hAnsi="Times New Roman"/>
          <w:sz w:val="24"/>
          <w:szCs w:val="24"/>
        </w:rPr>
        <w:t xml:space="preserve">% - </w:t>
      </w:r>
      <w:r w:rsidRPr="00407E3A">
        <w:rPr>
          <w:rFonts w:ascii="Times New Roman" w:hAnsi="Times New Roman"/>
          <w:sz w:val="24"/>
          <w:szCs w:val="24"/>
        </w:rPr>
        <w:t>на доступ тратят много времени, 18 % - достаточно быстрый,</w:t>
      </w:r>
      <w:r w:rsidR="002A4F1B" w:rsidRPr="00407E3A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 xml:space="preserve">10 </w:t>
      </w:r>
      <w:r w:rsidR="002A4F1B" w:rsidRPr="00407E3A">
        <w:rPr>
          <w:rFonts w:ascii="Times New Roman" w:hAnsi="Times New Roman"/>
          <w:sz w:val="24"/>
          <w:szCs w:val="24"/>
        </w:rPr>
        <w:t xml:space="preserve">% - скорее </w:t>
      </w:r>
      <w:proofErr w:type="gramStart"/>
      <w:r w:rsidR="002A4F1B" w:rsidRPr="00407E3A">
        <w:rPr>
          <w:rFonts w:ascii="Times New Roman" w:hAnsi="Times New Roman"/>
          <w:sz w:val="24"/>
          <w:szCs w:val="24"/>
        </w:rPr>
        <w:t>не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2A4F1B" w:rsidRPr="00407E3A">
        <w:rPr>
          <w:rFonts w:ascii="Times New Roman" w:hAnsi="Times New Roman"/>
          <w:sz w:val="24"/>
          <w:szCs w:val="24"/>
        </w:rPr>
        <w:t>много</w:t>
      </w:r>
      <w:proofErr w:type="gramEnd"/>
      <w:r w:rsidR="002A4F1B" w:rsidRPr="00407E3A">
        <w:rPr>
          <w:rFonts w:ascii="Times New Roman" w:hAnsi="Times New Roman"/>
          <w:sz w:val="24"/>
          <w:szCs w:val="24"/>
        </w:rPr>
        <w:t xml:space="preserve"> времени</w:t>
      </w:r>
      <w:r w:rsidRPr="00407E3A">
        <w:rPr>
          <w:rFonts w:ascii="Times New Roman" w:hAnsi="Times New Roman"/>
          <w:sz w:val="24"/>
          <w:szCs w:val="24"/>
        </w:rPr>
        <w:t xml:space="preserve">, 8 </w:t>
      </w:r>
      <w:r w:rsidR="002A4F1B" w:rsidRPr="00407E3A">
        <w:rPr>
          <w:rFonts w:ascii="Times New Roman" w:hAnsi="Times New Roman"/>
          <w:sz w:val="24"/>
          <w:szCs w:val="24"/>
        </w:rPr>
        <w:t>% -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2A4F1B" w:rsidRPr="00407E3A">
        <w:rPr>
          <w:rFonts w:ascii="Times New Roman" w:hAnsi="Times New Roman"/>
          <w:sz w:val="24"/>
          <w:szCs w:val="24"/>
        </w:rPr>
        <w:t>скорее много времени.</w:t>
      </w:r>
    </w:p>
    <w:p w:rsidR="002A4F1B" w:rsidRPr="00407E3A" w:rsidRDefault="002A4F1B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-</w:t>
      </w:r>
      <w:r w:rsidR="00684213" w:rsidRPr="00407E3A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 xml:space="preserve">Банкомат или терминал вне отделения банка: </w:t>
      </w:r>
      <w:r w:rsidR="00684213" w:rsidRPr="00407E3A">
        <w:rPr>
          <w:rFonts w:ascii="Times New Roman" w:hAnsi="Times New Roman"/>
          <w:sz w:val="24"/>
          <w:szCs w:val="24"/>
        </w:rPr>
        <w:t xml:space="preserve">32 </w:t>
      </w:r>
      <w:r w:rsidRPr="00407E3A">
        <w:rPr>
          <w:rFonts w:ascii="Times New Roman" w:hAnsi="Times New Roman"/>
          <w:sz w:val="24"/>
          <w:szCs w:val="24"/>
        </w:rPr>
        <w:t>% - доступно</w:t>
      </w:r>
      <w:r w:rsidR="00684213" w:rsidRPr="00407E3A">
        <w:rPr>
          <w:rFonts w:ascii="Times New Roman" w:hAnsi="Times New Roman"/>
          <w:sz w:val="24"/>
          <w:szCs w:val="24"/>
        </w:rPr>
        <w:t>,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684213" w:rsidRPr="00407E3A">
        <w:rPr>
          <w:rFonts w:ascii="Times New Roman" w:hAnsi="Times New Roman"/>
          <w:sz w:val="24"/>
          <w:szCs w:val="24"/>
        </w:rPr>
        <w:t xml:space="preserve">26 </w:t>
      </w:r>
      <w:r w:rsidRPr="00407E3A">
        <w:rPr>
          <w:rFonts w:ascii="Times New Roman" w:hAnsi="Times New Roman"/>
          <w:sz w:val="24"/>
          <w:szCs w:val="24"/>
        </w:rPr>
        <w:t xml:space="preserve">% респондентов ответили </w:t>
      </w:r>
      <w:proofErr w:type="gramStart"/>
      <w:r w:rsidR="00684213" w:rsidRPr="00407E3A">
        <w:rPr>
          <w:rFonts w:ascii="Times New Roman" w:hAnsi="Times New Roman"/>
          <w:sz w:val="24"/>
          <w:szCs w:val="24"/>
        </w:rPr>
        <w:t>легко</w:t>
      </w:r>
      <w:r w:rsidRPr="00407E3A">
        <w:rPr>
          <w:rFonts w:ascii="Times New Roman" w:hAnsi="Times New Roman"/>
          <w:sz w:val="24"/>
          <w:szCs w:val="24"/>
        </w:rPr>
        <w:t xml:space="preserve"> доступно</w:t>
      </w:r>
      <w:proofErr w:type="gramEnd"/>
      <w:r w:rsidR="00684213" w:rsidRPr="00407E3A">
        <w:rPr>
          <w:rFonts w:ascii="Times New Roman" w:hAnsi="Times New Roman"/>
          <w:sz w:val="24"/>
          <w:szCs w:val="24"/>
        </w:rPr>
        <w:t>,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684213" w:rsidRPr="00407E3A">
        <w:rPr>
          <w:rFonts w:ascii="Times New Roman" w:hAnsi="Times New Roman"/>
          <w:sz w:val="24"/>
          <w:szCs w:val="24"/>
        </w:rPr>
        <w:t xml:space="preserve">20 % - </w:t>
      </w:r>
      <w:r w:rsidRPr="00407E3A">
        <w:rPr>
          <w:rFonts w:ascii="Times New Roman" w:hAnsi="Times New Roman"/>
          <w:sz w:val="24"/>
          <w:szCs w:val="24"/>
        </w:rPr>
        <w:t>скорее доступно</w:t>
      </w:r>
      <w:r w:rsidR="00684213" w:rsidRPr="00407E3A">
        <w:rPr>
          <w:rFonts w:ascii="Times New Roman" w:hAnsi="Times New Roman"/>
          <w:sz w:val="24"/>
          <w:szCs w:val="24"/>
        </w:rPr>
        <w:t xml:space="preserve">, 18 </w:t>
      </w:r>
      <w:r w:rsidRPr="00407E3A">
        <w:rPr>
          <w:rFonts w:ascii="Times New Roman" w:hAnsi="Times New Roman"/>
          <w:sz w:val="24"/>
          <w:szCs w:val="24"/>
        </w:rPr>
        <w:t>%</w:t>
      </w:r>
      <w:r w:rsidR="00684213" w:rsidRPr="00407E3A">
        <w:rPr>
          <w:rFonts w:ascii="Times New Roman" w:hAnsi="Times New Roman"/>
          <w:sz w:val="24"/>
          <w:szCs w:val="24"/>
        </w:rPr>
        <w:t xml:space="preserve"> - практически не</w:t>
      </w:r>
      <w:r w:rsidRPr="00407E3A">
        <w:rPr>
          <w:rFonts w:ascii="Times New Roman" w:hAnsi="Times New Roman"/>
          <w:sz w:val="24"/>
          <w:szCs w:val="24"/>
        </w:rPr>
        <w:t xml:space="preserve"> доступно</w:t>
      </w:r>
      <w:r w:rsidR="00684213" w:rsidRPr="00407E3A">
        <w:rPr>
          <w:rFonts w:ascii="Times New Roman" w:hAnsi="Times New Roman"/>
          <w:sz w:val="24"/>
          <w:szCs w:val="24"/>
        </w:rPr>
        <w:t>,</w:t>
      </w:r>
      <w:r w:rsidR="0022346E" w:rsidRPr="00407E3A">
        <w:rPr>
          <w:rFonts w:ascii="Times New Roman" w:hAnsi="Times New Roman"/>
          <w:sz w:val="24"/>
          <w:szCs w:val="24"/>
        </w:rPr>
        <w:t xml:space="preserve">4 </w:t>
      </w:r>
      <w:r w:rsidRPr="00407E3A">
        <w:rPr>
          <w:rFonts w:ascii="Times New Roman" w:hAnsi="Times New Roman"/>
          <w:sz w:val="24"/>
          <w:szCs w:val="24"/>
        </w:rPr>
        <w:t>%</w:t>
      </w:r>
      <w:r w:rsidR="0022346E" w:rsidRPr="00407E3A">
        <w:rPr>
          <w:rFonts w:ascii="Times New Roman" w:hAnsi="Times New Roman"/>
          <w:sz w:val="24"/>
          <w:szCs w:val="24"/>
        </w:rPr>
        <w:t xml:space="preserve"> -скорее недоступно</w:t>
      </w:r>
      <w:r w:rsidRPr="00407E3A">
        <w:rPr>
          <w:rFonts w:ascii="Times New Roman" w:hAnsi="Times New Roman"/>
          <w:sz w:val="24"/>
          <w:szCs w:val="24"/>
        </w:rPr>
        <w:t>.</w:t>
      </w:r>
    </w:p>
    <w:p w:rsidR="002A4F1B" w:rsidRPr="00407E3A" w:rsidRDefault="0022346E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30 </w:t>
      </w:r>
      <w:r w:rsidR="002A4F1B" w:rsidRPr="00407E3A">
        <w:rPr>
          <w:rFonts w:ascii="Times New Roman" w:hAnsi="Times New Roman"/>
          <w:sz w:val="24"/>
          <w:szCs w:val="24"/>
        </w:rPr>
        <w:t>% респондентов о</w:t>
      </w:r>
      <w:r w:rsidRPr="00407E3A">
        <w:rPr>
          <w:rFonts w:ascii="Times New Roman" w:hAnsi="Times New Roman"/>
          <w:sz w:val="24"/>
          <w:szCs w:val="24"/>
        </w:rPr>
        <w:t xml:space="preserve">ценили доступ к данному каналу, как </w:t>
      </w:r>
      <w:r w:rsidR="002A4F1B" w:rsidRPr="00407E3A">
        <w:rPr>
          <w:rFonts w:ascii="Times New Roman" w:hAnsi="Times New Roman"/>
          <w:sz w:val="24"/>
          <w:szCs w:val="24"/>
        </w:rPr>
        <w:t>быстрый</w:t>
      </w:r>
      <w:r w:rsidRPr="00407E3A">
        <w:rPr>
          <w:rFonts w:ascii="Times New Roman" w:hAnsi="Times New Roman"/>
          <w:sz w:val="24"/>
          <w:szCs w:val="24"/>
        </w:rPr>
        <w:t>,</w:t>
      </w:r>
      <w:r w:rsidR="002A4F1B" w:rsidRPr="00407E3A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 xml:space="preserve">26 </w:t>
      </w:r>
      <w:r w:rsidR="002A4F1B" w:rsidRPr="00407E3A">
        <w:rPr>
          <w:rFonts w:ascii="Times New Roman" w:hAnsi="Times New Roman"/>
          <w:sz w:val="24"/>
          <w:szCs w:val="24"/>
        </w:rPr>
        <w:t>%</w:t>
      </w:r>
      <w:r w:rsidRPr="00407E3A">
        <w:rPr>
          <w:rFonts w:ascii="Times New Roman" w:hAnsi="Times New Roman"/>
          <w:sz w:val="24"/>
          <w:szCs w:val="24"/>
        </w:rPr>
        <w:t xml:space="preserve"> -</w:t>
      </w:r>
      <w:r w:rsidR="002A4F1B" w:rsidRPr="00407E3A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>на доступ тратят много времени</w:t>
      </w:r>
      <w:r w:rsidR="000D3918" w:rsidRPr="00407E3A">
        <w:rPr>
          <w:rFonts w:ascii="Times New Roman" w:hAnsi="Times New Roman"/>
          <w:sz w:val="24"/>
          <w:szCs w:val="24"/>
        </w:rPr>
        <w:t>,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0D3918" w:rsidRPr="00407E3A">
        <w:rPr>
          <w:rFonts w:ascii="Times New Roman" w:hAnsi="Times New Roman"/>
          <w:sz w:val="24"/>
          <w:szCs w:val="24"/>
        </w:rPr>
        <w:t xml:space="preserve">24 % - достаточно быстрый, </w:t>
      </w:r>
      <w:r w:rsidR="002A4F1B" w:rsidRPr="00407E3A">
        <w:rPr>
          <w:rFonts w:ascii="Times New Roman" w:hAnsi="Times New Roman"/>
          <w:sz w:val="24"/>
          <w:szCs w:val="24"/>
        </w:rPr>
        <w:t>16</w:t>
      </w:r>
      <w:r w:rsidR="000D3918" w:rsidRPr="00407E3A">
        <w:rPr>
          <w:rFonts w:ascii="Times New Roman" w:hAnsi="Times New Roman"/>
          <w:sz w:val="24"/>
          <w:szCs w:val="24"/>
        </w:rPr>
        <w:t xml:space="preserve"> </w:t>
      </w:r>
      <w:r w:rsidR="002A4F1B" w:rsidRPr="00407E3A">
        <w:rPr>
          <w:rFonts w:ascii="Times New Roman" w:hAnsi="Times New Roman"/>
          <w:sz w:val="24"/>
          <w:szCs w:val="24"/>
        </w:rPr>
        <w:t>% -</w:t>
      </w:r>
      <w:r w:rsidR="000D3918" w:rsidRPr="00407E3A">
        <w:rPr>
          <w:rFonts w:ascii="Times New Roman" w:hAnsi="Times New Roman"/>
          <w:sz w:val="24"/>
          <w:szCs w:val="24"/>
        </w:rPr>
        <w:t xml:space="preserve"> скорее </w:t>
      </w:r>
      <w:proofErr w:type="gramStart"/>
      <w:r w:rsidR="000D3918" w:rsidRPr="00407E3A">
        <w:rPr>
          <w:rFonts w:ascii="Times New Roman" w:hAnsi="Times New Roman"/>
          <w:sz w:val="24"/>
          <w:szCs w:val="24"/>
        </w:rPr>
        <w:t>не много</w:t>
      </w:r>
      <w:proofErr w:type="gramEnd"/>
      <w:r w:rsidR="000D3918" w:rsidRPr="00407E3A">
        <w:rPr>
          <w:rFonts w:ascii="Times New Roman" w:hAnsi="Times New Roman"/>
          <w:sz w:val="24"/>
          <w:szCs w:val="24"/>
        </w:rPr>
        <w:t xml:space="preserve"> времени</w:t>
      </w:r>
      <w:r w:rsidR="002A4F1B" w:rsidRPr="00407E3A">
        <w:rPr>
          <w:rFonts w:ascii="Times New Roman" w:hAnsi="Times New Roman"/>
          <w:sz w:val="24"/>
          <w:szCs w:val="24"/>
        </w:rPr>
        <w:t xml:space="preserve">; </w:t>
      </w:r>
      <w:r w:rsidR="000D3918" w:rsidRPr="00407E3A">
        <w:rPr>
          <w:rFonts w:ascii="Times New Roman" w:hAnsi="Times New Roman"/>
          <w:sz w:val="24"/>
          <w:szCs w:val="24"/>
        </w:rPr>
        <w:t xml:space="preserve">4 </w:t>
      </w:r>
      <w:r w:rsidR="002A4F1B" w:rsidRPr="00407E3A">
        <w:rPr>
          <w:rFonts w:ascii="Times New Roman" w:hAnsi="Times New Roman"/>
          <w:sz w:val="24"/>
          <w:szCs w:val="24"/>
        </w:rPr>
        <w:t>% -</w:t>
      </w:r>
      <w:r w:rsidR="000D3918" w:rsidRPr="00407E3A">
        <w:rPr>
          <w:rFonts w:ascii="Times New Roman" w:hAnsi="Times New Roman"/>
          <w:sz w:val="24"/>
          <w:szCs w:val="24"/>
        </w:rPr>
        <w:t xml:space="preserve"> </w:t>
      </w:r>
      <w:r w:rsidR="002A4F1B" w:rsidRPr="00407E3A">
        <w:rPr>
          <w:rFonts w:ascii="Times New Roman" w:hAnsi="Times New Roman"/>
          <w:sz w:val="24"/>
          <w:szCs w:val="24"/>
        </w:rPr>
        <w:t>скорее много времени.</w:t>
      </w:r>
    </w:p>
    <w:p w:rsidR="002A4F1B" w:rsidRPr="00407E3A" w:rsidRDefault="002A4F1B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4F1B" w:rsidRPr="00407E3A" w:rsidRDefault="002A4F1B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-</w:t>
      </w:r>
      <w:r w:rsidR="000D3918" w:rsidRPr="00407E3A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>РО</w:t>
      </w:r>
      <w:proofErr w:type="gramStart"/>
      <w:r w:rsidRPr="00407E3A">
        <w:rPr>
          <w:rFonts w:ascii="Times New Roman" w:hAnsi="Times New Roman"/>
          <w:sz w:val="24"/>
          <w:szCs w:val="24"/>
          <w:lang w:val="en-US"/>
        </w:rPr>
        <w:t>S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-терминал для безналичной оплаты с помощью банковской карты в организациях торговли (услуг): </w:t>
      </w:r>
      <w:r w:rsidR="000D3918" w:rsidRPr="00407E3A">
        <w:rPr>
          <w:rFonts w:ascii="Times New Roman" w:hAnsi="Times New Roman"/>
          <w:sz w:val="24"/>
          <w:szCs w:val="24"/>
        </w:rPr>
        <w:t xml:space="preserve">36 </w:t>
      </w:r>
      <w:r w:rsidRPr="00407E3A">
        <w:rPr>
          <w:rFonts w:ascii="Times New Roman" w:hAnsi="Times New Roman"/>
          <w:sz w:val="24"/>
          <w:szCs w:val="24"/>
        </w:rPr>
        <w:t>%</w:t>
      </w:r>
      <w:r w:rsidR="000D3918" w:rsidRPr="00407E3A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>- легко доступно</w:t>
      </w:r>
      <w:r w:rsidR="000D3918" w:rsidRPr="00407E3A">
        <w:rPr>
          <w:rFonts w:ascii="Times New Roman" w:hAnsi="Times New Roman"/>
          <w:sz w:val="24"/>
          <w:szCs w:val="24"/>
        </w:rPr>
        <w:t>,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0D3918" w:rsidRPr="00407E3A">
        <w:rPr>
          <w:rFonts w:ascii="Times New Roman" w:hAnsi="Times New Roman"/>
          <w:sz w:val="24"/>
          <w:szCs w:val="24"/>
        </w:rPr>
        <w:t xml:space="preserve">28 </w:t>
      </w:r>
      <w:r w:rsidRPr="00407E3A">
        <w:rPr>
          <w:rFonts w:ascii="Times New Roman" w:hAnsi="Times New Roman"/>
          <w:sz w:val="24"/>
          <w:szCs w:val="24"/>
        </w:rPr>
        <w:t xml:space="preserve">% респондентов ответили </w:t>
      </w:r>
      <w:r w:rsidR="000D3918" w:rsidRPr="00407E3A">
        <w:rPr>
          <w:rFonts w:ascii="Times New Roman" w:hAnsi="Times New Roman"/>
          <w:sz w:val="24"/>
          <w:szCs w:val="24"/>
        </w:rPr>
        <w:t xml:space="preserve">доступно, по 14 % - </w:t>
      </w:r>
      <w:r w:rsidRPr="00407E3A">
        <w:rPr>
          <w:rFonts w:ascii="Times New Roman" w:hAnsi="Times New Roman"/>
          <w:sz w:val="24"/>
          <w:szCs w:val="24"/>
        </w:rPr>
        <w:t xml:space="preserve">практически не доступно </w:t>
      </w:r>
      <w:r w:rsidR="000D3918" w:rsidRPr="00407E3A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 xml:space="preserve">скорее доступно; </w:t>
      </w:r>
      <w:r w:rsidR="000D3918" w:rsidRPr="00407E3A">
        <w:rPr>
          <w:rFonts w:ascii="Times New Roman" w:hAnsi="Times New Roman"/>
          <w:sz w:val="24"/>
          <w:szCs w:val="24"/>
        </w:rPr>
        <w:t xml:space="preserve">8 % - </w:t>
      </w:r>
      <w:r w:rsidRPr="00407E3A">
        <w:rPr>
          <w:rFonts w:ascii="Times New Roman" w:hAnsi="Times New Roman"/>
          <w:sz w:val="24"/>
          <w:szCs w:val="24"/>
        </w:rPr>
        <w:t xml:space="preserve">скорее </w:t>
      </w:r>
      <w:r w:rsidR="00C2763D" w:rsidRPr="00407E3A">
        <w:rPr>
          <w:rFonts w:ascii="Times New Roman" w:hAnsi="Times New Roman"/>
          <w:sz w:val="24"/>
          <w:szCs w:val="24"/>
        </w:rPr>
        <w:t xml:space="preserve">не </w:t>
      </w:r>
      <w:r w:rsidRPr="00407E3A">
        <w:rPr>
          <w:rFonts w:ascii="Times New Roman" w:hAnsi="Times New Roman"/>
          <w:sz w:val="24"/>
          <w:szCs w:val="24"/>
        </w:rPr>
        <w:t>доступно.</w:t>
      </w:r>
    </w:p>
    <w:p w:rsidR="002A4F1B" w:rsidRPr="00407E3A" w:rsidRDefault="00C2763D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38 </w:t>
      </w:r>
      <w:r w:rsidR="002A4F1B" w:rsidRPr="00407E3A">
        <w:rPr>
          <w:rFonts w:ascii="Times New Roman" w:hAnsi="Times New Roman"/>
          <w:sz w:val="24"/>
          <w:szCs w:val="24"/>
        </w:rPr>
        <w:t>% респондентов оценили доступ к данному каналу</w:t>
      </w:r>
      <w:r w:rsidRPr="00407E3A">
        <w:rPr>
          <w:rFonts w:ascii="Times New Roman" w:hAnsi="Times New Roman"/>
          <w:sz w:val="24"/>
          <w:szCs w:val="24"/>
        </w:rPr>
        <w:t xml:space="preserve">, как </w:t>
      </w:r>
      <w:r w:rsidR="002A4F1B" w:rsidRPr="00407E3A">
        <w:rPr>
          <w:rFonts w:ascii="Times New Roman" w:hAnsi="Times New Roman"/>
          <w:sz w:val="24"/>
          <w:szCs w:val="24"/>
        </w:rPr>
        <w:t>быстрый</w:t>
      </w:r>
      <w:r w:rsidRPr="00407E3A">
        <w:rPr>
          <w:rFonts w:ascii="Times New Roman" w:hAnsi="Times New Roman"/>
          <w:sz w:val="24"/>
          <w:szCs w:val="24"/>
        </w:rPr>
        <w:t>,</w:t>
      </w:r>
      <w:r w:rsidR="002A4F1B" w:rsidRPr="00407E3A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 xml:space="preserve">по 22 % достаточно быстрый и </w:t>
      </w:r>
      <w:r w:rsidR="002A4F1B" w:rsidRPr="00407E3A">
        <w:rPr>
          <w:rFonts w:ascii="Times New Roman" w:hAnsi="Times New Roman"/>
          <w:sz w:val="24"/>
          <w:szCs w:val="24"/>
        </w:rPr>
        <w:t>на доступ тратят много времени</w:t>
      </w:r>
      <w:r w:rsidRPr="00407E3A">
        <w:rPr>
          <w:rFonts w:ascii="Times New Roman" w:hAnsi="Times New Roman"/>
          <w:sz w:val="24"/>
          <w:szCs w:val="24"/>
        </w:rPr>
        <w:t>,</w:t>
      </w:r>
      <w:r w:rsidR="002A4F1B" w:rsidRPr="00407E3A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 xml:space="preserve">10 </w:t>
      </w:r>
      <w:r w:rsidR="002A4F1B" w:rsidRPr="00407E3A">
        <w:rPr>
          <w:rFonts w:ascii="Times New Roman" w:hAnsi="Times New Roman"/>
          <w:sz w:val="24"/>
          <w:szCs w:val="24"/>
        </w:rPr>
        <w:t xml:space="preserve">% </w:t>
      </w:r>
      <w:r w:rsidRPr="00407E3A">
        <w:rPr>
          <w:rFonts w:ascii="Times New Roman" w:hAnsi="Times New Roman"/>
          <w:sz w:val="24"/>
          <w:szCs w:val="24"/>
        </w:rPr>
        <w:t xml:space="preserve">- </w:t>
      </w:r>
      <w:r w:rsidR="002A4F1B" w:rsidRPr="00407E3A">
        <w:rPr>
          <w:rFonts w:ascii="Times New Roman" w:hAnsi="Times New Roman"/>
          <w:sz w:val="24"/>
          <w:szCs w:val="24"/>
        </w:rPr>
        <w:t xml:space="preserve">скорее </w:t>
      </w:r>
      <w:proofErr w:type="gramStart"/>
      <w:r w:rsidR="002A4F1B" w:rsidRPr="00407E3A">
        <w:rPr>
          <w:rFonts w:ascii="Times New Roman" w:hAnsi="Times New Roman"/>
          <w:sz w:val="24"/>
          <w:szCs w:val="24"/>
        </w:rPr>
        <w:t>не много</w:t>
      </w:r>
      <w:proofErr w:type="gramEnd"/>
      <w:r w:rsidR="002A4F1B" w:rsidRPr="00407E3A">
        <w:rPr>
          <w:rFonts w:ascii="Times New Roman" w:hAnsi="Times New Roman"/>
          <w:sz w:val="24"/>
          <w:szCs w:val="24"/>
        </w:rPr>
        <w:t xml:space="preserve"> времени; </w:t>
      </w:r>
      <w:r w:rsidRPr="00407E3A">
        <w:rPr>
          <w:rFonts w:ascii="Times New Roman" w:hAnsi="Times New Roman"/>
          <w:sz w:val="24"/>
          <w:szCs w:val="24"/>
        </w:rPr>
        <w:t xml:space="preserve"> 8 </w:t>
      </w:r>
      <w:r w:rsidR="002A4F1B" w:rsidRPr="00407E3A">
        <w:rPr>
          <w:rFonts w:ascii="Times New Roman" w:hAnsi="Times New Roman"/>
          <w:sz w:val="24"/>
          <w:szCs w:val="24"/>
        </w:rPr>
        <w:t>%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2A4F1B" w:rsidRPr="00407E3A">
        <w:rPr>
          <w:rFonts w:ascii="Times New Roman" w:hAnsi="Times New Roman"/>
          <w:sz w:val="24"/>
          <w:szCs w:val="24"/>
        </w:rPr>
        <w:t>-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2A4F1B" w:rsidRPr="00407E3A">
        <w:rPr>
          <w:rFonts w:ascii="Times New Roman" w:hAnsi="Times New Roman"/>
          <w:sz w:val="24"/>
          <w:szCs w:val="24"/>
        </w:rPr>
        <w:t>скорее много времени.</w:t>
      </w:r>
    </w:p>
    <w:p w:rsidR="002A4F1B" w:rsidRPr="00407E3A" w:rsidRDefault="002A4F1B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-</w:t>
      </w:r>
      <w:r w:rsidR="00F74CFA" w:rsidRPr="00407E3A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>Платежный терминал для приема наличных денежных сре</w:t>
      </w:r>
      <w:proofErr w:type="gramStart"/>
      <w:r w:rsidRPr="00407E3A">
        <w:rPr>
          <w:rFonts w:ascii="Times New Roman" w:hAnsi="Times New Roman"/>
          <w:sz w:val="24"/>
          <w:szCs w:val="24"/>
        </w:rPr>
        <w:t>дств с ц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елью оплаты товаров (услуг): </w:t>
      </w:r>
      <w:r w:rsidR="00ED3923" w:rsidRPr="00407E3A">
        <w:rPr>
          <w:rFonts w:ascii="Times New Roman" w:hAnsi="Times New Roman"/>
          <w:sz w:val="24"/>
          <w:szCs w:val="24"/>
        </w:rPr>
        <w:t xml:space="preserve">32 </w:t>
      </w:r>
      <w:r w:rsidRPr="00407E3A">
        <w:rPr>
          <w:rFonts w:ascii="Times New Roman" w:hAnsi="Times New Roman"/>
          <w:sz w:val="24"/>
          <w:szCs w:val="24"/>
        </w:rPr>
        <w:t>% - доступно</w:t>
      </w:r>
      <w:r w:rsidR="00ED3923" w:rsidRPr="00407E3A">
        <w:rPr>
          <w:rFonts w:ascii="Times New Roman" w:hAnsi="Times New Roman"/>
          <w:sz w:val="24"/>
          <w:szCs w:val="24"/>
        </w:rPr>
        <w:t>,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ED3923" w:rsidRPr="00407E3A">
        <w:rPr>
          <w:rFonts w:ascii="Times New Roman" w:hAnsi="Times New Roman"/>
          <w:sz w:val="24"/>
          <w:szCs w:val="24"/>
        </w:rPr>
        <w:t xml:space="preserve">24 </w:t>
      </w:r>
      <w:r w:rsidRPr="00407E3A">
        <w:rPr>
          <w:rFonts w:ascii="Times New Roman" w:hAnsi="Times New Roman"/>
          <w:sz w:val="24"/>
          <w:szCs w:val="24"/>
        </w:rPr>
        <w:t xml:space="preserve">% респондентов ответили </w:t>
      </w:r>
      <w:r w:rsidR="00ED3923" w:rsidRPr="00407E3A">
        <w:rPr>
          <w:rFonts w:ascii="Times New Roman" w:hAnsi="Times New Roman"/>
          <w:sz w:val="24"/>
          <w:szCs w:val="24"/>
        </w:rPr>
        <w:t xml:space="preserve">легко доступно,  по 20 % - </w:t>
      </w:r>
      <w:r w:rsidRPr="00407E3A">
        <w:rPr>
          <w:rFonts w:ascii="Times New Roman" w:hAnsi="Times New Roman"/>
          <w:sz w:val="24"/>
          <w:szCs w:val="24"/>
        </w:rPr>
        <w:t>практически не доступно</w:t>
      </w:r>
      <w:r w:rsidR="00ED3923" w:rsidRPr="00407E3A">
        <w:rPr>
          <w:rFonts w:ascii="Times New Roman" w:hAnsi="Times New Roman"/>
          <w:sz w:val="24"/>
          <w:szCs w:val="24"/>
        </w:rPr>
        <w:t xml:space="preserve"> и</w:t>
      </w:r>
      <w:r w:rsidRPr="00407E3A">
        <w:rPr>
          <w:rFonts w:ascii="Times New Roman" w:hAnsi="Times New Roman"/>
          <w:sz w:val="24"/>
          <w:szCs w:val="24"/>
        </w:rPr>
        <w:t xml:space="preserve"> скорее доступно</w:t>
      </w:r>
      <w:r w:rsidR="00B7166B" w:rsidRPr="00407E3A">
        <w:rPr>
          <w:rFonts w:ascii="Times New Roman" w:hAnsi="Times New Roman"/>
          <w:sz w:val="24"/>
          <w:szCs w:val="24"/>
        </w:rPr>
        <w:t xml:space="preserve">, 4 </w:t>
      </w:r>
      <w:r w:rsidRPr="00407E3A">
        <w:rPr>
          <w:rFonts w:ascii="Times New Roman" w:hAnsi="Times New Roman"/>
          <w:sz w:val="24"/>
          <w:szCs w:val="24"/>
        </w:rPr>
        <w:t xml:space="preserve">% </w:t>
      </w:r>
      <w:r w:rsidR="00B7166B" w:rsidRPr="00407E3A">
        <w:rPr>
          <w:rFonts w:ascii="Times New Roman" w:hAnsi="Times New Roman"/>
          <w:sz w:val="24"/>
          <w:szCs w:val="24"/>
        </w:rPr>
        <w:t xml:space="preserve">- скорее не </w:t>
      </w:r>
      <w:r w:rsidRPr="00407E3A">
        <w:rPr>
          <w:rFonts w:ascii="Times New Roman" w:hAnsi="Times New Roman"/>
          <w:sz w:val="24"/>
          <w:szCs w:val="24"/>
        </w:rPr>
        <w:t>доступно.</w:t>
      </w:r>
    </w:p>
    <w:p w:rsidR="002A4F1B" w:rsidRPr="00407E3A" w:rsidRDefault="002C62E2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lastRenderedPageBreak/>
        <w:t xml:space="preserve">40 </w:t>
      </w:r>
      <w:r w:rsidR="002A4F1B" w:rsidRPr="00407E3A">
        <w:rPr>
          <w:rFonts w:ascii="Times New Roman" w:hAnsi="Times New Roman"/>
          <w:sz w:val="24"/>
          <w:szCs w:val="24"/>
        </w:rPr>
        <w:t>% респондентов о</w:t>
      </w:r>
      <w:r w:rsidRPr="00407E3A">
        <w:rPr>
          <w:rFonts w:ascii="Times New Roman" w:hAnsi="Times New Roman"/>
          <w:sz w:val="24"/>
          <w:szCs w:val="24"/>
        </w:rPr>
        <w:t xml:space="preserve">ценили доступ к данному каналу, как </w:t>
      </w:r>
      <w:r w:rsidR="002A4F1B" w:rsidRPr="00407E3A">
        <w:rPr>
          <w:rFonts w:ascii="Times New Roman" w:hAnsi="Times New Roman"/>
          <w:sz w:val="24"/>
          <w:szCs w:val="24"/>
        </w:rPr>
        <w:t>быстрый</w:t>
      </w:r>
      <w:r w:rsidRPr="00407E3A">
        <w:rPr>
          <w:rFonts w:ascii="Times New Roman" w:hAnsi="Times New Roman"/>
          <w:sz w:val="24"/>
          <w:szCs w:val="24"/>
        </w:rPr>
        <w:t>,</w:t>
      </w:r>
      <w:r w:rsidR="002A4F1B" w:rsidRPr="00407E3A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 xml:space="preserve">по 22 </w:t>
      </w:r>
      <w:r w:rsidR="002A4F1B" w:rsidRPr="00407E3A">
        <w:rPr>
          <w:rFonts w:ascii="Times New Roman" w:hAnsi="Times New Roman"/>
          <w:sz w:val="24"/>
          <w:szCs w:val="24"/>
        </w:rPr>
        <w:t>% -достаточно быстро</w:t>
      </w:r>
      <w:r w:rsidRPr="00407E3A">
        <w:rPr>
          <w:rFonts w:ascii="Times New Roman" w:hAnsi="Times New Roman"/>
          <w:sz w:val="24"/>
          <w:szCs w:val="24"/>
        </w:rPr>
        <w:t xml:space="preserve"> и </w:t>
      </w:r>
      <w:r w:rsidR="002A4F1B" w:rsidRPr="00407E3A">
        <w:rPr>
          <w:rFonts w:ascii="Times New Roman" w:hAnsi="Times New Roman"/>
          <w:sz w:val="24"/>
          <w:szCs w:val="24"/>
        </w:rPr>
        <w:t>на доступ тратят много вр</w:t>
      </w:r>
      <w:r w:rsidRPr="00407E3A">
        <w:rPr>
          <w:rFonts w:ascii="Times New Roman" w:hAnsi="Times New Roman"/>
          <w:sz w:val="24"/>
          <w:szCs w:val="24"/>
        </w:rPr>
        <w:t>емени,</w:t>
      </w:r>
      <w:r w:rsidR="002A4F1B" w:rsidRPr="00407E3A">
        <w:rPr>
          <w:rFonts w:ascii="Times New Roman" w:hAnsi="Times New Roman"/>
          <w:sz w:val="24"/>
          <w:szCs w:val="24"/>
        </w:rPr>
        <w:t xml:space="preserve"> скорее немного времени</w:t>
      </w:r>
      <w:r w:rsidRPr="00407E3A">
        <w:rPr>
          <w:rFonts w:ascii="Times New Roman" w:hAnsi="Times New Roman"/>
          <w:sz w:val="24"/>
          <w:szCs w:val="24"/>
        </w:rPr>
        <w:t xml:space="preserve"> – 10 </w:t>
      </w:r>
      <w:r w:rsidR="002A4F1B" w:rsidRPr="00407E3A">
        <w:rPr>
          <w:rFonts w:ascii="Times New Roman" w:hAnsi="Times New Roman"/>
          <w:sz w:val="24"/>
          <w:szCs w:val="24"/>
        </w:rPr>
        <w:t>%; скорее много времени -</w:t>
      </w:r>
      <w:r w:rsidRPr="00407E3A">
        <w:rPr>
          <w:rFonts w:ascii="Times New Roman" w:hAnsi="Times New Roman"/>
          <w:sz w:val="24"/>
          <w:szCs w:val="24"/>
        </w:rPr>
        <w:t xml:space="preserve"> 6 </w:t>
      </w:r>
      <w:r w:rsidR="002A4F1B" w:rsidRPr="00407E3A">
        <w:rPr>
          <w:rFonts w:ascii="Times New Roman" w:hAnsi="Times New Roman"/>
          <w:sz w:val="24"/>
          <w:szCs w:val="24"/>
        </w:rPr>
        <w:t>%.</w:t>
      </w:r>
    </w:p>
    <w:p w:rsidR="002A4F1B" w:rsidRPr="00407E3A" w:rsidRDefault="002A4F1B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>-</w:t>
      </w:r>
      <w:r w:rsidR="002C62E2" w:rsidRPr="00407E3A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 xml:space="preserve">Отделение почтовой связи: </w:t>
      </w:r>
      <w:r w:rsidR="002C62E2" w:rsidRPr="00407E3A">
        <w:rPr>
          <w:rFonts w:ascii="Times New Roman" w:hAnsi="Times New Roman"/>
          <w:sz w:val="24"/>
          <w:szCs w:val="24"/>
        </w:rPr>
        <w:t xml:space="preserve">52 </w:t>
      </w:r>
      <w:r w:rsidRPr="00407E3A">
        <w:rPr>
          <w:rFonts w:ascii="Times New Roman" w:hAnsi="Times New Roman"/>
          <w:sz w:val="24"/>
          <w:szCs w:val="24"/>
        </w:rPr>
        <w:t xml:space="preserve">% - </w:t>
      </w:r>
      <w:proofErr w:type="gramStart"/>
      <w:r w:rsidRPr="00407E3A">
        <w:rPr>
          <w:rFonts w:ascii="Times New Roman" w:hAnsi="Times New Roman"/>
          <w:sz w:val="24"/>
          <w:szCs w:val="24"/>
        </w:rPr>
        <w:t>легко доступно</w:t>
      </w:r>
      <w:proofErr w:type="gramEnd"/>
      <w:r w:rsidR="00271349" w:rsidRPr="00407E3A">
        <w:rPr>
          <w:rFonts w:ascii="Times New Roman" w:hAnsi="Times New Roman"/>
          <w:sz w:val="24"/>
          <w:szCs w:val="24"/>
        </w:rPr>
        <w:t>,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271349" w:rsidRPr="00407E3A">
        <w:rPr>
          <w:rFonts w:ascii="Times New Roman" w:hAnsi="Times New Roman"/>
          <w:sz w:val="24"/>
          <w:szCs w:val="24"/>
        </w:rPr>
        <w:t xml:space="preserve">26 % - </w:t>
      </w:r>
      <w:r w:rsidRPr="00407E3A">
        <w:rPr>
          <w:rFonts w:ascii="Times New Roman" w:hAnsi="Times New Roman"/>
          <w:sz w:val="24"/>
          <w:szCs w:val="24"/>
        </w:rPr>
        <w:t>доступно</w:t>
      </w:r>
      <w:r w:rsidR="00271349" w:rsidRPr="00407E3A">
        <w:rPr>
          <w:rFonts w:ascii="Times New Roman" w:hAnsi="Times New Roman"/>
          <w:sz w:val="24"/>
          <w:szCs w:val="24"/>
        </w:rPr>
        <w:t>,</w:t>
      </w:r>
      <w:r w:rsidRPr="00407E3A">
        <w:rPr>
          <w:rFonts w:ascii="Times New Roman" w:hAnsi="Times New Roman"/>
          <w:sz w:val="24"/>
          <w:szCs w:val="24"/>
        </w:rPr>
        <w:t xml:space="preserve"> </w:t>
      </w:r>
      <w:r w:rsidR="002C62E2" w:rsidRPr="00407E3A">
        <w:rPr>
          <w:rFonts w:ascii="Times New Roman" w:hAnsi="Times New Roman"/>
          <w:sz w:val="24"/>
          <w:szCs w:val="24"/>
        </w:rPr>
        <w:t xml:space="preserve">16 % - скорее </w:t>
      </w:r>
      <w:r w:rsidRPr="00407E3A">
        <w:rPr>
          <w:rFonts w:ascii="Times New Roman" w:hAnsi="Times New Roman"/>
          <w:sz w:val="24"/>
          <w:szCs w:val="24"/>
        </w:rPr>
        <w:t>доступно</w:t>
      </w:r>
      <w:r w:rsidR="002C62E2" w:rsidRPr="00407E3A">
        <w:rPr>
          <w:rFonts w:ascii="Times New Roman" w:hAnsi="Times New Roman"/>
          <w:sz w:val="24"/>
          <w:szCs w:val="24"/>
        </w:rPr>
        <w:t xml:space="preserve">, 6 </w:t>
      </w:r>
      <w:r w:rsidRPr="00407E3A">
        <w:rPr>
          <w:rFonts w:ascii="Times New Roman" w:hAnsi="Times New Roman"/>
          <w:sz w:val="24"/>
          <w:szCs w:val="24"/>
        </w:rPr>
        <w:t>%</w:t>
      </w:r>
      <w:r w:rsidR="002C62E2" w:rsidRPr="00407E3A">
        <w:rPr>
          <w:rFonts w:ascii="Times New Roman" w:hAnsi="Times New Roman"/>
          <w:sz w:val="24"/>
          <w:szCs w:val="24"/>
        </w:rPr>
        <w:t xml:space="preserve"> - </w:t>
      </w:r>
      <w:r w:rsidR="00271349" w:rsidRPr="00407E3A">
        <w:rPr>
          <w:rFonts w:ascii="Times New Roman" w:hAnsi="Times New Roman"/>
          <w:sz w:val="24"/>
          <w:szCs w:val="24"/>
        </w:rPr>
        <w:t>скорее не доступно</w:t>
      </w:r>
      <w:r w:rsidRPr="00407E3A">
        <w:rPr>
          <w:rFonts w:ascii="Times New Roman" w:hAnsi="Times New Roman"/>
          <w:sz w:val="24"/>
          <w:szCs w:val="24"/>
        </w:rPr>
        <w:t>.</w:t>
      </w:r>
    </w:p>
    <w:p w:rsidR="002A4F1B" w:rsidRPr="00AF4ABD" w:rsidRDefault="00EE04EC" w:rsidP="00AF4AB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7E3A">
        <w:rPr>
          <w:rFonts w:ascii="Times New Roman" w:hAnsi="Times New Roman"/>
          <w:sz w:val="24"/>
          <w:szCs w:val="24"/>
        </w:rPr>
        <w:t xml:space="preserve">44 </w:t>
      </w:r>
      <w:r w:rsidR="002A4F1B" w:rsidRPr="00407E3A">
        <w:rPr>
          <w:rFonts w:ascii="Times New Roman" w:hAnsi="Times New Roman"/>
          <w:sz w:val="24"/>
          <w:szCs w:val="24"/>
        </w:rPr>
        <w:t>% респондентов о</w:t>
      </w:r>
      <w:r w:rsidRPr="00407E3A">
        <w:rPr>
          <w:rFonts w:ascii="Times New Roman" w:hAnsi="Times New Roman"/>
          <w:sz w:val="24"/>
          <w:szCs w:val="24"/>
        </w:rPr>
        <w:t>ценили доступ к данному каналу, как быстрый,</w:t>
      </w:r>
      <w:r w:rsidR="002A4F1B" w:rsidRPr="00407E3A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 xml:space="preserve">26 </w:t>
      </w:r>
      <w:r w:rsidR="002A4F1B" w:rsidRPr="00407E3A">
        <w:rPr>
          <w:rFonts w:ascii="Times New Roman" w:hAnsi="Times New Roman"/>
          <w:sz w:val="24"/>
          <w:szCs w:val="24"/>
        </w:rPr>
        <w:t>% -</w:t>
      </w:r>
      <w:r w:rsidRPr="00407E3A">
        <w:rPr>
          <w:rFonts w:ascii="Times New Roman" w:hAnsi="Times New Roman"/>
          <w:sz w:val="24"/>
          <w:szCs w:val="24"/>
        </w:rPr>
        <w:t>достаточно быстрый,</w:t>
      </w:r>
      <w:r w:rsidR="002A4F1B" w:rsidRPr="00407E3A">
        <w:rPr>
          <w:rFonts w:ascii="Times New Roman" w:hAnsi="Times New Roman"/>
          <w:sz w:val="24"/>
          <w:szCs w:val="24"/>
        </w:rPr>
        <w:t xml:space="preserve"> </w:t>
      </w:r>
      <w:r w:rsidRPr="00407E3A">
        <w:rPr>
          <w:rFonts w:ascii="Times New Roman" w:hAnsi="Times New Roman"/>
          <w:sz w:val="24"/>
          <w:szCs w:val="24"/>
        </w:rPr>
        <w:t xml:space="preserve">14 </w:t>
      </w:r>
      <w:r w:rsidR="002A4F1B" w:rsidRPr="00407E3A">
        <w:rPr>
          <w:rFonts w:ascii="Times New Roman" w:hAnsi="Times New Roman"/>
          <w:sz w:val="24"/>
          <w:szCs w:val="24"/>
        </w:rPr>
        <w:t xml:space="preserve">% - </w:t>
      </w:r>
      <w:r w:rsidRPr="00407E3A">
        <w:rPr>
          <w:rFonts w:ascii="Times New Roman" w:hAnsi="Times New Roman"/>
          <w:sz w:val="24"/>
          <w:szCs w:val="24"/>
        </w:rPr>
        <w:t xml:space="preserve">скорее </w:t>
      </w:r>
      <w:proofErr w:type="gramStart"/>
      <w:r w:rsidRPr="00407E3A">
        <w:rPr>
          <w:rFonts w:ascii="Times New Roman" w:hAnsi="Times New Roman"/>
          <w:sz w:val="24"/>
          <w:szCs w:val="24"/>
        </w:rPr>
        <w:t>не много</w:t>
      </w:r>
      <w:proofErr w:type="gramEnd"/>
      <w:r w:rsidRPr="00407E3A">
        <w:rPr>
          <w:rFonts w:ascii="Times New Roman" w:hAnsi="Times New Roman"/>
          <w:sz w:val="24"/>
          <w:szCs w:val="24"/>
        </w:rPr>
        <w:t xml:space="preserve"> времени, 10 % - скорее много времени,6 % -  </w:t>
      </w:r>
      <w:r w:rsidR="002A4F1B" w:rsidRPr="00407E3A">
        <w:rPr>
          <w:rFonts w:ascii="Times New Roman" w:hAnsi="Times New Roman"/>
          <w:sz w:val="24"/>
          <w:szCs w:val="24"/>
        </w:rPr>
        <w:t>на дос</w:t>
      </w:r>
      <w:r w:rsidRPr="00407E3A">
        <w:rPr>
          <w:rFonts w:ascii="Times New Roman" w:hAnsi="Times New Roman"/>
          <w:sz w:val="24"/>
          <w:szCs w:val="24"/>
        </w:rPr>
        <w:t>туп тратят много времени.</w:t>
      </w:r>
    </w:p>
    <w:p w:rsidR="002A4F1B" w:rsidRDefault="002A4F1B" w:rsidP="0013462D">
      <w:pPr>
        <w:tabs>
          <w:tab w:val="left" w:pos="129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A4F1B" w:rsidRDefault="002A4F1B" w:rsidP="00032EEE">
      <w:pPr>
        <w:tabs>
          <w:tab w:val="left" w:pos="129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A4F1B" w:rsidRDefault="002A4F1B" w:rsidP="00564B16">
      <w:pPr>
        <w:tabs>
          <w:tab w:val="left" w:pos="129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A4F1B" w:rsidRDefault="002A4F1B" w:rsidP="00564B16">
      <w:pPr>
        <w:tabs>
          <w:tab w:val="left" w:pos="129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A4F1B" w:rsidRPr="00564B16" w:rsidRDefault="002A4F1B" w:rsidP="00564B16">
      <w:pPr>
        <w:tabs>
          <w:tab w:val="left" w:pos="129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A4F1B" w:rsidRDefault="002A4F1B" w:rsidP="00564B16">
      <w:pPr>
        <w:tabs>
          <w:tab w:val="left" w:pos="129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A4F1B" w:rsidRPr="00564B16" w:rsidRDefault="002A4F1B" w:rsidP="00855BB2">
      <w:pPr>
        <w:tabs>
          <w:tab w:val="left" w:pos="129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A4F1B" w:rsidRPr="00564B16" w:rsidSect="00140E9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B1C" w:rsidRDefault="00970B1C" w:rsidP="00A468DE">
      <w:pPr>
        <w:spacing w:after="0" w:line="240" w:lineRule="auto"/>
      </w:pPr>
      <w:r>
        <w:separator/>
      </w:r>
    </w:p>
  </w:endnote>
  <w:endnote w:type="continuationSeparator" w:id="0">
    <w:p w:rsidR="00970B1C" w:rsidRDefault="00970B1C" w:rsidP="00A4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B1C" w:rsidRDefault="00970B1C" w:rsidP="00A468DE">
      <w:pPr>
        <w:spacing w:after="0" w:line="240" w:lineRule="auto"/>
      </w:pPr>
      <w:r>
        <w:separator/>
      </w:r>
    </w:p>
  </w:footnote>
  <w:footnote w:type="continuationSeparator" w:id="0">
    <w:p w:rsidR="00970B1C" w:rsidRDefault="00970B1C" w:rsidP="00A4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5814"/>
    <w:multiLevelType w:val="multilevel"/>
    <w:tmpl w:val="6486061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1">
    <w:nsid w:val="17A548E6"/>
    <w:multiLevelType w:val="hybridMultilevel"/>
    <w:tmpl w:val="81C03154"/>
    <w:lvl w:ilvl="0" w:tplc="3E9651A4">
      <w:start w:val="20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2CFD217C"/>
    <w:multiLevelType w:val="hybridMultilevel"/>
    <w:tmpl w:val="55727D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433D2C"/>
    <w:multiLevelType w:val="multilevel"/>
    <w:tmpl w:val="515484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4">
    <w:nsid w:val="3B2B1E4D"/>
    <w:multiLevelType w:val="multilevel"/>
    <w:tmpl w:val="0684676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cs="Times New Roman" w:hint="default"/>
      </w:rPr>
    </w:lvl>
  </w:abstractNum>
  <w:abstractNum w:abstractNumId="5">
    <w:nsid w:val="3EF27AAA"/>
    <w:multiLevelType w:val="hybridMultilevel"/>
    <w:tmpl w:val="82927E22"/>
    <w:lvl w:ilvl="0" w:tplc="EF9E2616">
      <w:start w:val="6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40C51713"/>
    <w:multiLevelType w:val="hybridMultilevel"/>
    <w:tmpl w:val="860AB15E"/>
    <w:lvl w:ilvl="0" w:tplc="1DB87B02">
      <w:start w:val="6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>
    <w:nsid w:val="4E7F1EF5"/>
    <w:multiLevelType w:val="hybridMultilevel"/>
    <w:tmpl w:val="F42CF998"/>
    <w:lvl w:ilvl="0" w:tplc="47DC480A">
      <w:start w:val="19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67F6152B"/>
    <w:multiLevelType w:val="hybridMultilevel"/>
    <w:tmpl w:val="82927E22"/>
    <w:lvl w:ilvl="0" w:tplc="EF9E2616">
      <w:start w:val="6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6EA15794"/>
    <w:multiLevelType w:val="hybridMultilevel"/>
    <w:tmpl w:val="32787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E358D2"/>
    <w:multiLevelType w:val="hybridMultilevel"/>
    <w:tmpl w:val="820A38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0"/>
  </w:num>
  <w:num w:numId="6">
    <w:abstractNumId w:val="9"/>
  </w:num>
  <w:num w:numId="7">
    <w:abstractNumId w:val="5"/>
  </w:num>
  <w:num w:numId="8">
    <w:abstractNumId w:val="8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793"/>
    <w:rsid w:val="0000014B"/>
    <w:rsid w:val="00000795"/>
    <w:rsid w:val="00001CB2"/>
    <w:rsid w:val="00006023"/>
    <w:rsid w:val="00006997"/>
    <w:rsid w:val="00007A7D"/>
    <w:rsid w:val="000101FC"/>
    <w:rsid w:val="00013D89"/>
    <w:rsid w:val="000235B4"/>
    <w:rsid w:val="00023FDB"/>
    <w:rsid w:val="00024B4D"/>
    <w:rsid w:val="00025550"/>
    <w:rsid w:val="00026CDC"/>
    <w:rsid w:val="00032EEE"/>
    <w:rsid w:val="00035FAA"/>
    <w:rsid w:val="000411DC"/>
    <w:rsid w:val="000465F1"/>
    <w:rsid w:val="000517ED"/>
    <w:rsid w:val="00052277"/>
    <w:rsid w:val="0005283D"/>
    <w:rsid w:val="00052C6E"/>
    <w:rsid w:val="000532BD"/>
    <w:rsid w:val="000533A5"/>
    <w:rsid w:val="0005349B"/>
    <w:rsid w:val="00054ABA"/>
    <w:rsid w:val="000558B9"/>
    <w:rsid w:val="00055A44"/>
    <w:rsid w:val="00056867"/>
    <w:rsid w:val="00056D86"/>
    <w:rsid w:val="00065769"/>
    <w:rsid w:val="00065CCD"/>
    <w:rsid w:val="00066276"/>
    <w:rsid w:val="00067B0F"/>
    <w:rsid w:val="000718BF"/>
    <w:rsid w:val="0007215E"/>
    <w:rsid w:val="00072B0A"/>
    <w:rsid w:val="00073E97"/>
    <w:rsid w:val="00074C64"/>
    <w:rsid w:val="000758E0"/>
    <w:rsid w:val="0007596A"/>
    <w:rsid w:val="00076F02"/>
    <w:rsid w:val="000811C8"/>
    <w:rsid w:val="000811D4"/>
    <w:rsid w:val="00081653"/>
    <w:rsid w:val="0008347B"/>
    <w:rsid w:val="0008435C"/>
    <w:rsid w:val="000858FD"/>
    <w:rsid w:val="00086739"/>
    <w:rsid w:val="000917A3"/>
    <w:rsid w:val="00093040"/>
    <w:rsid w:val="0009498B"/>
    <w:rsid w:val="00095158"/>
    <w:rsid w:val="000969E0"/>
    <w:rsid w:val="000A0492"/>
    <w:rsid w:val="000A2239"/>
    <w:rsid w:val="000A25EE"/>
    <w:rsid w:val="000A57A3"/>
    <w:rsid w:val="000A5C7C"/>
    <w:rsid w:val="000A6648"/>
    <w:rsid w:val="000A6A71"/>
    <w:rsid w:val="000A6EB1"/>
    <w:rsid w:val="000A7238"/>
    <w:rsid w:val="000A723C"/>
    <w:rsid w:val="000A7D9D"/>
    <w:rsid w:val="000B09CF"/>
    <w:rsid w:val="000B15B7"/>
    <w:rsid w:val="000B3D8F"/>
    <w:rsid w:val="000B4C47"/>
    <w:rsid w:val="000B6477"/>
    <w:rsid w:val="000B78C1"/>
    <w:rsid w:val="000B7FF3"/>
    <w:rsid w:val="000C2CC7"/>
    <w:rsid w:val="000C40D0"/>
    <w:rsid w:val="000C4286"/>
    <w:rsid w:val="000C7737"/>
    <w:rsid w:val="000D14FB"/>
    <w:rsid w:val="000D1EA6"/>
    <w:rsid w:val="000D2D2C"/>
    <w:rsid w:val="000D32B2"/>
    <w:rsid w:val="000D3918"/>
    <w:rsid w:val="000D5D02"/>
    <w:rsid w:val="000D6005"/>
    <w:rsid w:val="000D791F"/>
    <w:rsid w:val="000E38FF"/>
    <w:rsid w:val="000E3A07"/>
    <w:rsid w:val="000E4F4A"/>
    <w:rsid w:val="000E6B70"/>
    <w:rsid w:val="000E71A8"/>
    <w:rsid w:val="000E73EC"/>
    <w:rsid w:val="000E7E04"/>
    <w:rsid w:val="000E7EB0"/>
    <w:rsid w:val="000F25CE"/>
    <w:rsid w:val="000F4494"/>
    <w:rsid w:val="000F47E5"/>
    <w:rsid w:val="001006D8"/>
    <w:rsid w:val="0010107F"/>
    <w:rsid w:val="0010234C"/>
    <w:rsid w:val="00103FC0"/>
    <w:rsid w:val="0010425E"/>
    <w:rsid w:val="00110607"/>
    <w:rsid w:val="00110A99"/>
    <w:rsid w:val="0011167C"/>
    <w:rsid w:val="001136F7"/>
    <w:rsid w:val="00116189"/>
    <w:rsid w:val="00117E31"/>
    <w:rsid w:val="001205E0"/>
    <w:rsid w:val="00122CF0"/>
    <w:rsid w:val="00124675"/>
    <w:rsid w:val="001306A8"/>
    <w:rsid w:val="001319E9"/>
    <w:rsid w:val="00131C62"/>
    <w:rsid w:val="001326AB"/>
    <w:rsid w:val="00132DC2"/>
    <w:rsid w:val="0013381B"/>
    <w:rsid w:val="0013462D"/>
    <w:rsid w:val="0013513F"/>
    <w:rsid w:val="001369B3"/>
    <w:rsid w:val="00140E92"/>
    <w:rsid w:val="001416D5"/>
    <w:rsid w:val="00144DD3"/>
    <w:rsid w:val="001450B7"/>
    <w:rsid w:val="00145977"/>
    <w:rsid w:val="0014620E"/>
    <w:rsid w:val="00147D8E"/>
    <w:rsid w:val="001545B8"/>
    <w:rsid w:val="0015620C"/>
    <w:rsid w:val="001648E8"/>
    <w:rsid w:val="00164F0F"/>
    <w:rsid w:val="00166DCD"/>
    <w:rsid w:val="0016769D"/>
    <w:rsid w:val="00170D6F"/>
    <w:rsid w:val="0017234F"/>
    <w:rsid w:val="00172E96"/>
    <w:rsid w:val="0017653C"/>
    <w:rsid w:val="00184178"/>
    <w:rsid w:val="001850A6"/>
    <w:rsid w:val="001879FC"/>
    <w:rsid w:val="00187A9B"/>
    <w:rsid w:val="0019679C"/>
    <w:rsid w:val="001A0D5B"/>
    <w:rsid w:val="001A3CA9"/>
    <w:rsid w:val="001A4275"/>
    <w:rsid w:val="001B4BCD"/>
    <w:rsid w:val="001B5C0E"/>
    <w:rsid w:val="001B65D0"/>
    <w:rsid w:val="001B6E38"/>
    <w:rsid w:val="001C104E"/>
    <w:rsid w:val="001C22EB"/>
    <w:rsid w:val="001C26F8"/>
    <w:rsid w:val="001C4823"/>
    <w:rsid w:val="001C4DE2"/>
    <w:rsid w:val="001C52AA"/>
    <w:rsid w:val="001C6722"/>
    <w:rsid w:val="001C6F29"/>
    <w:rsid w:val="001C7225"/>
    <w:rsid w:val="001D078E"/>
    <w:rsid w:val="001D0C63"/>
    <w:rsid w:val="001D3FDE"/>
    <w:rsid w:val="001D5A82"/>
    <w:rsid w:val="001D5F70"/>
    <w:rsid w:val="001D7730"/>
    <w:rsid w:val="001E08EC"/>
    <w:rsid w:val="001E1201"/>
    <w:rsid w:val="001E3C98"/>
    <w:rsid w:val="001E718A"/>
    <w:rsid w:val="001F410C"/>
    <w:rsid w:val="001F41AA"/>
    <w:rsid w:val="001F4C4A"/>
    <w:rsid w:val="001F4C85"/>
    <w:rsid w:val="001F70DE"/>
    <w:rsid w:val="001F7DD3"/>
    <w:rsid w:val="001F7E16"/>
    <w:rsid w:val="00203679"/>
    <w:rsid w:val="00203B87"/>
    <w:rsid w:val="002046DB"/>
    <w:rsid w:val="002106BD"/>
    <w:rsid w:val="0021314D"/>
    <w:rsid w:val="002149CB"/>
    <w:rsid w:val="00216292"/>
    <w:rsid w:val="00217341"/>
    <w:rsid w:val="002179BC"/>
    <w:rsid w:val="00221158"/>
    <w:rsid w:val="002223C9"/>
    <w:rsid w:val="002225B8"/>
    <w:rsid w:val="00222AE8"/>
    <w:rsid w:val="0022346E"/>
    <w:rsid w:val="002245DC"/>
    <w:rsid w:val="0022643D"/>
    <w:rsid w:val="002344F3"/>
    <w:rsid w:val="00234B0B"/>
    <w:rsid w:val="0023669B"/>
    <w:rsid w:val="002420EE"/>
    <w:rsid w:val="002438D4"/>
    <w:rsid w:val="002454F2"/>
    <w:rsid w:val="00245C42"/>
    <w:rsid w:val="002501B2"/>
    <w:rsid w:val="002541F8"/>
    <w:rsid w:val="00256DA7"/>
    <w:rsid w:val="00257A40"/>
    <w:rsid w:val="002658A6"/>
    <w:rsid w:val="0027010A"/>
    <w:rsid w:val="0027031C"/>
    <w:rsid w:val="00271349"/>
    <w:rsid w:val="0027229C"/>
    <w:rsid w:val="00273763"/>
    <w:rsid w:val="00275C6E"/>
    <w:rsid w:val="00280BBB"/>
    <w:rsid w:val="002872BC"/>
    <w:rsid w:val="00291AA0"/>
    <w:rsid w:val="00293803"/>
    <w:rsid w:val="00295053"/>
    <w:rsid w:val="002A01AB"/>
    <w:rsid w:val="002A050E"/>
    <w:rsid w:val="002A086C"/>
    <w:rsid w:val="002A2283"/>
    <w:rsid w:val="002A2C2C"/>
    <w:rsid w:val="002A4F1B"/>
    <w:rsid w:val="002B32BF"/>
    <w:rsid w:val="002B4CAF"/>
    <w:rsid w:val="002B597B"/>
    <w:rsid w:val="002C02BD"/>
    <w:rsid w:val="002C0D4B"/>
    <w:rsid w:val="002C4542"/>
    <w:rsid w:val="002C5036"/>
    <w:rsid w:val="002C62E2"/>
    <w:rsid w:val="002C6D64"/>
    <w:rsid w:val="002C6FF2"/>
    <w:rsid w:val="002C7C51"/>
    <w:rsid w:val="002C7DA4"/>
    <w:rsid w:val="002D0739"/>
    <w:rsid w:val="002D156F"/>
    <w:rsid w:val="002D311E"/>
    <w:rsid w:val="002D5995"/>
    <w:rsid w:val="002D685D"/>
    <w:rsid w:val="002D701C"/>
    <w:rsid w:val="002E094A"/>
    <w:rsid w:val="002E0A74"/>
    <w:rsid w:val="002E32CF"/>
    <w:rsid w:val="002F0F51"/>
    <w:rsid w:val="002F19DE"/>
    <w:rsid w:val="002F2139"/>
    <w:rsid w:val="002F23C1"/>
    <w:rsid w:val="002F5408"/>
    <w:rsid w:val="002F5FD2"/>
    <w:rsid w:val="003003A3"/>
    <w:rsid w:val="00300AC1"/>
    <w:rsid w:val="003015D6"/>
    <w:rsid w:val="003036CE"/>
    <w:rsid w:val="00306244"/>
    <w:rsid w:val="00311012"/>
    <w:rsid w:val="00311A62"/>
    <w:rsid w:val="0031358A"/>
    <w:rsid w:val="00313A33"/>
    <w:rsid w:val="00313C01"/>
    <w:rsid w:val="00315A5E"/>
    <w:rsid w:val="00316F3E"/>
    <w:rsid w:val="00323730"/>
    <w:rsid w:val="00323D6D"/>
    <w:rsid w:val="00324153"/>
    <w:rsid w:val="00325E2A"/>
    <w:rsid w:val="00326C13"/>
    <w:rsid w:val="00326DD5"/>
    <w:rsid w:val="003315FA"/>
    <w:rsid w:val="003359D9"/>
    <w:rsid w:val="0033653C"/>
    <w:rsid w:val="003409B0"/>
    <w:rsid w:val="00340BED"/>
    <w:rsid w:val="0034374A"/>
    <w:rsid w:val="00343802"/>
    <w:rsid w:val="0034537C"/>
    <w:rsid w:val="003453B1"/>
    <w:rsid w:val="00347746"/>
    <w:rsid w:val="00347FF0"/>
    <w:rsid w:val="00350A4E"/>
    <w:rsid w:val="00350D25"/>
    <w:rsid w:val="00350E45"/>
    <w:rsid w:val="00355671"/>
    <w:rsid w:val="00357354"/>
    <w:rsid w:val="0036476F"/>
    <w:rsid w:val="003676E2"/>
    <w:rsid w:val="00367D95"/>
    <w:rsid w:val="00372490"/>
    <w:rsid w:val="0037387B"/>
    <w:rsid w:val="0037399C"/>
    <w:rsid w:val="003742C8"/>
    <w:rsid w:val="00375B12"/>
    <w:rsid w:val="00375D79"/>
    <w:rsid w:val="00381576"/>
    <w:rsid w:val="00383C4B"/>
    <w:rsid w:val="00387024"/>
    <w:rsid w:val="00390530"/>
    <w:rsid w:val="0039108F"/>
    <w:rsid w:val="00392608"/>
    <w:rsid w:val="00392676"/>
    <w:rsid w:val="00394A5E"/>
    <w:rsid w:val="003963D3"/>
    <w:rsid w:val="0039741A"/>
    <w:rsid w:val="0039744A"/>
    <w:rsid w:val="003A1AB5"/>
    <w:rsid w:val="003A4114"/>
    <w:rsid w:val="003A7499"/>
    <w:rsid w:val="003B3355"/>
    <w:rsid w:val="003B45D9"/>
    <w:rsid w:val="003B4FF8"/>
    <w:rsid w:val="003B5730"/>
    <w:rsid w:val="003B7AC7"/>
    <w:rsid w:val="003B7B18"/>
    <w:rsid w:val="003C39D6"/>
    <w:rsid w:val="003C62E8"/>
    <w:rsid w:val="003C6392"/>
    <w:rsid w:val="003C7FC0"/>
    <w:rsid w:val="003D1672"/>
    <w:rsid w:val="003D3B78"/>
    <w:rsid w:val="003D3DAB"/>
    <w:rsid w:val="003D52C3"/>
    <w:rsid w:val="003D7953"/>
    <w:rsid w:val="003E1484"/>
    <w:rsid w:val="003E160F"/>
    <w:rsid w:val="003E165D"/>
    <w:rsid w:val="003E41BE"/>
    <w:rsid w:val="003E4D39"/>
    <w:rsid w:val="003E55CA"/>
    <w:rsid w:val="003E74D3"/>
    <w:rsid w:val="003E7EEA"/>
    <w:rsid w:val="003F13F3"/>
    <w:rsid w:val="003F6257"/>
    <w:rsid w:val="003F7740"/>
    <w:rsid w:val="00407251"/>
    <w:rsid w:val="004079F2"/>
    <w:rsid w:val="00407E3A"/>
    <w:rsid w:val="0041028B"/>
    <w:rsid w:val="00410811"/>
    <w:rsid w:val="00410D80"/>
    <w:rsid w:val="0041145F"/>
    <w:rsid w:val="0041394B"/>
    <w:rsid w:val="00415808"/>
    <w:rsid w:val="00417038"/>
    <w:rsid w:val="00420062"/>
    <w:rsid w:val="00420101"/>
    <w:rsid w:val="004213D1"/>
    <w:rsid w:val="004223B9"/>
    <w:rsid w:val="00422628"/>
    <w:rsid w:val="00422CA1"/>
    <w:rsid w:val="004231E2"/>
    <w:rsid w:val="00423D5C"/>
    <w:rsid w:val="00424A54"/>
    <w:rsid w:val="00424C03"/>
    <w:rsid w:val="00427825"/>
    <w:rsid w:val="00427AB4"/>
    <w:rsid w:val="004306CF"/>
    <w:rsid w:val="00432544"/>
    <w:rsid w:val="00432F89"/>
    <w:rsid w:val="00433C96"/>
    <w:rsid w:val="004404CA"/>
    <w:rsid w:val="0044110A"/>
    <w:rsid w:val="004521A1"/>
    <w:rsid w:val="00455ACF"/>
    <w:rsid w:val="00457B1D"/>
    <w:rsid w:val="004618D0"/>
    <w:rsid w:val="00463A5D"/>
    <w:rsid w:val="00463BF1"/>
    <w:rsid w:val="004655F8"/>
    <w:rsid w:val="004702C1"/>
    <w:rsid w:val="004704E5"/>
    <w:rsid w:val="00474FBD"/>
    <w:rsid w:val="0048229D"/>
    <w:rsid w:val="00482FBC"/>
    <w:rsid w:val="00483D6A"/>
    <w:rsid w:val="004840AE"/>
    <w:rsid w:val="00484FF1"/>
    <w:rsid w:val="00486CE1"/>
    <w:rsid w:val="004906F1"/>
    <w:rsid w:val="004947F3"/>
    <w:rsid w:val="00495C6A"/>
    <w:rsid w:val="004966A2"/>
    <w:rsid w:val="00496791"/>
    <w:rsid w:val="0049752D"/>
    <w:rsid w:val="004A02D5"/>
    <w:rsid w:val="004A054E"/>
    <w:rsid w:val="004A05D6"/>
    <w:rsid w:val="004A2825"/>
    <w:rsid w:val="004A418A"/>
    <w:rsid w:val="004A75ED"/>
    <w:rsid w:val="004B0135"/>
    <w:rsid w:val="004B2AE6"/>
    <w:rsid w:val="004B33F0"/>
    <w:rsid w:val="004B3603"/>
    <w:rsid w:val="004B3692"/>
    <w:rsid w:val="004B494B"/>
    <w:rsid w:val="004B668B"/>
    <w:rsid w:val="004B67A8"/>
    <w:rsid w:val="004C0793"/>
    <w:rsid w:val="004C2A99"/>
    <w:rsid w:val="004C42B2"/>
    <w:rsid w:val="004C4698"/>
    <w:rsid w:val="004C6517"/>
    <w:rsid w:val="004C7AE4"/>
    <w:rsid w:val="004D28FA"/>
    <w:rsid w:val="004D65A5"/>
    <w:rsid w:val="004E0A2B"/>
    <w:rsid w:val="004E0DE9"/>
    <w:rsid w:val="004E33CF"/>
    <w:rsid w:val="004E5724"/>
    <w:rsid w:val="004E66AB"/>
    <w:rsid w:val="004E74AA"/>
    <w:rsid w:val="004F0E27"/>
    <w:rsid w:val="004F393B"/>
    <w:rsid w:val="004F5BE9"/>
    <w:rsid w:val="004F6AF8"/>
    <w:rsid w:val="004F7B03"/>
    <w:rsid w:val="005005B3"/>
    <w:rsid w:val="00500A19"/>
    <w:rsid w:val="005022AA"/>
    <w:rsid w:val="00504FA3"/>
    <w:rsid w:val="00506629"/>
    <w:rsid w:val="00507828"/>
    <w:rsid w:val="00510A5C"/>
    <w:rsid w:val="00510C9C"/>
    <w:rsid w:val="00511E87"/>
    <w:rsid w:val="00513B5A"/>
    <w:rsid w:val="005214EC"/>
    <w:rsid w:val="00524DA3"/>
    <w:rsid w:val="005253C7"/>
    <w:rsid w:val="00527253"/>
    <w:rsid w:val="00531C53"/>
    <w:rsid w:val="0053206A"/>
    <w:rsid w:val="00533C3C"/>
    <w:rsid w:val="005352C3"/>
    <w:rsid w:val="00535E36"/>
    <w:rsid w:val="00540D9B"/>
    <w:rsid w:val="00541622"/>
    <w:rsid w:val="00542B00"/>
    <w:rsid w:val="005469EE"/>
    <w:rsid w:val="00546C0F"/>
    <w:rsid w:val="0054780B"/>
    <w:rsid w:val="00550DAC"/>
    <w:rsid w:val="00551394"/>
    <w:rsid w:val="005514B6"/>
    <w:rsid w:val="00551907"/>
    <w:rsid w:val="00552766"/>
    <w:rsid w:val="005531D3"/>
    <w:rsid w:val="00554332"/>
    <w:rsid w:val="00554AEF"/>
    <w:rsid w:val="005553CF"/>
    <w:rsid w:val="00555F64"/>
    <w:rsid w:val="00561182"/>
    <w:rsid w:val="00561366"/>
    <w:rsid w:val="005613CE"/>
    <w:rsid w:val="0056184F"/>
    <w:rsid w:val="00561C9F"/>
    <w:rsid w:val="00562309"/>
    <w:rsid w:val="00564B16"/>
    <w:rsid w:val="005675A5"/>
    <w:rsid w:val="0057286D"/>
    <w:rsid w:val="005739C6"/>
    <w:rsid w:val="00575CA2"/>
    <w:rsid w:val="0057777B"/>
    <w:rsid w:val="00580C54"/>
    <w:rsid w:val="005813FC"/>
    <w:rsid w:val="005825C7"/>
    <w:rsid w:val="005837E9"/>
    <w:rsid w:val="00585956"/>
    <w:rsid w:val="00586213"/>
    <w:rsid w:val="005923DE"/>
    <w:rsid w:val="00592A02"/>
    <w:rsid w:val="00593339"/>
    <w:rsid w:val="00594558"/>
    <w:rsid w:val="005A158B"/>
    <w:rsid w:val="005A2495"/>
    <w:rsid w:val="005A3FC1"/>
    <w:rsid w:val="005A5A9A"/>
    <w:rsid w:val="005B04B1"/>
    <w:rsid w:val="005B251B"/>
    <w:rsid w:val="005B2B3D"/>
    <w:rsid w:val="005B3EBB"/>
    <w:rsid w:val="005B4200"/>
    <w:rsid w:val="005B6FC9"/>
    <w:rsid w:val="005C02FE"/>
    <w:rsid w:val="005C15BF"/>
    <w:rsid w:val="005C2F97"/>
    <w:rsid w:val="005C511C"/>
    <w:rsid w:val="005C6D10"/>
    <w:rsid w:val="005C6FB4"/>
    <w:rsid w:val="005C7F75"/>
    <w:rsid w:val="005D0AF4"/>
    <w:rsid w:val="005D3287"/>
    <w:rsid w:val="005E09B1"/>
    <w:rsid w:val="005E0E43"/>
    <w:rsid w:val="005E12F2"/>
    <w:rsid w:val="005E3A66"/>
    <w:rsid w:val="005E72AA"/>
    <w:rsid w:val="005E7448"/>
    <w:rsid w:val="005F1C2A"/>
    <w:rsid w:val="005F2AF7"/>
    <w:rsid w:val="005F38CE"/>
    <w:rsid w:val="005F3ECB"/>
    <w:rsid w:val="005F610E"/>
    <w:rsid w:val="005F6E3D"/>
    <w:rsid w:val="00602D1C"/>
    <w:rsid w:val="00604079"/>
    <w:rsid w:val="00604811"/>
    <w:rsid w:val="00604E7F"/>
    <w:rsid w:val="00605F5F"/>
    <w:rsid w:val="006064D6"/>
    <w:rsid w:val="00610157"/>
    <w:rsid w:val="006111FA"/>
    <w:rsid w:val="00611391"/>
    <w:rsid w:val="00611B7F"/>
    <w:rsid w:val="0061247B"/>
    <w:rsid w:val="00613284"/>
    <w:rsid w:val="0061527E"/>
    <w:rsid w:val="006164F8"/>
    <w:rsid w:val="006173BF"/>
    <w:rsid w:val="00621540"/>
    <w:rsid w:val="00624AA9"/>
    <w:rsid w:val="0063267D"/>
    <w:rsid w:val="00632E1A"/>
    <w:rsid w:val="00632FFE"/>
    <w:rsid w:val="0063384E"/>
    <w:rsid w:val="006344BA"/>
    <w:rsid w:val="00634DF5"/>
    <w:rsid w:val="00635CCA"/>
    <w:rsid w:val="00636AEF"/>
    <w:rsid w:val="0064365B"/>
    <w:rsid w:val="006463F2"/>
    <w:rsid w:val="0064702D"/>
    <w:rsid w:val="00647EA1"/>
    <w:rsid w:val="006510A5"/>
    <w:rsid w:val="00652BB5"/>
    <w:rsid w:val="006533F7"/>
    <w:rsid w:val="006548D7"/>
    <w:rsid w:val="00661092"/>
    <w:rsid w:val="00664707"/>
    <w:rsid w:val="00666D64"/>
    <w:rsid w:val="0066727F"/>
    <w:rsid w:val="0067033C"/>
    <w:rsid w:val="00671F94"/>
    <w:rsid w:val="00672F19"/>
    <w:rsid w:val="0067430C"/>
    <w:rsid w:val="006758CF"/>
    <w:rsid w:val="0067734E"/>
    <w:rsid w:val="0067738B"/>
    <w:rsid w:val="00677B55"/>
    <w:rsid w:val="00681655"/>
    <w:rsid w:val="00684213"/>
    <w:rsid w:val="00684262"/>
    <w:rsid w:val="00685930"/>
    <w:rsid w:val="00686B19"/>
    <w:rsid w:val="006954C4"/>
    <w:rsid w:val="00697166"/>
    <w:rsid w:val="006A0495"/>
    <w:rsid w:val="006A08A9"/>
    <w:rsid w:val="006A1ECF"/>
    <w:rsid w:val="006A20D1"/>
    <w:rsid w:val="006A3134"/>
    <w:rsid w:val="006A341C"/>
    <w:rsid w:val="006A358C"/>
    <w:rsid w:val="006A3D88"/>
    <w:rsid w:val="006A4254"/>
    <w:rsid w:val="006A5045"/>
    <w:rsid w:val="006A7A28"/>
    <w:rsid w:val="006B4ED2"/>
    <w:rsid w:val="006C0CF2"/>
    <w:rsid w:val="006C1775"/>
    <w:rsid w:val="006C3B89"/>
    <w:rsid w:val="006C3FDB"/>
    <w:rsid w:val="006C6B10"/>
    <w:rsid w:val="006C6FCE"/>
    <w:rsid w:val="006D0DA2"/>
    <w:rsid w:val="006D2CE4"/>
    <w:rsid w:val="006E05EC"/>
    <w:rsid w:val="006E0B6A"/>
    <w:rsid w:val="006E1268"/>
    <w:rsid w:val="006E2B1D"/>
    <w:rsid w:val="006E2E5E"/>
    <w:rsid w:val="006E3813"/>
    <w:rsid w:val="006E6998"/>
    <w:rsid w:val="006F00BC"/>
    <w:rsid w:val="006F04F1"/>
    <w:rsid w:val="006F0930"/>
    <w:rsid w:val="006F1AFC"/>
    <w:rsid w:val="006F2084"/>
    <w:rsid w:val="006F4595"/>
    <w:rsid w:val="006F763E"/>
    <w:rsid w:val="0070017F"/>
    <w:rsid w:val="00702163"/>
    <w:rsid w:val="007044DC"/>
    <w:rsid w:val="0071462F"/>
    <w:rsid w:val="00715F8E"/>
    <w:rsid w:val="00716591"/>
    <w:rsid w:val="0072279C"/>
    <w:rsid w:val="00722E54"/>
    <w:rsid w:val="00723135"/>
    <w:rsid w:val="007346B8"/>
    <w:rsid w:val="00742ECC"/>
    <w:rsid w:val="007453AF"/>
    <w:rsid w:val="00746522"/>
    <w:rsid w:val="0075317D"/>
    <w:rsid w:val="00753263"/>
    <w:rsid w:val="0075373D"/>
    <w:rsid w:val="00757164"/>
    <w:rsid w:val="007602CD"/>
    <w:rsid w:val="007608A5"/>
    <w:rsid w:val="00761116"/>
    <w:rsid w:val="007637CE"/>
    <w:rsid w:val="00763889"/>
    <w:rsid w:val="0076528D"/>
    <w:rsid w:val="007702D7"/>
    <w:rsid w:val="007721D9"/>
    <w:rsid w:val="00773A6B"/>
    <w:rsid w:val="00776EBD"/>
    <w:rsid w:val="0077796C"/>
    <w:rsid w:val="00781505"/>
    <w:rsid w:val="00782E62"/>
    <w:rsid w:val="00783BB6"/>
    <w:rsid w:val="00785D7A"/>
    <w:rsid w:val="00786430"/>
    <w:rsid w:val="00787CC4"/>
    <w:rsid w:val="00790294"/>
    <w:rsid w:val="007904FE"/>
    <w:rsid w:val="00791379"/>
    <w:rsid w:val="007914CD"/>
    <w:rsid w:val="00791DE5"/>
    <w:rsid w:val="0079227D"/>
    <w:rsid w:val="00792587"/>
    <w:rsid w:val="00793088"/>
    <w:rsid w:val="007949E3"/>
    <w:rsid w:val="00794CFC"/>
    <w:rsid w:val="00796554"/>
    <w:rsid w:val="007A2A71"/>
    <w:rsid w:val="007A31C6"/>
    <w:rsid w:val="007A5CC4"/>
    <w:rsid w:val="007A7AD9"/>
    <w:rsid w:val="007B037B"/>
    <w:rsid w:val="007B2F81"/>
    <w:rsid w:val="007B2FBF"/>
    <w:rsid w:val="007C1EB9"/>
    <w:rsid w:val="007C4EF0"/>
    <w:rsid w:val="007D1BCE"/>
    <w:rsid w:val="007D3DDC"/>
    <w:rsid w:val="007D4399"/>
    <w:rsid w:val="007D5A6A"/>
    <w:rsid w:val="007D5C9C"/>
    <w:rsid w:val="007D7F9A"/>
    <w:rsid w:val="007E0FCB"/>
    <w:rsid w:val="007E1D6D"/>
    <w:rsid w:val="007F208C"/>
    <w:rsid w:val="007F5F56"/>
    <w:rsid w:val="007F7ACC"/>
    <w:rsid w:val="008053A8"/>
    <w:rsid w:val="00805962"/>
    <w:rsid w:val="008073D8"/>
    <w:rsid w:val="008075CF"/>
    <w:rsid w:val="008111F1"/>
    <w:rsid w:val="00811F2B"/>
    <w:rsid w:val="00814961"/>
    <w:rsid w:val="00814F75"/>
    <w:rsid w:val="00817235"/>
    <w:rsid w:val="00817FF6"/>
    <w:rsid w:val="008205B8"/>
    <w:rsid w:val="0082161D"/>
    <w:rsid w:val="00821A11"/>
    <w:rsid w:val="00830E83"/>
    <w:rsid w:val="00831D30"/>
    <w:rsid w:val="00832A9C"/>
    <w:rsid w:val="00832D27"/>
    <w:rsid w:val="00834FC2"/>
    <w:rsid w:val="00837CD1"/>
    <w:rsid w:val="0085164D"/>
    <w:rsid w:val="00852C85"/>
    <w:rsid w:val="00855BB2"/>
    <w:rsid w:val="0085714E"/>
    <w:rsid w:val="0086107B"/>
    <w:rsid w:val="008665CF"/>
    <w:rsid w:val="00866890"/>
    <w:rsid w:val="00867780"/>
    <w:rsid w:val="00867936"/>
    <w:rsid w:val="00867EE9"/>
    <w:rsid w:val="00871145"/>
    <w:rsid w:val="00873734"/>
    <w:rsid w:val="00873806"/>
    <w:rsid w:val="008741B1"/>
    <w:rsid w:val="0088153C"/>
    <w:rsid w:val="00885C2E"/>
    <w:rsid w:val="00885ECF"/>
    <w:rsid w:val="00887480"/>
    <w:rsid w:val="00890278"/>
    <w:rsid w:val="00890592"/>
    <w:rsid w:val="00897C95"/>
    <w:rsid w:val="00897CE8"/>
    <w:rsid w:val="008A0E27"/>
    <w:rsid w:val="008A2EF6"/>
    <w:rsid w:val="008A36EC"/>
    <w:rsid w:val="008A3881"/>
    <w:rsid w:val="008A3A9D"/>
    <w:rsid w:val="008A6D87"/>
    <w:rsid w:val="008B2EF7"/>
    <w:rsid w:val="008B2F5A"/>
    <w:rsid w:val="008B3224"/>
    <w:rsid w:val="008B33D2"/>
    <w:rsid w:val="008B34A2"/>
    <w:rsid w:val="008B384D"/>
    <w:rsid w:val="008B3F54"/>
    <w:rsid w:val="008B489A"/>
    <w:rsid w:val="008B5E3C"/>
    <w:rsid w:val="008B69E7"/>
    <w:rsid w:val="008B6F72"/>
    <w:rsid w:val="008B7426"/>
    <w:rsid w:val="008C036C"/>
    <w:rsid w:val="008C1D66"/>
    <w:rsid w:val="008C3E9F"/>
    <w:rsid w:val="008C5310"/>
    <w:rsid w:val="008D1143"/>
    <w:rsid w:val="008D1D7A"/>
    <w:rsid w:val="008D1E9E"/>
    <w:rsid w:val="008D3B5C"/>
    <w:rsid w:val="008D7CF0"/>
    <w:rsid w:val="008E2854"/>
    <w:rsid w:val="008E321F"/>
    <w:rsid w:val="008E3708"/>
    <w:rsid w:val="008E3C18"/>
    <w:rsid w:val="008E4DA9"/>
    <w:rsid w:val="008E66D0"/>
    <w:rsid w:val="008E7752"/>
    <w:rsid w:val="008F0472"/>
    <w:rsid w:val="008F1F59"/>
    <w:rsid w:val="008F3414"/>
    <w:rsid w:val="008F40D2"/>
    <w:rsid w:val="008F4585"/>
    <w:rsid w:val="008F4BBB"/>
    <w:rsid w:val="00902FF0"/>
    <w:rsid w:val="0090494F"/>
    <w:rsid w:val="0090635C"/>
    <w:rsid w:val="009126D8"/>
    <w:rsid w:val="00913AE4"/>
    <w:rsid w:val="00914349"/>
    <w:rsid w:val="00914B17"/>
    <w:rsid w:val="00915266"/>
    <w:rsid w:val="00917249"/>
    <w:rsid w:val="009202EE"/>
    <w:rsid w:val="0092059D"/>
    <w:rsid w:val="009209E3"/>
    <w:rsid w:val="00920FCB"/>
    <w:rsid w:val="0092156A"/>
    <w:rsid w:val="0092161E"/>
    <w:rsid w:val="0092357C"/>
    <w:rsid w:val="009270BF"/>
    <w:rsid w:val="00927991"/>
    <w:rsid w:val="00933F5F"/>
    <w:rsid w:val="00934C11"/>
    <w:rsid w:val="00935DA0"/>
    <w:rsid w:val="00935E52"/>
    <w:rsid w:val="00936517"/>
    <w:rsid w:val="0093730C"/>
    <w:rsid w:val="009414DB"/>
    <w:rsid w:val="00943EAB"/>
    <w:rsid w:val="009470B8"/>
    <w:rsid w:val="009520CE"/>
    <w:rsid w:val="00952B05"/>
    <w:rsid w:val="009571D1"/>
    <w:rsid w:val="00963844"/>
    <w:rsid w:val="0096413D"/>
    <w:rsid w:val="00970B1C"/>
    <w:rsid w:val="0097142F"/>
    <w:rsid w:val="00972956"/>
    <w:rsid w:val="00973448"/>
    <w:rsid w:val="00973963"/>
    <w:rsid w:val="00974A52"/>
    <w:rsid w:val="00974B24"/>
    <w:rsid w:val="009811A2"/>
    <w:rsid w:val="00983DBA"/>
    <w:rsid w:val="0098603D"/>
    <w:rsid w:val="009920E1"/>
    <w:rsid w:val="00994C87"/>
    <w:rsid w:val="00997B9D"/>
    <w:rsid w:val="009A0105"/>
    <w:rsid w:val="009A0B3B"/>
    <w:rsid w:val="009A0DED"/>
    <w:rsid w:val="009A1515"/>
    <w:rsid w:val="009A3782"/>
    <w:rsid w:val="009A55A6"/>
    <w:rsid w:val="009A6D4E"/>
    <w:rsid w:val="009B041A"/>
    <w:rsid w:val="009B1827"/>
    <w:rsid w:val="009B368E"/>
    <w:rsid w:val="009C2EB5"/>
    <w:rsid w:val="009C5C48"/>
    <w:rsid w:val="009D323E"/>
    <w:rsid w:val="009D4D2A"/>
    <w:rsid w:val="009E2D03"/>
    <w:rsid w:val="009E5528"/>
    <w:rsid w:val="009E682F"/>
    <w:rsid w:val="009F0C59"/>
    <w:rsid w:val="009F269A"/>
    <w:rsid w:val="00A00ACE"/>
    <w:rsid w:val="00A0466F"/>
    <w:rsid w:val="00A059FA"/>
    <w:rsid w:val="00A05AE7"/>
    <w:rsid w:val="00A0649A"/>
    <w:rsid w:val="00A06AB0"/>
    <w:rsid w:val="00A07FA2"/>
    <w:rsid w:val="00A13031"/>
    <w:rsid w:val="00A13AC8"/>
    <w:rsid w:val="00A14431"/>
    <w:rsid w:val="00A225DD"/>
    <w:rsid w:val="00A22A87"/>
    <w:rsid w:val="00A2415B"/>
    <w:rsid w:val="00A25D5E"/>
    <w:rsid w:val="00A260DE"/>
    <w:rsid w:val="00A33678"/>
    <w:rsid w:val="00A35324"/>
    <w:rsid w:val="00A361CA"/>
    <w:rsid w:val="00A3633C"/>
    <w:rsid w:val="00A41B21"/>
    <w:rsid w:val="00A44C2F"/>
    <w:rsid w:val="00A45713"/>
    <w:rsid w:val="00A468DE"/>
    <w:rsid w:val="00A50028"/>
    <w:rsid w:val="00A52F0A"/>
    <w:rsid w:val="00A57B23"/>
    <w:rsid w:val="00A62CCF"/>
    <w:rsid w:val="00A65699"/>
    <w:rsid w:val="00A6626A"/>
    <w:rsid w:val="00A75651"/>
    <w:rsid w:val="00A75DCE"/>
    <w:rsid w:val="00A76FDB"/>
    <w:rsid w:val="00A77A2C"/>
    <w:rsid w:val="00A80574"/>
    <w:rsid w:val="00A81B48"/>
    <w:rsid w:val="00A81C93"/>
    <w:rsid w:val="00A81E1F"/>
    <w:rsid w:val="00A83244"/>
    <w:rsid w:val="00A851BF"/>
    <w:rsid w:val="00A8676C"/>
    <w:rsid w:val="00A871F6"/>
    <w:rsid w:val="00A904C1"/>
    <w:rsid w:val="00A91D42"/>
    <w:rsid w:val="00A95454"/>
    <w:rsid w:val="00A9563F"/>
    <w:rsid w:val="00AA19FF"/>
    <w:rsid w:val="00AA3007"/>
    <w:rsid w:val="00AA3B1D"/>
    <w:rsid w:val="00AA425F"/>
    <w:rsid w:val="00AA427E"/>
    <w:rsid w:val="00AA759E"/>
    <w:rsid w:val="00AA7AE7"/>
    <w:rsid w:val="00AB0F73"/>
    <w:rsid w:val="00AB3DB4"/>
    <w:rsid w:val="00AB5117"/>
    <w:rsid w:val="00AB6C52"/>
    <w:rsid w:val="00AC0DA9"/>
    <w:rsid w:val="00AC0F71"/>
    <w:rsid w:val="00AC1E2B"/>
    <w:rsid w:val="00AC3E37"/>
    <w:rsid w:val="00AC4A2F"/>
    <w:rsid w:val="00AC6341"/>
    <w:rsid w:val="00AD6CA8"/>
    <w:rsid w:val="00AE1F76"/>
    <w:rsid w:val="00AE201D"/>
    <w:rsid w:val="00AE28B2"/>
    <w:rsid w:val="00AE3514"/>
    <w:rsid w:val="00AE37CE"/>
    <w:rsid w:val="00AE4035"/>
    <w:rsid w:val="00AE5BC8"/>
    <w:rsid w:val="00AE65F4"/>
    <w:rsid w:val="00AF12FA"/>
    <w:rsid w:val="00AF26D2"/>
    <w:rsid w:val="00AF29E6"/>
    <w:rsid w:val="00AF4ABD"/>
    <w:rsid w:val="00AF6390"/>
    <w:rsid w:val="00AF7222"/>
    <w:rsid w:val="00AF7A98"/>
    <w:rsid w:val="00B00750"/>
    <w:rsid w:val="00B02C92"/>
    <w:rsid w:val="00B064E6"/>
    <w:rsid w:val="00B07995"/>
    <w:rsid w:val="00B16989"/>
    <w:rsid w:val="00B17850"/>
    <w:rsid w:val="00B20A20"/>
    <w:rsid w:val="00B25613"/>
    <w:rsid w:val="00B34299"/>
    <w:rsid w:val="00B40B90"/>
    <w:rsid w:val="00B4144D"/>
    <w:rsid w:val="00B41815"/>
    <w:rsid w:val="00B41A45"/>
    <w:rsid w:val="00B41B85"/>
    <w:rsid w:val="00B428E1"/>
    <w:rsid w:val="00B4741F"/>
    <w:rsid w:val="00B47870"/>
    <w:rsid w:val="00B504F7"/>
    <w:rsid w:val="00B571A1"/>
    <w:rsid w:val="00B604A2"/>
    <w:rsid w:val="00B63246"/>
    <w:rsid w:val="00B671FF"/>
    <w:rsid w:val="00B707E8"/>
    <w:rsid w:val="00B709D5"/>
    <w:rsid w:val="00B711D8"/>
    <w:rsid w:val="00B7166B"/>
    <w:rsid w:val="00B71D8A"/>
    <w:rsid w:val="00B730AE"/>
    <w:rsid w:val="00B73AE5"/>
    <w:rsid w:val="00B80864"/>
    <w:rsid w:val="00B808B3"/>
    <w:rsid w:val="00B813AE"/>
    <w:rsid w:val="00B81573"/>
    <w:rsid w:val="00B81A28"/>
    <w:rsid w:val="00B83C4D"/>
    <w:rsid w:val="00B83C66"/>
    <w:rsid w:val="00B84908"/>
    <w:rsid w:val="00B85E84"/>
    <w:rsid w:val="00B91053"/>
    <w:rsid w:val="00B9111F"/>
    <w:rsid w:val="00B91423"/>
    <w:rsid w:val="00B936C9"/>
    <w:rsid w:val="00B93D81"/>
    <w:rsid w:val="00B94C76"/>
    <w:rsid w:val="00BA0E23"/>
    <w:rsid w:val="00BA2399"/>
    <w:rsid w:val="00BA366F"/>
    <w:rsid w:val="00BA66D9"/>
    <w:rsid w:val="00BB16C0"/>
    <w:rsid w:val="00BB3015"/>
    <w:rsid w:val="00BB4285"/>
    <w:rsid w:val="00BB43D9"/>
    <w:rsid w:val="00BB4792"/>
    <w:rsid w:val="00BB518D"/>
    <w:rsid w:val="00BB5FA0"/>
    <w:rsid w:val="00BC0C8D"/>
    <w:rsid w:val="00BC1035"/>
    <w:rsid w:val="00BC2A5F"/>
    <w:rsid w:val="00BC3F50"/>
    <w:rsid w:val="00BC44F0"/>
    <w:rsid w:val="00BC4554"/>
    <w:rsid w:val="00BC76F5"/>
    <w:rsid w:val="00BD1187"/>
    <w:rsid w:val="00BD209C"/>
    <w:rsid w:val="00BD4608"/>
    <w:rsid w:val="00BD4CB5"/>
    <w:rsid w:val="00BD76FB"/>
    <w:rsid w:val="00BE0054"/>
    <w:rsid w:val="00BE1E75"/>
    <w:rsid w:val="00BE2D7B"/>
    <w:rsid w:val="00BE30D3"/>
    <w:rsid w:val="00BE5A96"/>
    <w:rsid w:val="00BE69F0"/>
    <w:rsid w:val="00BE757A"/>
    <w:rsid w:val="00BF04C5"/>
    <w:rsid w:val="00BF2E93"/>
    <w:rsid w:val="00BF2FEF"/>
    <w:rsid w:val="00BF5E95"/>
    <w:rsid w:val="00C0052B"/>
    <w:rsid w:val="00C00723"/>
    <w:rsid w:val="00C00A34"/>
    <w:rsid w:val="00C02F6A"/>
    <w:rsid w:val="00C078A3"/>
    <w:rsid w:val="00C1000C"/>
    <w:rsid w:val="00C101D2"/>
    <w:rsid w:val="00C134CD"/>
    <w:rsid w:val="00C158A1"/>
    <w:rsid w:val="00C169D0"/>
    <w:rsid w:val="00C16C54"/>
    <w:rsid w:val="00C208FE"/>
    <w:rsid w:val="00C26487"/>
    <w:rsid w:val="00C2763D"/>
    <w:rsid w:val="00C30DEE"/>
    <w:rsid w:val="00C35019"/>
    <w:rsid w:val="00C357C3"/>
    <w:rsid w:val="00C402D7"/>
    <w:rsid w:val="00C4122E"/>
    <w:rsid w:val="00C442BB"/>
    <w:rsid w:val="00C50867"/>
    <w:rsid w:val="00C50A4E"/>
    <w:rsid w:val="00C51B43"/>
    <w:rsid w:val="00C526F7"/>
    <w:rsid w:val="00C536D5"/>
    <w:rsid w:val="00C54369"/>
    <w:rsid w:val="00C5550F"/>
    <w:rsid w:val="00C60824"/>
    <w:rsid w:val="00C63114"/>
    <w:rsid w:val="00C64EBE"/>
    <w:rsid w:val="00C71258"/>
    <w:rsid w:val="00C71923"/>
    <w:rsid w:val="00C72144"/>
    <w:rsid w:val="00C72521"/>
    <w:rsid w:val="00C72EFB"/>
    <w:rsid w:val="00C74DB5"/>
    <w:rsid w:val="00C775D6"/>
    <w:rsid w:val="00C8164A"/>
    <w:rsid w:val="00C82455"/>
    <w:rsid w:val="00C82CCB"/>
    <w:rsid w:val="00C82E00"/>
    <w:rsid w:val="00C83B77"/>
    <w:rsid w:val="00C83BC9"/>
    <w:rsid w:val="00C8500E"/>
    <w:rsid w:val="00C86303"/>
    <w:rsid w:val="00C86A52"/>
    <w:rsid w:val="00C86F00"/>
    <w:rsid w:val="00C87332"/>
    <w:rsid w:val="00C904F8"/>
    <w:rsid w:val="00C92241"/>
    <w:rsid w:val="00C94287"/>
    <w:rsid w:val="00C94CA8"/>
    <w:rsid w:val="00C95825"/>
    <w:rsid w:val="00C96883"/>
    <w:rsid w:val="00C97536"/>
    <w:rsid w:val="00C97A84"/>
    <w:rsid w:val="00CA212A"/>
    <w:rsid w:val="00CA34BA"/>
    <w:rsid w:val="00CA5462"/>
    <w:rsid w:val="00CA6320"/>
    <w:rsid w:val="00CA6498"/>
    <w:rsid w:val="00CA72D3"/>
    <w:rsid w:val="00CB2714"/>
    <w:rsid w:val="00CB34DD"/>
    <w:rsid w:val="00CB4588"/>
    <w:rsid w:val="00CB4DA5"/>
    <w:rsid w:val="00CB6FC4"/>
    <w:rsid w:val="00CC0D2C"/>
    <w:rsid w:val="00CC1217"/>
    <w:rsid w:val="00CC2545"/>
    <w:rsid w:val="00CC2804"/>
    <w:rsid w:val="00CC2A65"/>
    <w:rsid w:val="00CC5A01"/>
    <w:rsid w:val="00CC6F03"/>
    <w:rsid w:val="00CD02AF"/>
    <w:rsid w:val="00CD5113"/>
    <w:rsid w:val="00CD6A2D"/>
    <w:rsid w:val="00CF0364"/>
    <w:rsid w:val="00CF03AC"/>
    <w:rsid w:val="00CF0FBD"/>
    <w:rsid w:val="00CF26D6"/>
    <w:rsid w:val="00CF57B9"/>
    <w:rsid w:val="00CF5C0B"/>
    <w:rsid w:val="00D01B67"/>
    <w:rsid w:val="00D02A70"/>
    <w:rsid w:val="00D04A08"/>
    <w:rsid w:val="00D06194"/>
    <w:rsid w:val="00D11D62"/>
    <w:rsid w:val="00D11DF7"/>
    <w:rsid w:val="00D141C6"/>
    <w:rsid w:val="00D16D4C"/>
    <w:rsid w:val="00D21B2D"/>
    <w:rsid w:val="00D23987"/>
    <w:rsid w:val="00D23B8B"/>
    <w:rsid w:val="00D25163"/>
    <w:rsid w:val="00D27394"/>
    <w:rsid w:val="00D2761C"/>
    <w:rsid w:val="00D279A0"/>
    <w:rsid w:val="00D27C58"/>
    <w:rsid w:val="00D30651"/>
    <w:rsid w:val="00D338C3"/>
    <w:rsid w:val="00D33DBB"/>
    <w:rsid w:val="00D42CD2"/>
    <w:rsid w:val="00D46C87"/>
    <w:rsid w:val="00D50E75"/>
    <w:rsid w:val="00D51315"/>
    <w:rsid w:val="00D51365"/>
    <w:rsid w:val="00D528D8"/>
    <w:rsid w:val="00D52A19"/>
    <w:rsid w:val="00D54D52"/>
    <w:rsid w:val="00D55430"/>
    <w:rsid w:val="00D5570B"/>
    <w:rsid w:val="00D6368F"/>
    <w:rsid w:val="00D67551"/>
    <w:rsid w:val="00D8273B"/>
    <w:rsid w:val="00D827D2"/>
    <w:rsid w:val="00D86F64"/>
    <w:rsid w:val="00D87E05"/>
    <w:rsid w:val="00D922C4"/>
    <w:rsid w:val="00D932B7"/>
    <w:rsid w:val="00D9510F"/>
    <w:rsid w:val="00D95F91"/>
    <w:rsid w:val="00D97C60"/>
    <w:rsid w:val="00DA0FF2"/>
    <w:rsid w:val="00DA224B"/>
    <w:rsid w:val="00DA3465"/>
    <w:rsid w:val="00DA3B00"/>
    <w:rsid w:val="00DA5B43"/>
    <w:rsid w:val="00DA7E2E"/>
    <w:rsid w:val="00DB02ED"/>
    <w:rsid w:val="00DB1C4A"/>
    <w:rsid w:val="00DB2233"/>
    <w:rsid w:val="00DB5353"/>
    <w:rsid w:val="00DC032E"/>
    <w:rsid w:val="00DC2951"/>
    <w:rsid w:val="00DC388C"/>
    <w:rsid w:val="00DC3DC3"/>
    <w:rsid w:val="00DC6550"/>
    <w:rsid w:val="00DC6AAC"/>
    <w:rsid w:val="00DD195E"/>
    <w:rsid w:val="00DD2A59"/>
    <w:rsid w:val="00DD4B0E"/>
    <w:rsid w:val="00DE075C"/>
    <w:rsid w:val="00DE0D58"/>
    <w:rsid w:val="00DE1450"/>
    <w:rsid w:val="00DE2132"/>
    <w:rsid w:val="00DE35B6"/>
    <w:rsid w:val="00DE370C"/>
    <w:rsid w:val="00DE591D"/>
    <w:rsid w:val="00DE6739"/>
    <w:rsid w:val="00DF2976"/>
    <w:rsid w:val="00DF2D1E"/>
    <w:rsid w:val="00DF4EC6"/>
    <w:rsid w:val="00DF594F"/>
    <w:rsid w:val="00DF5A48"/>
    <w:rsid w:val="00DF6586"/>
    <w:rsid w:val="00DF784B"/>
    <w:rsid w:val="00DF7A0F"/>
    <w:rsid w:val="00E01908"/>
    <w:rsid w:val="00E07AA5"/>
    <w:rsid w:val="00E11E19"/>
    <w:rsid w:val="00E12F60"/>
    <w:rsid w:val="00E14813"/>
    <w:rsid w:val="00E1607D"/>
    <w:rsid w:val="00E17668"/>
    <w:rsid w:val="00E21AE9"/>
    <w:rsid w:val="00E310A1"/>
    <w:rsid w:val="00E31A00"/>
    <w:rsid w:val="00E32574"/>
    <w:rsid w:val="00E35D53"/>
    <w:rsid w:val="00E3647F"/>
    <w:rsid w:val="00E37694"/>
    <w:rsid w:val="00E377E3"/>
    <w:rsid w:val="00E42218"/>
    <w:rsid w:val="00E42CB7"/>
    <w:rsid w:val="00E42E50"/>
    <w:rsid w:val="00E4390B"/>
    <w:rsid w:val="00E473A3"/>
    <w:rsid w:val="00E47DC5"/>
    <w:rsid w:val="00E47F69"/>
    <w:rsid w:val="00E5100D"/>
    <w:rsid w:val="00E51A3D"/>
    <w:rsid w:val="00E56F0A"/>
    <w:rsid w:val="00E603DC"/>
    <w:rsid w:val="00E61BBF"/>
    <w:rsid w:val="00E63943"/>
    <w:rsid w:val="00E63C9E"/>
    <w:rsid w:val="00E64C66"/>
    <w:rsid w:val="00E66385"/>
    <w:rsid w:val="00E66F85"/>
    <w:rsid w:val="00E67450"/>
    <w:rsid w:val="00E712CD"/>
    <w:rsid w:val="00E717B3"/>
    <w:rsid w:val="00E74445"/>
    <w:rsid w:val="00E74773"/>
    <w:rsid w:val="00E753DF"/>
    <w:rsid w:val="00E75FDC"/>
    <w:rsid w:val="00E7674D"/>
    <w:rsid w:val="00E818D4"/>
    <w:rsid w:val="00E8407D"/>
    <w:rsid w:val="00E846F6"/>
    <w:rsid w:val="00E861E0"/>
    <w:rsid w:val="00E864E4"/>
    <w:rsid w:val="00E86D61"/>
    <w:rsid w:val="00E92E97"/>
    <w:rsid w:val="00E942F9"/>
    <w:rsid w:val="00E951EE"/>
    <w:rsid w:val="00E977E3"/>
    <w:rsid w:val="00EA644E"/>
    <w:rsid w:val="00EB0A21"/>
    <w:rsid w:val="00EB16DF"/>
    <w:rsid w:val="00EB1AA2"/>
    <w:rsid w:val="00EB42A7"/>
    <w:rsid w:val="00EB5853"/>
    <w:rsid w:val="00EB7BF5"/>
    <w:rsid w:val="00EC0365"/>
    <w:rsid w:val="00EC2514"/>
    <w:rsid w:val="00EC3E0C"/>
    <w:rsid w:val="00EC62A4"/>
    <w:rsid w:val="00EC736E"/>
    <w:rsid w:val="00EC7960"/>
    <w:rsid w:val="00ED164B"/>
    <w:rsid w:val="00ED2CB2"/>
    <w:rsid w:val="00ED3923"/>
    <w:rsid w:val="00ED5519"/>
    <w:rsid w:val="00ED5C70"/>
    <w:rsid w:val="00ED6E31"/>
    <w:rsid w:val="00ED6F5B"/>
    <w:rsid w:val="00ED7BF3"/>
    <w:rsid w:val="00ED7E7B"/>
    <w:rsid w:val="00EE04EC"/>
    <w:rsid w:val="00EE0CAB"/>
    <w:rsid w:val="00EE17F5"/>
    <w:rsid w:val="00EE2049"/>
    <w:rsid w:val="00EE21C7"/>
    <w:rsid w:val="00EE2308"/>
    <w:rsid w:val="00EE6379"/>
    <w:rsid w:val="00EF0DE9"/>
    <w:rsid w:val="00EF1255"/>
    <w:rsid w:val="00EF14C4"/>
    <w:rsid w:val="00EF15DA"/>
    <w:rsid w:val="00EF1C28"/>
    <w:rsid w:val="00EF60DE"/>
    <w:rsid w:val="00EF614F"/>
    <w:rsid w:val="00F02190"/>
    <w:rsid w:val="00F03504"/>
    <w:rsid w:val="00F05CE1"/>
    <w:rsid w:val="00F06DA6"/>
    <w:rsid w:val="00F07E62"/>
    <w:rsid w:val="00F12225"/>
    <w:rsid w:val="00F14664"/>
    <w:rsid w:val="00F14B11"/>
    <w:rsid w:val="00F16D90"/>
    <w:rsid w:val="00F1738A"/>
    <w:rsid w:val="00F17D75"/>
    <w:rsid w:val="00F202DF"/>
    <w:rsid w:val="00F221B3"/>
    <w:rsid w:val="00F22A52"/>
    <w:rsid w:val="00F244CA"/>
    <w:rsid w:val="00F27DBB"/>
    <w:rsid w:val="00F30EE3"/>
    <w:rsid w:val="00F315E0"/>
    <w:rsid w:val="00F31E51"/>
    <w:rsid w:val="00F33278"/>
    <w:rsid w:val="00F41A44"/>
    <w:rsid w:val="00F41FE7"/>
    <w:rsid w:val="00F44A8E"/>
    <w:rsid w:val="00F50A2F"/>
    <w:rsid w:val="00F517F8"/>
    <w:rsid w:val="00F54149"/>
    <w:rsid w:val="00F6281F"/>
    <w:rsid w:val="00F62904"/>
    <w:rsid w:val="00F661BA"/>
    <w:rsid w:val="00F6630C"/>
    <w:rsid w:val="00F67B1A"/>
    <w:rsid w:val="00F7048A"/>
    <w:rsid w:val="00F70F84"/>
    <w:rsid w:val="00F71C4E"/>
    <w:rsid w:val="00F72408"/>
    <w:rsid w:val="00F733B6"/>
    <w:rsid w:val="00F74B92"/>
    <w:rsid w:val="00F74CFA"/>
    <w:rsid w:val="00F7545C"/>
    <w:rsid w:val="00F815B7"/>
    <w:rsid w:val="00F82258"/>
    <w:rsid w:val="00F851E1"/>
    <w:rsid w:val="00F91280"/>
    <w:rsid w:val="00F916EF"/>
    <w:rsid w:val="00F92CC3"/>
    <w:rsid w:val="00F947A1"/>
    <w:rsid w:val="00F96C28"/>
    <w:rsid w:val="00F96ED2"/>
    <w:rsid w:val="00F970A6"/>
    <w:rsid w:val="00FA0BD0"/>
    <w:rsid w:val="00FA2828"/>
    <w:rsid w:val="00FA345C"/>
    <w:rsid w:val="00FA39C9"/>
    <w:rsid w:val="00FA3A86"/>
    <w:rsid w:val="00FA41DF"/>
    <w:rsid w:val="00FA54E7"/>
    <w:rsid w:val="00FA67BC"/>
    <w:rsid w:val="00FB0A66"/>
    <w:rsid w:val="00FB10F1"/>
    <w:rsid w:val="00FB2960"/>
    <w:rsid w:val="00FB3866"/>
    <w:rsid w:val="00FB3FFE"/>
    <w:rsid w:val="00FB406E"/>
    <w:rsid w:val="00FB7BB3"/>
    <w:rsid w:val="00FC0EBB"/>
    <w:rsid w:val="00FC5652"/>
    <w:rsid w:val="00FC6FF7"/>
    <w:rsid w:val="00FD0603"/>
    <w:rsid w:val="00FD0989"/>
    <w:rsid w:val="00FD0ACA"/>
    <w:rsid w:val="00FD21B5"/>
    <w:rsid w:val="00FD334F"/>
    <w:rsid w:val="00FD3B46"/>
    <w:rsid w:val="00FD4E35"/>
    <w:rsid w:val="00FD4F0B"/>
    <w:rsid w:val="00FD6455"/>
    <w:rsid w:val="00FD76E9"/>
    <w:rsid w:val="00FE00EE"/>
    <w:rsid w:val="00FE032D"/>
    <w:rsid w:val="00FE0F68"/>
    <w:rsid w:val="00FE3D01"/>
    <w:rsid w:val="00FE69BB"/>
    <w:rsid w:val="00FE72CD"/>
    <w:rsid w:val="00FE7EF8"/>
    <w:rsid w:val="00FF05D9"/>
    <w:rsid w:val="00FF08D5"/>
    <w:rsid w:val="00FF0E24"/>
    <w:rsid w:val="00FF26F6"/>
    <w:rsid w:val="00FF2999"/>
    <w:rsid w:val="00FF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0793"/>
    <w:pPr>
      <w:ind w:left="720"/>
      <w:contextualSpacing/>
    </w:pPr>
  </w:style>
  <w:style w:type="paragraph" w:styleId="a4">
    <w:name w:val="No Spacing"/>
    <w:uiPriority w:val="99"/>
    <w:qFormat/>
    <w:rsid w:val="000811C8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6E1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E126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754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A4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468DE"/>
    <w:rPr>
      <w:rFonts w:cs="Times New Roman"/>
    </w:rPr>
  </w:style>
  <w:style w:type="paragraph" w:styleId="aa">
    <w:name w:val="footer"/>
    <w:basedOn w:val="a"/>
    <w:link w:val="ab"/>
    <w:uiPriority w:val="99"/>
    <w:rsid w:val="00A4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A468DE"/>
    <w:rPr>
      <w:rFonts w:cs="Times New Roman"/>
    </w:rPr>
  </w:style>
  <w:style w:type="paragraph" w:styleId="ac">
    <w:name w:val="Normal (Web)"/>
    <w:basedOn w:val="a"/>
    <w:uiPriority w:val="99"/>
    <w:semiHidden/>
    <w:rsid w:val="000B3D8F"/>
    <w:pPr>
      <w:spacing w:before="45" w:after="45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13">
    <w:name w:val="Обычный + 13 пт"/>
    <w:aliases w:val="полужирный,По ширине,Первая строка:  1,25 см,Обычный + 13 pt,по ширине"/>
    <w:basedOn w:val="a"/>
    <w:uiPriority w:val="99"/>
    <w:rsid w:val="000B3D8F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styleId="ad">
    <w:name w:val="Emphasis"/>
    <w:basedOn w:val="a0"/>
    <w:uiPriority w:val="99"/>
    <w:qFormat/>
    <w:rsid w:val="000B3D8F"/>
    <w:rPr>
      <w:rFonts w:cs="Times New Roman"/>
      <w:i/>
      <w:iCs/>
    </w:rPr>
  </w:style>
  <w:style w:type="paragraph" w:customStyle="1" w:styleId="Standard">
    <w:name w:val="Standard"/>
    <w:uiPriority w:val="99"/>
    <w:rsid w:val="005E09B1"/>
    <w:pPr>
      <w:suppressAutoHyphens/>
      <w:autoSpaceDN w:val="0"/>
      <w:spacing w:after="200" w:line="276" w:lineRule="auto"/>
    </w:pPr>
    <w:rPr>
      <w:kern w:val="3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75317D"/>
    <w:pPr>
      <w:widowControl w:val="0"/>
      <w:suppressAutoHyphens/>
      <w:autoSpaceDE w:val="0"/>
      <w:autoSpaceDN w:val="0"/>
      <w:adjustRightInd w:val="0"/>
    </w:pPr>
    <w:rPr>
      <w:rFonts w:ascii="Arial" w:eastAsia="Times New Roman" w:hAnsi="Liberation Serif" w:cs="Arial"/>
      <w:kern w:val="1"/>
      <w:sz w:val="16"/>
      <w:szCs w:val="16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Microsoft_Office_Excel_97-20031.xls"/><Relationship Id="rId13" Type="http://schemas.openxmlformats.org/officeDocument/2006/relationships/image" Target="media/image4.emf"/><Relationship Id="rId18" Type="http://schemas.openxmlformats.org/officeDocument/2006/relationships/oleObject" Target="embeddings/_____Microsoft_Office_Excel_97-20036.xls"/><Relationship Id="rId26" Type="http://schemas.openxmlformats.org/officeDocument/2006/relationships/oleObject" Target="embeddings/_____Microsoft_Office_Excel_97-200310.xls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7" Type="http://schemas.openxmlformats.org/officeDocument/2006/relationships/image" Target="media/image1.emf"/><Relationship Id="rId12" Type="http://schemas.openxmlformats.org/officeDocument/2006/relationships/oleObject" Target="embeddings/_____Microsoft_Office_Excel_97-20033.xls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oleObject" Target="embeddings/_____Microsoft_Office_Excel_97-20035.xls"/><Relationship Id="rId20" Type="http://schemas.openxmlformats.org/officeDocument/2006/relationships/oleObject" Target="embeddings/_____Microsoft_Office_Excel_97-20037.xls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oleObject" Target="embeddings/_____Microsoft_Office_Excel_97-20039.xls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oleObject" Target="embeddings/_____Microsoft_Office_Excel_97-200311.xls"/><Relationship Id="rId10" Type="http://schemas.openxmlformats.org/officeDocument/2006/relationships/oleObject" Target="embeddings/_____Microsoft_Office_Excel_97-20032.xls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_____Microsoft_Office_Excel_97-20034.xls"/><Relationship Id="rId22" Type="http://schemas.openxmlformats.org/officeDocument/2006/relationships/oleObject" Target="embeddings/_____Microsoft_Office_Excel_97-20038.xls"/><Relationship Id="rId27" Type="http://schemas.openxmlformats.org/officeDocument/2006/relationships/image" Target="media/image11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8404</TotalTime>
  <Pages>38</Pages>
  <Words>15430</Words>
  <Characters>87955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563</cp:revision>
  <cp:lastPrinted>2020-12-22T13:28:00Z</cp:lastPrinted>
  <dcterms:created xsi:type="dcterms:W3CDTF">2017-12-05T12:08:00Z</dcterms:created>
  <dcterms:modified xsi:type="dcterms:W3CDTF">2022-01-21T13:26:00Z</dcterms:modified>
</cp:coreProperties>
</file>