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199">
        <w:rPr>
          <w:rFonts w:ascii="Times New Roman" w:hAnsi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199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9BB" w:rsidRPr="00391505" w:rsidRDefault="00C24E2C" w:rsidP="00F43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439BB" w:rsidRPr="00391505" w:rsidRDefault="00F439BB" w:rsidP="00F43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5098"/>
      </w:tblGrid>
      <w:tr w:rsidR="00F439BB" w:rsidRPr="006F6C72" w:rsidTr="005935A2">
        <w:tc>
          <w:tcPr>
            <w:tcW w:w="5210" w:type="dxa"/>
          </w:tcPr>
          <w:p w:rsidR="00F439BB" w:rsidRPr="00391505" w:rsidRDefault="009A70AA" w:rsidP="00712606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22</w:t>
            </w:r>
            <w:r w:rsidR="00E725DA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="00D2450D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1</w:t>
            </w:r>
            <w:r w:rsidR="00712606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1</w:t>
            </w:r>
            <w:r w:rsidR="00E725DA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="0042602C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202</w:t>
            </w:r>
            <w:r w:rsidR="00DC7BE2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2</w:t>
            </w:r>
            <w:r w:rsidR="00F439BB" w:rsidRPr="00391505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5211" w:type="dxa"/>
          </w:tcPr>
          <w:p w:rsidR="00F439BB" w:rsidRPr="00391505" w:rsidRDefault="00F439BB" w:rsidP="00D2450D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E725DA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 </w:t>
            </w:r>
            <w:r w:rsidR="009A70AA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216-1</w:t>
            </w:r>
          </w:p>
        </w:tc>
      </w:tr>
      <w:tr w:rsidR="00F439BB" w:rsidRPr="006F6C72" w:rsidTr="005935A2">
        <w:tc>
          <w:tcPr>
            <w:tcW w:w="10421" w:type="dxa"/>
            <w:gridSpan w:val="2"/>
          </w:tcPr>
          <w:p w:rsidR="00F439BB" w:rsidRPr="00391505" w:rsidRDefault="00F439BB" w:rsidP="005935A2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E4E6E" w:rsidRPr="001E4E6E" w:rsidRDefault="001E4E6E" w:rsidP="001E4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E6E" w:rsidRPr="001E4E6E" w:rsidRDefault="001E4E6E" w:rsidP="00C061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B1E" w:rsidRPr="00654B1E" w:rsidRDefault="00654B1E" w:rsidP="00654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B1E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Лихославльского муниципального округа Тверской области за </w:t>
      </w:r>
      <w:r w:rsidR="00D2450D">
        <w:rPr>
          <w:rFonts w:ascii="Times New Roman" w:hAnsi="Times New Roman"/>
          <w:b/>
          <w:sz w:val="28"/>
          <w:szCs w:val="28"/>
        </w:rPr>
        <w:t>9 месяцев</w:t>
      </w:r>
      <w:r w:rsidR="005F141F">
        <w:rPr>
          <w:rFonts w:ascii="Times New Roman" w:hAnsi="Times New Roman"/>
          <w:b/>
          <w:sz w:val="28"/>
          <w:szCs w:val="28"/>
        </w:rPr>
        <w:t xml:space="preserve"> </w:t>
      </w:r>
      <w:r w:rsidRPr="00654B1E">
        <w:rPr>
          <w:rFonts w:ascii="Times New Roman" w:hAnsi="Times New Roman"/>
          <w:b/>
          <w:sz w:val="28"/>
          <w:szCs w:val="28"/>
        </w:rPr>
        <w:t>2022 года</w:t>
      </w:r>
    </w:p>
    <w:p w:rsidR="001E4E6E" w:rsidRDefault="001E4E6E" w:rsidP="001E4E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697" w:rsidRPr="001E4E6E" w:rsidRDefault="00D76697" w:rsidP="001E4E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E6E" w:rsidRPr="009A70AA" w:rsidRDefault="00654B1E" w:rsidP="009A70AA">
      <w:pPr>
        <w:spacing w:after="0" w:line="240" w:lineRule="auto"/>
        <w:ind w:firstLine="709"/>
        <w:jc w:val="both"/>
        <w:rPr>
          <w:rFonts w:ascii="Times New Roman" w:hAnsi="Times New Roman"/>
          <w:spacing w:val="30"/>
          <w:sz w:val="28"/>
          <w:szCs w:val="28"/>
        </w:rPr>
      </w:pPr>
      <w:r w:rsidRPr="009A70AA">
        <w:rPr>
          <w:rFonts w:ascii="Times New Roman" w:hAnsi="Times New Roman"/>
          <w:sz w:val="28"/>
          <w:szCs w:val="28"/>
        </w:rPr>
        <w:t>В соответствии со статьей 264.2 Бюджетного</w:t>
      </w:r>
      <w:r w:rsidR="000177D2">
        <w:rPr>
          <w:rFonts w:ascii="Times New Roman" w:hAnsi="Times New Roman"/>
          <w:sz w:val="28"/>
          <w:szCs w:val="28"/>
        </w:rPr>
        <w:t xml:space="preserve"> кодекса Российской Федерации и </w:t>
      </w:r>
      <w:r w:rsidRPr="009A70AA">
        <w:rPr>
          <w:rFonts w:ascii="Times New Roman" w:hAnsi="Times New Roman"/>
          <w:sz w:val="28"/>
          <w:szCs w:val="28"/>
        </w:rPr>
        <w:t xml:space="preserve">Положением о бюджетном процессе в Лихославльском муниципальном округе Тверской области, утвержденным решением Думы Лихославльского муниципального круга Тверской области 28.12.2021 № 8/74-1, </w:t>
      </w:r>
      <w:r w:rsidR="00170B38" w:rsidRPr="009A70AA">
        <w:rPr>
          <w:rFonts w:ascii="Times New Roman" w:hAnsi="Times New Roman"/>
          <w:sz w:val="28"/>
          <w:szCs w:val="28"/>
        </w:rPr>
        <w:t>А</w:t>
      </w:r>
      <w:r w:rsidR="001E4E6E" w:rsidRPr="009A70AA">
        <w:rPr>
          <w:rFonts w:ascii="Times New Roman" w:hAnsi="Times New Roman"/>
          <w:sz w:val="28"/>
          <w:szCs w:val="28"/>
        </w:rPr>
        <w:t xml:space="preserve">дминистрация Лихославльского </w:t>
      </w:r>
      <w:r w:rsidR="00DC7BE2" w:rsidRPr="009A70AA">
        <w:rPr>
          <w:rFonts w:ascii="Times New Roman" w:hAnsi="Times New Roman"/>
          <w:sz w:val="28"/>
          <w:szCs w:val="28"/>
        </w:rPr>
        <w:t>муниципального округа</w:t>
      </w:r>
      <w:r w:rsidR="001E4E6E" w:rsidRPr="009A70AA">
        <w:rPr>
          <w:rFonts w:ascii="Times New Roman" w:hAnsi="Times New Roman"/>
          <w:sz w:val="28"/>
          <w:szCs w:val="28"/>
        </w:rPr>
        <w:t xml:space="preserve"> </w:t>
      </w:r>
      <w:r w:rsidR="00E44B7D" w:rsidRPr="009A70AA">
        <w:rPr>
          <w:rFonts w:ascii="Times New Roman" w:hAnsi="Times New Roman"/>
          <w:sz w:val="28"/>
          <w:szCs w:val="28"/>
        </w:rPr>
        <w:t xml:space="preserve">Тверской области </w:t>
      </w:r>
      <w:r w:rsidR="001E4E6E" w:rsidRPr="009A70AA">
        <w:rPr>
          <w:rFonts w:ascii="Times New Roman" w:hAnsi="Times New Roman"/>
          <w:b/>
          <w:spacing w:val="30"/>
          <w:sz w:val="28"/>
          <w:szCs w:val="28"/>
        </w:rPr>
        <w:t>постановляет:</w:t>
      </w:r>
    </w:p>
    <w:p w:rsidR="00654B1E" w:rsidRPr="009A70AA" w:rsidRDefault="00654B1E" w:rsidP="009A7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0AA">
        <w:rPr>
          <w:rFonts w:ascii="Times New Roman" w:hAnsi="Times New Roman"/>
          <w:sz w:val="28"/>
          <w:szCs w:val="28"/>
          <w:lang w:eastAsia="ru-RU"/>
        </w:rPr>
        <w:t xml:space="preserve">1. Утвердить отчет об исполнении бюджета Лихославльского муниципального округа Тверской области за </w:t>
      </w:r>
      <w:r w:rsidR="00D2450D" w:rsidRPr="009A70AA">
        <w:rPr>
          <w:rFonts w:ascii="Times New Roman" w:hAnsi="Times New Roman"/>
          <w:sz w:val="28"/>
          <w:szCs w:val="28"/>
          <w:lang w:eastAsia="ru-RU"/>
        </w:rPr>
        <w:t>9</w:t>
      </w:r>
      <w:r w:rsidRPr="009A70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450D" w:rsidRPr="009A70AA">
        <w:rPr>
          <w:rFonts w:ascii="Times New Roman" w:hAnsi="Times New Roman"/>
          <w:sz w:val="28"/>
          <w:szCs w:val="28"/>
          <w:lang w:eastAsia="ru-RU"/>
        </w:rPr>
        <w:t>месяцев</w:t>
      </w:r>
      <w:r w:rsidRPr="009A70AA">
        <w:rPr>
          <w:rFonts w:ascii="Times New Roman" w:hAnsi="Times New Roman"/>
          <w:sz w:val="28"/>
          <w:szCs w:val="28"/>
          <w:lang w:eastAsia="ru-RU"/>
        </w:rPr>
        <w:t xml:space="preserve"> 2022 года по доходам в сумме </w:t>
      </w:r>
      <w:r w:rsidR="004E66C6" w:rsidRPr="009A70AA">
        <w:rPr>
          <w:rFonts w:ascii="Times New Roman" w:hAnsi="Times New Roman"/>
          <w:sz w:val="28"/>
          <w:szCs w:val="28"/>
          <w:lang w:eastAsia="ru-RU"/>
        </w:rPr>
        <w:t>565</w:t>
      </w:r>
      <w:r w:rsidR="00FF4D62" w:rsidRPr="009A70AA">
        <w:rPr>
          <w:rFonts w:ascii="Times New Roman" w:hAnsi="Times New Roman"/>
          <w:sz w:val="28"/>
          <w:szCs w:val="28"/>
          <w:lang w:eastAsia="ru-RU"/>
        </w:rPr>
        <w:t> 7</w:t>
      </w:r>
      <w:r w:rsidR="004E66C6" w:rsidRPr="009A70AA">
        <w:rPr>
          <w:rFonts w:ascii="Times New Roman" w:hAnsi="Times New Roman"/>
          <w:sz w:val="28"/>
          <w:szCs w:val="28"/>
          <w:lang w:eastAsia="ru-RU"/>
        </w:rPr>
        <w:t>80</w:t>
      </w:r>
      <w:r w:rsidR="00FF4D62" w:rsidRPr="009A70AA">
        <w:rPr>
          <w:rFonts w:ascii="Times New Roman" w:hAnsi="Times New Roman"/>
          <w:sz w:val="28"/>
          <w:szCs w:val="28"/>
          <w:lang w:eastAsia="ru-RU"/>
        </w:rPr>
        <w:t>,</w:t>
      </w:r>
      <w:r w:rsidR="004E66C6" w:rsidRPr="009A70AA">
        <w:rPr>
          <w:rFonts w:ascii="Times New Roman" w:hAnsi="Times New Roman"/>
          <w:sz w:val="28"/>
          <w:szCs w:val="28"/>
          <w:lang w:eastAsia="ru-RU"/>
        </w:rPr>
        <w:t>2</w:t>
      </w:r>
      <w:r w:rsidRPr="009A70AA">
        <w:rPr>
          <w:rFonts w:ascii="Times New Roman" w:hAnsi="Times New Roman"/>
          <w:sz w:val="28"/>
          <w:szCs w:val="28"/>
          <w:lang w:eastAsia="ru-RU"/>
        </w:rPr>
        <w:t xml:space="preserve"> тысяч рублей и по расходам в сумме </w:t>
      </w:r>
      <w:r w:rsidR="00D2450D" w:rsidRPr="009A70AA">
        <w:rPr>
          <w:rFonts w:ascii="Times New Roman" w:hAnsi="Times New Roman"/>
          <w:sz w:val="28"/>
          <w:szCs w:val="28"/>
          <w:lang w:eastAsia="ru-RU"/>
        </w:rPr>
        <w:t>546 053,7</w:t>
      </w:r>
      <w:r w:rsidRPr="009A70AA">
        <w:rPr>
          <w:rFonts w:ascii="Times New Roman" w:hAnsi="Times New Roman"/>
          <w:sz w:val="28"/>
          <w:szCs w:val="28"/>
          <w:lang w:eastAsia="ru-RU"/>
        </w:rPr>
        <w:t xml:space="preserve"> тысяч р</w:t>
      </w:r>
      <w:r w:rsidR="000177D2">
        <w:rPr>
          <w:rFonts w:ascii="Times New Roman" w:hAnsi="Times New Roman"/>
          <w:sz w:val="28"/>
          <w:szCs w:val="28"/>
          <w:lang w:eastAsia="ru-RU"/>
        </w:rPr>
        <w:t>ублей с превышением доходов над </w:t>
      </w:r>
      <w:r w:rsidRPr="009A70AA">
        <w:rPr>
          <w:rFonts w:ascii="Times New Roman" w:hAnsi="Times New Roman"/>
          <w:sz w:val="28"/>
          <w:szCs w:val="28"/>
          <w:lang w:eastAsia="ru-RU"/>
        </w:rPr>
        <w:t xml:space="preserve">расходами в сумме </w:t>
      </w:r>
      <w:r w:rsidR="004E66C6" w:rsidRPr="009A70AA">
        <w:rPr>
          <w:rFonts w:ascii="Times New Roman" w:hAnsi="Times New Roman"/>
          <w:sz w:val="28"/>
          <w:szCs w:val="28"/>
          <w:lang w:eastAsia="ru-RU"/>
        </w:rPr>
        <w:t>19</w:t>
      </w:r>
      <w:r w:rsidR="00D05076" w:rsidRPr="009A70AA">
        <w:rPr>
          <w:rFonts w:ascii="Times New Roman" w:hAnsi="Times New Roman"/>
          <w:sz w:val="28"/>
          <w:szCs w:val="28"/>
          <w:lang w:eastAsia="ru-RU"/>
        </w:rPr>
        <w:t> </w:t>
      </w:r>
      <w:r w:rsidR="004E66C6" w:rsidRPr="009A70AA">
        <w:rPr>
          <w:rFonts w:ascii="Times New Roman" w:hAnsi="Times New Roman"/>
          <w:sz w:val="28"/>
          <w:szCs w:val="28"/>
          <w:lang w:eastAsia="ru-RU"/>
        </w:rPr>
        <w:t>726</w:t>
      </w:r>
      <w:r w:rsidR="00D05076" w:rsidRPr="009A70AA">
        <w:rPr>
          <w:rFonts w:ascii="Times New Roman" w:hAnsi="Times New Roman"/>
          <w:sz w:val="28"/>
          <w:szCs w:val="28"/>
          <w:lang w:eastAsia="ru-RU"/>
        </w:rPr>
        <w:t>,</w:t>
      </w:r>
      <w:r w:rsidR="004E66C6" w:rsidRPr="009A70AA">
        <w:rPr>
          <w:rFonts w:ascii="Times New Roman" w:hAnsi="Times New Roman"/>
          <w:sz w:val="28"/>
          <w:szCs w:val="28"/>
          <w:lang w:eastAsia="ru-RU"/>
        </w:rPr>
        <w:t>5</w:t>
      </w:r>
      <w:r w:rsidRPr="009A70AA">
        <w:rPr>
          <w:rFonts w:ascii="Times New Roman" w:hAnsi="Times New Roman"/>
          <w:sz w:val="28"/>
          <w:szCs w:val="28"/>
          <w:lang w:eastAsia="ru-RU"/>
        </w:rPr>
        <w:t xml:space="preserve"> тысяч рублей (прилагается)</w:t>
      </w:r>
    </w:p>
    <w:p w:rsidR="00654B1E" w:rsidRPr="009A70AA" w:rsidRDefault="00654B1E" w:rsidP="009A7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0AA">
        <w:rPr>
          <w:rFonts w:ascii="Times New Roman" w:hAnsi="Times New Roman"/>
          <w:sz w:val="28"/>
          <w:szCs w:val="28"/>
          <w:lang w:eastAsia="ru-RU"/>
        </w:rPr>
        <w:t xml:space="preserve">2. Отчет об исполнении бюджета Лихославльского муниципального округа Тверской области за </w:t>
      </w:r>
      <w:r w:rsidR="00D2450D" w:rsidRPr="009A70AA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9A70AA">
        <w:rPr>
          <w:rFonts w:ascii="Times New Roman" w:hAnsi="Times New Roman"/>
          <w:sz w:val="28"/>
          <w:szCs w:val="28"/>
          <w:lang w:eastAsia="ru-RU"/>
        </w:rPr>
        <w:t xml:space="preserve"> 2022 года направить в Думу Лихославльского муниципального округа Тверской области и Контрольно-счетную палату Тверской области.</w:t>
      </w:r>
    </w:p>
    <w:p w:rsidR="00654B1E" w:rsidRPr="009A70AA" w:rsidRDefault="00654B1E" w:rsidP="009A7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0AA">
        <w:rPr>
          <w:rFonts w:ascii="Times New Roman" w:hAnsi="Times New Roman"/>
          <w:sz w:val="28"/>
          <w:szCs w:val="28"/>
          <w:lang w:eastAsia="ru-RU"/>
        </w:rPr>
        <w:t xml:space="preserve">3. Настоящее постановление </w:t>
      </w:r>
      <w:r w:rsidRPr="009A7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подлежит опубликованию в газете </w:t>
      </w:r>
      <w:r w:rsidR="00442D8B" w:rsidRPr="009A70AA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9A70AA">
        <w:rPr>
          <w:rFonts w:ascii="Times New Roman" w:hAnsi="Times New Roman"/>
          <w:color w:val="000000"/>
          <w:sz w:val="28"/>
          <w:szCs w:val="28"/>
          <w:lang w:eastAsia="ru-RU"/>
        </w:rPr>
        <w:t>Наша жизнь</w:t>
      </w:r>
      <w:r w:rsidR="00442D8B" w:rsidRPr="009A70A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9A7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размещению на официальном сайте Лихославльского муниципального округа Тверской области в сети Интернет</w:t>
      </w:r>
      <w:r w:rsidRPr="009A70AA">
        <w:rPr>
          <w:rFonts w:ascii="Times New Roman" w:hAnsi="Times New Roman"/>
          <w:sz w:val="28"/>
          <w:szCs w:val="28"/>
          <w:lang w:eastAsia="ru-RU"/>
        </w:rPr>
        <w:t>.</w:t>
      </w:r>
    </w:p>
    <w:p w:rsidR="00F439BB" w:rsidRPr="009A70AA" w:rsidRDefault="00F439BB" w:rsidP="009A70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13F1" w:rsidRPr="001E4E6E" w:rsidRDefault="00D413F1" w:rsidP="001E4E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252"/>
      </w:tblGrid>
      <w:tr w:rsidR="001E4E6E" w:rsidRPr="006F6C72" w:rsidTr="000177D2">
        <w:tc>
          <w:tcPr>
            <w:tcW w:w="5954" w:type="dxa"/>
            <w:vAlign w:val="center"/>
          </w:tcPr>
          <w:p w:rsidR="007A254F" w:rsidRDefault="000177D2" w:rsidP="00DC7B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Лихославльского</w:t>
            </w:r>
          </w:p>
          <w:p w:rsidR="001E4E6E" w:rsidRPr="001E4E6E" w:rsidRDefault="00DC7BE2" w:rsidP="00DC7B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4252" w:type="dxa"/>
            <w:vAlign w:val="bottom"/>
          </w:tcPr>
          <w:p w:rsidR="001E4E6E" w:rsidRPr="001E4E6E" w:rsidRDefault="00D413F1" w:rsidP="007A25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Виноградова</w:t>
            </w:r>
          </w:p>
        </w:tc>
      </w:tr>
    </w:tbl>
    <w:p w:rsidR="000177D2" w:rsidRDefault="000177D2" w:rsidP="001E4E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0177D2" w:rsidSect="00C24E2C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17" w:type="pct"/>
        <w:tblLook w:val="01E0" w:firstRow="1" w:lastRow="1" w:firstColumn="1" w:lastColumn="1" w:noHBand="0" w:noVBand="0"/>
      </w:tblPr>
      <w:tblGrid>
        <w:gridCol w:w="4962"/>
        <w:gridCol w:w="5278"/>
      </w:tblGrid>
      <w:tr w:rsidR="00654B1E" w:rsidRPr="00654B1E" w:rsidTr="004206C7">
        <w:trPr>
          <w:trHeight w:val="20"/>
        </w:trPr>
        <w:tc>
          <w:tcPr>
            <w:tcW w:w="2423" w:type="pct"/>
          </w:tcPr>
          <w:p w:rsidR="00654B1E" w:rsidRPr="00654B1E" w:rsidRDefault="00654B1E" w:rsidP="00654B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B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2577" w:type="pct"/>
          </w:tcPr>
          <w:p w:rsidR="00654B1E" w:rsidRPr="00654B1E" w:rsidRDefault="00654B1E" w:rsidP="00654B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654B1E" w:rsidRPr="00654B1E" w:rsidRDefault="00654B1E" w:rsidP="00423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B1E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  <w:r w:rsidR="004206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4B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Лихославльского муниципального округа </w:t>
            </w:r>
            <w:r w:rsidR="00E725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206C7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E725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D2450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1260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206C7">
              <w:rPr>
                <w:rFonts w:ascii="Times New Roman" w:hAnsi="Times New Roman"/>
                <w:sz w:val="28"/>
                <w:szCs w:val="28"/>
                <w:lang w:eastAsia="ru-RU"/>
              </w:rPr>
              <w:t>.2022 № 216-1</w:t>
            </w:r>
            <w:bookmarkStart w:id="0" w:name="_GoBack"/>
            <w:bookmarkEnd w:id="0"/>
          </w:p>
        </w:tc>
      </w:tr>
    </w:tbl>
    <w:p w:rsidR="003A533A" w:rsidRDefault="003A533A" w:rsidP="001E4E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B1E" w:rsidRPr="00654B1E" w:rsidRDefault="00654B1E" w:rsidP="00654B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B1E">
        <w:rPr>
          <w:rFonts w:ascii="Times New Roman" w:hAnsi="Times New Roman"/>
          <w:b/>
          <w:sz w:val="28"/>
          <w:szCs w:val="28"/>
        </w:rPr>
        <w:t>ОТЧЕТ</w:t>
      </w:r>
    </w:p>
    <w:p w:rsidR="00654B1E" w:rsidRPr="00654B1E" w:rsidRDefault="00654B1E" w:rsidP="00654B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B1E">
        <w:rPr>
          <w:rFonts w:ascii="Times New Roman" w:hAnsi="Times New Roman"/>
          <w:b/>
          <w:sz w:val="28"/>
          <w:szCs w:val="28"/>
        </w:rPr>
        <w:t>об исполнении бюджета Лихославльского муниципального округа</w:t>
      </w:r>
      <w:r w:rsidR="007B2215">
        <w:rPr>
          <w:rFonts w:ascii="Times New Roman" w:hAnsi="Times New Roman"/>
          <w:b/>
          <w:sz w:val="28"/>
          <w:szCs w:val="28"/>
        </w:rPr>
        <w:br/>
      </w:r>
      <w:r w:rsidRPr="00654B1E">
        <w:rPr>
          <w:rFonts w:ascii="Times New Roman" w:hAnsi="Times New Roman"/>
          <w:b/>
          <w:sz w:val="28"/>
          <w:szCs w:val="28"/>
        </w:rPr>
        <w:t xml:space="preserve">за </w:t>
      </w:r>
      <w:r w:rsidR="00D2450D">
        <w:rPr>
          <w:rFonts w:ascii="Times New Roman" w:hAnsi="Times New Roman"/>
          <w:b/>
          <w:sz w:val="28"/>
          <w:szCs w:val="28"/>
        </w:rPr>
        <w:t>9 месяцев</w:t>
      </w:r>
      <w:r w:rsidRPr="00654B1E">
        <w:rPr>
          <w:rFonts w:ascii="Times New Roman" w:hAnsi="Times New Roman"/>
          <w:b/>
          <w:sz w:val="28"/>
          <w:szCs w:val="28"/>
        </w:rPr>
        <w:t xml:space="preserve"> 202</w:t>
      </w:r>
      <w:r w:rsidR="007B2215">
        <w:rPr>
          <w:rFonts w:ascii="Times New Roman" w:hAnsi="Times New Roman"/>
          <w:b/>
          <w:sz w:val="28"/>
          <w:szCs w:val="28"/>
        </w:rPr>
        <w:t>2 года</w:t>
      </w:r>
    </w:p>
    <w:p w:rsidR="00654B1E" w:rsidRPr="00654B1E" w:rsidRDefault="00654B1E" w:rsidP="00654B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4B1E" w:rsidRDefault="00654B1E" w:rsidP="00654B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54B1E">
        <w:rPr>
          <w:rFonts w:ascii="Times New Roman" w:hAnsi="Times New Roman"/>
          <w:b/>
          <w:sz w:val="28"/>
          <w:szCs w:val="28"/>
        </w:rPr>
        <w:t>Исполнение бюджета Лихославльского муниципального округа по доходам</w:t>
      </w:r>
    </w:p>
    <w:p w:rsidR="00163F73" w:rsidRDefault="00163F73" w:rsidP="00654B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16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2385"/>
        <w:gridCol w:w="4248"/>
        <w:gridCol w:w="1270"/>
        <w:gridCol w:w="1306"/>
        <w:gridCol w:w="1007"/>
      </w:tblGrid>
      <w:tr w:rsidR="005F141F" w:rsidRPr="002635E4" w:rsidTr="00235806">
        <w:trPr>
          <w:trHeight w:val="31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41F" w:rsidRPr="002635E4" w:rsidRDefault="005F141F" w:rsidP="006B03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5E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41F" w:rsidRPr="002635E4" w:rsidRDefault="005F141F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5E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41F" w:rsidRPr="002635E4" w:rsidRDefault="005F141F" w:rsidP="006B03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5E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41F" w:rsidRPr="002635E4" w:rsidRDefault="005F141F" w:rsidP="006B03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5E4">
              <w:rPr>
                <w:rFonts w:ascii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6" w:rsidRPr="00686FE9" w:rsidRDefault="004E66C6" w:rsidP="0050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6" w:rsidRPr="00686FE9" w:rsidRDefault="004E66C6" w:rsidP="00420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6" w:rsidRPr="00686FE9" w:rsidRDefault="004E66C6" w:rsidP="0050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Уточнен. план на 2022 год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6" w:rsidRPr="00686FE9" w:rsidRDefault="004E66C6" w:rsidP="00576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01.10.2022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6" w:rsidRPr="00686FE9" w:rsidRDefault="004E66C6" w:rsidP="0050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% исп. к годовому плану</w:t>
            </w:r>
          </w:p>
        </w:tc>
      </w:tr>
      <w:tr w:rsidR="004E66C6" w:rsidRPr="00686FE9" w:rsidTr="00235806">
        <w:trPr>
          <w:trHeight w:val="24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6" w:rsidRPr="00686FE9" w:rsidRDefault="004E66C6" w:rsidP="00235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356576,8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237961,7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66,7</w:t>
            </w:r>
          </w:p>
        </w:tc>
      </w:tr>
      <w:tr w:rsidR="004E66C6" w:rsidRPr="00686FE9" w:rsidTr="00235806">
        <w:trPr>
          <w:trHeight w:val="25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319771,5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223070,0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4E66C6" w:rsidRPr="00686FE9" w:rsidTr="00235806">
        <w:trPr>
          <w:trHeight w:val="25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36805,3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14891,7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4E66C6" w:rsidRPr="00686FE9" w:rsidTr="00235806">
        <w:trPr>
          <w:trHeight w:val="25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262601,4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188198,4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71,7</w:t>
            </w:r>
          </w:p>
        </w:tc>
      </w:tr>
      <w:tr w:rsidR="004E66C6" w:rsidRPr="00686FE9" w:rsidTr="00235806">
        <w:trPr>
          <w:trHeight w:val="25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00010102000010000110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262601,4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188198,4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71,7</w:t>
            </w:r>
          </w:p>
        </w:tc>
      </w:tr>
      <w:tr w:rsidR="004E66C6" w:rsidRPr="00686FE9" w:rsidTr="00235806">
        <w:trPr>
          <w:trHeight w:val="144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00010102010010000110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245913,0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174968,0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4E66C6" w:rsidRPr="00686FE9" w:rsidTr="00235806">
        <w:trPr>
          <w:trHeight w:val="216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00010102020010000110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3310,0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1831,0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55,3</w:t>
            </w:r>
          </w:p>
        </w:tc>
      </w:tr>
      <w:tr w:rsidR="004E66C6" w:rsidRPr="00686FE9" w:rsidTr="00235806">
        <w:trPr>
          <w:trHeight w:val="27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00010102030010000110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1891,0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2402,3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4E66C6" w:rsidRPr="00686FE9" w:rsidTr="00235806">
        <w:trPr>
          <w:trHeight w:val="175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00010102040010000110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189,4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51,1</w:t>
            </w:r>
          </w:p>
        </w:tc>
      </w:tr>
      <w:tr w:rsidR="004E66C6" w:rsidRPr="00686FE9" w:rsidTr="00235806">
        <w:trPr>
          <w:trHeight w:val="197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00010102080010000110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11298,0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8900,4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15171,5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12871,0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84,8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00010302000010000110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15171,5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12871,0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4E66C6" w:rsidRPr="00686FE9" w:rsidTr="00235806">
        <w:trPr>
          <w:trHeight w:val="144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00010302230010000110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6859,5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6293,3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4E66C6" w:rsidRPr="00686FE9" w:rsidTr="00235806">
        <w:trPr>
          <w:trHeight w:val="112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00010302231010000110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6859,5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6293,3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4E66C6" w:rsidRPr="00686FE9" w:rsidTr="00235806">
        <w:trPr>
          <w:trHeight w:val="16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00010302240010000110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4E66C6" w:rsidRPr="00686FE9" w:rsidTr="00235806">
        <w:trPr>
          <w:trHeight w:val="264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00010302241010000110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4E66C6" w:rsidRPr="00686FE9" w:rsidTr="00235806">
        <w:trPr>
          <w:trHeight w:val="14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00010302250010000110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9134,2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7244,6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4E66C6" w:rsidRPr="00686FE9" w:rsidTr="00235806">
        <w:trPr>
          <w:trHeight w:val="698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00010302251010000110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686F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9134,2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7244,6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4E66C6" w:rsidRPr="00686FE9" w:rsidTr="00235806">
        <w:trPr>
          <w:trHeight w:val="144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00010302260010000110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-860,2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-702,5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4E66C6" w:rsidRPr="00686FE9" w:rsidTr="00235806">
        <w:trPr>
          <w:trHeight w:val="223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00010302261010000110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-860,2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-702,5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4E66C6" w:rsidRPr="00686FE9" w:rsidTr="00235806">
        <w:trPr>
          <w:trHeight w:val="25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9895,6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6370,3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64,4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00010501000000000110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5345,6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4202,4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00010501010010000110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4200,7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3486,5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00010501011010000110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4200,7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3486,5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00010501020010000110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1144,9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715,8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4E66C6" w:rsidRPr="00686FE9" w:rsidTr="00235806">
        <w:trPr>
          <w:trHeight w:val="12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00010501021010000110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1144,9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715,8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00010502000020000110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-4,3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00010502010020000110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00010502020020000110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-5,3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25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00010503000010000110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-21,6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25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00010503010010000110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-21,6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00010504000020000110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4505,0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2191,6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4E66C6" w:rsidRPr="00686FE9" w:rsidTr="00235806">
        <w:trPr>
          <w:trHeight w:val="86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00010504060020000110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Налог, взымаемый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4505,0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2191,6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4E66C6" w:rsidRPr="00686FE9" w:rsidTr="00235806">
        <w:trPr>
          <w:trHeight w:val="25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29105,0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13570,8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</w:tr>
      <w:tr w:rsidR="004E66C6" w:rsidRPr="00686FE9" w:rsidTr="00235806">
        <w:trPr>
          <w:trHeight w:val="25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00010601000000000110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5321,0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1163,0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4E66C6" w:rsidRPr="00686FE9" w:rsidTr="00235806">
        <w:trPr>
          <w:trHeight w:val="96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00010601020140000110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5321,0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1163,0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4E66C6" w:rsidRPr="00686FE9" w:rsidTr="00235806">
        <w:trPr>
          <w:trHeight w:val="25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00010606000000000110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23784,0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12407,8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4E66C6" w:rsidRPr="00686FE9" w:rsidTr="00235806">
        <w:trPr>
          <w:trHeight w:val="25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00010606030000000110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14007,0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10226,8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00010606032140000110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14007,0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10226,8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4E66C6" w:rsidRPr="00686FE9" w:rsidTr="00235806">
        <w:trPr>
          <w:trHeight w:val="25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00010606040000000110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9777,0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2181,0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4E66C6" w:rsidRPr="00686FE9" w:rsidTr="00235806">
        <w:trPr>
          <w:trHeight w:val="839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00010606042140000110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9777,0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2181,0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4E66C6" w:rsidRPr="00686FE9" w:rsidTr="00235806">
        <w:trPr>
          <w:trHeight w:val="25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2998,0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2059,5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68,7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00010803000010000110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2998,0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2059,5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4E66C6" w:rsidRPr="00686FE9" w:rsidTr="00235806">
        <w:trPr>
          <w:trHeight w:val="89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00010803010010000110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2998,0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2059,5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10765,7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6085,4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56,5</w:t>
            </w:r>
          </w:p>
        </w:tc>
      </w:tr>
      <w:tr w:rsidR="004E66C6" w:rsidRPr="00686FE9" w:rsidTr="00235806">
        <w:trPr>
          <w:trHeight w:val="206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00011105000000000120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9364,6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5597,2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4E66C6" w:rsidRPr="00686FE9" w:rsidTr="00235806">
        <w:trPr>
          <w:trHeight w:val="1401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00011105010000000120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6836,4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4714,2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4E66C6" w:rsidRPr="00686FE9" w:rsidTr="00235806">
        <w:trPr>
          <w:trHeight w:val="1549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00011105012140000120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6836,4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4714,2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4E66C6" w:rsidRPr="00686FE9" w:rsidTr="00235806">
        <w:trPr>
          <w:trHeight w:val="16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00011105020000000120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1028,3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</w:tr>
      <w:tr w:rsidR="004E66C6" w:rsidRPr="00686FE9" w:rsidTr="00235806">
        <w:trPr>
          <w:trHeight w:val="15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00011105024140000120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1028,3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</w:tr>
      <w:tr w:rsidR="004E66C6" w:rsidRPr="00686FE9" w:rsidTr="00235806">
        <w:trPr>
          <w:trHeight w:val="1732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00011105030000000120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4E66C6" w:rsidRPr="00686FE9" w:rsidTr="00235806">
        <w:trPr>
          <w:trHeight w:val="140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00011105034140000120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4E66C6" w:rsidRPr="00686FE9" w:rsidTr="00235806">
        <w:trPr>
          <w:trHeight w:val="96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00011105070000000120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1281,8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743,0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00011105074140000120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1281,8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743,0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4E66C6" w:rsidRPr="00686FE9" w:rsidTr="00235806">
        <w:trPr>
          <w:trHeight w:val="96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00011105300000000120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2286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00011105312140000120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00011107000000000120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96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00011107010000000120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платежей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120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00011107014140000120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140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00011109000000000120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1166,1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488,2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4E66C6" w:rsidRPr="00686FE9" w:rsidTr="00235806">
        <w:trPr>
          <w:trHeight w:val="16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00011109040000000120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999,9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36,2</w:t>
            </w:r>
          </w:p>
        </w:tc>
      </w:tr>
      <w:tr w:rsidR="004E66C6" w:rsidRPr="00686FE9" w:rsidTr="00235806">
        <w:trPr>
          <w:trHeight w:val="1531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00011109044140000120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999,9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36,2</w:t>
            </w:r>
          </w:p>
        </w:tc>
      </w:tr>
      <w:tr w:rsidR="004E66C6" w:rsidRPr="00686FE9" w:rsidTr="00235806">
        <w:trPr>
          <w:trHeight w:val="225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00011109080000000120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4E66C6" w:rsidRPr="00686FE9" w:rsidTr="00235806">
        <w:trPr>
          <w:trHeight w:val="556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00011109080140000120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00011200000000000000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272,7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00011201000010000120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272,7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57,8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00011201010010000120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325,6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00011201030010000120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8,9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00011201040010000120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-56,2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-42,1</w:t>
            </w:r>
          </w:p>
        </w:tc>
      </w:tr>
      <w:tr w:rsidR="004E66C6" w:rsidRPr="00686FE9" w:rsidTr="00235806">
        <w:trPr>
          <w:trHeight w:val="25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00011201041010000120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-56,2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-42,1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00011300000000000000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19,8</w:t>
            </w:r>
          </w:p>
        </w:tc>
      </w:tr>
      <w:tr w:rsidR="004E66C6" w:rsidRPr="00686FE9" w:rsidTr="00235806">
        <w:trPr>
          <w:trHeight w:val="316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00011302000000000130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00011302060000000130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00011302064140000130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00011400000000000000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23849,3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5677,3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23,8</w:t>
            </w:r>
          </w:p>
        </w:tc>
      </w:tr>
      <w:tr w:rsidR="004E66C6" w:rsidRPr="00686FE9" w:rsidTr="00235806">
        <w:trPr>
          <w:trHeight w:val="16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00011402000000000000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8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00011402040140000410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27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00011402043140000410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00011406000000000430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14371,3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2804,8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00011406010000000430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1891,7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96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00011406012140000430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1891,7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120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00011406020000000430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14371,3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913,1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6,4</w:t>
            </w:r>
          </w:p>
        </w:tc>
      </w:tr>
      <w:tr w:rsidR="004E66C6" w:rsidRPr="00686FE9" w:rsidTr="00235806">
        <w:trPr>
          <w:trHeight w:val="120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00011406024140000430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14371,3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913,1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6,4</w:t>
            </w:r>
          </w:p>
        </w:tc>
      </w:tr>
      <w:tr w:rsidR="004E66C6" w:rsidRPr="00686FE9" w:rsidTr="00235806">
        <w:trPr>
          <w:trHeight w:val="144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00011406310000000430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473,7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192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00011406312140000430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473,7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00011413000000000000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9478,0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1974,8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4E66C6" w:rsidRPr="00686FE9" w:rsidTr="00235806">
        <w:trPr>
          <w:trHeight w:val="96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00011413040140000410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9478,0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1974,8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4E66C6" w:rsidRPr="00686FE9" w:rsidTr="00235806">
        <w:trPr>
          <w:trHeight w:val="25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00011600000000000000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591,3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2083,7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352,4</w:t>
            </w:r>
          </w:p>
        </w:tc>
      </w:tr>
      <w:tr w:rsidR="004E66C6" w:rsidRPr="00686FE9" w:rsidTr="00235806">
        <w:trPr>
          <w:trHeight w:val="158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00011601053010000140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4E66C6" w:rsidRPr="00686FE9" w:rsidTr="00235806">
        <w:trPr>
          <w:trHeight w:val="2116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00011601063010000140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4E66C6" w:rsidRPr="00686FE9" w:rsidTr="00235806">
        <w:trPr>
          <w:trHeight w:val="1549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00011601073010000140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4E66C6" w:rsidRPr="00686FE9" w:rsidTr="00235806">
        <w:trPr>
          <w:trHeight w:val="1771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00011601083010000140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175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00011601084010000140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376,3</w:t>
            </w:r>
          </w:p>
        </w:tc>
      </w:tr>
      <w:tr w:rsidR="004E66C6" w:rsidRPr="00686FE9" w:rsidTr="00235806">
        <w:trPr>
          <w:trHeight w:val="1612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00011601113010000140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E66C6" w:rsidRPr="00686FE9" w:rsidTr="00235806">
        <w:trPr>
          <w:trHeight w:val="41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00011601143010000140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</w:t>
            </w: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40,6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195,9</w:t>
            </w:r>
          </w:p>
        </w:tc>
      </w:tr>
      <w:tr w:rsidR="004E66C6" w:rsidRPr="00686FE9" w:rsidTr="00235806">
        <w:trPr>
          <w:trHeight w:val="24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00011601153010000140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500,4</w:t>
            </w:r>
          </w:p>
        </w:tc>
      </w:tr>
      <w:tr w:rsidR="004E66C6" w:rsidRPr="00686FE9" w:rsidTr="00235806">
        <w:trPr>
          <w:trHeight w:val="183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00011601173010000140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4E66C6" w:rsidRPr="00686FE9" w:rsidTr="00235806">
        <w:trPr>
          <w:trHeight w:val="55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00011601193010000140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4E66C6" w:rsidRPr="00686FE9" w:rsidTr="00235806">
        <w:trPr>
          <w:trHeight w:val="1626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00011601194010000140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1833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00011601203010000140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4E66C6" w:rsidRPr="00686FE9" w:rsidTr="00235806">
        <w:trPr>
          <w:trHeight w:val="96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00011602020020000140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14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00011607010140000140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96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00011610031140000140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55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00011610123010000140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1604,6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144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00011610129010000140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-188,5</w:t>
            </w:r>
          </w:p>
        </w:tc>
      </w:tr>
      <w:tr w:rsidR="004E66C6" w:rsidRPr="00686FE9" w:rsidTr="00235806">
        <w:trPr>
          <w:trHeight w:val="225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00011611050010000140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9,2</w:t>
            </w:r>
          </w:p>
        </w:tc>
      </w:tr>
      <w:tr w:rsidR="004E66C6" w:rsidRPr="00686FE9" w:rsidTr="00235806">
        <w:trPr>
          <w:trHeight w:val="25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00011700000000000000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Прочие неналоговые доходы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759,3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775,2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102,1</w:t>
            </w:r>
          </w:p>
        </w:tc>
      </w:tr>
      <w:tr w:rsidR="004E66C6" w:rsidRPr="00686FE9" w:rsidTr="00235806">
        <w:trPr>
          <w:trHeight w:val="252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00011701000000000180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492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00011701040140000180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25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00011715000000000150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759,3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00011715020140000150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759,3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4E66C6" w:rsidRPr="00686FE9" w:rsidTr="00235806">
        <w:trPr>
          <w:trHeight w:val="25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499704,9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327818,5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65,6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499423,4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327777,2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00020210000000000150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14082,0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10561,5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00020215001000000150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14082,0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10561,5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00020215001140000150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14082,0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10561,5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00020220000000000150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235567,5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128201,1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54,4</w:t>
            </w:r>
          </w:p>
        </w:tc>
      </w:tr>
      <w:tr w:rsidR="004E66C6" w:rsidRPr="00686FE9" w:rsidTr="00235806">
        <w:trPr>
          <w:trHeight w:val="41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00020220216000000150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40364,2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22818,1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4E66C6" w:rsidRPr="00686FE9" w:rsidTr="00235806">
        <w:trPr>
          <w:trHeight w:val="104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00020220216142123150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округов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3758,0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873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00020220216142224150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округов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34280,7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20587,5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4E66C6" w:rsidRPr="00686FE9" w:rsidTr="00235806">
        <w:trPr>
          <w:trHeight w:val="27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00020220216142227150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округов на проведение мероприятий в целях обеспечения безопасности дорожного </w:t>
            </w: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движения на автомобильных дорогах общего пользования местного значения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2325,5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2230,6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4E66C6" w:rsidRPr="00686FE9" w:rsidTr="00235806">
        <w:trPr>
          <w:trHeight w:val="916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00020225065000000150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29441,2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84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00020225065140000150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29441,2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112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00020225304000000150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11644,0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7269,4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4E66C6" w:rsidRPr="00686FE9" w:rsidTr="00235806">
        <w:trPr>
          <w:trHeight w:val="120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00020225304140000150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11644,0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7269,4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4E66C6" w:rsidRPr="00686FE9" w:rsidTr="00235806">
        <w:trPr>
          <w:trHeight w:val="96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00020225467000000150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7771,8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7736,0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4E66C6" w:rsidRPr="00686FE9" w:rsidTr="00235806">
        <w:trPr>
          <w:trHeight w:val="120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00020225467140000150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7771,8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7736,0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4E66C6" w:rsidRPr="00686FE9" w:rsidTr="00235806">
        <w:trPr>
          <w:trHeight w:val="651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00020225497000000150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7257,6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7257,6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00020225497140000150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7257,6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7257,6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00020225513000000150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6838,4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6825,3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00020225513140000150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6838,4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6825,3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00020225519000000150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358,2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358,2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00020225519140000150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358,2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358,2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00020225555000000150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12494,6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4295,3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00020225555140000150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12494,6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4295,3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00020225599000000150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00020225599140000150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00020225750000000150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60151,5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25526,6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42,4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00020225750140000150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60151,5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25526,6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42,4</w:t>
            </w:r>
          </w:p>
        </w:tc>
      </w:tr>
      <w:tr w:rsidR="004E66C6" w:rsidRPr="00686FE9" w:rsidTr="00235806">
        <w:trPr>
          <w:trHeight w:val="201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00020229999000000150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59097,6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46114,6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00020202999140000150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Прочие субсидии бюджетам муниципальных округов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59097,6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46114,6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00020230000000000150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246085,0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184327,8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74,9</w:t>
            </w:r>
          </w:p>
        </w:tc>
      </w:tr>
      <w:tr w:rsidR="004E66C6" w:rsidRPr="00686FE9" w:rsidTr="00235806">
        <w:trPr>
          <w:trHeight w:val="27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00020230029000000150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5146,0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4184,3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4E66C6" w:rsidRPr="00686FE9" w:rsidTr="00235806">
        <w:trPr>
          <w:trHeight w:val="556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00020230029140000150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5146,0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4184,3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4E66C6" w:rsidRPr="00686FE9" w:rsidTr="00235806">
        <w:trPr>
          <w:trHeight w:val="134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00020235082000000150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1375,3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1375,3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E66C6" w:rsidRPr="00686FE9" w:rsidTr="00235806">
        <w:trPr>
          <w:trHeight w:val="120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00020235082140000150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1375,3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1375,3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E66C6" w:rsidRPr="00686FE9" w:rsidTr="00235806">
        <w:trPr>
          <w:trHeight w:val="83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00020235118000000150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756,8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4E66C6" w:rsidRPr="00686FE9" w:rsidTr="00235806">
        <w:trPr>
          <w:trHeight w:val="96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00020235118140000150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756,8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4E66C6" w:rsidRPr="00686FE9" w:rsidTr="00235806">
        <w:trPr>
          <w:trHeight w:val="1016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00020235120000000150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E66C6" w:rsidRPr="00686FE9" w:rsidTr="00235806">
        <w:trPr>
          <w:trHeight w:val="698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00020235120140000150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E66C6" w:rsidRPr="00686FE9" w:rsidTr="00235806">
        <w:trPr>
          <w:trHeight w:val="1248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00020235303000000150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12343,0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9120,6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73,9</w:t>
            </w:r>
          </w:p>
        </w:tc>
      </w:tr>
      <w:tr w:rsidR="004E66C6" w:rsidRPr="00686FE9" w:rsidTr="00235806">
        <w:trPr>
          <w:trHeight w:val="120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00020235303140000150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12343,0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9120,6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73,9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00020235930000000150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857,4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541,8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63,2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00020235930140000150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857,4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541,8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63,2</w:t>
            </w:r>
          </w:p>
        </w:tc>
      </w:tr>
      <w:tr w:rsidR="004E66C6" w:rsidRPr="00686FE9" w:rsidTr="00235806">
        <w:trPr>
          <w:trHeight w:val="268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00020239999000000150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субвенции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225513,6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168527,1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00020239999140000150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Прочие субвенции бюджетам муниципальных округов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225513,6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168527,1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4E66C6" w:rsidRPr="00686FE9" w:rsidTr="00235806">
        <w:trPr>
          <w:trHeight w:val="120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00020239999142015150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округов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398,0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4E66C6" w:rsidRPr="00686FE9" w:rsidTr="00235806">
        <w:trPr>
          <w:trHeight w:val="27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00020239999142016150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150953,1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117519,6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77,9</w:t>
            </w:r>
          </w:p>
        </w:tc>
      </w:tr>
      <w:tr w:rsidR="004E66C6" w:rsidRPr="00686FE9" w:rsidTr="00235806">
        <w:trPr>
          <w:trHeight w:val="12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00020239999142070150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округов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16912,7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6063,1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35,8</w:t>
            </w:r>
          </w:p>
        </w:tc>
      </w:tr>
      <w:tr w:rsidR="004E66C6" w:rsidRPr="00686FE9" w:rsidTr="00235806">
        <w:trPr>
          <w:trHeight w:val="166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00020239999142114150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округов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E66C6" w:rsidRPr="00686FE9" w:rsidTr="00235806">
        <w:trPr>
          <w:trHeight w:val="13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00020239999142153150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54655,6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42788,2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4E66C6" w:rsidRPr="00686FE9" w:rsidTr="00235806">
        <w:trPr>
          <w:trHeight w:val="1966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00020239999142174150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округов на 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2376,0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1639,5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4E66C6" w:rsidRPr="00686FE9" w:rsidTr="00235806">
        <w:trPr>
          <w:trHeight w:val="25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00020240000000000150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3688,9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4686,8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127,0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00020249999000000150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3688,9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4686,8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4E66C6" w:rsidRPr="00686FE9" w:rsidTr="00235806">
        <w:trPr>
          <w:trHeight w:val="72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00020249999140000150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3688,9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4686,8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4E66C6" w:rsidRPr="00686FE9" w:rsidTr="00235806">
        <w:trPr>
          <w:trHeight w:val="25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00020700000000000000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00020704000140000150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E66C6" w:rsidRPr="00686FE9" w:rsidTr="00235806">
        <w:trPr>
          <w:trHeight w:val="4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00020704050140000150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E66C6" w:rsidRPr="00686FE9" w:rsidTr="00235806">
        <w:trPr>
          <w:trHeight w:val="120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00021800000000000000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168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00021800000140000150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 бюджетов муниципальных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55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00021860010140000150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566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00021900000000000000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назначение. прошлых лет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-251,1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859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00021960010140000150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-251,1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6C6" w:rsidRPr="00686FE9" w:rsidTr="00235806">
        <w:trPr>
          <w:trHeight w:val="25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C6" w:rsidRPr="00686FE9" w:rsidRDefault="004E66C6" w:rsidP="004206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856281,7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565780,2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C6" w:rsidRPr="00686FE9" w:rsidRDefault="004E66C6" w:rsidP="00507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6F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66,1</w:t>
            </w:r>
          </w:p>
        </w:tc>
      </w:tr>
    </w:tbl>
    <w:p w:rsidR="004E66C6" w:rsidRDefault="004E66C6" w:rsidP="004E66C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229E6" w:rsidRPr="005A6AB8" w:rsidRDefault="004229E6" w:rsidP="005A6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AB8">
        <w:rPr>
          <w:rFonts w:ascii="Times New Roman" w:hAnsi="Times New Roman"/>
          <w:b/>
          <w:sz w:val="28"/>
          <w:szCs w:val="28"/>
        </w:rPr>
        <w:t>2. Исполнение бюджета Лихославл</w:t>
      </w:r>
      <w:r w:rsidR="00163F73">
        <w:rPr>
          <w:rFonts w:ascii="Times New Roman" w:hAnsi="Times New Roman"/>
          <w:b/>
          <w:sz w:val="28"/>
          <w:szCs w:val="28"/>
        </w:rPr>
        <w:t>ьского муниципального округа по </w:t>
      </w:r>
      <w:r w:rsidRPr="005A6AB8">
        <w:rPr>
          <w:rFonts w:ascii="Times New Roman" w:hAnsi="Times New Roman"/>
          <w:b/>
          <w:sz w:val="28"/>
          <w:szCs w:val="28"/>
        </w:rPr>
        <w:t>ведомствам</w:t>
      </w:r>
    </w:p>
    <w:p w:rsidR="004229E6" w:rsidRDefault="00EF0330" w:rsidP="00EF033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</w:t>
      </w:r>
      <w:r w:rsidRPr="00EF0330">
        <w:rPr>
          <w:rFonts w:ascii="Times New Roman" w:hAnsi="Times New Roman"/>
          <w:sz w:val="20"/>
          <w:szCs w:val="20"/>
        </w:rPr>
        <w:t>ыс.руб</w:t>
      </w:r>
      <w:r>
        <w:rPr>
          <w:rFonts w:ascii="Times New Roman" w:hAnsi="Times New Roman"/>
          <w:sz w:val="20"/>
          <w:szCs w:val="20"/>
        </w:rPr>
        <w:t>.)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275"/>
        <w:gridCol w:w="1276"/>
        <w:gridCol w:w="992"/>
      </w:tblGrid>
      <w:tr w:rsidR="00EF0330" w:rsidRPr="00EF0330" w:rsidTr="004F642D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330" w:rsidRPr="00EF0330" w:rsidRDefault="00EF0330" w:rsidP="00235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330" w:rsidRPr="00EF0330" w:rsidRDefault="00EF0330" w:rsidP="00235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330" w:rsidRPr="00EF0330" w:rsidRDefault="00EF0330" w:rsidP="00235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Уточнен. план за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330" w:rsidRPr="00EF0330" w:rsidRDefault="00EF0330" w:rsidP="00235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</w:t>
            </w:r>
            <w:r w:rsidR="005216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330" w:rsidRPr="00EF0330" w:rsidRDefault="00576E8A" w:rsidP="00235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 исп. к </w:t>
            </w:r>
            <w:r w:rsidR="00EF0330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год. плану</w:t>
            </w:r>
          </w:p>
        </w:tc>
      </w:tr>
      <w:tr w:rsidR="00EF0330" w:rsidRPr="00EF0330" w:rsidTr="004F642D">
        <w:trPr>
          <w:trHeight w:val="2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330" w:rsidRPr="00EF0330" w:rsidRDefault="00EF0330" w:rsidP="00235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EF0330" w:rsidRPr="00EF0330" w:rsidTr="004F642D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0330" w:rsidRPr="00EF0330" w:rsidTr="004F642D">
        <w:trPr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Лихославльского муниципального округа Тверской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0076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076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076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599</w:t>
            </w: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0076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0076F1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143 303,6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0076F1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61,6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49 869,</w:t>
            </w:r>
            <w:r w:rsidR="000076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0076F1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34 643,6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0076F1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69,5</w:t>
            </w:r>
          </w:p>
        </w:tc>
      </w:tr>
      <w:tr w:rsidR="00EF0330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076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665,8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0076F1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79,1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0102 109012011С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2 106,1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0076F1">
              <w:rPr>
                <w:rFonts w:ascii="Times New Roman" w:hAnsi="Times New Roman"/>
                <w:sz w:val="20"/>
                <w:szCs w:val="20"/>
                <w:lang w:eastAsia="ru-RU"/>
              </w:rPr>
              <w:t> 665,8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0076F1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71,6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0102 109012011С 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0076F1">
              <w:rPr>
                <w:rFonts w:ascii="Times New Roman" w:hAnsi="Times New Roman"/>
                <w:sz w:val="20"/>
                <w:szCs w:val="20"/>
                <w:lang w:eastAsia="ru-RU"/>
              </w:rPr>
              <w:t> 487,1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0076F1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0076F1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71,6</w:t>
            </w:r>
          </w:p>
        </w:tc>
      </w:tr>
      <w:tr w:rsidR="00EF0330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0102 109012011С 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0076F1" w:rsidP="000076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0076F1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0076F1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78,5</w:t>
            </w:r>
          </w:p>
        </w:tc>
      </w:tr>
      <w:tr w:rsidR="00EF0330" w:rsidRPr="00EF0330" w:rsidTr="004F642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0102 109012011С 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0076F1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0076F1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0076F1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F0330" w:rsidRPr="00EF0330" w:rsidTr="004F642D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32 046,</w:t>
            </w:r>
            <w:r w:rsidR="000076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0076F1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22 0</w:t>
            </w:r>
            <w:r w:rsidR="00EF0330"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0076F1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68,9</w:t>
            </w:r>
          </w:p>
        </w:tc>
      </w:tr>
      <w:tr w:rsidR="00EF0330" w:rsidRPr="00EF0330" w:rsidTr="004F642D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601 0104 1090110510 000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0076F1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0076F1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601 0104 1090110510 121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1377B">
              <w:rPr>
                <w:rFonts w:ascii="Times New Roman" w:hAnsi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21377B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EF0330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601 0104 1090110510 129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21377B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21377B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58,6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601 0104 1090110510 244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21377B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21377B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0104 109012012С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центральному аппарату исполнительного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31 648,</w:t>
            </w:r>
            <w:r w:rsidR="0021377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21377B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21 829,8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21377B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0104 109012012С 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20 973,3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21377B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13 704,6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21377B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EF0330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0104 109012012С 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21377B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21377B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80,6</w:t>
            </w:r>
          </w:p>
        </w:tc>
      </w:tr>
      <w:tr w:rsidR="00EF0330" w:rsidRPr="00EF0330" w:rsidTr="004F642D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0104 109012012С 129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6 723,2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21377B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4 873,6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21377B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0104 109012012С 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2 729,</w:t>
            </w:r>
            <w:r w:rsidR="0021377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21377B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2 306,9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21377B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EF0330" w:rsidRPr="00EF0330" w:rsidTr="004F642D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0104 109012012С 247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0104 109012012С 831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F0330" w:rsidRPr="00EF0330" w:rsidTr="004F642D">
        <w:trPr>
          <w:trHeight w:val="1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0104 109012012С 853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5F4D6C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D6C"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F0330" w:rsidRPr="00EF0330" w:rsidTr="004F642D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601 0105 9940051200 000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F0330" w:rsidRPr="00EF0330" w:rsidTr="004F642D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601 0105 9940051200 244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15 623,8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10 797,9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69,1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0113 084022001Б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агитационных материалов, листовок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0113 084022001Б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0113 091012001Б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Отдельные мероприятия на реализацию подпрограммы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0113 091012001Б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0113 999002002К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административно-эксплуатационной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15 025,1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10 557,2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  <w:r w:rsidR="00EF0330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0113 999002002К 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4 450,5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3 008,3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67,6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0113 999002002К 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EF0330" w:rsidRPr="00EF0330" w:rsidTr="004F642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0113 999002002К 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F4D6C">
              <w:rPr>
                <w:rFonts w:ascii="Times New Roman" w:hAnsi="Times New Roman"/>
                <w:sz w:val="20"/>
                <w:szCs w:val="20"/>
                <w:lang w:eastAsia="ru-RU"/>
              </w:rPr>
              <w:t> 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0113 999002002К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5 531,4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5F4D6C" w:rsidP="005F4D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4 327,7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F4D6C">
              <w:rPr>
                <w:rFonts w:ascii="Times New Roman" w:hAnsi="Times New Roman"/>
                <w:sz w:val="20"/>
                <w:szCs w:val="20"/>
                <w:lang w:eastAsia="ru-RU"/>
              </w:rPr>
              <w:t>8,2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0113 999002002К 247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3 442,2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62,6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601 0113 999002002К 851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5F4D6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5F4D6C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D6C" w:rsidRPr="00EF0330" w:rsidRDefault="005F4D6C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601 0113 999002002К 853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D6C" w:rsidRPr="00EF0330" w:rsidRDefault="005F4D6C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D6C"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D6C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D6C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D6C" w:rsidRPr="00EF0330" w:rsidRDefault="005F4D6C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601 0113 1090110540 000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деятельности административных комиссий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601 0113 1090110540 121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69,5</w:t>
            </w:r>
          </w:p>
        </w:tc>
      </w:tr>
      <w:tr w:rsidR="00EF0330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601 0113 1090110540 129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69,6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601 0113 1090110540 244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45,1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4 673,5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3 564,3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76,3</w:t>
            </w:r>
          </w:p>
        </w:tc>
      </w:tr>
      <w:tr w:rsidR="00EF0330" w:rsidRPr="00EF0330" w:rsidTr="004F642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63,2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601 0304 1090159302 000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деятельности органов ЗАГС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63,2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601 0304 1090159302 121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EF0330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601 0304 1090159302 122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F0330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601 0304 1090159302 129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601 0304 1090159302 244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EF0330" w:rsidRPr="00EF0330" w:rsidTr="004F642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3 816,1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3 022,5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</w:t>
            </w:r>
            <w:r w:rsidR="00EF0330"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0310 086012001Д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деятельности ЕДДС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3 445,6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</w:t>
            </w:r>
            <w:r w:rsidR="00EF0330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04,</w:t>
            </w:r>
            <w:r w:rsidR="00EF0330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0310 086012001Д 111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2 429,1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2 066,4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85,1</w:t>
            </w:r>
          </w:p>
        </w:tc>
      </w:tr>
      <w:tr w:rsidR="00EF0330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0310 086012001Д 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733,6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87,3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0310 086012001Д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B1DB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7,</w:t>
            </w:r>
            <w:r w:rsidR="00AB1DB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EF0330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0310 087012001Б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работ по противопожарным мероприятиям в Лихославльском муниципальном округе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B1DB6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0310 087012001Б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B1DB6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0310 087012002Б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Возмещение первичных мер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B1DB6">
              <w:rPr>
                <w:rFonts w:ascii="Times New Roman" w:hAnsi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EF033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0310 087012002Б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330" w:rsidRPr="00EF0330" w:rsidRDefault="00EF033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EF0330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B1DB6">
              <w:rPr>
                <w:rFonts w:ascii="Times New Roman" w:hAnsi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330" w:rsidRPr="00EF0330" w:rsidRDefault="00AB1DB6" w:rsidP="00EF03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20 165,4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66 254,4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1DB6" w:rsidRPr="00AB1DB6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1D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55,1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B1DB6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0405 09201L5990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0405 09201L5990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Водное</w:t>
            </w: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29 888,8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B1DB6" w:rsidRPr="00EF0330" w:rsidTr="004F642D">
        <w:trPr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0406 08701L0650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местным бюджетам на осуществление капитального ремонта гидротехнических сооружений, находящихся в муниципальной собственности в рамках реализации государственных программ 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субъектов Российской Федерации в области использования и охраны водных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29 888,8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601 0406 08701L0650 243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29 888,8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25 748,8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F3DD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8 809,1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4F3DD1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73,0</w:t>
            </w:r>
          </w:p>
        </w:tc>
      </w:tr>
      <w:tr w:rsidR="00AB1DB6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601 0408 0710210300 000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20 339,3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4F3DD1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14 832,2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4F3DD1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72,9</w:t>
            </w:r>
          </w:p>
        </w:tc>
      </w:tr>
      <w:tr w:rsidR="004F3DD1" w:rsidRPr="00EF0330" w:rsidTr="004F642D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DD1" w:rsidRPr="00EF0330" w:rsidRDefault="004F3DD1" w:rsidP="004F3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601 0408 0710210300 244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DD1" w:rsidRPr="00EF0330" w:rsidRDefault="004F3DD1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DD1" w:rsidRPr="00EF0330" w:rsidRDefault="004F3DD1" w:rsidP="004F3D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20 339,3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DD1" w:rsidRPr="00EF0330" w:rsidRDefault="004F3DD1" w:rsidP="004F3D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14 832,2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DD1" w:rsidRPr="00EF0330" w:rsidRDefault="004F3DD1" w:rsidP="004F3D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72,9</w:t>
            </w:r>
          </w:p>
        </w:tc>
      </w:tr>
      <w:tr w:rsidR="00AB1DB6" w:rsidRPr="00EF0330" w:rsidTr="004F642D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0408 071022001Б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транспортного обслуживания населения в городе Лихославле Лихославльского муниципального округа в соответствии с минимальными социальными требованиями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DB6" w:rsidRPr="00EF0330" w:rsidTr="004F642D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0408 071022001Б 811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DB6" w:rsidRPr="00EF0330" w:rsidTr="004F642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0408 071022099Б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КПЗ по организации транспортного обслуживания в городе Лихославле Лихославльского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1DB6" w:rsidRPr="00EF0330" w:rsidTr="004F642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0408 071022099Б 811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1DB6" w:rsidRPr="00EF0330" w:rsidTr="004F642D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0408 07102S030Ж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транспортного обслуживания населения на маршрутах автомобильного транспорта между поселениями в границах Лихославльского муниципального округа в соответствии с минимальными социальными требованиями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5 084,8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72,9</w:t>
            </w:r>
          </w:p>
        </w:tc>
      </w:tr>
      <w:tr w:rsidR="00AB1DB6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0408 07102S030Ж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5 084,8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72,9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61 580,0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44 723,7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72,6</w:t>
            </w:r>
          </w:p>
        </w:tc>
      </w:tr>
      <w:tr w:rsidR="00AB1DB6" w:rsidRPr="00EF0330" w:rsidTr="004F642D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601 0409 0710110520 000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Лихославльским муниципальным округом полномочий по содержанию автомобильных дорог общего пользования регионального и межмуниципального назначения 3 класса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16 912,7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6 063,1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35,8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601 0409 0710110520 244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16 912,7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6 063,1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35,8</w:t>
            </w:r>
          </w:p>
        </w:tc>
      </w:tr>
      <w:tr w:rsidR="00AB1DB6" w:rsidRPr="00EF0330" w:rsidTr="004F642D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601 0409 0710111020 000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FA5E83">
              <w:rPr>
                <w:rFonts w:ascii="Times New Roman" w:hAnsi="Times New Roman"/>
                <w:sz w:val="20"/>
                <w:szCs w:val="20"/>
                <w:lang w:eastAsia="ru-RU"/>
              </w:rPr>
              <w:t> 030,6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601 0409 0710111020 244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FA5E83">
              <w:rPr>
                <w:rFonts w:ascii="Times New Roman" w:hAnsi="Times New Roman"/>
                <w:sz w:val="20"/>
                <w:szCs w:val="20"/>
                <w:lang w:eastAsia="ru-RU"/>
              </w:rPr>
              <w:t> 030,6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DB6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601 0409 0710111050 000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местным бюджетам на капитальный ремонт и ремонт улично-дорожной сети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20 587,6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A5E83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FA5E8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E83" w:rsidRPr="00EF0330" w:rsidRDefault="00FA5E83" w:rsidP="00FA5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601 0409 0710111050 244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83" w:rsidRPr="00EF0330" w:rsidRDefault="00FA5E8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E83" w:rsidRPr="00EF0330" w:rsidRDefault="00FA5E83" w:rsidP="00FA5E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20 587,6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E83" w:rsidRPr="00EF0330" w:rsidRDefault="00FA5E83" w:rsidP="00FA5E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E83" w:rsidRPr="00EF0330" w:rsidRDefault="00FA5E83" w:rsidP="00FA5E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B1DB6" w:rsidRPr="00EF0330" w:rsidTr="004F642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0409 071012001Б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дорог МБУ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AB1DB6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AB1DB6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B1DB6" w:rsidRPr="00EF0330" w:rsidTr="004F642D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0409 071012001Б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</w:t>
            </w:r>
            <w:r w:rsidR="00AB1DB6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5 095</w:t>
            </w:r>
            <w:r w:rsidR="00AB1DB6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AB1DB6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B1DB6" w:rsidRPr="00EF0330" w:rsidTr="004F642D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601 0409 071012999Б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ПКЗ по осуществлению строительного контроля за ремонтом объектов дорожного хозяйства и содержания дорог в Лихославльском муниципальном округе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0409 071012999Б 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1DB6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0409 07101S1020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 расходов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0409 07101S1020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AB1DB6" w:rsidRPr="00EF0330" w:rsidTr="004F642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0409 07101S1050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 расходов на ремонт улично-дорожной сети автомобильных дорог в населенных пунктах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5 346,5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</w:t>
            </w:r>
            <w:r w:rsidR="00AB1DB6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0409 07101S1050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5 346,5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</w:t>
            </w:r>
            <w:r w:rsidR="00AB1DB6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AB1DB6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0409 071R311090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FA5E83">
              <w:rPr>
                <w:rFonts w:ascii="Times New Roman" w:hAnsi="Times New Roman"/>
                <w:sz w:val="20"/>
                <w:szCs w:val="20"/>
                <w:lang w:eastAsia="ru-RU"/>
              </w:rPr>
              <w:t> 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A5E8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E83" w:rsidRPr="00EF0330" w:rsidRDefault="00FA5E83" w:rsidP="00FA5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0409 071R311090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83" w:rsidRPr="00EF0330" w:rsidRDefault="00FA5E8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E83" w:rsidRPr="00EF0330" w:rsidRDefault="00FA5E83" w:rsidP="00FA5E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E83" w:rsidRPr="00EF0330" w:rsidRDefault="00FA5E83" w:rsidP="00FA5E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E83" w:rsidRPr="00EF0330" w:rsidRDefault="00FA5E83" w:rsidP="00FA5E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1DB6" w:rsidRPr="00EF0330" w:rsidTr="004F642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0409 071R3S1090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 расходов на проведение мероприятий в целях обеспечения безопасности дорожного движения в Лихославльском муниципальном округе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0409 071R3S1090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2 796,9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2 721,6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0412 092012001Б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Отдельные мероприятия на реализацию подпрограммы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46,1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0412 092012001Б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46,1</w:t>
            </w:r>
          </w:p>
        </w:tc>
      </w:tr>
      <w:tr w:rsidR="00AB1DB6" w:rsidRPr="00EF0330" w:rsidTr="004F642D">
        <w:trPr>
          <w:trHeight w:val="4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0412 171012001Б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Содействие развитию Бизнес-центра на базе МБУК Лихославльская библиотека им. Соколова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0412 171012001Б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DB6" w:rsidRPr="00EF0330" w:rsidTr="004F642D">
        <w:trPr>
          <w:trHeight w:val="4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601 0412 1710310860 000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 муниципальным образованиям Тверской области из областного бюджета Тверской области на содействию развитию малого и среднего предпринимательства в сфере туризма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2 311,9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2 311,9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601 0412 1710310860 244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2 311,9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2 311,9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1DB6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601 0412 1710310920 000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AB1DB6" w:rsidRPr="00EF0330" w:rsidTr="004F642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601 0412 1710310920 244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AB1DB6" w:rsidRPr="00EF0330" w:rsidTr="004F642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0412 171032002Б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ежегодного смотра-конкурса на лучшее новогоднее оформление предприятий потребительского рынка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0412 171032002Б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FA5E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9 746,2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23 281,9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58,6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1 083,1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65,5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0501 132012001Б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AB1DB6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0501 132012001Б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AB1DB6" w:rsidRPr="00EF0330" w:rsidTr="004F642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601 0501 132012002Б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Отчисление взносов на капитальный ремонт общего имущества многоквартирных домов в части муниципальной доли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1 303,2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65,4</w:t>
            </w:r>
          </w:p>
        </w:tc>
      </w:tr>
      <w:tr w:rsidR="00AB1DB6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0501 132012002Б 243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1 303,2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65,4</w:t>
            </w:r>
          </w:p>
        </w:tc>
      </w:tr>
      <w:tr w:rsidR="00AB1DB6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0501 132022003Б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закупок в целях выполнения работ по организации </w:t>
            </w:r>
            <w:proofErr w:type="spellStart"/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82,2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0501 132022003Б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82,2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3 711,4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2 606,0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A5E83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70,2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DE4F74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F74">
              <w:rPr>
                <w:rFonts w:ascii="Times New Roman" w:hAnsi="Times New Roman"/>
                <w:sz w:val="20"/>
                <w:szCs w:val="20"/>
                <w:lang w:eastAsia="ru-RU"/>
              </w:rPr>
              <w:t>601 0502 073012099Б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DE4F74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F74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ПКЗ за государственную экспертизу проектов газоснабжения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DE4F74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F74">
              <w:rPr>
                <w:rFonts w:ascii="Times New Roman" w:hAnsi="Times New Roman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DE4F74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F74">
              <w:rPr>
                <w:rFonts w:ascii="Times New Roman" w:hAnsi="Times New Roman"/>
                <w:sz w:val="20"/>
                <w:szCs w:val="20"/>
                <w:lang w:eastAsia="ru-RU"/>
              </w:rPr>
              <w:t>803,9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DE4F74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F74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0502 073012099Б 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1DB6" w:rsidRPr="00EF0330" w:rsidTr="004F642D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601 0502 1310119012 000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реализацию ППМИ за счет субсидий из областного бюджета (Капитальный ремонт наружного водопровода в д. </w:t>
            </w:r>
            <w:proofErr w:type="spellStart"/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Высокуши</w:t>
            </w:r>
            <w:proofErr w:type="spellEnd"/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Лихославльского района Тверской области)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E4F74">
              <w:rPr>
                <w:rFonts w:ascii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DE4F74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DE4F74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1DB6" w:rsidRPr="00EF0330" w:rsidTr="004F642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601 0502 1310119012 243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E4F74">
              <w:rPr>
                <w:rFonts w:ascii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DE4F74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DE4F74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1DB6" w:rsidRPr="00EF0330" w:rsidTr="004F642D">
        <w:trPr>
          <w:trHeight w:val="11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601 0502 1310119312 000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 (Капитальный ремонт наружного водопровода в д.</w:t>
            </w:r>
            <w:r w:rsidR="00576E8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Высокуши</w:t>
            </w:r>
            <w:proofErr w:type="spellEnd"/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Лихославльского района Тверской области)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DE4F74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DE4F74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AB1DB6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601 0502 1310119312 243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DE4F74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DE4F74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AB1DB6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0502 131012001Б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работ по ремонту водопроводно-канализационного хозяйства Лихославльского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DE4F74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DE4F74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DE4F74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AB1DB6" w:rsidRPr="00EF0330" w:rsidTr="004F642D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0502 131012001Б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DE4F74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AB1DB6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DE4F74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DE4F74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AB1DB6" w:rsidRPr="00EF0330" w:rsidTr="004F642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0502 131012002Б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и обслуживание объектов коммунальной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8267CF" w:rsidRDefault="00AB1DB6" w:rsidP="008267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67C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8267CF" w:rsidRPr="008267C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8267CF" w:rsidRPr="008267CF">
              <w:rPr>
                <w:rFonts w:ascii="Times New Roman" w:hAnsi="Times New Roman"/>
                <w:sz w:val="20"/>
                <w:szCs w:val="20"/>
                <w:lang w:val="en-US" w:eastAsia="ru-RU"/>
              </w:rPr>
              <w:t>280</w:t>
            </w:r>
            <w:r w:rsidR="008267CF" w:rsidRPr="008267CF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8267CF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67C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267CF" w:rsidRPr="008267CF">
              <w:rPr>
                <w:rFonts w:ascii="Times New Roman" w:hAnsi="Times New Roman"/>
                <w:sz w:val="20"/>
                <w:szCs w:val="20"/>
                <w:lang w:eastAsia="ru-RU"/>
              </w:rPr>
              <w:t> 281,4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8267CF" w:rsidRDefault="008267CF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67CF">
              <w:rPr>
                <w:rFonts w:ascii="Times New Roman" w:hAnsi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0502 131012002Б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415386">
              <w:rPr>
                <w:rFonts w:ascii="Times New Roman" w:hAnsi="Times New Roman"/>
                <w:sz w:val="20"/>
                <w:szCs w:val="20"/>
                <w:lang w:eastAsia="ru-RU"/>
              </w:rPr>
              <w:t> 280,5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415386">
              <w:rPr>
                <w:rFonts w:ascii="Times New Roman" w:hAnsi="Times New Roman"/>
                <w:sz w:val="20"/>
                <w:szCs w:val="20"/>
                <w:lang w:eastAsia="ru-RU"/>
              </w:rPr>
              <w:t> 281,4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41538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AB1DB6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0502 13101S9012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ППМИ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наружного водопровода в д. </w:t>
            </w:r>
            <w:proofErr w:type="spellStart"/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Высокуши</w:t>
            </w:r>
            <w:proofErr w:type="spellEnd"/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Лихославльского района Тверской области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41538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41538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41538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AB1DB6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0502 13101S9012 243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41538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41538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41538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8267CF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30 500,3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8267CF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16 267,0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8267CF" w:rsidP="00AB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53,3</w:t>
            </w:r>
          </w:p>
        </w:tc>
      </w:tr>
      <w:tr w:rsidR="00AB1DB6" w:rsidRPr="00EF0330" w:rsidTr="004F642D">
        <w:trPr>
          <w:trHeight w:val="4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0503 061F255550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территорий общего пользования, включенных в муниципальную программу, за счет средств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</w:t>
            </w:r>
            <w:r w:rsidR="00490F47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490F47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4 398,5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490F47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34,2</w:t>
            </w:r>
          </w:p>
        </w:tc>
      </w:tr>
      <w:tr w:rsidR="00AB1DB6" w:rsidRPr="00EF0330" w:rsidTr="004F642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0503 061F255550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</w:t>
            </w:r>
            <w:r w:rsidR="00490F47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490F47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4 398,5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490F47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34,2</w:t>
            </w:r>
          </w:p>
        </w:tc>
      </w:tr>
      <w:tr w:rsidR="00490F47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0F47" w:rsidRPr="00EF0330" w:rsidRDefault="00490F47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601 0503 0720111180 000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0F47" w:rsidRPr="00EF0330" w:rsidRDefault="00F51F38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1F38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0F47" w:rsidRPr="00EF0330" w:rsidRDefault="0078046E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0F47" w:rsidRPr="00EF0330" w:rsidRDefault="0078046E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0F47" w:rsidRPr="00EF0330" w:rsidRDefault="0078046E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0F47" w:rsidRPr="00EF0330" w:rsidTr="004F642D">
        <w:trPr>
          <w:trHeight w:val="3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0F47" w:rsidRPr="00EF0330" w:rsidRDefault="00490F47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601 0503 0720111180 </w:t>
            </w:r>
            <w:r w:rsidR="0078046E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0F47" w:rsidRPr="00EF0330" w:rsidRDefault="00490F47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0F47" w:rsidRPr="00EF0330" w:rsidRDefault="0078046E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0F47" w:rsidRPr="00EF0330" w:rsidRDefault="0078046E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0F47" w:rsidRPr="00EF0330" w:rsidRDefault="0078046E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1DB6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601 0503 072012001Б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работ по содержанию и благоустройству территорий города Лихославля и пгт Калашниково Лихославльского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51F38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  <w:r w:rsidR="00AB1DB6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51F38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51F38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25,3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601 0503 072012001Б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51F38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  <w:r w:rsidR="00AB1DB6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51F38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F51F38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25,3</w:t>
            </w:r>
          </w:p>
        </w:tc>
      </w:tr>
      <w:tr w:rsidR="00AB1DB6" w:rsidRPr="00EF0330" w:rsidTr="004F642D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601 0503 072012002Б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работ по благоустройству и восстановлению воинских захоронений на территории города Лихославля и пгт Калашниково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DB6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0503 072012002Б 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DB6" w:rsidRPr="00EF0330" w:rsidTr="004F642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601 0503 072012003Б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работ по содержанию и благоустройству общественных территорий МБУ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4 070,6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8B6F32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2 911,7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8B6F32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AB1DB6" w:rsidRPr="00EF0330" w:rsidTr="004F642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0503 072012003Б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DB6" w:rsidRPr="00EF0330" w:rsidRDefault="00AB1DB6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AB1DB6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4 070,6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8B6F32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2 911,7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DB6" w:rsidRPr="00EF0330" w:rsidRDefault="008B6F32" w:rsidP="00AB1D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8B6F32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6F32" w:rsidRPr="00EF0330" w:rsidRDefault="008B6F32" w:rsidP="008B6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601 0503 0720120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F32" w:rsidRPr="00EF0330" w:rsidRDefault="008B6F32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6F32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и установка детского игрового комплекса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6F32" w:rsidRPr="00EF0330" w:rsidRDefault="008B6F32" w:rsidP="008B6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6F32" w:rsidRPr="00EF0330" w:rsidRDefault="008B6F32" w:rsidP="008B6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6F32" w:rsidRPr="00EF0330" w:rsidRDefault="008B6F32" w:rsidP="008B6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B6F32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6F32" w:rsidRPr="00EF0330" w:rsidRDefault="008B6F32" w:rsidP="008B6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601 0503 0720120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Б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F32" w:rsidRPr="00EF0330" w:rsidRDefault="008B6F32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6F32" w:rsidRPr="00EF0330" w:rsidRDefault="008B6F32" w:rsidP="008B6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6F32" w:rsidRPr="00EF0330" w:rsidRDefault="008B6F32" w:rsidP="008B6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6F32" w:rsidRPr="00EF0330" w:rsidRDefault="008B6F32" w:rsidP="008B6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B6F32" w:rsidRPr="00EF0330" w:rsidTr="004F642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32" w:rsidRPr="00EF0330" w:rsidRDefault="008B6F32" w:rsidP="008B6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601 0503 072012099Б 000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32" w:rsidRPr="00EF0330" w:rsidRDefault="008B6F32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ПКЗ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32" w:rsidRPr="00EF0330" w:rsidRDefault="008B6F32" w:rsidP="008B6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1 272,0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32" w:rsidRPr="00EF0330" w:rsidRDefault="008B6F32" w:rsidP="008B6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32" w:rsidRPr="00EF0330" w:rsidRDefault="008B6F32" w:rsidP="008B6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B6F32" w:rsidRPr="00EF0330" w:rsidTr="004F642D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32" w:rsidRPr="00EF0330" w:rsidRDefault="008B6F32" w:rsidP="008B6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0503 072012099Б 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32" w:rsidRPr="00EF0330" w:rsidRDefault="008B6F32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32" w:rsidRPr="00EF0330" w:rsidRDefault="008B6F32" w:rsidP="008B6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32" w:rsidRPr="00EF0330" w:rsidRDefault="008B6F32" w:rsidP="008B6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32" w:rsidRPr="00EF0330" w:rsidRDefault="008B6F32" w:rsidP="008B6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B6F32" w:rsidRPr="00EF0330" w:rsidTr="004F642D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32" w:rsidRPr="00EF0330" w:rsidRDefault="008B6F32" w:rsidP="008B6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601 0503 131022001Б 000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32" w:rsidRPr="00EF0330" w:rsidRDefault="008B6F32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обеспечения уличного освещения на территории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32" w:rsidRPr="00EF0330" w:rsidRDefault="008B6F32" w:rsidP="008B6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9 224,3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32" w:rsidRPr="00EF0330" w:rsidRDefault="000A0AAA" w:rsidP="008B6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6 260,5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32" w:rsidRPr="00EF0330" w:rsidRDefault="000A0AAA" w:rsidP="008B6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8B6F32" w:rsidRPr="00EF0330" w:rsidTr="004F642D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32" w:rsidRPr="00EF0330" w:rsidRDefault="008B6F32" w:rsidP="008B6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0503 131022001Б 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32" w:rsidRPr="00EF0330" w:rsidRDefault="008B6F32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32" w:rsidRPr="00EF0330" w:rsidRDefault="008B6F32" w:rsidP="008B6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1 557,1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32" w:rsidRPr="00EF0330" w:rsidRDefault="000A0AAA" w:rsidP="008B6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32" w:rsidRPr="00EF0330" w:rsidRDefault="000A0AAA" w:rsidP="008B6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37,2</w:t>
            </w:r>
          </w:p>
        </w:tc>
      </w:tr>
      <w:tr w:rsidR="008B6F32" w:rsidRPr="00EF0330" w:rsidTr="004F642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32" w:rsidRPr="00EF0330" w:rsidRDefault="008B6F32" w:rsidP="008B6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601 0503 131022001Б 247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32" w:rsidRPr="00EF0330" w:rsidRDefault="008B6F32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32" w:rsidRPr="00EF0330" w:rsidRDefault="008B6F32" w:rsidP="008B6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7 667,2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32" w:rsidRPr="00EF0330" w:rsidRDefault="000A0AAA" w:rsidP="008B6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32" w:rsidRPr="00EF0330" w:rsidRDefault="000A0AAA" w:rsidP="008B6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0A0AAA" w:rsidRPr="00EF0330" w:rsidTr="004F642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601 0503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2099Б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AAA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ПКЗ за обслуживание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0AAA" w:rsidRPr="00EF0330" w:rsidTr="004F642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601 0503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131022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099Б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3 325,8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85,7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0505 072012004Б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МБУ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3 881,3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3 325,8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0A0AAA" w:rsidRPr="00EF0330" w:rsidTr="004F642D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0505 072012004Б 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3 881,3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3 325,8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16 272,0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4 162,2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64,9</w:t>
            </w:r>
          </w:p>
        </w:tc>
      </w:tr>
      <w:tr w:rsidR="003141BF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EF0330" w:rsidRDefault="003141BF" w:rsidP="0031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1001 112022001Э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1BF" w:rsidRPr="00EF0330" w:rsidRDefault="003141BF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Доплаты к пенсиям государственных служащих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EF0330" w:rsidRDefault="003141BF" w:rsidP="003141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3141BF" w:rsidRDefault="003141BF" w:rsidP="003141B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41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3141BF" w:rsidRDefault="003141BF" w:rsidP="003141B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41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64,9</w:t>
            </w:r>
          </w:p>
        </w:tc>
      </w:tr>
      <w:tr w:rsidR="003141BF" w:rsidRPr="00EF0330" w:rsidTr="004F642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EF0330" w:rsidRDefault="003141BF" w:rsidP="0031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1001 112022001Э 312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1BF" w:rsidRPr="00EF0330" w:rsidRDefault="003141BF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EF0330" w:rsidRDefault="003141BF" w:rsidP="003141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3141BF" w:rsidRDefault="003141BF" w:rsidP="003141B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41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3141BF" w:rsidRDefault="003141BF" w:rsidP="003141B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41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64,9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300</w:t>
            </w:r>
            <w:r w:rsidR="000A0AAA"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51,3</w:t>
            </w:r>
          </w:p>
        </w:tc>
      </w:tr>
      <w:tr w:rsidR="003141BF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EF0330" w:rsidRDefault="003141BF" w:rsidP="0031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1003 112022003Э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1BF" w:rsidRPr="00EF0330" w:rsidRDefault="003141BF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Единовременная выплата при рождении ребенка на территории Лихославльского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EF0330" w:rsidRDefault="003141BF" w:rsidP="003141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3141BF" w:rsidRDefault="003141BF" w:rsidP="003141B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41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3141BF" w:rsidRDefault="003141BF" w:rsidP="003141B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41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51,3</w:t>
            </w:r>
          </w:p>
        </w:tc>
      </w:tr>
      <w:tr w:rsidR="003141BF" w:rsidRPr="00EF0330" w:rsidTr="004F642D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EF0330" w:rsidRDefault="003141BF" w:rsidP="0031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1003 112022003Э 321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1BF" w:rsidRPr="00EF0330" w:rsidRDefault="003141BF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EF0330" w:rsidRDefault="003141BF" w:rsidP="003141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3141BF" w:rsidRDefault="003141BF" w:rsidP="003141B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41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3141BF" w:rsidRDefault="003141BF" w:rsidP="003141B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41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51,3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15 009,5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141B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3 422,3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89,4</w:t>
            </w:r>
          </w:p>
        </w:tc>
      </w:tr>
      <w:tr w:rsidR="000A0AAA" w:rsidRPr="00EF0330" w:rsidTr="004F642D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1004 11101R0820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жилых помещений детям сиротам, детям</w:t>
            </w:r>
            <w:r w:rsidR="00576E8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оставшимся без попечения родителей, лицам из их числа по договорам найма специализированных жилых помещений за счет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3141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1 375,3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0AAA" w:rsidRPr="00EF0330" w:rsidTr="004F642D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1004 11101R0820 412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3141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1 375,3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0AAA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601 1004 1320310670 000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местным бюджетам на обеспечение жильем молодых семей без привлечения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0AAA" w:rsidRPr="00EF0330" w:rsidTr="004F642D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601 1004 1320310670 322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0AAA" w:rsidRPr="00EF0330" w:rsidTr="004F642D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1004 132032001Б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A0AAA" w:rsidRPr="00EF0330" w:rsidTr="004F642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1004 132032001Б 322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A0AAA" w:rsidRPr="00EF0330" w:rsidTr="004F642D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1004 13203L4970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9 109,8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9 072,0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0A0AAA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1004 13203L4970 322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9 109,8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9 072,0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0A0AAA" w:rsidRPr="00EF0330" w:rsidTr="004F642D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1004 13203S0670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 расходов на обеспечение жильем молодых семей без привлечения 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0AAA" w:rsidRPr="00EF0330" w:rsidTr="004F642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1004 13203S0670 322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0AAA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601 1004 1320410290 000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местным бюджетам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3 595,4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0A0AAA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601 1004 1320410290 322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3 595,4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0A0AAA" w:rsidRPr="00EF0330" w:rsidTr="004F642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1004 13204S0290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Финансирование из местного бюджета расходных обязательств, связанных с обеспечением жильем многодетных семей, нуждающихся в жилых помещениях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88,3</w:t>
            </w:r>
          </w:p>
        </w:tc>
      </w:tr>
      <w:tr w:rsidR="000A0AAA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1004 13204S0290 322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88,3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1 397,2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74,6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1 397,2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74,6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601 1204 1010110320 000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 на поддержку редакций районных и городских газет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AAA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601 1204 1010110320 631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AAA" w:rsidRPr="00EF0330" w:rsidTr="004F642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1204 10101S0320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 расходов на поддержку редакций районных и городских газет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AAA" w:rsidRPr="00EF0330" w:rsidTr="004F642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1204 10101S0320 631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601 1204 1010210320 000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поддержку редакций районных и городских газет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AAA" w:rsidRPr="00EF0330" w:rsidTr="004F642D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601 1204 1010210320 631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1204 10102S0320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 расходов на поддержку редакций районных и городских газет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AAA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1204 10102S0320 631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601 1204 1010310320 000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 на поддержку редакций районных и городских газет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0A0AAA" w:rsidRPr="00EF0330" w:rsidTr="004F642D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601 1204 1010310320 631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1204 10103S0320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 расходов на поддержку редакций районных и городских газет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3141B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0A0AAA" w:rsidRPr="00EF0330" w:rsidTr="004F642D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601 1204 10203S0320 631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3141B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0A0AAA" w:rsidRPr="00EF0330" w:rsidTr="004F642D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602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Лихославльского муниципального округа Тверской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7 647,1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4 925,7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64,4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7 616,6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4 905,5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64,4</w:t>
            </w:r>
          </w:p>
        </w:tc>
      </w:tr>
      <w:tr w:rsidR="003141BF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EF0330" w:rsidRDefault="003141BF" w:rsidP="003141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1BF" w:rsidRPr="00EF0330" w:rsidRDefault="003141BF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финансового (финансово-бюджетного) </w:t>
            </w: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EF0330" w:rsidRDefault="003141BF" w:rsidP="003141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EF0330" w:rsidRDefault="003141BF" w:rsidP="003141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4 905,5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EF0330" w:rsidRDefault="003141BF" w:rsidP="003141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65,3</w:t>
            </w:r>
          </w:p>
        </w:tc>
      </w:tr>
      <w:tr w:rsidR="003141BF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EF0330" w:rsidRDefault="003141BF" w:rsidP="00314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602 0106 059012012С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1BF" w:rsidRPr="00EF0330" w:rsidRDefault="003141BF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центральному аппарату исполнительного органа местной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3141BF" w:rsidRDefault="003141BF" w:rsidP="003141B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41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7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3141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3141BF" w:rsidRDefault="003141BF" w:rsidP="003141B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41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4 905,5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1BF" w:rsidRPr="003141BF" w:rsidRDefault="003141BF" w:rsidP="003141B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141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5,3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602 0106 059012012С 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4 839,1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0A0AAA" w:rsidRPr="00EF0330" w:rsidTr="004F642D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602 0106 059012012С 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0A0AAA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602 0106 059012012С 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1 552,5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602 0106 059012012С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773,2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0A0AAA" w:rsidRPr="00EF0330" w:rsidTr="004F642D">
        <w:trPr>
          <w:trHeight w:val="4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602 0106 059012012C 831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602 0111 992002090А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Лихославльского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602 0111 992002090А 870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66,2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602 1301 051020011Б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602 1301 051020011Б 730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0A0AAA" w:rsidRPr="00EF0330" w:rsidTr="004F642D">
        <w:trPr>
          <w:trHeight w:val="8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по делам культуры, спорта и молодежной политики Администрации Лихославльского муниципального округа Тверской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110</w:t>
            </w:r>
            <w:r w:rsidR="003141B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0A0AAA"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531,5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72,6</w:t>
            </w:r>
          </w:p>
        </w:tc>
      </w:tr>
      <w:tr w:rsidR="000A0AAA" w:rsidRPr="00EF0330" w:rsidTr="004F642D">
        <w:trPr>
          <w:trHeight w:val="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9 476,8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70,7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13 257,7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9 392,8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70,8</w:t>
            </w:r>
          </w:p>
        </w:tc>
      </w:tr>
      <w:tr w:rsidR="000A0AAA" w:rsidRPr="00EF0330" w:rsidTr="004F642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606 0703 0130110690 000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3 479,6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3 479,6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0AAA" w:rsidRPr="00EF0330" w:rsidTr="004F642D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606 0703 0130110690 621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3 479,6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3 479,6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0AAA" w:rsidRPr="00EF0330" w:rsidTr="004F642D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0703 013012021Г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Оказание муниципальной услуги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предоставления дополнительного образования в сфере культуры и искусства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9 430,1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0A0AAA" w:rsidRPr="00EF0330" w:rsidTr="004F642D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0703 013012021Г 621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9 430,1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5 565,2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0A0AAA" w:rsidRPr="00EF0330" w:rsidTr="004F642D">
        <w:trPr>
          <w:trHeight w:val="4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0703 01301S069Н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0AAA" w:rsidRPr="00EF0330" w:rsidTr="004F642D">
        <w:trPr>
          <w:trHeight w:val="6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0703 01301S069Н 621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0AAA" w:rsidRPr="00EF0330" w:rsidTr="004F642D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0707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0A0AAA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0707 041012001Б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Отдельные мероприятия на реализацию подпрограммы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0A0AAA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0707 041012001Б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0A0AAA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0707 041022003Б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Поощрение одаренных детей и талантливой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0A0AAA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0707 041022003Б 350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0A0AAA" w:rsidRPr="00EF0330" w:rsidTr="004F642D">
        <w:trPr>
          <w:trHeight w:val="2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81</w:t>
            </w:r>
            <w:r w:rsidR="003141B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58 534,9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</w:tr>
      <w:tr w:rsidR="000A0AAA" w:rsidRPr="00EF0330" w:rsidTr="004F642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</w:t>
            </w:r>
            <w:r w:rsidR="003141B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641,2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55 961,5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3141BF" w:rsidP="000A0A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72,1</w:t>
            </w:r>
          </w:p>
        </w:tc>
      </w:tr>
      <w:tr w:rsidR="000A0AAA" w:rsidRPr="00EF0330" w:rsidTr="004F642D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606 0801 0110110680 000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6 665,3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</w:t>
            </w:r>
            <w:r w:rsidR="000A0AAA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0A0AAA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AAA" w:rsidRPr="00EF0330" w:rsidTr="004F642D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606 0801 0110110680 611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6 665,3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</w:t>
            </w:r>
            <w:r w:rsidR="000A0AAA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0A0AAA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AAA" w:rsidRPr="00EF0330" w:rsidTr="004F642D">
        <w:trPr>
          <w:trHeight w:val="4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606 0801 0110110920 000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606 0801 0110110920 612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0AAA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011012001Г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Оказание муниципальной услуги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9 156,8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5 331,4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0A0AAA" w:rsidRPr="00EF0330" w:rsidTr="004F642D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011012001Г 611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9 156,8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5 331,4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011012002Г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физического сохранения и безопасности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0A0AAA" w:rsidRPr="00EF0330" w:rsidTr="004F642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011012002Г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01101S068Н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 повышения заработной платы работникам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AAA" w:rsidRPr="00EF0330" w:rsidTr="004F642D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01101S068Н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011022002Г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Комплектование библиотечных фондов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A57233">
              <w:rPr>
                <w:rFonts w:ascii="Times New Roman" w:hAnsi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0A0AAA" w:rsidRPr="00EF0330" w:rsidTr="004F642D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011022002Г 611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A57233">
              <w:rPr>
                <w:rFonts w:ascii="Times New Roman" w:hAnsi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0A0AAA" w:rsidRPr="00EF0330" w:rsidTr="004F642D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011A255193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поддержку лучшим сельским учреждениям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0AAA" w:rsidRPr="00EF0330" w:rsidTr="004F642D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011A255193 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0AAA" w:rsidRPr="00EF0330" w:rsidTr="004F642D">
        <w:trPr>
          <w:trHeight w:val="7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606 0801 011A255194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поддержку отрасли культуры (в части оказания государственной поддержки лучшим работникам муниципальных учреждений культуры, находящимся на территории сельских поселений Тверской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0AAA" w:rsidRPr="00EF0330" w:rsidTr="004F642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011A255194 612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0AAA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606 0801 0120110680 000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13 353,1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12 017,8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0A0AAA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AAA" w:rsidRPr="00EF0330" w:rsidTr="004F642D">
        <w:trPr>
          <w:trHeight w:val="7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606 0801 0120110680 611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13 353,1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12 017,8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0A0AAA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AAA" w:rsidRPr="00EF0330" w:rsidTr="004F642D">
        <w:trPr>
          <w:trHeight w:val="4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606 0801 0120110920 000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0AAA" w:rsidRPr="00EF0330" w:rsidTr="004F642D">
        <w:trPr>
          <w:trHeight w:val="2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606 0801 0120110920 612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0AAA" w:rsidRPr="00EF0330" w:rsidTr="004F642D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012012001Г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Оказание муниципальной услуги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культурно-досуговых мероприятий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A57233">
              <w:rPr>
                <w:rFonts w:ascii="Times New Roman" w:hAnsi="Times New Roman"/>
                <w:sz w:val="20"/>
                <w:szCs w:val="20"/>
                <w:lang w:eastAsia="ru-RU"/>
              </w:rPr>
              <w:t> 093,8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13 340,8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57,8</w:t>
            </w:r>
          </w:p>
        </w:tc>
      </w:tr>
      <w:tr w:rsidR="00A57233" w:rsidRPr="00EF0330" w:rsidTr="004F642D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012012001Г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093,8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13 340,8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57,8</w:t>
            </w:r>
          </w:p>
        </w:tc>
      </w:tr>
      <w:tr w:rsidR="000A0AAA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012012002Г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AAA" w:rsidRPr="00EF0330" w:rsidRDefault="000A0AAA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физического сохранения и безопасности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0A0AAA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57233">
              <w:rPr>
                <w:rFonts w:ascii="Times New Roman" w:hAnsi="Times New Roman"/>
                <w:sz w:val="20"/>
                <w:szCs w:val="20"/>
                <w:lang w:eastAsia="ru-RU"/>
              </w:rPr>
              <w:t> 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</w:t>
            </w:r>
            <w:r w:rsidR="000A0AAA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AAA" w:rsidRPr="00EF0330" w:rsidRDefault="00A57233" w:rsidP="000A0A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A57233" w:rsidRPr="00EF0330" w:rsidTr="004F642D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012012002Г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A57233" w:rsidRPr="00EF0330" w:rsidTr="004F642D">
        <w:trPr>
          <w:trHeight w:val="4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606 0801 01201200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Г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233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субсидии на организацию по трудоустройству несовершеннолетних подростков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7233" w:rsidRPr="00EF0330" w:rsidTr="004F642D">
        <w:trPr>
          <w:trHeight w:val="3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606 0801 01201200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Г 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7233" w:rsidRPr="00EF0330" w:rsidTr="004F642D">
        <w:trPr>
          <w:trHeight w:val="4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01201L4670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7 934,3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7 814,1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A5723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01201L4670 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7 934,3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7 814,1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A5723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01201S068Н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повышения заработной платы работникам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7233" w:rsidRPr="00EF0330" w:rsidTr="004F642D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01201S068Н 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7233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012022002Г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Оказание муниципальной услуги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творческой деятельности граждан через участие в культурно-досуговых мероприятиях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5 551,1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8,6</w:t>
            </w:r>
          </w:p>
        </w:tc>
      </w:tr>
      <w:tr w:rsidR="00A57233" w:rsidRPr="00EF0330" w:rsidTr="004F642D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012022002Г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5 551,1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8,6</w:t>
            </w:r>
          </w:p>
        </w:tc>
      </w:tr>
      <w:tr w:rsidR="00A57233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606 0801 012A155130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местным бюджетам на развитие сети учреждений культурно-досугового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6 907,5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6 894,3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A57233" w:rsidRPr="00EF0330" w:rsidTr="004F642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012A155130 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6 907,5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6 894,3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A57233" w:rsidRPr="00EF0330" w:rsidTr="004F642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012A255193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поддержку лучшим сельским учреждениям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7233" w:rsidRPr="00EF0330" w:rsidTr="004F642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012A255193 612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7233" w:rsidRPr="00EF0330" w:rsidTr="004F642D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012A255194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поддержку отрасли культуры (в части оказания государственной поддержки лучшим работникам муниципальных учреждений культуры, находящимся на территории сельских поселений Тверской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7233" w:rsidRPr="00EF0330" w:rsidTr="004F642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0801 012A255194 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723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70,5</w:t>
            </w:r>
          </w:p>
        </w:tc>
      </w:tr>
      <w:tr w:rsidR="00A5723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0804 019012010Д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содержание централизованной бухгалтерии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1 584,7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1 200,3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,7</w:t>
            </w:r>
          </w:p>
        </w:tc>
      </w:tr>
      <w:tr w:rsidR="00A57233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0804 019012010Д 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1 023,1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,9</w:t>
            </w:r>
          </w:p>
        </w:tc>
      </w:tr>
      <w:tr w:rsidR="00A57233" w:rsidRPr="00EF0330" w:rsidTr="004F642D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0804 019012010Д 119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77,2</w:t>
            </w:r>
          </w:p>
        </w:tc>
      </w:tr>
      <w:tr w:rsidR="00A5723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0804 019012010Д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52,9</w:t>
            </w:r>
          </w:p>
        </w:tc>
      </w:tr>
      <w:tr w:rsidR="00A5723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0804 019012012С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центральному аппарату комитета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1 373,1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A5723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0804 019012012С 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1 485,1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67,4</w:t>
            </w:r>
          </w:p>
        </w:tc>
      </w:tr>
      <w:tr w:rsidR="00A57233" w:rsidRPr="00EF0330" w:rsidTr="004F642D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0804 019012012С 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A57233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0804 019012012С 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63,2</w:t>
            </w:r>
          </w:p>
        </w:tc>
      </w:tr>
      <w:tr w:rsidR="00A5723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12 519,8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A57233"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5723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6 885,7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5 380,6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78,1</w:t>
            </w:r>
          </w:p>
        </w:tc>
      </w:tr>
      <w:tr w:rsidR="00A57233" w:rsidRPr="00EF0330" w:rsidTr="004F642D">
        <w:trPr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1102 031012001Б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проведения спортивно-массовых мероприятий и соревнований, направленных на физическое воспитание детей, подростков и молодежи, привлечение к спортивному, здоровому образу жизни взрослого населения, в том числе физкультурных мероприятий и спортивных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A57233" w:rsidRPr="00EF0330" w:rsidTr="004F642D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1102 031012001Б 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A5723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1102 031012001Б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01324">
              <w:rPr>
                <w:rFonts w:ascii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75,9</w:t>
            </w:r>
          </w:p>
        </w:tc>
      </w:tr>
      <w:tr w:rsidR="00A5723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1102 031022003Б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спортивного оборудования, инвентаря и экипировки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A5723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1102 031022003Б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A57233" w:rsidRPr="00EF0330" w:rsidTr="004F642D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1102 031022099Б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ПКЗ за проектирование объекта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Универсальный физкультурно-оздоровительный комплекс, расположенный 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 адресу: Тверская область, г. Лихославль, ул. Лихославльская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1 229,5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7233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606 1102 031022099Б 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1 229,5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7233" w:rsidRPr="00EF0330" w:rsidTr="004F642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1102 031032005Б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развитию физической культуры и спорта на территории Лихославльского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4 856,2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3 643,7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A57233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1102 031032005Б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4 856,2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A5723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9 278,2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7 139,2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76,9</w:t>
            </w:r>
          </w:p>
        </w:tc>
      </w:tr>
      <w:tr w:rsidR="00A57233" w:rsidRPr="00EF0330" w:rsidTr="004F642D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606 1103 0320210480 000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местным бюджетам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723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606 1103 0320210480 612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7233" w:rsidRPr="00EF0330" w:rsidTr="004F642D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1103 032022001Г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программ спортивной подготовки и выполнения работ по развитию физической культуры и спорта среди различных групп населения в муниципальном образовании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Лихославльский муниципальный округ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8 844,7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6 705,7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A57233" w:rsidRPr="00EF0330" w:rsidTr="004F642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1103 032022001Г 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8 844,7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6 705,7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01324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A57233" w:rsidRPr="00EF0330" w:rsidTr="004F642D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1103 03202S0480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 расходов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7233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606 1103 03202S0480 612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7233" w:rsidRPr="00EF0330" w:rsidTr="004F642D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Отдел образования Администрации Лихославльского муниципального округа Тверской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  <w:r w:rsidR="003507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4 </w:t>
            </w: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507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3507C0" w:rsidP="00A572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306</w:t>
            </w:r>
            <w:r w:rsidR="00A57233"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574,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3507C0" w:rsidP="00A572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66,0</w:t>
            </w:r>
          </w:p>
        </w:tc>
      </w:tr>
      <w:tr w:rsidR="00A5723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3507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7 </w:t>
            </w: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3507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3507C0" w:rsidP="00A572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301 330,5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3507C0" w:rsidP="00A572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65,9</w:t>
            </w:r>
          </w:p>
        </w:tc>
      </w:tr>
      <w:tr w:rsidR="00A5723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507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30 </w:t>
            </w: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507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3507C0" w:rsidP="00A572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93 978,8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3507C0" w:rsidP="00A572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</w:tr>
      <w:tr w:rsidR="00A5723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0701 021002096Г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просроченной кредиторской задолженности по садам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1 989,2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3507C0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1 337,2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3507C0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A5723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0701 021002096Г 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1 989,2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3507C0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1 337,2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3507C0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A57233" w:rsidRPr="00EF0330" w:rsidTr="004F642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609 0701 0210110740 000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54 655,6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3507C0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38 903,7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3507C0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A57233" w:rsidRPr="00EF0330" w:rsidTr="004F642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609 0701 0210110740 611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233" w:rsidRPr="00EF0330" w:rsidRDefault="00A5723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A57233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54 655,6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3507C0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38 903,7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233" w:rsidRPr="00EF0330" w:rsidRDefault="003507C0" w:rsidP="00A572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3507C0" w:rsidRPr="00EF0330" w:rsidTr="004F642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609 0701 0210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111350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7C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местным бюджетам на оснащение муниципальных образовательных организаций, реализующих программы дошкольного образования, уличными игровыми комплексами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7C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7C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07C0" w:rsidRPr="00EF0330" w:rsidTr="004F642D">
        <w:trPr>
          <w:trHeight w:val="2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609 0701 0210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111350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7C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7C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07C0" w:rsidRPr="00EF0330" w:rsidTr="004F642D">
        <w:trPr>
          <w:trHeight w:val="11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0701 021012001Г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условий предоставления дошкольного образования в соответствии с требованиями норм и положений законодательства (требований к обеспечению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 в рамках реализации муниципального задания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63 4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47 266,1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3507C0" w:rsidRPr="00EF0330" w:rsidTr="004F642D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0701 021012001Г 611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63 4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47 266,1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3507C0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0701 021012111Г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детей дошкольных учреждений питанием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5 513,7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3507C0" w:rsidRPr="00EF0330" w:rsidTr="004F642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0701 021012111Г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5 513,7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3 441,4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3507C0" w:rsidRPr="00EF0330" w:rsidTr="004F642D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0701 02101S1040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 расходов на укрепление МТБ дошкольных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07C0" w:rsidRPr="00EF0330" w:rsidTr="004F642D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0701 02101S1040 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07C0" w:rsidRPr="00EF0330" w:rsidTr="004F642D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609 0701 0210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A4A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7C0" w:rsidRPr="00EF0330" w:rsidRDefault="007A4A39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4A39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 расходов на оснащение муниципальных дошкольных образовательных организаций уличными игровыми комплексами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7C0" w:rsidRPr="003507C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7C0" w:rsidRPr="003507C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7C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07C0" w:rsidRPr="00EF0330" w:rsidTr="004F642D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609 0701 0210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="007A4A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7C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7C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07C0" w:rsidRPr="00EF0330" w:rsidTr="004F642D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0701 021042005Г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3 553,9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A4A39">
              <w:rPr>
                <w:rFonts w:ascii="Times New Roman" w:hAnsi="Times New Roman"/>
                <w:sz w:val="20"/>
                <w:szCs w:val="20"/>
                <w:lang w:eastAsia="ru-RU"/>
              </w:rPr>
              <w:t> 708,6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7A4A39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48,1</w:t>
            </w:r>
          </w:p>
        </w:tc>
      </w:tr>
      <w:tr w:rsidR="003507C0" w:rsidRPr="00EF0330" w:rsidTr="004F642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0701 021042005Г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3 553,9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A4A39">
              <w:rPr>
                <w:rFonts w:ascii="Times New Roman" w:hAnsi="Times New Roman"/>
                <w:sz w:val="20"/>
                <w:szCs w:val="20"/>
                <w:lang w:eastAsia="ru-RU"/>
              </w:rPr>
              <w:t> 70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7A4A39">
              <w:rPr>
                <w:rFonts w:ascii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7A4A39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48,1</w:t>
            </w:r>
          </w:p>
        </w:tc>
      </w:tr>
      <w:tr w:rsidR="003507C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303 068,0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7A4A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91 416,5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7A4A39" w:rsidP="003507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3507C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021002095Г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просроченной кредиторской задолженности по школам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2 664,8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3B78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2 255,6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3B78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3507C0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507C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021002095Г 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2 664,8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3B78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2 255,6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3B78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3507C0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507C0" w:rsidRPr="00EF0330" w:rsidTr="004F642D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609 0702 0210210750 000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Финансирование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учреждениях, обеспечение дополнительного образования в муниципальных общеобразовательных учреждениях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150 953,1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3B78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107 720,4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3B78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3507C0" w:rsidRPr="00EF0330" w:rsidTr="004F642D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609 0702 0210210750 611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150 953,1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3B78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107 720,4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3B78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3507C0" w:rsidRPr="00EF0330" w:rsidTr="004F642D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609 0702 0210311330 000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модернизации школьных систем образования из областного бюджета (проведение капитального ремонта зданий муниципальных общеобразовательных организаций и оснащение их оборудованием)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2 619,1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07C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609 0702 0210311330 612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2 619,1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07C0" w:rsidRPr="00EF0330" w:rsidTr="004F642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609 0702 0210318000 000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проекта в рамках поддержки школьных инициатив в Тверской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3B78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3B78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3507C0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07C0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609 0702 0210318000 612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3B78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3B78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3507C0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07C0" w:rsidRPr="00EF0330" w:rsidTr="004F642D">
        <w:trPr>
          <w:trHeight w:val="11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021032002Г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условий предоставления дошкольного образования в соответствии с требованиями норм и положений законодательства (требований к обеспечению образовательного процесса, санитарных, строительных и др.), регулирующими требования к условиям организации образовательного процесса в рамках реализации муниципального задания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735A63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A63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  <w:r w:rsidR="00735A63" w:rsidRPr="00735A63">
              <w:rPr>
                <w:rFonts w:ascii="Times New Roman" w:hAnsi="Times New Roman"/>
                <w:sz w:val="20"/>
                <w:szCs w:val="20"/>
                <w:lang w:eastAsia="ru-RU"/>
              </w:rPr>
              <w:t> 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735A63" w:rsidRDefault="00735A63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A6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3507C0" w:rsidRPr="00735A6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735A63">
              <w:rPr>
                <w:rFonts w:ascii="Times New Roman" w:hAnsi="Times New Roman"/>
                <w:sz w:val="20"/>
                <w:szCs w:val="20"/>
                <w:lang w:eastAsia="ru-RU"/>
              </w:rPr>
              <w:t> 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735A63" w:rsidRDefault="00735A63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A6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3507C0" w:rsidRPr="00735A63">
              <w:rPr>
                <w:rFonts w:ascii="Times New Roman" w:hAnsi="Times New Roman"/>
                <w:sz w:val="20"/>
                <w:szCs w:val="20"/>
                <w:lang w:eastAsia="ru-RU"/>
              </w:rPr>
              <w:t>7,</w:t>
            </w:r>
            <w:r w:rsidRPr="00735A6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507C0" w:rsidRPr="00EF0330" w:rsidTr="004F642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021032002Г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C0" w:rsidRPr="00EF0330" w:rsidRDefault="003507C0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3507C0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  <w:r w:rsidR="00735A63">
              <w:rPr>
                <w:rFonts w:ascii="Times New Roman" w:hAnsi="Times New Roman"/>
                <w:sz w:val="20"/>
                <w:szCs w:val="20"/>
                <w:lang w:eastAsia="ru-RU"/>
              </w:rPr>
              <w:t> 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735A63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3507C0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C0" w:rsidRPr="00EF0330" w:rsidRDefault="00735A63" w:rsidP="003507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3507C0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35A63" w:rsidRPr="00EF0330" w:rsidTr="004F642D">
        <w:trPr>
          <w:trHeight w:val="6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609 0702 02103200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Г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A63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субсидии на организацию по трудоустройству несовершеннолетних подростков в каникулярное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5A63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5A63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73,1</w:t>
            </w:r>
          </w:p>
        </w:tc>
      </w:tr>
      <w:tr w:rsidR="00735A63" w:rsidRPr="00EF0330" w:rsidTr="004F642D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609 0702 02103200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3Г 612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5A63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5A63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73,1</w:t>
            </w:r>
          </w:p>
        </w:tc>
      </w:tr>
      <w:tr w:rsidR="00735A63" w:rsidRPr="00EF0330" w:rsidTr="004F642D">
        <w:trPr>
          <w:trHeight w:val="6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609 0702 0210353031 000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обеспечение выплат ежемесячного денежного вознаграждения за классное руководство педагогических работников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12 343,0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9 120,6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73,9</w:t>
            </w:r>
          </w:p>
        </w:tc>
      </w:tr>
      <w:tr w:rsidR="00735A63" w:rsidRPr="00EF0330" w:rsidTr="004F642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609 0702 0210353031 611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12 343,0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9 120,6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73,9</w:t>
            </w:r>
          </w:p>
        </w:tc>
      </w:tr>
      <w:tr w:rsidR="00735A63" w:rsidRPr="00EF0330" w:rsidTr="004F642D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02103L7502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 (проведение капитального ремонта зданий муниципальных общеобразовательных организаций и оснащение их оборудованием)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835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28 363,0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42,4</w:t>
            </w:r>
          </w:p>
        </w:tc>
      </w:tr>
      <w:tr w:rsidR="00735A63" w:rsidRPr="00EF0330" w:rsidTr="004F642D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02103L7502 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835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28 363,0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42,4</w:t>
            </w:r>
          </w:p>
        </w:tc>
      </w:tr>
      <w:tr w:rsidR="00735A63" w:rsidRPr="00EF0330" w:rsidTr="004F642D">
        <w:trPr>
          <w:trHeight w:val="6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02103S1330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Софинансирование расходов по модернизации школьных систем образования (проведение капитального ремонта зданий муниципальных 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организаций и оснащение их оборудованием)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5A63" w:rsidRPr="00EF0330" w:rsidTr="004F642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609 0702 02103S1330 612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5A63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021042006Г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62,6</w:t>
            </w:r>
          </w:p>
        </w:tc>
      </w:tr>
      <w:tr w:rsidR="00735A63" w:rsidRPr="00EF0330" w:rsidTr="004F642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021042006Г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62,6</w:t>
            </w:r>
          </w:p>
        </w:tc>
      </w:tr>
      <w:tr w:rsidR="00735A63" w:rsidRPr="00EF0330" w:rsidTr="004F642D">
        <w:trPr>
          <w:trHeight w:val="4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609 0702 0210510250 000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 на создание условий для предоставления транспортных услуг населению и организацию транспортного обслуживания в части подвоза учащихся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735A63" w:rsidRPr="00EF0330" w:rsidTr="004F642D">
        <w:trPr>
          <w:trHeight w:val="4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609 0702 0210510250 611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 на создание условий для предоставления транспортных услуг населению и организацию транспортного обслуживания в части подвоза учащихся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735A63" w:rsidRPr="00EF0330" w:rsidTr="004F642D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609 0702 0210511080 000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 на организацию участия детей и подростков в социально значимых региональных проектах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5A63" w:rsidRPr="00EF0330" w:rsidTr="004F642D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609 0702 0210511080 611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5A63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02105S025Г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безопасных условий подвоза учащихся, проживающих в сельской местности, к месту учебы и обратно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5 650,2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735A63" w:rsidRPr="00EF0330" w:rsidTr="004F642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02105S025Г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5 650,2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735A63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02105S1080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 расходов на организацию участия детей и подростков в социально значимых региональных проектах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5A63" w:rsidRPr="00EF0330" w:rsidTr="004F642D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02105S1080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5A63" w:rsidRPr="00EF0330" w:rsidTr="004F642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02107L3040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8 077,1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735A63" w:rsidRPr="00EF0330" w:rsidTr="004F642D">
        <w:trPr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0702 02107L3040 611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12 937,8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8 077,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735A63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11 431,2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8 124,1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</w:tr>
      <w:tr w:rsidR="00735A6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0703 021002097Г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просроченной кредиторской задолженности по ДДТ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5A63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0703 021002097Г 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35A63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609 0703 0210610690 000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1 730,7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735A63" w:rsidRPr="00EF0330" w:rsidTr="004F642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609 0703 0210610690 611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A63" w:rsidRPr="00EF0330" w:rsidRDefault="00735A63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1 730,7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63" w:rsidRPr="00EF0330" w:rsidRDefault="00735A63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9F1EAB" w:rsidRPr="00EF0330" w:rsidTr="004F642D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73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609 0703 02106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2001Ж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1EA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грантов в форме субсидий на обеспечение функционирования модели персонифицированного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735A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609 0703 02106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2001Ж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1EAB">
              <w:rPr>
                <w:rFonts w:ascii="Times New Roman" w:hAnsi="Times New Roman"/>
                <w:sz w:val="20"/>
                <w:szCs w:val="20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609 0703 02106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2001Ж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1EAB">
              <w:rPr>
                <w:rFonts w:ascii="Times New Roman" w:hAnsi="Times New Roman"/>
                <w:sz w:val="20"/>
                <w:szCs w:val="20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4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609 0703 02106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2001Ж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1EAB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4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609 0703 02106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2001Ж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1EAB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4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0703 021062003Г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муниципальными учреждениями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87,9</w:t>
            </w:r>
          </w:p>
        </w:tc>
      </w:tr>
      <w:tr w:rsidR="009F1EAB" w:rsidRPr="00EF0330" w:rsidTr="004F642D">
        <w:trPr>
          <w:trHeight w:val="6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0703 021062003Г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87,9</w:t>
            </w:r>
          </w:p>
        </w:tc>
      </w:tr>
      <w:tr w:rsidR="009F1EAB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609 0703 02106200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Г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1EAB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609 0703 02106200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Г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0703 02106S069Н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F1EAB" w:rsidRPr="00EF0330" w:rsidTr="004F642D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0703 02106S069Н 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2 658,3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1 852,0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6,5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609 0707 0210710240 000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1 780,8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1 254,9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70,5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609 0707 0210710240 244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609 0707 0210710240 612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1 254,9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0707 02107S0240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0707 02107S0240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0707 02107S0240 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9 366,2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5 959,1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63,6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609 0709 029012010Д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содержание централизованной бухгалтерии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5 469,9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3 438,4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62,9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0709 029012010Д 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B2B0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B2B0C">
              <w:rPr>
                <w:rFonts w:ascii="Times New Roman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2 007,</w:t>
            </w:r>
            <w:r w:rsidR="009F1EAB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59,7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0709 029012010Д 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Иные начисления персоналу, за исключением фонда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0709 029012010Д 119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  <w:r w:rsidR="00DB2B0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DB2B0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69,6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0709 029012010Д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0709 029012012С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центральному аппарату отдела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2 369,3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1 641,9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69,3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0709 029012012С 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B2B0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  <w:r w:rsidR="00DB2B0C">
              <w:rPr>
                <w:rFonts w:ascii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1 173,6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0709 029012012С 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Иные начисления персоналу,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9F1EAB" w:rsidRPr="00EF0330" w:rsidTr="004F642D">
        <w:trPr>
          <w:trHeight w:val="4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0709 029012012С 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 w:rsidR="00DB2B0C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0709 029012030Д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содержание хозяйственно-эксплуатационной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1 522,0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0709 029012030Д 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1 164,9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DB2B0C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0709 029012030Д 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Иные начисления персоналу, за исключением фонда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F1EAB" w:rsidRPr="00EF0330" w:rsidTr="004F642D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0709 029012030Д 119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74268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74268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59,9</w:t>
            </w:r>
          </w:p>
        </w:tc>
      </w:tr>
      <w:tr w:rsidR="009F1EAB" w:rsidRPr="00EF0330" w:rsidTr="004F642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0709 029012030Д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0709 029012030Д 853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4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0709 082012001Б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 в области обеспечения дорожного движения в части проведения тематических акций и конкурсов, в области противодействию злоупотреблению наркотиков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74268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9F1EAB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74268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9F1EAB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0709 082012001Б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74268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9F1EAB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74268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9F1EAB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7 522,0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533A01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5 243,8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533A01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33A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638,0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533A01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68,9</w:t>
            </w:r>
          </w:p>
        </w:tc>
      </w:tr>
      <w:tr w:rsidR="009F1EAB" w:rsidRPr="00EF0330" w:rsidTr="004F642D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609 1003 1120110560 000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выплату компенсации расходов на оплату жилых помещений, педагогическим работникам и руководящим работникам, деятельность которых связана с образовательным процессом, проживающим и работающим в сельских населенных пунктам, рабочих поселках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33A01">
              <w:rPr>
                <w:rFonts w:ascii="Times New Roman" w:hAnsi="Times New Roman"/>
                <w:sz w:val="20"/>
                <w:szCs w:val="20"/>
                <w:lang w:eastAsia="ru-RU"/>
              </w:rPr>
              <w:t> 638,0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533A01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68,9</w:t>
            </w:r>
          </w:p>
        </w:tc>
      </w:tr>
      <w:tr w:rsidR="009F1EAB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609 1003 1120110560 313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33A01">
              <w:rPr>
                <w:rFonts w:ascii="Times New Roman" w:hAnsi="Times New Roman"/>
                <w:sz w:val="20"/>
                <w:szCs w:val="20"/>
                <w:lang w:eastAsia="ru-RU"/>
              </w:rPr>
              <w:t> 638,0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533A01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68,9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3 605,8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70,1</w:t>
            </w:r>
          </w:p>
        </w:tc>
      </w:tr>
      <w:tr w:rsidR="009F1EAB" w:rsidRPr="00EF0330" w:rsidTr="004F642D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609 1004 0210110500 000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(присмотр и уход за ребенком) в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70,1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609 1004 0210110500 244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609 1004 0210110500 313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3 530,9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9F1EAB" w:rsidRPr="00EF0330" w:rsidTr="004F642D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616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развитием территорий Лихославльского муниципального округа Тверской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="004960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543,5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10 718,6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49,8</w:t>
            </w:r>
          </w:p>
        </w:tc>
      </w:tr>
      <w:tr w:rsidR="009F1EAB" w:rsidRPr="00EF0330" w:rsidTr="004F642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8 652,9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5 830,6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67,4</w:t>
            </w:r>
          </w:p>
        </w:tc>
      </w:tr>
      <w:tr w:rsidR="009F1EAB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8 652,9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5 830,6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67,4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0113 129012001С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управления сельскими территориями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8 652,9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5 830,6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67,4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0113 129012001С 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6 341,0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4 306,8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9F1EAB" w:rsidRPr="00EF0330" w:rsidTr="004F642D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0113 129012001С 122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9F1EAB" w:rsidRPr="00EF0330" w:rsidTr="004F642D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0113 129012001С 129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2 007,1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1 299,8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64,8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496047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7" w:rsidRPr="00EF0330" w:rsidRDefault="00496047" w:rsidP="004960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7" w:rsidRPr="00EF0330" w:rsidRDefault="00496047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7" w:rsidRPr="00EF0330" w:rsidRDefault="00496047" w:rsidP="004960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7" w:rsidRPr="00EF0330" w:rsidRDefault="00496047" w:rsidP="004960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7" w:rsidRPr="00EF0330" w:rsidRDefault="00496047" w:rsidP="004960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496047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7" w:rsidRPr="00EF0330" w:rsidRDefault="00496047" w:rsidP="00496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616 0203 1290151180 000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7" w:rsidRPr="00EF0330" w:rsidRDefault="00496047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7" w:rsidRPr="00496047" w:rsidRDefault="00496047" w:rsidP="004960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60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7" w:rsidRPr="00496047" w:rsidRDefault="00496047" w:rsidP="004960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60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7" w:rsidRPr="00496047" w:rsidRDefault="00496047" w:rsidP="004960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604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59,8</w:t>
            </w:r>
          </w:p>
        </w:tc>
      </w:tr>
      <w:tr w:rsidR="009F1EAB" w:rsidRPr="00EF0330" w:rsidTr="004F642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616 0203 1290151180 121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496047">
              <w:rPr>
                <w:rFonts w:ascii="Times New Roman" w:hAnsi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63,6</w:t>
            </w:r>
          </w:p>
        </w:tc>
      </w:tr>
      <w:tr w:rsidR="009F1EAB" w:rsidRPr="00EF0330" w:rsidTr="004F642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616 0203 1290151180 129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496047">
              <w:rPr>
                <w:rFonts w:ascii="Times New Roman" w:hAnsi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61,3</w:t>
            </w:r>
          </w:p>
        </w:tc>
      </w:tr>
      <w:tr w:rsidR="009F1EAB" w:rsidRPr="00EF0330" w:rsidTr="004F642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616 0203 1290151180 244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3,</w:t>
            </w:r>
            <w:r w:rsidR="0049604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8,2</w:t>
            </w:r>
          </w:p>
        </w:tc>
      </w:tr>
      <w:tr w:rsidR="009F1EAB" w:rsidRPr="00EF0330" w:rsidTr="004F642D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7 342,3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3 035,8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41,3</w:t>
            </w:r>
          </w:p>
        </w:tc>
      </w:tr>
      <w:tr w:rsidR="009F1EAB" w:rsidRPr="00EF0330" w:rsidTr="004F642D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7 342,3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3 035,8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41,3</w:t>
            </w:r>
          </w:p>
        </w:tc>
      </w:tr>
      <w:tr w:rsidR="009F1EAB" w:rsidRPr="00EF0330" w:rsidTr="004F642D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0409 121012001Б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Поддержание автомобильных дорог общего пользования местного значения на уровне, соответствующим категории дороги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3 386,6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9F1EAB" w:rsidRPr="00EF0330" w:rsidTr="004F642D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0409 121012001Б 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3 386,6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1 383,9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96047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9F1EAB" w:rsidRPr="00EF0330" w:rsidTr="004F642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0409 12101L5763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0409 12101L5763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0409 121022002Б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Участие в программах ремонта, реконструкции </w:t>
            </w:r>
            <w:proofErr w:type="spellStart"/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автомобильных дорог общего пользования 4 класса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4A5260">
              <w:rPr>
                <w:rFonts w:ascii="Times New Roman" w:hAnsi="Times New Roman"/>
                <w:sz w:val="20"/>
                <w:szCs w:val="20"/>
                <w:lang w:eastAsia="ru-RU"/>
              </w:rPr>
              <w:t> 651,9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9F1EAB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F1EAB" w:rsidRPr="00EF0330" w:rsidTr="004F642D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0409 121022002Б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4A5260">
              <w:rPr>
                <w:rFonts w:ascii="Times New Roman" w:hAnsi="Times New Roman"/>
                <w:sz w:val="20"/>
                <w:szCs w:val="20"/>
                <w:lang w:eastAsia="ru-RU"/>
              </w:rPr>
              <w:t> 651,9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9F1EAB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F1EAB" w:rsidRPr="00EF0330" w:rsidTr="004F642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4A52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</w:t>
            </w:r>
            <w:r w:rsidR="004A52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</w:tr>
      <w:tr w:rsidR="009F1EAB" w:rsidRPr="00EF0330" w:rsidTr="004F642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4A52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</w:t>
            </w:r>
            <w:r w:rsidR="004A52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</w:tr>
      <w:tr w:rsidR="009F1EAB" w:rsidRPr="00EF0330" w:rsidTr="004F642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616 0503 1220119013 000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реализацию ППМИ за счет субсидий из областного бюджета (Обустройство контейнерных площадок в населенных пунктах Вескинского сельского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616 0503 1220119013 244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616 0503 1220119014 000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реализацию ППМИ за счет субсидий из областного бюджета (Обустройство территории Вескинского Дома культуры для массового отдыха)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  <w:r w:rsidR="004A5260">
              <w:rPr>
                <w:rFonts w:ascii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616 0503 1220119014 244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  <w:r w:rsidR="004A5260">
              <w:rPr>
                <w:rFonts w:ascii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616 0503 1220119015 000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реализацию ППМИ за счет субсидий из областного бюджета (Обустройство зоны отдыха в с. Толмачи Лихославльского района Тверской области)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616 0503 1220119015 244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406,6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11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616 0503 1220119313 000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 (Обустройство контейнерных площадок в населенных пунктах Вескинского сельского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F1EAB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9F1EAB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616 0503 1220119313 244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F1EAB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9F1EAB"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616 0503 1220119314 000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 (Обустройство территории Вескинского Дома Культуры для массового отдыха)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616 0503 1220119314 244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616 0503 1220119315 000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 (Обустройство зоны отдыха в с.Толмачи Лихославльского района Тверской области)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616 0503 1220119315 244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12201S9013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ППМИ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Обустройство контейнерных площадок в населенных пунктах Вескинского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4A52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4A526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F1EAB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12201S9013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4A526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F1EAB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12201S9014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ППМИ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Обустройство территории Вескинского Дома культуры для массового отдыха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  <w:r w:rsidR="004A526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12201S9014 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  <w:r w:rsidR="004A526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12201S9015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ППМИ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Обустройство зоны отдыха в с. Толмачи Лихославльского района Тверской области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="004A526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12201S9015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="004A526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122022001Б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вывоза мусора, веток и древесины с территорий поселений, содержание санитарного состояния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1 043,</w:t>
            </w:r>
            <w:r w:rsidR="004A526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68,5</w:t>
            </w:r>
          </w:p>
        </w:tc>
      </w:tr>
      <w:tr w:rsidR="009F1EAB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122022001Б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1 013,</w:t>
            </w:r>
            <w:r w:rsidR="004A526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69,6</w:t>
            </w:r>
          </w:p>
        </w:tc>
      </w:tr>
      <w:tr w:rsidR="009F1EAB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122022001Б 831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9F1EAB" w:rsidRPr="00EF0330" w:rsidTr="004F642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122022002Б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работ по благоустройству и восстановлению воинских захоронений на территориях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616 0503 122022002Б 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1EAB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  <w:r w:rsidR="004A52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89,7</w:t>
            </w:r>
          </w:p>
        </w:tc>
      </w:tr>
      <w:tr w:rsidR="009F1EAB" w:rsidRPr="00EF0330" w:rsidTr="004F642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  <w:r w:rsidR="004A52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89,7</w:t>
            </w:r>
          </w:p>
        </w:tc>
      </w:tr>
      <w:tr w:rsidR="009F1EAB" w:rsidRPr="00EF0330" w:rsidTr="004F642D">
        <w:trPr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616 0503 1230119016 000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реализацию ППМИ за счет субсидий из областного бюджета (Капитальный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 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 w:rsidR="004A5260">
              <w:rPr>
                <w:rFonts w:ascii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F1EAB" w:rsidRPr="00EF0330" w:rsidTr="004F642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616 0503 1230119016 243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 w:rsidR="004A5260">
              <w:rPr>
                <w:rFonts w:ascii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F1EAB" w:rsidRPr="00EF0330" w:rsidTr="004F642D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616 0503 1230119316 000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 (Капитальный ремонт здания (замена оконных и дверных блоков) Первитинского Дома культуры, расположенного по адресу: Тверская область, Лихославльский район, д.</w:t>
            </w:r>
            <w:r w:rsidR="004F642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Первитино, ул.</w:t>
            </w:r>
            <w:r w:rsidR="004F642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Севастьянова, д.7)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9F1EAB" w:rsidRPr="00EF0330" w:rsidTr="004F642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616 0503 1230119316 243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9F1EAB" w:rsidRPr="00EF0330" w:rsidTr="004F642D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12301S9016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ППМИ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 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9F1EAB" w:rsidRPr="00EF0330" w:rsidTr="004F642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616 0503 12301S9016 243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9F1EAB" w:rsidRPr="00EF0330" w:rsidTr="004F642D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расходов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4A52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</w:t>
            </w:r>
            <w:r w:rsidR="004F64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4A52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211</w:t>
            </w: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546 053,7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65,2</w:t>
            </w:r>
          </w:p>
        </w:tc>
      </w:tr>
      <w:tr w:rsidR="009F1EAB" w:rsidRPr="00EF0330" w:rsidTr="004F642D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AB" w:rsidRPr="00EF0330" w:rsidRDefault="009F1EAB" w:rsidP="00235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Превышение доходов над расходами (дефицит </w:t>
            </w:r>
            <w:proofErr w:type="gramStart"/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>- ,</w:t>
            </w:r>
            <w:proofErr w:type="gramEnd"/>
            <w:r w:rsidRPr="00EF03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профицит +)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4A5260" w:rsidP="009F1E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19 726,4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AB" w:rsidRPr="00EF0330" w:rsidRDefault="009F1EAB" w:rsidP="009F1E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3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4229E6" w:rsidRDefault="004229E6" w:rsidP="001A06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2C1" w:rsidRPr="007C32C1" w:rsidRDefault="00442D8B" w:rsidP="007C32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7C32C1" w:rsidRPr="007C32C1">
        <w:rPr>
          <w:rFonts w:ascii="Times New Roman" w:hAnsi="Times New Roman"/>
          <w:b/>
          <w:sz w:val="28"/>
          <w:szCs w:val="28"/>
        </w:rPr>
        <w:t>Исполнение бюджета Лихославльского муниципального округа по разделам и подразделам</w:t>
      </w:r>
    </w:p>
    <w:p w:rsidR="004229E6" w:rsidRPr="003E3F4C" w:rsidRDefault="003E3F4C" w:rsidP="003E3F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3F4C">
        <w:rPr>
          <w:rFonts w:ascii="Times New Roman" w:hAnsi="Times New Roman"/>
          <w:sz w:val="20"/>
          <w:szCs w:val="20"/>
        </w:rPr>
        <w:t>(тыс.руб)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5938"/>
        <w:gridCol w:w="1274"/>
        <w:gridCol w:w="1278"/>
        <w:gridCol w:w="982"/>
      </w:tblGrid>
      <w:tr w:rsidR="004734FF" w:rsidRPr="003E3F4C" w:rsidTr="00572B0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2C1" w:rsidRPr="003E3F4C" w:rsidRDefault="00572B03" w:rsidP="0057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2C1" w:rsidRPr="003E3F4C" w:rsidRDefault="007C32C1" w:rsidP="0057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2C1" w:rsidRPr="003E3F4C" w:rsidRDefault="007C32C1" w:rsidP="0057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Уточнен. план за год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2C1" w:rsidRPr="003E3F4C" w:rsidRDefault="00442D8B" w:rsidP="0057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521674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7C32C1"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4F642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7C32C1"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2C1" w:rsidRPr="003E3F4C" w:rsidRDefault="007C32C1" w:rsidP="0057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% к исп. к</w:t>
            </w:r>
            <w:r w:rsidR="004F642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год. пл.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ind w:right="254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4F642D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66 </w:t>
            </w:r>
            <w:r w:rsid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138,</w:t>
            </w:r>
            <w:r w:rsidR="0072729A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2729A" w:rsidP="003E3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45 379,7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2729A" w:rsidP="003E3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68,6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3B70DA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2 106,1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3E3F4C" w:rsidP="003E3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2729A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665,8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2729A" w:rsidP="003E3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3B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</w:t>
            </w:r>
            <w:r w:rsidR="003B70DA"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оссийской </w:t>
            </w: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="003B70DA"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едерации</w:t>
            </w: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, высших исполнительн</w:t>
            </w:r>
            <w:r w:rsidR="003B70DA"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ых органов государственной</w:t>
            </w: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власти субъектов Р</w:t>
            </w:r>
            <w:r w:rsidR="003B70DA"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оссийской </w:t>
            </w: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="003B70DA"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едерации</w:t>
            </w: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, местных администраций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3E3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32 046,</w:t>
            </w:r>
            <w:r w:rsidR="0072729A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2729A" w:rsidP="003E3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22 087,0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2729A" w:rsidP="003E3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3E3F4C" w:rsidP="003E3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3E3F4C" w:rsidP="003E3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7C32C1"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7 516,6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2729A" w:rsidP="003E3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4 905,5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2729A" w:rsidP="003E3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24 276,7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3E3F4C" w:rsidP="003E3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2729A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6 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72729A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2729A" w:rsidP="003E3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811,9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3E3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3E3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59,8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811,9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3E3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3E3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4 673,5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3E3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3 564,3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3E3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76,3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857,4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3E3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541,8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3E3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3 816,1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3 022,5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297E43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E025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27 507,7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69 290,2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54,3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29 888,8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25 748,8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297E43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E0255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8 809,1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68 922,3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47 759,5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97E43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796,9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2 721,6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E025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4 </w:t>
            </w: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BE025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24 231,8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  <w:r w:rsidR="007C32C1"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297E4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1 083,1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3 711,4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2 606,0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BE0255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4 772,6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17 216,9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3 881,3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3 325,8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E025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70 445,2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310 807,3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E0255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30 </w:t>
            </w: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BE0255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93 978,8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297E43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7E43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068</w:t>
            </w: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297E43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E0255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91 416,5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24 688,9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297E43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E0255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7 516,9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2 798,3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BE0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1 936,0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9 366,2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5 959,1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297E4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E025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754,7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58 951,3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BE0255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8 105,3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56 377,9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3 649,4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2 573,4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97E4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3 794,0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E025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9 406,0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81,6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677,5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439,9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2 961,0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297E43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E0255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938,0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97E43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0 155,5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E0255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7 028,1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297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16 163,9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473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12 519,8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473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6 885,7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473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5 380,6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473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78,1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9 278,2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473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7 139,2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473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4734FF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1 873,0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473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1 397,2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473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1 873,0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473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1 397,2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BE0255" w:rsidP="00473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3B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3B70DA"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="003B70DA"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долга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44553B" w:rsidP="00473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44553B" w:rsidP="00473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66,2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3B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Обслуживание государственного</w:t>
            </w:r>
            <w:r w:rsidR="003B70DA"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="003B70DA"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70DA"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внутреннего </w:t>
            </w: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долга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44553B" w:rsidP="00473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44553B" w:rsidP="00473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473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72729A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37 211,5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2729A" w:rsidP="00473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546 053,7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2729A" w:rsidP="00473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4734FF" w:rsidRPr="003E3F4C" w:rsidTr="004F64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Превышение доходов над расходами (дефицит </w:t>
            </w:r>
            <w:proofErr w:type="gramStart"/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- ,</w:t>
            </w:r>
            <w:proofErr w:type="gramEnd"/>
            <w:r w:rsidRPr="003E3F4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профицит + 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F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6 538,7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2729A" w:rsidP="004734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19 726,4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32C1" w:rsidRPr="003E3F4C" w:rsidRDefault="007C32C1" w:rsidP="007C3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C32C1" w:rsidRDefault="007C32C1" w:rsidP="007C3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1A4" w:rsidRPr="00CA61A4" w:rsidRDefault="004734FF" w:rsidP="00CA61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A61A4" w:rsidRPr="00CA61A4">
        <w:rPr>
          <w:rFonts w:ascii="Times New Roman" w:hAnsi="Times New Roman"/>
          <w:b/>
          <w:sz w:val="28"/>
          <w:szCs w:val="28"/>
        </w:rPr>
        <w:t>. Исполнение бюджета Лихославл</w:t>
      </w:r>
      <w:r w:rsidR="00782B6B">
        <w:rPr>
          <w:rFonts w:ascii="Times New Roman" w:hAnsi="Times New Roman"/>
          <w:b/>
          <w:sz w:val="28"/>
          <w:szCs w:val="28"/>
        </w:rPr>
        <w:t>ьского муниципального округа по </w:t>
      </w:r>
      <w:r w:rsidR="00CA61A4" w:rsidRPr="00CA61A4">
        <w:rPr>
          <w:rFonts w:ascii="Times New Roman" w:hAnsi="Times New Roman"/>
          <w:b/>
          <w:sz w:val="28"/>
          <w:szCs w:val="28"/>
        </w:rPr>
        <w:t>источникам финансирования дефицита бюджета</w:t>
      </w:r>
    </w:p>
    <w:p w:rsidR="00CA61A4" w:rsidRPr="00CA61A4" w:rsidRDefault="00CA61A4" w:rsidP="00CA61A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61A4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5361"/>
        <w:gridCol w:w="1156"/>
        <w:gridCol w:w="1134"/>
      </w:tblGrid>
      <w:tr w:rsidR="00CA61A4" w:rsidRPr="00C83438" w:rsidTr="001A03BD">
        <w:trPr>
          <w:trHeight w:val="11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C83438" w:rsidRDefault="00CA61A4" w:rsidP="001A0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C83438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C83438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CA61A4" w:rsidRPr="00C83438" w:rsidTr="001A03BD">
        <w:trPr>
          <w:trHeight w:val="11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1A0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602 01 03 00 00 00 0000 000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1A0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 xml:space="preserve">Бюджетные кредиты </w:t>
            </w:r>
            <w:r w:rsidR="002027F1" w:rsidRPr="00C83438">
              <w:rPr>
                <w:rFonts w:ascii="Times New Roman" w:hAnsi="Times New Roman"/>
                <w:sz w:val="20"/>
                <w:szCs w:val="20"/>
              </w:rPr>
              <w:t>из</w:t>
            </w:r>
            <w:r w:rsidRPr="00C83438">
              <w:rPr>
                <w:rFonts w:ascii="Times New Roman" w:hAnsi="Times New Roman"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5B74E7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4E7">
              <w:rPr>
                <w:rFonts w:ascii="Times New Roman" w:hAnsi="Times New Roman"/>
                <w:sz w:val="20"/>
                <w:szCs w:val="20"/>
              </w:rPr>
              <w:t>-12 835,0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2F0C84" w:rsidRDefault="002F0C8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84">
              <w:rPr>
                <w:rFonts w:ascii="Times New Roman" w:hAnsi="Times New Roman"/>
                <w:sz w:val="20"/>
                <w:szCs w:val="20"/>
              </w:rPr>
              <w:t>-6 835,0</w:t>
            </w:r>
          </w:p>
        </w:tc>
      </w:tr>
      <w:tr w:rsidR="00CA61A4" w:rsidRPr="00C83438" w:rsidTr="00782B6B">
        <w:trPr>
          <w:trHeight w:val="11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782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602 01 03 01 00 00 0000 000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1A0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 xml:space="preserve">Бюджетные кредиты </w:t>
            </w:r>
            <w:r w:rsidR="00F877F2" w:rsidRPr="00C83438">
              <w:rPr>
                <w:rFonts w:ascii="Times New Roman" w:hAnsi="Times New Roman"/>
                <w:sz w:val="20"/>
                <w:szCs w:val="20"/>
              </w:rPr>
              <w:t>из</w:t>
            </w:r>
            <w:r w:rsidRPr="00C83438">
              <w:rPr>
                <w:rFonts w:ascii="Times New Roman" w:hAnsi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5B74E7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4E7">
              <w:rPr>
                <w:rFonts w:ascii="Times New Roman" w:hAnsi="Times New Roman"/>
                <w:sz w:val="20"/>
                <w:szCs w:val="20"/>
              </w:rPr>
              <w:t>-12 835,0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2F0C84" w:rsidRDefault="002F0C8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84">
              <w:rPr>
                <w:rFonts w:ascii="Times New Roman" w:hAnsi="Times New Roman"/>
                <w:sz w:val="20"/>
                <w:szCs w:val="20"/>
              </w:rPr>
              <w:t>-6 835,0</w:t>
            </w:r>
            <w:r w:rsidR="00CA61A4" w:rsidRPr="002F0C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61A4" w:rsidRPr="00C83438" w:rsidTr="00782B6B">
        <w:trPr>
          <w:trHeight w:val="11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782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602 01 03 01 00 00 0000 800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1A0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 xml:space="preserve">Погашение бюджетных кредитов, полученных </w:t>
            </w:r>
            <w:r w:rsidR="00F877F2" w:rsidRPr="00C83438">
              <w:rPr>
                <w:rFonts w:ascii="Times New Roman" w:hAnsi="Times New Roman"/>
                <w:sz w:val="20"/>
                <w:szCs w:val="20"/>
              </w:rPr>
              <w:t>из</w:t>
            </w:r>
            <w:r w:rsidRPr="00C83438">
              <w:rPr>
                <w:rFonts w:ascii="Times New Roman" w:hAnsi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44553B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74E7">
              <w:rPr>
                <w:rFonts w:ascii="Times New Roman" w:hAnsi="Times New Roman"/>
                <w:sz w:val="20"/>
                <w:szCs w:val="20"/>
              </w:rPr>
              <w:t>-12 835,0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2F0C84" w:rsidRDefault="002F0C8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84">
              <w:rPr>
                <w:rFonts w:ascii="Times New Roman" w:hAnsi="Times New Roman"/>
                <w:sz w:val="20"/>
                <w:szCs w:val="20"/>
              </w:rPr>
              <w:t>-6 835,0</w:t>
            </w:r>
            <w:r w:rsidR="00CA61A4" w:rsidRPr="002F0C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61A4" w:rsidRPr="00C83438" w:rsidTr="00782B6B">
        <w:trPr>
          <w:trHeight w:val="11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782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602 01 03 01 00 14 0000 810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1A0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44553B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74E7">
              <w:rPr>
                <w:rFonts w:ascii="Times New Roman" w:hAnsi="Times New Roman"/>
                <w:sz w:val="20"/>
                <w:szCs w:val="20"/>
              </w:rPr>
              <w:t>-12 835,0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2F0C84" w:rsidRDefault="002F0C8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84">
              <w:rPr>
                <w:rFonts w:ascii="Times New Roman" w:hAnsi="Times New Roman"/>
                <w:sz w:val="20"/>
                <w:szCs w:val="20"/>
              </w:rPr>
              <w:t>-6 835,0</w:t>
            </w:r>
          </w:p>
        </w:tc>
      </w:tr>
      <w:tr w:rsidR="00CA61A4" w:rsidRPr="00C83438" w:rsidTr="00782B6B">
        <w:trPr>
          <w:trHeight w:val="11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782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602 01 05 00 00 00 0000 000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1A0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Изменение остатков средств</w:t>
            </w:r>
            <w:r w:rsidR="00F877F2" w:rsidRPr="00C83438">
              <w:rPr>
                <w:rFonts w:ascii="Times New Roman" w:hAnsi="Times New Roman"/>
                <w:sz w:val="20"/>
                <w:szCs w:val="20"/>
              </w:rPr>
              <w:t xml:space="preserve"> на счетах по учету средств бюджетов</w:t>
            </w:r>
            <w:r w:rsidRPr="00C83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44553B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74E7">
              <w:rPr>
                <w:rFonts w:ascii="Times New Roman" w:hAnsi="Times New Roman"/>
                <w:sz w:val="20"/>
                <w:szCs w:val="20"/>
              </w:rPr>
              <w:t>6 296,3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44553B" w:rsidRDefault="00635299" w:rsidP="00815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5299">
              <w:rPr>
                <w:rFonts w:ascii="Times New Roman" w:hAnsi="Times New Roman"/>
                <w:sz w:val="20"/>
                <w:szCs w:val="20"/>
              </w:rPr>
              <w:t>-12 891,5</w:t>
            </w:r>
          </w:p>
        </w:tc>
      </w:tr>
      <w:tr w:rsidR="00CA61A4" w:rsidRPr="00C83438" w:rsidTr="00782B6B">
        <w:trPr>
          <w:trHeight w:val="11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782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602 01 05 00 00 00 0000 500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1A0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</w:t>
            </w:r>
            <w:r w:rsidR="00F877F2" w:rsidRPr="00C83438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44553B" w:rsidRDefault="005B74E7" w:rsidP="005B74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74E7">
              <w:rPr>
                <w:rFonts w:ascii="Times New Roman" w:hAnsi="Times New Roman"/>
                <w:sz w:val="20"/>
                <w:szCs w:val="20"/>
              </w:rPr>
              <w:t>-856</w:t>
            </w:r>
            <w:r w:rsidR="00CA61A4" w:rsidRPr="005B74E7">
              <w:rPr>
                <w:rFonts w:ascii="Times New Roman" w:hAnsi="Times New Roman"/>
                <w:sz w:val="20"/>
                <w:szCs w:val="20"/>
              </w:rPr>
              <w:t> </w:t>
            </w:r>
            <w:r w:rsidRPr="005B74E7">
              <w:rPr>
                <w:rFonts w:ascii="Times New Roman" w:hAnsi="Times New Roman"/>
                <w:sz w:val="20"/>
                <w:szCs w:val="20"/>
              </w:rPr>
              <w:t>281</w:t>
            </w:r>
            <w:r w:rsidR="00CA61A4" w:rsidRPr="005B74E7">
              <w:rPr>
                <w:rFonts w:ascii="Times New Roman" w:hAnsi="Times New Roman"/>
                <w:sz w:val="20"/>
                <w:szCs w:val="20"/>
              </w:rPr>
              <w:t>,</w:t>
            </w:r>
            <w:r w:rsidRPr="005B74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44553B" w:rsidRDefault="00635299" w:rsidP="006352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5299">
              <w:rPr>
                <w:rFonts w:ascii="Times New Roman" w:hAnsi="Times New Roman"/>
                <w:sz w:val="20"/>
                <w:szCs w:val="20"/>
              </w:rPr>
              <w:t>-570 180,7</w:t>
            </w:r>
          </w:p>
        </w:tc>
      </w:tr>
      <w:tr w:rsidR="00CA61A4" w:rsidRPr="00C83438" w:rsidTr="00782B6B">
        <w:trPr>
          <w:trHeight w:val="11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782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lastRenderedPageBreak/>
              <w:t>602 01 05 02 0</w:t>
            </w:r>
            <w:r w:rsidR="00F877F2" w:rsidRPr="00C83438">
              <w:rPr>
                <w:rFonts w:ascii="Times New Roman" w:hAnsi="Times New Roman"/>
                <w:sz w:val="20"/>
                <w:szCs w:val="20"/>
              </w:rPr>
              <w:t>0</w:t>
            </w:r>
            <w:r w:rsidRPr="00C83438">
              <w:rPr>
                <w:rFonts w:ascii="Times New Roman" w:hAnsi="Times New Roman"/>
                <w:sz w:val="20"/>
                <w:szCs w:val="20"/>
              </w:rPr>
              <w:t xml:space="preserve"> 00 0000 500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1A0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Увеличение прочих остатко</w:t>
            </w:r>
            <w:r w:rsidR="00F877F2" w:rsidRPr="00C83438">
              <w:rPr>
                <w:rFonts w:ascii="Times New Roman" w:hAnsi="Times New Roman"/>
                <w:sz w:val="20"/>
                <w:szCs w:val="20"/>
              </w:rPr>
              <w:t>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44553B" w:rsidRDefault="005B74E7" w:rsidP="005B74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74E7">
              <w:rPr>
                <w:rFonts w:ascii="Times New Roman" w:hAnsi="Times New Roman"/>
                <w:sz w:val="20"/>
                <w:szCs w:val="20"/>
              </w:rPr>
              <w:t>-856</w:t>
            </w:r>
            <w:r w:rsidR="00CA61A4" w:rsidRPr="005B74E7">
              <w:rPr>
                <w:rFonts w:ascii="Times New Roman" w:hAnsi="Times New Roman"/>
                <w:sz w:val="20"/>
                <w:szCs w:val="20"/>
              </w:rPr>
              <w:t> </w:t>
            </w:r>
            <w:r w:rsidRPr="005B74E7">
              <w:rPr>
                <w:rFonts w:ascii="Times New Roman" w:hAnsi="Times New Roman"/>
                <w:sz w:val="20"/>
                <w:szCs w:val="20"/>
              </w:rPr>
              <w:t>281</w:t>
            </w:r>
            <w:r w:rsidR="00CA61A4" w:rsidRPr="005B74E7">
              <w:rPr>
                <w:rFonts w:ascii="Times New Roman" w:hAnsi="Times New Roman"/>
                <w:sz w:val="20"/>
                <w:szCs w:val="20"/>
              </w:rPr>
              <w:t>,</w:t>
            </w:r>
            <w:r w:rsidRPr="005B74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44553B" w:rsidRDefault="00635299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5299">
              <w:rPr>
                <w:rFonts w:ascii="Times New Roman" w:hAnsi="Times New Roman"/>
                <w:sz w:val="20"/>
                <w:szCs w:val="20"/>
              </w:rPr>
              <w:t>-570 180,7</w:t>
            </w:r>
          </w:p>
        </w:tc>
      </w:tr>
      <w:tr w:rsidR="00CA61A4" w:rsidRPr="00C83438" w:rsidTr="00782B6B">
        <w:trPr>
          <w:trHeight w:val="11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782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602 01 05 02 01 00 0000 510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1A0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44553B" w:rsidRDefault="005B74E7" w:rsidP="005B74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74E7">
              <w:rPr>
                <w:rFonts w:ascii="Times New Roman" w:hAnsi="Times New Roman"/>
                <w:sz w:val="20"/>
                <w:szCs w:val="20"/>
              </w:rPr>
              <w:t>-856</w:t>
            </w:r>
            <w:r w:rsidR="00CA61A4" w:rsidRPr="005B74E7">
              <w:rPr>
                <w:rFonts w:ascii="Times New Roman" w:hAnsi="Times New Roman"/>
                <w:sz w:val="20"/>
                <w:szCs w:val="20"/>
              </w:rPr>
              <w:t> </w:t>
            </w:r>
            <w:r w:rsidRPr="005B74E7">
              <w:rPr>
                <w:rFonts w:ascii="Times New Roman" w:hAnsi="Times New Roman"/>
                <w:sz w:val="20"/>
                <w:szCs w:val="20"/>
              </w:rPr>
              <w:t>281</w:t>
            </w:r>
            <w:r w:rsidR="00CA61A4" w:rsidRPr="005B74E7">
              <w:rPr>
                <w:rFonts w:ascii="Times New Roman" w:hAnsi="Times New Roman"/>
                <w:sz w:val="20"/>
                <w:szCs w:val="20"/>
              </w:rPr>
              <w:t>,</w:t>
            </w:r>
            <w:r w:rsidRPr="005B74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44553B" w:rsidRDefault="00635299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5299">
              <w:rPr>
                <w:rFonts w:ascii="Times New Roman" w:hAnsi="Times New Roman"/>
                <w:sz w:val="20"/>
                <w:szCs w:val="20"/>
              </w:rPr>
              <w:t>-570 180,7</w:t>
            </w:r>
          </w:p>
        </w:tc>
      </w:tr>
      <w:tr w:rsidR="00CA61A4" w:rsidRPr="00C83438" w:rsidTr="00782B6B">
        <w:trPr>
          <w:trHeight w:val="11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782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602 01 05 02 01</w:t>
            </w:r>
            <w:r w:rsidR="008152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3438">
              <w:rPr>
                <w:rFonts w:ascii="Times New Roman" w:hAnsi="Times New Roman"/>
                <w:sz w:val="20"/>
                <w:szCs w:val="20"/>
              </w:rPr>
              <w:t>14 0000 510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1A0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44553B" w:rsidRDefault="005B74E7" w:rsidP="005B74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74E7">
              <w:rPr>
                <w:rFonts w:ascii="Times New Roman" w:hAnsi="Times New Roman"/>
                <w:sz w:val="20"/>
                <w:szCs w:val="20"/>
              </w:rPr>
              <w:t>-856</w:t>
            </w:r>
            <w:r w:rsidR="00CA61A4" w:rsidRPr="005B74E7">
              <w:rPr>
                <w:rFonts w:ascii="Times New Roman" w:hAnsi="Times New Roman"/>
                <w:sz w:val="20"/>
                <w:szCs w:val="20"/>
              </w:rPr>
              <w:t> </w:t>
            </w:r>
            <w:r w:rsidRPr="005B74E7">
              <w:rPr>
                <w:rFonts w:ascii="Times New Roman" w:hAnsi="Times New Roman"/>
                <w:sz w:val="20"/>
                <w:szCs w:val="20"/>
              </w:rPr>
              <w:t>281</w:t>
            </w:r>
            <w:r w:rsidR="00CA61A4" w:rsidRPr="005B74E7">
              <w:rPr>
                <w:rFonts w:ascii="Times New Roman" w:hAnsi="Times New Roman"/>
                <w:sz w:val="20"/>
                <w:szCs w:val="20"/>
              </w:rPr>
              <w:t>,</w:t>
            </w:r>
            <w:r w:rsidRPr="005B74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44553B" w:rsidRDefault="00635299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5299">
              <w:rPr>
                <w:rFonts w:ascii="Times New Roman" w:hAnsi="Times New Roman"/>
                <w:sz w:val="20"/>
                <w:szCs w:val="20"/>
              </w:rPr>
              <w:t>-570 180,7</w:t>
            </w:r>
          </w:p>
        </w:tc>
      </w:tr>
      <w:tr w:rsidR="00CA61A4" w:rsidRPr="00C83438" w:rsidTr="00782B6B">
        <w:trPr>
          <w:trHeight w:val="11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782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602 01 05 00 00 00 0000 600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1A0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Уме</w:t>
            </w:r>
            <w:r w:rsidR="00F877F2" w:rsidRPr="00C83438">
              <w:rPr>
                <w:rFonts w:ascii="Times New Roman" w:hAnsi="Times New Roman"/>
                <w:sz w:val="20"/>
                <w:szCs w:val="20"/>
              </w:rPr>
              <w:t>ньшение 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5B74E7" w:rsidRDefault="006E4651" w:rsidP="005B74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850 046,5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44553B" w:rsidRDefault="00635299" w:rsidP="008152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5299">
              <w:rPr>
                <w:rFonts w:ascii="Times New Roman" w:hAnsi="Times New Roman"/>
                <w:sz w:val="20"/>
                <w:szCs w:val="20"/>
              </w:rPr>
              <w:t>557 289,3</w:t>
            </w:r>
          </w:p>
        </w:tc>
      </w:tr>
      <w:tr w:rsidR="00CA61A4" w:rsidRPr="00C83438" w:rsidTr="00782B6B">
        <w:trPr>
          <w:trHeight w:val="11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782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602 01 05 02 0</w:t>
            </w:r>
            <w:r w:rsidR="00F877F2" w:rsidRPr="00C83438">
              <w:rPr>
                <w:rFonts w:ascii="Times New Roman" w:hAnsi="Times New Roman"/>
                <w:sz w:val="20"/>
                <w:szCs w:val="20"/>
              </w:rPr>
              <w:t>0</w:t>
            </w:r>
            <w:r w:rsidRPr="00C83438">
              <w:rPr>
                <w:rFonts w:ascii="Times New Roman" w:hAnsi="Times New Roman"/>
                <w:sz w:val="20"/>
                <w:szCs w:val="20"/>
              </w:rPr>
              <w:t xml:space="preserve"> 00 0000 600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1A0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Уменьшение</w:t>
            </w:r>
            <w:r w:rsidR="00F877F2" w:rsidRPr="00C83438">
              <w:rPr>
                <w:rFonts w:ascii="Times New Roman" w:hAnsi="Times New Roman"/>
                <w:sz w:val="20"/>
                <w:szCs w:val="20"/>
              </w:rPr>
              <w:t xml:space="preserve"> прочих остатков средств бюджетов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5B74E7" w:rsidRDefault="006E4651" w:rsidP="005B74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850 046,5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44553B" w:rsidRDefault="00635299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5299">
              <w:rPr>
                <w:rFonts w:ascii="Times New Roman" w:hAnsi="Times New Roman"/>
                <w:sz w:val="20"/>
                <w:szCs w:val="20"/>
              </w:rPr>
              <w:t>557 289,3</w:t>
            </w:r>
          </w:p>
        </w:tc>
      </w:tr>
      <w:tr w:rsidR="00CA61A4" w:rsidRPr="00C83438" w:rsidTr="00782B6B">
        <w:trPr>
          <w:trHeight w:val="11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782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602 01 05 02 01 00 0000 610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1A0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5B74E7" w:rsidRDefault="006E4651" w:rsidP="005B74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850 046,5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44553B" w:rsidRDefault="00635299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5299">
              <w:rPr>
                <w:rFonts w:ascii="Times New Roman" w:hAnsi="Times New Roman"/>
                <w:sz w:val="20"/>
                <w:szCs w:val="20"/>
              </w:rPr>
              <w:t>557 289,3</w:t>
            </w:r>
          </w:p>
        </w:tc>
      </w:tr>
      <w:tr w:rsidR="00CA61A4" w:rsidRPr="00C83438" w:rsidTr="00782B6B">
        <w:trPr>
          <w:trHeight w:val="11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782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602 01 05 02 01</w:t>
            </w:r>
            <w:r w:rsidR="008152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3438">
              <w:rPr>
                <w:rFonts w:ascii="Times New Roman" w:hAnsi="Times New Roman"/>
                <w:sz w:val="20"/>
                <w:szCs w:val="20"/>
              </w:rPr>
              <w:t>14 0000 610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1A0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438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5B74E7" w:rsidRDefault="006E4651" w:rsidP="005B74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850 046,5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44553B" w:rsidRDefault="00635299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5299">
              <w:rPr>
                <w:rFonts w:ascii="Times New Roman" w:hAnsi="Times New Roman"/>
                <w:sz w:val="20"/>
                <w:szCs w:val="20"/>
              </w:rPr>
              <w:t>557 289,3</w:t>
            </w:r>
          </w:p>
        </w:tc>
      </w:tr>
      <w:tr w:rsidR="00CA61A4" w:rsidRPr="00C83438" w:rsidTr="00782B6B">
        <w:trPr>
          <w:trHeight w:val="11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782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3438">
              <w:rPr>
                <w:rFonts w:ascii="Times New Roman" w:hAnsi="Times New Roman"/>
                <w:b/>
                <w:sz w:val="20"/>
                <w:szCs w:val="20"/>
              </w:rPr>
              <w:t>000 90 00 00 00 00 0000 000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4" w:rsidRPr="00C83438" w:rsidRDefault="00CA61A4" w:rsidP="001A0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3438">
              <w:rPr>
                <w:rFonts w:ascii="Times New Roman" w:hAnsi="Times New Roman"/>
                <w:b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5B74E7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4E7">
              <w:rPr>
                <w:rFonts w:ascii="Times New Roman" w:hAnsi="Times New Roman"/>
                <w:b/>
                <w:sz w:val="20"/>
                <w:szCs w:val="20"/>
              </w:rPr>
              <w:t>-6 538,7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A4" w:rsidRPr="0044553B" w:rsidRDefault="00CA61A4" w:rsidP="00A4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3529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40AE2">
              <w:rPr>
                <w:rFonts w:ascii="Times New Roman" w:hAnsi="Times New Roman"/>
                <w:b/>
                <w:sz w:val="20"/>
                <w:szCs w:val="20"/>
              </w:rPr>
              <w:t>19 726,5</w:t>
            </w:r>
          </w:p>
        </w:tc>
      </w:tr>
    </w:tbl>
    <w:p w:rsidR="00CA61A4" w:rsidRPr="00CA61A4" w:rsidRDefault="00CA61A4" w:rsidP="00CA61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1A4" w:rsidRPr="00CA61A4" w:rsidRDefault="008D3492" w:rsidP="00CA61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A61A4" w:rsidRPr="00CA61A4">
        <w:rPr>
          <w:rFonts w:ascii="Times New Roman" w:hAnsi="Times New Roman"/>
          <w:b/>
          <w:sz w:val="28"/>
          <w:szCs w:val="28"/>
        </w:rPr>
        <w:t xml:space="preserve">. Информация об использовании средств резервного фонда Администрации Лихославльского муниципального округа за </w:t>
      </w:r>
      <w:r w:rsidR="0044553B">
        <w:rPr>
          <w:rFonts w:ascii="Times New Roman" w:hAnsi="Times New Roman"/>
          <w:b/>
          <w:sz w:val="28"/>
          <w:szCs w:val="28"/>
        </w:rPr>
        <w:t>9 месяцев</w:t>
      </w:r>
      <w:r w:rsidR="00782B6B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CA61A4" w:rsidRPr="00CA61A4" w:rsidRDefault="00CA61A4" w:rsidP="00CA61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1A4" w:rsidRPr="00CA61A4" w:rsidRDefault="00CA61A4" w:rsidP="00CA6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1A4">
        <w:rPr>
          <w:rFonts w:ascii="Times New Roman" w:hAnsi="Times New Roman"/>
          <w:sz w:val="28"/>
          <w:szCs w:val="28"/>
        </w:rPr>
        <w:t>Резервный фонд Администрации Лихославльского муниципального округа на 2022 год утверждён в сумме 100,0 тыс. руб.</w:t>
      </w:r>
    </w:p>
    <w:p w:rsidR="00CA61A4" w:rsidRPr="00CA61A4" w:rsidRDefault="00CA61A4" w:rsidP="00CA6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1A4">
        <w:rPr>
          <w:rFonts w:ascii="Times New Roman" w:hAnsi="Times New Roman"/>
          <w:sz w:val="28"/>
          <w:szCs w:val="28"/>
        </w:rPr>
        <w:t xml:space="preserve">В </w:t>
      </w:r>
      <w:r w:rsidR="0044553B">
        <w:rPr>
          <w:rFonts w:ascii="Times New Roman" w:hAnsi="Times New Roman"/>
          <w:sz w:val="28"/>
          <w:szCs w:val="28"/>
        </w:rPr>
        <w:t>течение 9 месяцев</w:t>
      </w:r>
      <w:r w:rsidRPr="00CA61A4">
        <w:rPr>
          <w:rFonts w:ascii="Times New Roman" w:hAnsi="Times New Roman"/>
          <w:sz w:val="28"/>
          <w:szCs w:val="28"/>
        </w:rPr>
        <w:t xml:space="preserve"> 2022 года средства резервного фонда не расходовались.</w:t>
      </w:r>
    </w:p>
    <w:p w:rsidR="00CA61A4" w:rsidRPr="00CA61A4" w:rsidRDefault="00CA61A4" w:rsidP="00CA6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1A4">
        <w:rPr>
          <w:rFonts w:ascii="Times New Roman" w:hAnsi="Times New Roman"/>
          <w:sz w:val="28"/>
          <w:szCs w:val="28"/>
        </w:rPr>
        <w:t>Остаток средств резервного фонда Администрации Лихославльского муниципального округа на 01.</w:t>
      </w:r>
      <w:r w:rsidR="0044553B">
        <w:rPr>
          <w:rFonts w:ascii="Times New Roman" w:hAnsi="Times New Roman"/>
          <w:sz w:val="28"/>
          <w:szCs w:val="28"/>
        </w:rPr>
        <w:t>10</w:t>
      </w:r>
      <w:r w:rsidRPr="00CA61A4">
        <w:rPr>
          <w:rFonts w:ascii="Times New Roman" w:hAnsi="Times New Roman"/>
          <w:sz w:val="28"/>
          <w:szCs w:val="28"/>
        </w:rPr>
        <w:t>.2022 составил 100,0 тыс. руб.</w:t>
      </w:r>
    </w:p>
    <w:p w:rsidR="00CA61A4" w:rsidRPr="00CA61A4" w:rsidRDefault="00CA61A4" w:rsidP="00CA61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1A4" w:rsidRPr="00D75510" w:rsidRDefault="008D3492" w:rsidP="00CA61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75510">
        <w:rPr>
          <w:rFonts w:ascii="Times New Roman" w:hAnsi="Times New Roman"/>
          <w:b/>
          <w:bCs/>
          <w:sz w:val="28"/>
          <w:szCs w:val="28"/>
        </w:rPr>
        <w:t>6</w:t>
      </w:r>
      <w:r w:rsidR="00CA61A4" w:rsidRPr="00D75510">
        <w:rPr>
          <w:rFonts w:ascii="Times New Roman" w:hAnsi="Times New Roman"/>
          <w:b/>
          <w:bCs/>
          <w:sz w:val="28"/>
          <w:szCs w:val="28"/>
        </w:rPr>
        <w:t>. Отчет о погашении бюджетных кредитов Лихославльским муниципальным округом, полученных из министе</w:t>
      </w:r>
      <w:r w:rsidR="00782B6B">
        <w:rPr>
          <w:rFonts w:ascii="Times New Roman" w:hAnsi="Times New Roman"/>
          <w:b/>
          <w:bCs/>
          <w:sz w:val="28"/>
          <w:szCs w:val="28"/>
        </w:rPr>
        <w:t>рства Финансов Тверской области</w:t>
      </w:r>
    </w:p>
    <w:p w:rsidR="00CA61A4" w:rsidRPr="00D75510" w:rsidRDefault="00CA61A4" w:rsidP="00CA61A4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75510">
        <w:rPr>
          <w:rFonts w:ascii="Times New Roman" w:hAnsi="Times New Roman"/>
          <w:bCs/>
          <w:sz w:val="24"/>
          <w:szCs w:val="24"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1629"/>
        <w:gridCol w:w="1780"/>
        <w:gridCol w:w="1527"/>
        <w:gridCol w:w="2182"/>
      </w:tblGrid>
      <w:tr w:rsidR="00CA61A4" w:rsidRPr="00D75510" w:rsidTr="00782B6B">
        <w:tblPrEx>
          <w:tblCellMar>
            <w:top w:w="0" w:type="dxa"/>
            <w:bottom w:w="0" w:type="dxa"/>
          </w:tblCellMar>
        </w:tblPrEx>
        <w:tc>
          <w:tcPr>
            <w:tcW w:w="1509" w:type="pct"/>
            <w:vAlign w:val="center"/>
          </w:tcPr>
          <w:p w:rsidR="00CA61A4" w:rsidRPr="00D75510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5510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799" w:type="pct"/>
            <w:vAlign w:val="center"/>
          </w:tcPr>
          <w:p w:rsidR="00CA61A4" w:rsidRPr="00D75510" w:rsidRDefault="00782B6B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Остаток на </w:t>
            </w:r>
            <w:r w:rsidR="00CA61A4" w:rsidRPr="00D75510">
              <w:rPr>
                <w:rFonts w:ascii="Times New Roman" w:hAnsi="Times New Roman"/>
                <w:bCs/>
              </w:rPr>
              <w:t>01.01.2022</w:t>
            </w:r>
          </w:p>
        </w:tc>
        <w:tc>
          <w:tcPr>
            <w:tcW w:w="873" w:type="pct"/>
            <w:vAlign w:val="center"/>
          </w:tcPr>
          <w:p w:rsidR="00CA61A4" w:rsidRPr="00D75510" w:rsidRDefault="00782B6B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Получено в </w:t>
            </w:r>
            <w:r w:rsidR="00CA61A4" w:rsidRPr="00D75510">
              <w:rPr>
                <w:rFonts w:ascii="Times New Roman" w:hAnsi="Times New Roman"/>
                <w:bCs/>
              </w:rPr>
              <w:t>2022</w:t>
            </w:r>
          </w:p>
        </w:tc>
        <w:tc>
          <w:tcPr>
            <w:tcW w:w="749" w:type="pct"/>
            <w:vAlign w:val="center"/>
          </w:tcPr>
          <w:p w:rsidR="00CA61A4" w:rsidRPr="00D75510" w:rsidRDefault="00782B6B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Оплачено в </w:t>
            </w:r>
            <w:r w:rsidR="00CA61A4" w:rsidRPr="00D75510">
              <w:rPr>
                <w:rFonts w:ascii="Times New Roman" w:hAnsi="Times New Roman"/>
                <w:bCs/>
              </w:rPr>
              <w:t>2022</w:t>
            </w:r>
          </w:p>
        </w:tc>
        <w:tc>
          <w:tcPr>
            <w:tcW w:w="1070" w:type="pct"/>
            <w:vAlign w:val="center"/>
          </w:tcPr>
          <w:p w:rsidR="00CA61A4" w:rsidRPr="00D75510" w:rsidRDefault="00782B6B" w:rsidP="00D75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Остаток на </w:t>
            </w:r>
            <w:r w:rsidR="00CA61A4" w:rsidRPr="00D75510">
              <w:rPr>
                <w:rFonts w:ascii="Times New Roman" w:hAnsi="Times New Roman"/>
                <w:bCs/>
              </w:rPr>
              <w:t>01.</w:t>
            </w:r>
            <w:r w:rsidR="0044553B">
              <w:rPr>
                <w:rFonts w:ascii="Times New Roman" w:hAnsi="Times New Roman"/>
                <w:bCs/>
              </w:rPr>
              <w:t>10</w:t>
            </w:r>
            <w:r w:rsidR="00CA61A4" w:rsidRPr="00D75510">
              <w:rPr>
                <w:rFonts w:ascii="Times New Roman" w:hAnsi="Times New Roman"/>
                <w:bCs/>
              </w:rPr>
              <w:t>.2022</w:t>
            </w:r>
          </w:p>
        </w:tc>
      </w:tr>
      <w:tr w:rsidR="00CA61A4" w:rsidRPr="00D75510" w:rsidTr="00782B6B">
        <w:tblPrEx>
          <w:tblCellMar>
            <w:top w:w="0" w:type="dxa"/>
            <w:bottom w:w="0" w:type="dxa"/>
          </w:tblCellMar>
        </w:tblPrEx>
        <w:tc>
          <w:tcPr>
            <w:tcW w:w="1509" w:type="pct"/>
            <w:vAlign w:val="center"/>
          </w:tcPr>
          <w:p w:rsidR="00CA61A4" w:rsidRPr="00A64164" w:rsidRDefault="00CA61A4" w:rsidP="00163F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A64164">
              <w:rPr>
                <w:rFonts w:ascii="Times New Roman" w:hAnsi="Times New Roman"/>
                <w:bCs/>
              </w:rPr>
              <w:t>Договор № 8 от 01.12.2020</w:t>
            </w:r>
          </w:p>
        </w:tc>
        <w:tc>
          <w:tcPr>
            <w:tcW w:w="799" w:type="pct"/>
            <w:vAlign w:val="center"/>
          </w:tcPr>
          <w:p w:rsidR="00CA61A4" w:rsidRPr="00A64164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4164">
              <w:rPr>
                <w:rFonts w:ascii="Times New Roman" w:hAnsi="Times New Roman"/>
                <w:bCs/>
              </w:rPr>
              <w:t>12 835 000</w:t>
            </w:r>
          </w:p>
        </w:tc>
        <w:tc>
          <w:tcPr>
            <w:tcW w:w="873" w:type="pct"/>
            <w:vAlign w:val="center"/>
          </w:tcPr>
          <w:p w:rsidR="00CA61A4" w:rsidRPr="00A64164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416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49" w:type="pct"/>
            <w:vAlign w:val="center"/>
          </w:tcPr>
          <w:p w:rsidR="00CA61A4" w:rsidRPr="00A64164" w:rsidRDefault="00A6416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6 835 000</w:t>
            </w:r>
          </w:p>
        </w:tc>
        <w:tc>
          <w:tcPr>
            <w:tcW w:w="1070" w:type="pct"/>
            <w:vAlign w:val="center"/>
          </w:tcPr>
          <w:p w:rsidR="00CA61A4" w:rsidRPr="00A64164" w:rsidRDefault="002F0C8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6 000 000</w:t>
            </w:r>
          </w:p>
        </w:tc>
      </w:tr>
      <w:tr w:rsidR="00CA61A4" w:rsidRPr="00D75510" w:rsidTr="00782B6B">
        <w:tblPrEx>
          <w:tblCellMar>
            <w:top w:w="0" w:type="dxa"/>
            <w:bottom w:w="0" w:type="dxa"/>
          </w:tblCellMar>
        </w:tblPrEx>
        <w:tc>
          <w:tcPr>
            <w:tcW w:w="1509" w:type="pct"/>
            <w:vAlign w:val="center"/>
          </w:tcPr>
          <w:p w:rsidR="00CA61A4" w:rsidRPr="00A64164" w:rsidRDefault="00CA61A4" w:rsidP="00163F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A64164">
              <w:rPr>
                <w:rFonts w:ascii="Times New Roman" w:hAnsi="Times New Roman"/>
                <w:bCs/>
              </w:rPr>
              <w:t>Договор № 4 от 27.12.2021</w:t>
            </w:r>
          </w:p>
        </w:tc>
        <w:tc>
          <w:tcPr>
            <w:tcW w:w="799" w:type="pct"/>
            <w:vAlign w:val="center"/>
          </w:tcPr>
          <w:p w:rsidR="00CA61A4" w:rsidRPr="00A64164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4164">
              <w:rPr>
                <w:rFonts w:ascii="Times New Roman" w:hAnsi="Times New Roman"/>
                <w:bCs/>
              </w:rPr>
              <w:t>17 661 400</w:t>
            </w:r>
          </w:p>
        </w:tc>
        <w:tc>
          <w:tcPr>
            <w:tcW w:w="873" w:type="pct"/>
            <w:vAlign w:val="center"/>
          </w:tcPr>
          <w:p w:rsidR="00CA61A4" w:rsidRPr="00A64164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416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49" w:type="pct"/>
            <w:vAlign w:val="center"/>
          </w:tcPr>
          <w:p w:rsidR="00CA61A4" w:rsidRPr="00A64164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416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70" w:type="pct"/>
            <w:vAlign w:val="center"/>
          </w:tcPr>
          <w:p w:rsidR="00CA61A4" w:rsidRPr="00A64164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4164">
              <w:rPr>
                <w:rFonts w:ascii="Times New Roman" w:hAnsi="Times New Roman"/>
                <w:bCs/>
              </w:rPr>
              <w:t>17 661 400</w:t>
            </w:r>
          </w:p>
        </w:tc>
      </w:tr>
      <w:tr w:rsidR="00CA61A4" w:rsidRPr="00D75510" w:rsidTr="00782B6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09" w:type="pct"/>
            <w:vAlign w:val="center"/>
          </w:tcPr>
          <w:p w:rsidR="00CA61A4" w:rsidRPr="00A64164" w:rsidRDefault="00CA61A4" w:rsidP="00163F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A64164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99" w:type="pct"/>
            <w:vAlign w:val="center"/>
          </w:tcPr>
          <w:p w:rsidR="00CA61A4" w:rsidRPr="00A64164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4164">
              <w:rPr>
                <w:rFonts w:ascii="Times New Roman" w:hAnsi="Times New Roman"/>
                <w:bCs/>
              </w:rPr>
              <w:t>30 496 400</w:t>
            </w:r>
          </w:p>
        </w:tc>
        <w:tc>
          <w:tcPr>
            <w:tcW w:w="873" w:type="pct"/>
            <w:vAlign w:val="center"/>
          </w:tcPr>
          <w:p w:rsidR="00CA61A4" w:rsidRPr="00A64164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416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49" w:type="pct"/>
            <w:vAlign w:val="center"/>
          </w:tcPr>
          <w:p w:rsidR="00CA61A4" w:rsidRPr="00A64164" w:rsidRDefault="002F0C8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6 835 000</w:t>
            </w:r>
          </w:p>
        </w:tc>
        <w:tc>
          <w:tcPr>
            <w:tcW w:w="1070" w:type="pct"/>
            <w:vAlign w:val="center"/>
          </w:tcPr>
          <w:p w:rsidR="00CA61A4" w:rsidRPr="00A64164" w:rsidRDefault="002F0C8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23 661 400</w:t>
            </w:r>
          </w:p>
        </w:tc>
      </w:tr>
    </w:tbl>
    <w:p w:rsidR="002F0C84" w:rsidRPr="008D3492" w:rsidRDefault="002F0C84" w:rsidP="00CA61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CA61A4" w:rsidRPr="00034B65" w:rsidRDefault="008D3492" w:rsidP="00CA61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4B65">
        <w:rPr>
          <w:rFonts w:ascii="Times New Roman" w:hAnsi="Times New Roman"/>
          <w:b/>
          <w:bCs/>
          <w:sz w:val="28"/>
          <w:szCs w:val="28"/>
        </w:rPr>
        <w:t>7</w:t>
      </w:r>
      <w:r w:rsidR="00CA61A4" w:rsidRPr="00034B65">
        <w:rPr>
          <w:rFonts w:ascii="Times New Roman" w:hAnsi="Times New Roman"/>
          <w:b/>
          <w:bCs/>
          <w:sz w:val="28"/>
          <w:szCs w:val="28"/>
        </w:rPr>
        <w:t>. Сводная выписка</w:t>
      </w:r>
    </w:p>
    <w:p w:rsidR="00CA61A4" w:rsidRPr="00034B65" w:rsidRDefault="00CA61A4" w:rsidP="00CA61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61A4" w:rsidRPr="00712606" w:rsidRDefault="00CA61A4" w:rsidP="00CA6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606">
        <w:rPr>
          <w:rFonts w:ascii="Times New Roman" w:hAnsi="Times New Roman"/>
          <w:sz w:val="28"/>
          <w:szCs w:val="28"/>
        </w:rPr>
        <w:t>О размерах долговых обязательств, кредиторской задолженности бюджетных учреждений, находящихся в муниципальной собственности муниципального округа,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муници</w:t>
      </w:r>
      <w:r w:rsidR="00782B6B">
        <w:rPr>
          <w:rFonts w:ascii="Times New Roman" w:hAnsi="Times New Roman"/>
          <w:sz w:val="28"/>
          <w:szCs w:val="28"/>
        </w:rPr>
        <w:t>пального округа по состоянию на 1 </w:t>
      </w:r>
      <w:r w:rsidR="00712606" w:rsidRPr="00712606">
        <w:rPr>
          <w:rFonts w:ascii="Times New Roman" w:hAnsi="Times New Roman"/>
          <w:sz w:val="28"/>
          <w:szCs w:val="28"/>
        </w:rPr>
        <w:t>октября</w:t>
      </w:r>
      <w:r w:rsidRPr="00712606">
        <w:rPr>
          <w:rFonts w:ascii="Times New Roman" w:hAnsi="Times New Roman"/>
          <w:sz w:val="28"/>
          <w:szCs w:val="28"/>
        </w:rPr>
        <w:t xml:space="preserve"> 2022 года.</w:t>
      </w:r>
    </w:p>
    <w:p w:rsidR="00CA61A4" w:rsidRPr="00712606" w:rsidRDefault="00CA61A4" w:rsidP="00CA61A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2606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7224"/>
        <w:gridCol w:w="1709"/>
      </w:tblGrid>
      <w:tr w:rsidR="00CA61A4" w:rsidRPr="0044553B" w:rsidTr="00CA61A4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619" w:type="pct"/>
            <w:vAlign w:val="center"/>
          </w:tcPr>
          <w:p w:rsidR="00CA61A4" w:rsidRPr="00712606" w:rsidRDefault="00CA61A4" w:rsidP="00782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№</w:t>
            </w:r>
            <w:r w:rsidR="00782B6B">
              <w:rPr>
                <w:rFonts w:ascii="Times New Roman" w:hAnsi="Times New Roman"/>
              </w:rPr>
              <w:br/>
            </w:r>
            <w:r w:rsidRPr="00712606">
              <w:rPr>
                <w:rFonts w:ascii="Times New Roman" w:hAnsi="Times New Roman"/>
              </w:rPr>
              <w:t>п/п</w:t>
            </w:r>
          </w:p>
        </w:tc>
        <w:tc>
          <w:tcPr>
            <w:tcW w:w="3543" w:type="pct"/>
            <w:vAlign w:val="center"/>
          </w:tcPr>
          <w:p w:rsidR="00CA61A4" w:rsidRPr="00712606" w:rsidRDefault="00CA61A4" w:rsidP="00782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Вид долгового обязательства</w:t>
            </w:r>
          </w:p>
        </w:tc>
        <w:tc>
          <w:tcPr>
            <w:tcW w:w="838" w:type="pct"/>
            <w:vAlign w:val="center"/>
          </w:tcPr>
          <w:p w:rsidR="00CA61A4" w:rsidRPr="0071260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Местный бюджет</w:t>
            </w:r>
          </w:p>
        </w:tc>
      </w:tr>
      <w:tr w:rsidR="00CA61A4" w:rsidRPr="0044553B" w:rsidTr="00CA61A4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619" w:type="pct"/>
          </w:tcPr>
          <w:p w:rsidR="00CA61A4" w:rsidRPr="0071260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1</w:t>
            </w:r>
          </w:p>
        </w:tc>
        <w:tc>
          <w:tcPr>
            <w:tcW w:w="3543" w:type="pct"/>
          </w:tcPr>
          <w:p w:rsidR="00CA61A4" w:rsidRPr="00712606" w:rsidRDefault="00CA61A4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Консолидированный учет Долговых обязательств муниципального образования Лихославльский муниципальный округ Тверской области</w:t>
            </w:r>
          </w:p>
        </w:tc>
        <w:tc>
          <w:tcPr>
            <w:tcW w:w="838" w:type="pct"/>
          </w:tcPr>
          <w:p w:rsidR="00CA61A4" w:rsidRPr="00712606" w:rsidRDefault="00712606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210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661,4</w:t>
            </w:r>
          </w:p>
        </w:tc>
      </w:tr>
      <w:tr w:rsidR="00CA61A4" w:rsidRPr="0044553B" w:rsidTr="00CA61A4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619" w:type="pct"/>
          </w:tcPr>
          <w:p w:rsidR="00CA61A4" w:rsidRPr="0071260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1.1</w:t>
            </w:r>
          </w:p>
        </w:tc>
        <w:tc>
          <w:tcPr>
            <w:tcW w:w="3543" w:type="pct"/>
          </w:tcPr>
          <w:p w:rsidR="00CA61A4" w:rsidRPr="00712606" w:rsidRDefault="00CA61A4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Кредитные соглашения и договоры, заключенные от имени Лихославльского муниципального округа, в т. ч</w:t>
            </w:r>
          </w:p>
        </w:tc>
        <w:tc>
          <w:tcPr>
            <w:tcW w:w="838" w:type="pct"/>
          </w:tcPr>
          <w:p w:rsidR="00CA61A4" w:rsidRPr="0071260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0</w:t>
            </w:r>
          </w:p>
        </w:tc>
      </w:tr>
      <w:tr w:rsidR="00CA61A4" w:rsidRPr="0044553B" w:rsidTr="00CA61A4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619" w:type="pct"/>
          </w:tcPr>
          <w:p w:rsidR="00CA61A4" w:rsidRPr="0071260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pct"/>
          </w:tcPr>
          <w:p w:rsidR="00CA61A4" w:rsidRPr="00712606" w:rsidRDefault="00CA61A4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- муниципальные займы</w:t>
            </w:r>
          </w:p>
        </w:tc>
        <w:tc>
          <w:tcPr>
            <w:tcW w:w="838" w:type="pct"/>
          </w:tcPr>
          <w:p w:rsidR="00CA61A4" w:rsidRPr="0071260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0</w:t>
            </w:r>
          </w:p>
        </w:tc>
      </w:tr>
      <w:tr w:rsidR="00CA61A4" w:rsidRPr="0044553B" w:rsidTr="00CA61A4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619" w:type="pct"/>
          </w:tcPr>
          <w:p w:rsidR="00CA61A4" w:rsidRPr="0071260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pct"/>
          </w:tcPr>
          <w:p w:rsidR="00CA61A4" w:rsidRPr="00712606" w:rsidRDefault="00CA61A4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- кредиты, полученные от кредитных организаций</w:t>
            </w:r>
          </w:p>
        </w:tc>
        <w:tc>
          <w:tcPr>
            <w:tcW w:w="838" w:type="pct"/>
          </w:tcPr>
          <w:p w:rsidR="00CA61A4" w:rsidRPr="0071260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0</w:t>
            </w:r>
          </w:p>
        </w:tc>
      </w:tr>
      <w:tr w:rsidR="00CA61A4" w:rsidRPr="0044553B" w:rsidTr="00CA61A4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619" w:type="pct"/>
          </w:tcPr>
          <w:p w:rsidR="00CA61A4" w:rsidRPr="0071260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1.2</w:t>
            </w:r>
          </w:p>
        </w:tc>
        <w:tc>
          <w:tcPr>
            <w:tcW w:w="3543" w:type="pct"/>
          </w:tcPr>
          <w:p w:rsidR="00CA61A4" w:rsidRPr="00712606" w:rsidRDefault="00CA61A4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Бюджетные ссуды, полученные от бюджетов других уровней</w:t>
            </w:r>
          </w:p>
        </w:tc>
        <w:tc>
          <w:tcPr>
            <w:tcW w:w="838" w:type="pct"/>
          </w:tcPr>
          <w:p w:rsidR="00CA61A4" w:rsidRPr="00712606" w:rsidRDefault="00712606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210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661,4</w:t>
            </w:r>
          </w:p>
        </w:tc>
      </w:tr>
      <w:tr w:rsidR="00CA61A4" w:rsidRPr="0044553B" w:rsidTr="00CA61A4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619" w:type="pct"/>
          </w:tcPr>
          <w:p w:rsidR="00CA61A4" w:rsidRPr="0071260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1.3</w:t>
            </w:r>
          </w:p>
        </w:tc>
        <w:tc>
          <w:tcPr>
            <w:tcW w:w="3543" w:type="pct"/>
          </w:tcPr>
          <w:p w:rsidR="00CA61A4" w:rsidRPr="00712606" w:rsidRDefault="00CA61A4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Муниципальные ценные бумаги</w:t>
            </w:r>
          </w:p>
        </w:tc>
        <w:tc>
          <w:tcPr>
            <w:tcW w:w="838" w:type="pct"/>
          </w:tcPr>
          <w:p w:rsidR="00CA61A4" w:rsidRPr="0071260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0</w:t>
            </w:r>
          </w:p>
        </w:tc>
      </w:tr>
      <w:tr w:rsidR="00CA61A4" w:rsidRPr="0044553B" w:rsidTr="00CA61A4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619" w:type="pct"/>
          </w:tcPr>
          <w:p w:rsidR="00CA61A4" w:rsidRPr="0071260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1.4</w:t>
            </w:r>
          </w:p>
        </w:tc>
        <w:tc>
          <w:tcPr>
            <w:tcW w:w="3543" w:type="pct"/>
          </w:tcPr>
          <w:p w:rsidR="00CA61A4" w:rsidRPr="00712606" w:rsidRDefault="00CA61A4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Муниципальные гарантии и поручительства, предоставленные Лихославльским муниципальным округом</w:t>
            </w:r>
          </w:p>
        </w:tc>
        <w:tc>
          <w:tcPr>
            <w:tcW w:w="838" w:type="pct"/>
          </w:tcPr>
          <w:p w:rsidR="00CA61A4" w:rsidRPr="0071260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0</w:t>
            </w:r>
          </w:p>
        </w:tc>
      </w:tr>
      <w:tr w:rsidR="00CA61A4" w:rsidRPr="0044553B" w:rsidTr="00CA61A4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619" w:type="pct"/>
          </w:tcPr>
          <w:p w:rsidR="00CA61A4" w:rsidRPr="0071260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543" w:type="pct"/>
          </w:tcPr>
          <w:p w:rsidR="00CA61A4" w:rsidRPr="00712606" w:rsidRDefault="00CA61A4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Консолидированная просроченная кредиторская задолженность – Всего, в т.ч.</w:t>
            </w:r>
          </w:p>
        </w:tc>
        <w:tc>
          <w:tcPr>
            <w:tcW w:w="838" w:type="pct"/>
          </w:tcPr>
          <w:p w:rsidR="00CA61A4" w:rsidRPr="00712606" w:rsidRDefault="00712606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  <w:r w:rsidR="002210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187,6</w:t>
            </w:r>
          </w:p>
        </w:tc>
      </w:tr>
      <w:tr w:rsidR="00CA61A4" w:rsidRPr="0044553B" w:rsidTr="00CA61A4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619" w:type="pct"/>
          </w:tcPr>
          <w:p w:rsidR="00CA61A4" w:rsidRPr="0071260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2.1</w:t>
            </w:r>
          </w:p>
        </w:tc>
        <w:tc>
          <w:tcPr>
            <w:tcW w:w="3543" w:type="pct"/>
          </w:tcPr>
          <w:p w:rsidR="00CA61A4" w:rsidRPr="00712606" w:rsidRDefault="00CA61A4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Просроченная задолженность бюджетных организаций</w:t>
            </w:r>
          </w:p>
        </w:tc>
        <w:tc>
          <w:tcPr>
            <w:tcW w:w="838" w:type="pct"/>
          </w:tcPr>
          <w:p w:rsidR="00CA61A4" w:rsidRPr="00712606" w:rsidRDefault="00712606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210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351,0</w:t>
            </w:r>
          </w:p>
        </w:tc>
      </w:tr>
      <w:tr w:rsidR="00CA61A4" w:rsidRPr="0044553B" w:rsidTr="00CA61A4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619" w:type="pct"/>
          </w:tcPr>
          <w:p w:rsidR="00CA61A4" w:rsidRPr="0071260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2.2</w:t>
            </w:r>
          </w:p>
        </w:tc>
        <w:tc>
          <w:tcPr>
            <w:tcW w:w="3543" w:type="pct"/>
          </w:tcPr>
          <w:p w:rsidR="00CA61A4" w:rsidRPr="00712606" w:rsidRDefault="00CA61A4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838" w:type="pct"/>
          </w:tcPr>
          <w:p w:rsidR="00CA61A4" w:rsidRPr="00712606" w:rsidRDefault="00712606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2210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836,6</w:t>
            </w:r>
          </w:p>
        </w:tc>
      </w:tr>
      <w:tr w:rsidR="00CA61A4" w:rsidRPr="0044553B" w:rsidTr="00CA61A4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619" w:type="pct"/>
          </w:tcPr>
          <w:p w:rsidR="00CA61A4" w:rsidRPr="0071260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2.3</w:t>
            </w:r>
          </w:p>
        </w:tc>
        <w:tc>
          <w:tcPr>
            <w:tcW w:w="3543" w:type="pct"/>
          </w:tcPr>
          <w:p w:rsidR="00CA61A4" w:rsidRPr="00712606" w:rsidRDefault="00CA61A4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Просроченная кредиторская задолженность предприятий, долями уставных капиталов которых владеет Лихославльский муниципальный округ</w:t>
            </w:r>
          </w:p>
        </w:tc>
        <w:tc>
          <w:tcPr>
            <w:tcW w:w="838" w:type="pct"/>
          </w:tcPr>
          <w:p w:rsidR="00CA61A4" w:rsidRPr="0071260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0</w:t>
            </w:r>
          </w:p>
        </w:tc>
      </w:tr>
      <w:tr w:rsidR="00CA61A4" w:rsidRPr="0044553B" w:rsidTr="00CA61A4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619" w:type="pct"/>
          </w:tcPr>
          <w:p w:rsidR="00CA61A4" w:rsidRPr="0071260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2.4</w:t>
            </w:r>
          </w:p>
        </w:tc>
        <w:tc>
          <w:tcPr>
            <w:tcW w:w="3543" w:type="pct"/>
          </w:tcPr>
          <w:p w:rsidR="00CA61A4" w:rsidRPr="00712606" w:rsidRDefault="00CA61A4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12606">
              <w:rPr>
                <w:rFonts w:ascii="Times New Roman" w:hAnsi="Times New Roman"/>
              </w:rPr>
              <w:t>Итого консолидированный</w:t>
            </w:r>
            <w:r w:rsidR="007B2215" w:rsidRPr="00712606">
              <w:rPr>
                <w:rFonts w:ascii="Times New Roman" w:hAnsi="Times New Roman"/>
              </w:rPr>
              <w:t xml:space="preserve"> </w:t>
            </w:r>
            <w:r w:rsidRPr="00712606">
              <w:rPr>
                <w:rFonts w:ascii="Times New Roman" w:hAnsi="Times New Roman"/>
              </w:rPr>
              <w:t>долг муниципального образования Лихославльский муниципальный округ Тверской области</w:t>
            </w:r>
          </w:p>
        </w:tc>
        <w:tc>
          <w:tcPr>
            <w:tcW w:w="838" w:type="pct"/>
          </w:tcPr>
          <w:p w:rsidR="00CA61A4" w:rsidRPr="00712606" w:rsidRDefault="00712606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</w:t>
            </w:r>
            <w:r w:rsidR="002210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849,0</w:t>
            </w:r>
          </w:p>
        </w:tc>
      </w:tr>
    </w:tbl>
    <w:p w:rsidR="00CA61A4" w:rsidRPr="008D3492" w:rsidRDefault="00CA61A4" w:rsidP="00CA61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A61A4" w:rsidRPr="000B37A8" w:rsidRDefault="008D3492" w:rsidP="00CA61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37A8">
        <w:rPr>
          <w:rFonts w:ascii="Times New Roman" w:hAnsi="Times New Roman"/>
          <w:b/>
          <w:bCs/>
          <w:sz w:val="28"/>
          <w:szCs w:val="28"/>
        </w:rPr>
        <w:t>8</w:t>
      </w:r>
      <w:r w:rsidR="00CA61A4" w:rsidRPr="000B37A8">
        <w:rPr>
          <w:rFonts w:ascii="Times New Roman" w:hAnsi="Times New Roman"/>
          <w:b/>
          <w:bCs/>
          <w:sz w:val="28"/>
          <w:szCs w:val="28"/>
        </w:rPr>
        <w:t>. Кредиторская задолженность муниципальных унитарных предприятий муниципального образования Лихославльский муниципальный округ Тверской области на 01.</w:t>
      </w:r>
      <w:r w:rsidR="0044553B">
        <w:rPr>
          <w:rFonts w:ascii="Times New Roman" w:hAnsi="Times New Roman"/>
          <w:b/>
          <w:bCs/>
          <w:sz w:val="28"/>
          <w:szCs w:val="28"/>
        </w:rPr>
        <w:t>10</w:t>
      </w:r>
      <w:r w:rsidR="00CA61A4" w:rsidRPr="000B37A8">
        <w:rPr>
          <w:rFonts w:ascii="Times New Roman" w:hAnsi="Times New Roman"/>
          <w:b/>
          <w:bCs/>
          <w:sz w:val="28"/>
          <w:szCs w:val="28"/>
        </w:rPr>
        <w:t>.2022года</w:t>
      </w:r>
    </w:p>
    <w:p w:rsidR="00CA61A4" w:rsidRPr="000B37A8" w:rsidRDefault="00CA61A4" w:rsidP="00CA61A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37A8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6272"/>
        <w:gridCol w:w="1525"/>
        <w:gridCol w:w="1491"/>
      </w:tblGrid>
      <w:tr w:rsidR="00CA61A4" w:rsidRPr="000B37A8" w:rsidTr="007B22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45" w:type="pct"/>
            <w:vMerge w:val="restart"/>
            <w:vAlign w:val="center"/>
          </w:tcPr>
          <w:p w:rsidR="00CA61A4" w:rsidRPr="000B37A8" w:rsidRDefault="00782B6B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</w:r>
            <w:r w:rsidR="00CA61A4" w:rsidRPr="000B37A8">
              <w:rPr>
                <w:rFonts w:ascii="Times New Roman" w:hAnsi="Times New Roman"/>
              </w:rPr>
              <w:t>п/п</w:t>
            </w:r>
          </w:p>
        </w:tc>
        <w:tc>
          <w:tcPr>
            <w:tcW w:w="3076" w:type="pct"/>
            <w:vMerge w:val="restart"/>
            <w:vAlign w:val="center"/>
          </w:tcPr>
          <w:p w:rsidR="00CA61A4" w:rsidRPr="000B37A8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7A8">
              <w:rPr>
                <w:rFonts w:ascii="Times New Roman" w:hAnsi="Times New Roman"/>
              </w:rPr>
              <w:t>Наименование предприятия</w:t>
            </w:r>
          </w:p>
        </w:tc>
        <w:tc>
          <w:tcPr>
            <w:tcW w:w="1479" w:type="pct"/>
            <w:gridSpan w:val="2"/>
            <w:vAlign w:val="center"/>
          </w:tcPr>
          <w:p w:rsidR="00CA61A4" w:rsidRPr="000B37A8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7A8">
              <w:rPr>
                <w:rFonts w:ascii="Times New Roman" w:hAnsi="Times New Roman"/>
              </w:rPr>
              <w:t>Кредиторская задолженность</w:t>
            </w:r>
          </w:p>
        </w:tc>
      </w:tr>
      <w:tr w:rsidR="00CA61A4" w:rsidRPr="000B37A8" w:rsidTr="007B22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45" w:type="pct"/>
            <w:vMerge/>
            <w:vAlign w:val="center"/>
          </w:tcPr>
          <w:p w:rsidR="00CA61A4" w:rsidRPr="000B37A8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6" w:type="pct"/>
            <w:vMerge/>
            <w:vAlign w:val="center"/>
          </w:tcPr>
          <w:p w:rsidR="00CA61A4" w:rsidRPr="000B37A8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vAlign w:val="center"/>
          </w:tcPr>
          <w:p w:rsidR="00CA61A4" w:rsidRPr="000B37A8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7A8">
              <w:rPr>
                <w:rFonts w:ascii="Times New Roman" w:hAnsi="Times New Roman"/>
              </w:rPr>
              <w:t>общая</w:t>
            </w:r>
          </w:p>
        </w:tc>
        <w:tc>
          <w:tcPr>
            <w:tcW w:w="731" w:type="pct"/>
            <w:vAlign w:val="center"/>
          </w:tcPr>
          <w:p w:rsidR="00CA61A4" w:rsidRPr="000B37A8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7A8">
              <w:rPr>
                <w:rFonts w:ascii="Times New Roman" w:hAnsi="Times New Roman"/>
              </w:rPr>
              <w:t>в т. ч.</w:t>
            </w:r>
          </w:p>
          <w:p w:rsidR="00CA61A4" w:rsidRPr="000B37A8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7A8">
              <w:rPr>
                <w:rFonts w:ascii="Times New Roman" w:hAnsi="Times New Roman"/>
              </w:rPr>
              <w:t>просроченная</w:t>
            </w:r>
          </w:p>
        </w:tc>
      </w:tr>
      <w:tr w:rsidR="00CA61A4" w:rsidRPr="000B37A8" w:rsidTr="007B22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45" w:type="pct"/>
          </w:tcPr>
          <w:p w:rsidR="00CA61A4" w:rsidRPr="0022105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1.</w:t>
            </w:r>
          </w:p>
        </w:tc>
        <w:tc>
          <w:tcPr>
            <w:tcW w:w="3076" w:type="pct"/>
          </w:tcPr>
          <w:p w:rsidR="00CA61A4" w:rsidRPr="00221056" w:rsidRDefault="00CA61A4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Действующие предприятия, всего в том числе:</w:t>
            </w:r>
          </w:p>
        </w:tc>
        <w:tc>
          <w:tcPr>
            <w:tcW w:w="748" w:type="pct"/>
          </w:tcPr>
          <w:p w:rsidR="00CA61A4" w:rsidRPr="00221056" w:rsidRDefault="00221056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36 700,7</w:t>
            </w:r>
          </w:p>
        </w:tc>
        <w:tc>
          <w:tcPr>
            <w:tcW w:w="731" w:type="pct"/>
          </w:tcPr>
          <w:p w:rsidR="00CA61A4" w:rsidRPr="00221056" w:rsidRDefault="00221056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25 703,7</w:t>
            </w:r>
          </w:p>
        </w:tc>
      </w:tr>
      <w:tr w:rsidR="00CA61A4" w:rsidRPr="000B37A8" w:rsidTr="007B22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45" w:type="pct"/>
          </w:tcPr>
          <w:p w:rsidR="00CA61A4" w:rsidRPr="0022105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1.1.</w:t>
            </w:r>
          </w:p>
        </w:tc>
        <w:tc>
          <w:tcPr>
            <w:tcW w:w="3076" w:type="pct"/>
          </w:tcPr>
          <w:p w:rsidR="00CA61A4" w:rsidRPr="00221056" w:rsidRDefault="00CA61A4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 xml:space="preserve">МУП </w:t>
            </w:r>
            <w:r w:rsidR="00442D8B" w:rsidRPr="00221056">
              <w:rPr>
                <w:rFonts w:ascii="Times New Roman" w:hAnsi="Times New Roman"/>
              </w:rPr>
              <w:t>«</w:t>
            </w:r>
            <w:r w:rsidRPr="00221056">
              <w:rPr>
                <w:rFonts w:ascii="Times New Roman" w:hAnsi="Times New Roman"/>
              </w:rPr>
              <w:t>АвтоПрестиж</w:t>
            </w:r>
            <w:r w:rsidR="00442D8B" w:rsidRPr="00221056">
              <w:rPr>
                <w:rFonts w:ascii="Times New Roman" w:hAnsi="Times New Roman"/>
              </w:rPr>
              <w:t>»</w:t>
            </w:r>
            <w:r w:rsidRPr="00221056">
              <w:rPr>
                <w:rFonts w:ascii="Times New Roman" w:hAnsi="Times New Roman"/>
              </w:rPr>
              <w:t xml:space="preserve"> Лихославльского </w:t>
            </w:r>
            <w:r w:rsidR="00EB39A2">
              <w:rPr>
                <w:rFonts w:ascii="Times New Roman" w:hAnsi="Times New Roman"/>
              </w:rPr>
              <w:t>муниципального округа</w:t>
            </w:r>
          </w:p>
        </w:tc>
        <w:tc>
          <w:tcPr>
            <w:tcW w:w="748" w:type="pct"/>
          </w:tcPr>
          <w:p w:rsidR="00CA61A4" w:rsidRPr="00221056" w:rsidRDefault="00221056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1 568,0</w:t>
            </w:r>
          </w:p>
        </w:tc>
        <w:tc>
          <w:tcPr>
            <w:tcW w:w="731" w:type="pct"/>
          </w:tcPr>
          <w:p w:rsidR="00CA61A4" w:rsidRPr="00221056" w:rsidRDefault="00221056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</w:tr>
      <w:tr w:rsidR="00CA61A4" w:rsidRPr="000B37A8" w:rsidTr="007B22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45" w:type="pct"/>
          </w:tcPr>
          <w:p w:rsidR="00CA61A4" w:rsidRPr="0022105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1.2.</w:t>
            </w:r>
          </w:p>
        </w:tc>
        <w:tc>
          <w:tcPr>
            <w:tcW w:w="3076" w:type="pct"/>
          </w:tcPr>
          <w:p w:rsidR="00CA61A4" w:rsidRPr="00221056" w:rsidRDefault="00CA61A4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 xml:space="preserve">МУП </w:t>
            </w:r>
            <w:r w:rsidR="00442D8B" w:rsidRPr="00221056">
              <w:rPr>
                <w:rFonts w:ascii="Times New Roman" w:hAnsi="Times New Roman"/>
              </w:rPr>
              <w:t>«</w:t>
            </w:r>
            <w:r w:rsidRPr="00221056">
              <w:rPr>
                <w:rFonts w:ascii="Times New Roman" w:hAnsi="Times New Roman"/>
              </w:rPr>
              <w:t>ЖКХ</w:t>
            </w:r>
            <w:r w:rsidR="00442D8B" w:rsidRPr="00221056">
              <w:rPr>
                <w:rFonts w:ascii="Times New Roman" w:hAnsi="Times New Roman"/>
              </w:rPr>
              <w:t>»</w:t>
            </w:r>
          </w:p>
        </w:tc>
        <w:tc>
          <w:tcPr>
            <w:tcW w:w="748" w:type="pct"/>
          </w:tcPr>
          <w:p w:rsidR="00CA61A4" w:rsidRPr="00221056" w:rsidRDefault="00221056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34 576,9</w:t>
            </w:r>
          </w:p>
        </w:tc>
        <w:tc>
          <w:tcPr>
            <w:tcW w:w="731" w:type="pct"/>
          </w:tcPr>
          <w:p w:rsidR="00CA61A4" w:rsidRPr="00221056" w:rsidRDefault="00221056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25 259,7</w:t>
            </w:r>
          </w:p>
        </w:tc>
      </w:tr>
      <w:tr w:rsidR="000B37A8" w:rsidRPr="000B37A8" w:rsidTr="007B22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45" w:type="pct"/>
          </w:tcPr>
          <w:p w:rsidR="000B37A8" w:rsidRPr="00221056" w:rsidRDefault="000B37A8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1.3.</w:t>
            </w:r>
          </w:p>
        </w:tc>
        <w:tc>
          <w:tcPr>
            <w:tcW w:w="3076" w:type="pct"/>
          </w:tcPr>
          <w:p w:rsidR="000B37A8" w:rsidRPr="00221056" w:rsidRDefault="000B37A8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МУП «Вариант»</w:t>
            </w:r>
          </w:p>
        </w:tc>
        <w:tc>
          <w:tcPr>
            <w:tcW w:w="748" w:type="pct"/>
          </w:tcPr>
          <w:p w:rsidR="000B37A8" w:rsidRPr="00221056" w:rsidRDefault="00221056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555,8</w:t>
            </w:r>
          </w:p>
        </w:tc>
        <w:tc>
          <w:tcPr>
            <w:tcW w:w="731" w:type="pct"/>
          </w:tcPr>
          <w:p w:rsidR="000B37A8" w:rsidRPr="00221056" w:rsidRDefault="000B37A8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375,0</w:t>
            </w:r>
          </w:p>
        </w:tc>
      </w:tr>
      <w:tr w:rsidR="00CA61A4" w:rsidRPr="000B37A8" w:rsidTr="007B22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45" w:type="pct"/>
          </w:tcPr>
          <w:p w:rsidR="00CA61A4" w:rsidRPr="0022105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2.</w:t>
            </w:r>
          </w:p>
        </w:tc>
        <w:tc>
          <w:tcPr>
            <w:tcW w:w="3076" w:type="pct"/>
          </w:tcPr>
          <w:p w:rsidR="00CA61A4" w:rsidRPr="00221056" w:rsidRDefault="00CA61A4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Предприятия, находящиеся в стадии ликвидации и банкротства, всего в том числе:</w:t>
            </w:r>
          </w:p>
        </w:tc>
        <w:tc>
          <w:tcPr>
            <w:tcW w:w="748" w:type="pct"/>
          </w:tcPr>
          <w:p w:rsidR="00CA61A4" w:rsidRPr="0022105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304 550,6</w:t>
            </w:r>
          </w:p>
        </w:tc>
        <w:tc>
          <w:tcPr>
            <w:tcW w:w="731" w:type="pct"/>
          </w:tcPr>
          <w:p w:rsidR="00CA61A4" w:rsidRPr="0022105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275 132,9</w:t>
            </w:r>
          </w:p>
        </w:tc>
      </w:tr>
      <w:tr w:rsidR="00CA61A4" w:rsidRPr="000B37A8" w:rsidTr="007B22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45" w:type="pct"/>
          </w:tcPr>
          <w:p w:rsidR="00CA61A4" w:rsidRPr="0022105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2.1.</w:t>
            </w:r>
          </w:p>
        </w:tc>
        <w:tc>
          <w:tcPr>
            <w:tcW w:w="3076" w:type="pct"/>
          </w:tcPr>
          <w:p w:rsidR="00CA61A4" w:rsidRPr="00221056" w:rsidRDefault="00CA61A4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 xml:space="preserve">МУП </w:t>
            </w:r>
            <w:r w:rsidR="00442D8B" w:rsidRPr="00221056">
              <w:rPr>
                <w:rFonts w:ascii="Times New Roman" w:hAnsi="Times New Roman"/>
              </w:rPr>
              <w:t>«</w:t>
            </w:r>
            <w:proofErr w:type="spellStart"/>
            <w:r w:rsidRPr="00221056">
              <w:rPr>
                <w:rFonts w:ascii="Times New Roman" w:hAnsi="Times New Roman"/>
              </w:rPr>
              <w:t>ТеплоЭнергитическая</w:t>
            </w:r>
            <w:proofErr w:type="spellEnd"/>
            <w:r w:rsidRPr="00221056">
              <w:rPr>
                <w:rFonts w:ascii="Times New Roman" w:hAnsi="Times New Roman"/>
              </w:rPr>
              <w:t xml:space="preserve"> компания</w:t>
            </w:r>
            <w:r w:rsidR="00442D8B" w:rsidRPr="00221056">
              <w:rPr>
                <w:rFonts w:ascii="Times New Roman" w:hAnsi="Times New Roman"/>
              </w:rPr>
              <w:t>»</w:t>
            </w:r>
          </w:p>
        </w:tc>
        <w:tc>
          <w:tcPr>
            <w:tcW w:w="748" w:type="pct"/>
          </w:tcPr>
          <w:p w:rsidR="00CA61A4" w:rsidRPr="0022105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96 403,0</w:t>
            </w:r>
          </w:p>
        </w:tc>
        <w:tc>
          <w:tcPr>
            <w:tcW w:w="731" w:type="pct"/>
          </w:tcPr>
          <w:p w:rsidR="00CA61A4" w:rsidRPr="0022105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74 168,0</w:t>
            </w:r>
          </w:p>
        </w:tc>
      </w:tr>
      <w:tr w:rsidR="00CA61A4" w:rsidRPr="000B37A8" w:rsidTr="007B22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45" w:type="pct"/>
          </w:tcPr>
          <w:p w:rsidR="00CA61A4" w:rsidRPr="0022105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2.2.</w:t>
            </w:r>
          </w:p>
        </w:tc>
        <w:tc>
          <w:tcPr>
            <w:tcW w:w="3076" w:type="pct"/>
          </w:tcPr>
          <w:p w:rsidR="00CA61A4" w:rsidRPr="00221056" w:rsidRDefault="00CA61A4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 xml:space="preserve">МУП </w:t>
            </w:r>
            <w:r w:rsidR="00442D8B" w:rsidRPr="00221056">
              <w:rPr>
                <w:rFonts w:ascii="Times New Roman" w:hAnsi="Times New Roman"/>
              </w:rPr>
              <w:t>«</w:t>
            </w:r>
            <w:r w:rsidR="00EB39A2">
              <w:rPr>
                <w:rFonts w:ascii="Times New Roman" w:hAnsi="Times New Roman"/>
              </w:rPr>
              <w:t xml:space="preserve">ЖКХ - </w:t>
            </w:r>
            <w:r w:rsidRPr="00221056">
              <w:rPr>
                <w:rFonts w:ascii="Times New Roman" w:hAnsi="Times New Roman"/>
              </w:rPr>
              <w:t>Престиж</w:t>
            </w:r>
            <w:r w:rsidR="00442D8B" w:rsidRPr="00221056">
              <w:rPr>
                <w:rFonts w:ascii="Times New Roman" w:hAnsi="Times New Roman"/>
              </w:rPr>
              <w:t>»</w:t>
            </w:r>
          </w:p>
        </w:tc>
        <w:tc>
          <w:tcPr>
            <w:tcW w:w="748" w:type="pct"/>
          </w:tcPr>
          <w:p w:rsidR="00CA61A4" w:rsidRPr="0022105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6 411,0</w:t>
            </w:r>
          </w:p>
        </w:tc>
        <w:tc>
          <w:tcPr>
            <w:tcW w:w="731" w:type="pct"/>
          </w:tcPr>
          <w:p w:rsidR="00CA61A4" w:rsidRPr="00221056" w:rsidRDefault="00CA61A4" w:rsidP="00221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5</w:t>
            </w:r>
            <w:r w:rsidR="00221056">
              <w:rPr>
                <w:rFonts w:ascii="Times New Roman" w:hAnsi="Times New Roman"/>
              </w:rPr>
              <w:t xml:space="preserve"> </w:t>
            </w:r>
            <w:r w:rsidRPr="00221056">
              <w:rPr>
                <w:rFonts w:ascii="Times New Roman" w:hAnsi="Times New Roman"/>
              </w:rPr>
              <w:t>860,0</w:t>
            </w:r>
          </w:p>
        </w:tc>
      </w:tr>
      <w:tr w:rsidR="00CA61A4" w:rsidRPr="000B37A8" w:rsidTr="007B22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45" w:type="pct"/>
          </w:tcPr>
          <w:p w:rsidR="00CA61A4" w:rsidRPr="0022105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2.3.</w:t>
            </w:r>
          </w:p>
        </w:tc>
        <w:tc>
          <w:tcPr>
            <w:tcW w:w="3076" w:type="pct"/>
          </w:tcPr>
          <w:p w:rsidR="00CA61A4" w:rsidRPr="00221056" w:rsidRDefault="00CA61A4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 xml:space="preserve">МУП </w:t>
            </w:r>
            <w:r w:rsidR="00442D8B" w:rsidRPr="00221056">
              <w:rPr>
                <w:rFonts w:ascii="Times New Roman" w:hAnsi="Times New Roman"/>
              </w:rPr>
              <w:t>«</w:t>
            </w:r>
            <w:r w:rsidRPr="00221056">
              <w:rPr>
                <w:rFonts w:ascii="Times New Roman" w:hAnsi="Times New Roman"/>
              </w:rPr>
              <w:t>Кава</w:t>
            </w:r>
            <w:r w:rsidR="00442D8B" w:rsidRPr="00221056">
              <w:rPr>
                <w:rFonts w:ascii="Times New Roman" w:hAnsi="Times New Roman"/>
              </w:rPr>
              <w:t>»</w:t>
            </w:r>
          </w:p>
        </w:tc>
        <w:tc>
          <w:tcPr>
            <w:tcW w:w="748" w:type="pct"/>
          </w:tcPr>
          <w:p w:rsidR="00CA61A4" w:rsidRPr="0022105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153 081,1</w:t>
            </w:r>
          </w:p>
        </w:tc>
        <w:tc>
          <w:tcPr>
            <w:tcW w:w="731" w:type="pct"/>
          </w:tcPr>
          <w:p w:rsidR="00CA61A4" w:rsidRPr="0022105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153 081,1</w:t>
            </w:r>
          </w:p>
        </w:tc>
      </w:tr>
      <w:tr w:rsidR="00CA61A4" w:rsidRPr="000B37A8" w:rsidTr="007B22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45" w:type="pct"/>
          </w:tcPr>
          <w:p w:rsidR="00CA61A4" w:rsidRPr="0022105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2.4.</w:t>
            </w:r>
          </w:p>
        </w:tc>
        <w:tc>
          <w:tcPr>
            <w:tcW w:w="3076" w:type="pct"/>
          </w:tcPr>
          <w:p w:rsidR="00CA61A4" w:rsidRPr="00221056" w:rsidRDefault="00CA61A4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 xml:space="preserve">МУП </w:t>
            </w:r>
            <w:r w:rsidR="00442D8B" w:rsidRPr="00221056">
              <w:rPr>
                <w:rFonts w:ascii="Times New Roman" w:hAnsi="Times New Roman"/>
              </w:rPr>
              <w:t>«</w:t>
            </w:r>
            <w:r w:rsidRPr="00221056">
              <w:rPr>
                <w:rFonts w:ascii="Times New Roman" w:hAnsi="Times New Roman"/>
              </w:rPr>
              <w:t>Вески</w:t>
            </w:r>
            <w:r w:rsidR="00442D8B" w:rsidRPr="00221056">
              <w:rPr>
                <w:rFonts w:ascii="Times New Roman" w:hAnsi="Times New Roman"/>
              </w:rPr>
              <w:t>»</w:t>
            </w:r>
          </w:p>
        </w:tc>
        <w:tc>
          <w:tcPr>
            <w:tcW w:w="748" w:type="pct"/>
          </w:tcPr>
          <w:p w:rsidR="00CA61A4" w:rsidRPr="0022105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48 655,5</w:t>
            </w:r>
          </w:p>
        </w:tc>
        <w:tc>
          <w:tcPr>
            <w:tcW w:w="731" w:type="pct"/>
          </w:tcPr>
          <w:p w:rsidR="00CA61A4" w:rsidRPr="0022105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56">
              <w:rPr>
                <w:rFonts w:ascii="Times New Roman" w:hAnsi="Times New Roman"/>
              </w:rPr>
              <w:t>42 023,8</w:t>
            </w:r>
          </w:p>
        </w:tc>
      </w:tr>
      <w:tr w:rsidR="00CA61A4" w:rsidRPr="00CA61A4" w:rsidTr="007B22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45" w:type="pct"/>
          </w:tcPr>
          <w:p w:rsidR="00CA61A4" w:rsidRPr="00221056" w:rsidRDefault="00CA61A4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6" w:type="pct"/>
          </w:tcPr>
          <w:p w:rsidR="00CA61A4" w:rsidRPr="00221056" w:rsidRDefault="00CA61A4" w:rsidP="00782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22105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48" w:type="pct"/>
          </w:tcPr>
          <w:p w:rsidR="00CA61A4" w:rsidRPr="00221056" w:rsidRDefault="00221056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341 251,3</w:t>
            </w:r>
          </w:p>
        </w:tc>
        <w:tc>
          <w:tcPr>
            <w:tcW w:w="731" w:type="pct"/>
          </w:tcPr>
          <w:p w:rsidR="00CA61A4" w:rsidRPr="00221056" w:rsidRDefault="00221056" w:rsidP="00CA6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300 836,6</w:t>
            </w:r>
          </w:p>
        </w:tc>
      </w:tr>
    </w:tbl>
    <w:p w:rsidR="00782B6B" w:rsidRDefault="00782B6B" w:rsidP="00CA61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782B6B" w:rsidSect="00C24E2C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CA61A4" w:rsidRDefault="00CA61A4" w:rsidP="00CA61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1A4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к отчету об исполнении бюджета Лихославльского муниципального округа за </w:t>
      </w:r>
      <w:r w:rsidR="0044553B">
        <w:rPr>
          <w:rFonts w:ascii="Times New Roman" w:hAnsi="Times New Roman"/>
          <w:b/>
          <w:sz w:val="28"/>
          <w:szCs w:val="28"/>
        </w:rPr>
        <w:t>9 месяцев</w:t>
      </w:r>
      <w:r w:rsidRPr="00CA61A4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C22C09" w:rsidRPr="00CA61A4" w:rsidRDefault="00C22C09" w:rsidP="00CA61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C09" w:rsidRPr="00C22C09" w:rsidRDefault="00C22C09" w:rsidP="00EE68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2C09">
        <w:rPr>
          <w:rFonts w:ascii="Times New Roman" w:hAnsi="Times New Roman"/>
          <w:sz w:val="28"/>
          <w:szCs w:val="28"/>
        </w:rPr>
        <w:t>За 9 месяцев 2022 года бюджет Лихославльского муниципального округа Тверской области по доходам исполнен на 66,1% от годовых назначений. Менее 75% исполнение составило по следующим позициям:</w:t>
      </w:r>
    </w:p>
    <w:p w:rsidR="00C22C09" w:rsidRPr="00C22C09" w:rsidRDefault="00C22C09" w:rsidP="00EE68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2C09">
        <w:rPr>
          <w:rFonts w:ascii="Times New Roman" w:hAnsi="Times New Roman"/>
          <w:sz w:val="28"/>
          <w:szCs w:val="28"/>
        </w:rPr>
        <w:t xml:space="preserve">- </w:t>
      </w:r>
      <w:r w:rsidRPr="00C22C09">
        <w:rPr>
          <w:rFonts w:ascii="Times New Roman" w:hAnsi="Times New Roman"/>
          <w:i/>
          <w:sz w:val="28"/>
          <w:szCs w:val="28"/>
        </w:rPr>
        <w:t>Налог на доходы физических лиц</w:t>
      </w:r>
      <w:r w:rsidRPr="00C22C09">
        <w:rPr>
          <w:rFonts w:ascii="Times New Roman" w:hAnsi="Times New Roman"/>
          <w:sz w:val="28"/>
          <w:szCs w:val="28"/>
        </w:rPr>
        <w:t xml:space="preserve"> – 188 198,4 </w:t>
      </w:r>
      <w:r w:rsidR="00156BF7">
        <w:rPr>
          <w:rFonts w:ascii="Times New Roman" w:hAnsi="Times New Roman"/>
          <w:sz w:val="28"/>
          <w:szCs w:val="28"/>
        </w:rPr>
        <w:t>тыс. рублей при плане 262 601,4 </w:t>
      </w:r>
      <w:r w:rsidRPr="00C22C09">
        <w:rPr>
          <w:rFonts w:ascii="Times New Roman" w:hAnsi="Times New Roman"/>
          <w:sz w:val="28"/>
          <w:szCs w:val="28"/>
        </w:rPr>
        <w:t>тыс. рублей или 71,7% (Не перечислен налог бюджетными организациями за январь 2022г., т.к. заработная плата и уплата налога была произведена в декабре 2021</w:t>
      </w:r>
      <w:r w:rsidR="00156BF7">
        <w:rPr>
          <w:rFonts w:ascii="Times New Roman" w:hAnsi="Times New Roman"/>
          <w:sz w:val="28"/>
          <w:szCs w:val="28"/>
        </w:rPr>
        <w:t> </w:t>
      </w:r>
      <w:r w:rsidRPr="00C22C09">
        <w:rPr>
          <w:rFonts w:ascii="Times New Roman" w:hAnsi="Times New Roman"/>
          <w:sz w:val="28"/>
          <w:szCs w:val="28"/>
        </w:rPr>
        <w:t>г.)</w:t>
      </w:r>
    </w:p>
    <w:p w:rsidR="00C22C09" w:rsidRPr="00C22C09" w:rsidRDefault="00C22C09" w:rsidP="00EE68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2C09">
        <w:rPr>
          <w:rFonts w:ascii="Times New Roman" w:hAnsi="Times New Roman"/>
          <w:i/>
          <w:sz w:val="28"/>
          <w:szCs w:val="28"/>
        </w:rPr>
        <w:t xml:space="preserve">- Налоги на совокупный доход – </w:t>
      </w:r>
      <w:r w:rsidRPr="00C22C09">
        <w:rPr>
          <w:rFonts w:ascii="Times New Roman" w:hAnsi="Times New Roman"/>
          <w:sz w:val="28"/>
          <w:szCs w:val="28"/>
        </w:rPr>
        <w:t>6 370,3 тыс. рублей при плане 9 895,6 тыс. рублей или 64,4% (Поступили платежи по налогу, взимаемому в связи с применением упрощенной системы налогообложения по трем из четырех сроков уплаты налога. Сокращение количества выданных патентов и увеличение суммы страховых платежей, уменьшающей исчисленный налог.)</w:t>
      </w:r>
    </w:p>
    <w:p w:rsidR="00C22C09" w:rsidRPr="00C22C09" w:rsidRDefault="00C22C09" w:rsidP="00EE68C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2C09">
        <w:rPr>
          <w:rFonts w:ascii="Times New Roman" w:hAnsi="Times New Roman"/>
          <w:i/>
          <w:sz w:val="28"/>
          <w:szCs w:val="28"/>
        </w:rPr>
        <w:t>- Налоги на имущество</w:t>
      </w:r>
      <w:r w:rsidRPr="00C22C09">
        <w:rPr>
          <w:rFonts w:ascii="Times New Roman" w:hAnsi="Times New Roman"/>
          <w:sz w:val="28"/>
          <w:szCs w:val="28"/>
        </w:rPr>
        <w:t xml:space="preserve"> – 13 570,8 тыс.  рублей при плане 29 105,0 тыс. рублей или 46,6% (Не наступил срок уплаты по налогу на имущество физических лиц и земельному налогу для физических лиц – 01.12.2022г., наступили три из четырех сроков уплаты земельного налога для юридических лиц.)</w:t>
      </w:r>
    </w:p>
    <w:p w:rsidR="00C22C09" w:rsidRPr="00C22C09" w:rsidRDefault="00C22C09" w:rsidP="00EE68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2C09">
        <w:rPr>
          <w:rFonts w:ascii="Times New Roman" w:hAnsi="Times New Roman"/>
          <w:i/>
          <w:sz w:val="28"/>
          <w:szCs w:val="28"/>
        </w:rPr>
        <w:t>- Государственная пошлина</w:t>
      </w:r>
      <w:r w:rsidRPr="00C22C09">
        <w:rPr>
          <w:rFonts w:ascii="Times New Roman" w:hAnsi="Times New Roman"/>
          <w:sz w:val="28"/>
          <w:szCs w:val="28"/>
        </w:rPr>
        <w:t xml:space="preserve"> – 2 059,5 тыс. рублей при плане 2 998,0 тыс. рублей или 68,7% (Уменьшилось количество граждан, обратившихся с исками в суд.)</w:t>
      </w:r>
    </w:p>
    <w:p w:rsidR="00C22C09" w:rsidRPr="00C22C09" w:rsidRDefault="00C22C09" w:rsidP="00EE68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2C09">
        <w:rPr>
          <w:rFonts w:ascii="Times New Roman" w:hAnsi="Times New Roman"/>
          <w:sz w:val="28"/>
          <w:szCs w:val="28"/>
        </w:rPr>
        <w:t xml:space="preserve">- </w:t>
      </w:r>
      <w:r w:rsidRPr="00C22C09">
        <w:rPr>
          <w:rFonts w:ascii="Times New Roman" w:hAnsi="Times New Roman"/>
          <w:i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C22C09">
        <w:rPr>
          <w:rFonts w:ascii="Times New Roman" w:hAnsi="Times New Roman"/>
          <w:sz w:val="28"/>
          <w:szCs w:val="28"/>
        </w:rPr>
        <w:t xml:space="preserve">– 6 085,4 тыс. рублей при плане 10 765,7 тыс. рублей или 56,5% (По аренде земельных участков - наступил один из двух сроков уплаты арендной платы для физических лиц, по аренде имущества - имеется задолженность по оплате текущих платежей. </w:t>
      </w:r>
      <w:r w:rsidR="00C757FB">
        <w:rPr>
          <w:rFonts w:ascii="Times New Roman" w:hAnsi="Times New Roman"/>
          <w:sz w:val="28"/>
          <w:szCs w:val="28"/>
        </w:rPr>
        <w:t>Имеется задолженность муниципальных унитарных предприятий Лихославльского муниципального округа по перечислению</w:t>
      </w:r>
      <w:r w:rsidRPr="00C22C09">
        <w:rPr>
          <w:rFonts w:ascii="Times New Roman" w:hAnsi="Times New Roman"/>
          <w:sz w:val="28"/>
          <w:szCs w:val="28"/>
        </w:rPr>
        <w:t xml:space="preserve"> части прибыли </w:t>
      </w:r>
      <w:r w:rsidR="00C757FB">
        <w:rPr>
          <w:rFonts w:ascii="Times New Roman" w:hAnsi="Times New Roman"/>
          <w:sz w:val="28"/>
          <w:szCs w:val="28"/>
        </w:rPr>
        <w:t>по итогам за 2021 год</w:t>
      </w:r>
      <w:r w:rsidRPr="00C22C09">
        <w:rPr>
          <w:rFonts w:ascii="Times New Roman" w:hAnsi="Times New Roman"/>
          <w:sz w:val="28"/>
          <w:szCs w:val="28"/>
        </w:rPr>
        <w:t xml:space="preserve">. По прочим поступлениям от использования имущества - имеется задолженность по платежам за социальный </w:t>
      </w:r>
      <w:proofErr w:type="spellStart"/>
      <w:r w:rsidRPr="00C22C09">
        <w:rPr>
          <w:rFonts w:ascii="Times New Roman" w:hAnsi="Times New Roman"/>
          <w:sz w:val="28"/>
          <w:szCs w:val="28"/>
        </w:rPr>
        <w:t>найм</w:t>
      </w:r>
      <w:proofErr w:type="spellEnd"/>
      <w:r w:rsidRPr="00C22C09">
        <w:rPr>
          <w:rFonts w:ascii="Times New Roman" w:hAnsi="Times New Roman"/>
          <w:sz w:val="28"/>
          <w:szCs w:val="28"/>
        </w:rPr>
        <w:t xml:space="preserve"> жилых помещений.)</w:t>
      </w:r>
    </w:p>
    <w:p w:rsidR="00C22C09" w:rsidRPr="00C22C09" w:rsidRDefault="00C22C09" w:rsidP="00EE68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2C09">
        <w:rPr>
          <w:rFonts w:ascii="Times New Roman" w:hAnsi="Times New Roman"/>
          <w:sz w:val="28"/>
          <w:szCs w:val="28"/>
        </w:rPr>
        <w:t xml:space="preserve">- </w:t>
      </w:r>
      <w:r w:rsidRPr="00C22C09">
        <w:rPr>
          <w:rFonts w:ascii="Times New Roman" w:hAnsi="Times New Roman"/>
          <w:i/>
          <w:sz w:val="28"/>
          <w:szCs w:val="28"/>
        </w:rPr>
        <w:t>Платежи при пользовании природными ресурсами</w:t>
      </w:r>
      <w:r w:rsidRPr="00C22C09">
        <w:rPr>
          <w:rFonts w:ascii="Times New Roman" w:hAnsi="Times New Roman"/>
          <w:sz w:val="28"/>
          <w:szCs w:val="28"/>
        </w:rPr>
        <w:t xml:space="preserve"> – 157,5 тыс. рублей при плане 272,7 тыс. рублей или 57,8% (Поступили платежи по трем из четырех сроков уплаты платы за негативное воздействие на окружающую среду. Платежи за выбросы загрязняющих веществ в атмосферный воздух стационарными объектами поступают на неверный ОКТМО и в дальнейшем будут уточнены.)</w:t>
      </w:r>
    </w:p>
    <w:p w:rsidR="00C22C09" w:rsidRPr="00C22C09" w:rsidRDefault="00C22C09" w:rsidP="00EE68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2C09">
        <w:rPr>
          <w:rFonts w:ascii="Times New Roman" w:hAnsi="Times New Roman"/>
          <w:sz w:val="28"/>
          <w:szCs w:val="28"/>
        </w:rPr>
        <w:t xml:space="preserve">- </w:t>
      </w:r>
      <w:r w:rsidRPr="00C22C09">
        <w:rPr>
          <w:rFonts w:ascii="Times New Roman" w:hAnsi="Times New Roman"/>
          <w:i/>
          <w:sz w:val="28"/>
          <w:szCs w:val="28"/>
        </w:rPr>
        <w:t>Доходы от оказания платных услуг (работ) и компенсации затрат</w:t>
      </w:r>
      <w:r w:rsidR="00EE68C2">
        <w:rPr>
          <w:rFonts w:ascii="Times New Roman" w:hAnsi="Times New Roman"/>
          <w:sz w:val="28"/>
          <w:szCs w:val="28"/>
        </w:rPr>
        <w:t xml:space="preserve"> – 112,5 </w:t>
      </w:r>
      <w:r w:rsidRPr="00C22C09">
        <w:rPr>
          <w:rFonts w:ascii="Times New Roman" w:hAnsi="Times New Roman"/>
          <w:sz w:val="28"/>
          <w:szCs w:val="28"/>
        </w:rPr>
        <w:t xml:space="preserve">тыс. рублей при плане 567,0 тыс. рублей или 19,8% (Поступили денежные средства на возмещение затрат за коммунальные услуги в объеме меньше, чем </w:t>
      </w:r>
      <w:r w:rsidRPr="00C22C09">
        <w:rPr>
          <w:rFonts w:ascii="Times New Roman" w:hAnsi="Times New Roman"/>
          <w:sz w:val="28"/>
          <w:szCs w:val="28"/>
        </w:rPr>
        <w:lastRenderedPageBreak/>
        <w:t>планировалось. Плановые показатели завышены, исполнение к уточненному прогнозу главного администратора (325,0 тыс. руб.) составляет 34,6%.)</w:t>
      </w:r>
    </w:p>
    <w:p w:rsidR="00C22C09" w:rsidRPr="00C22C09" w:rsidRDefault="00C22C09" w:rsidP="00EE68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2C09">
        <w:rPr>
          <w:rFonts w:ascii="Times New Roman" w:hAnsi="Times New Roman"/>
          <w:sz w:val="28"/>
          <w:szCs w:val="28"/>
        </w:rPr>
        <w:t xml:space="preserve">- </w:t>
      </w:r>
      <w:r w:rsidRPr="00C22C09">
        <w:rPr>
          <w:rFonts w:ascii="Times New Roman" w:hAnsi="Times New Roman"/>
          <w:i/>
          <w:sz w:val="28"/>
          <w:szCs w:val="28"/>
        </w:rPr>
        <w:t>Доходы от продажи материальных и нематериальных активов</w:t>
      </w:r>
      <w:r w:rsidR="00EE68C2">
        <w:rPr>
          <w:rFonts w:ascii="Times New Roman" w:hAnsi="Times New Roman"/>
          <w:sz w:val="28"/>
          <w:szCs w:val="28"/>
        </w:rPr>
        <w:t xml:space="preserve"> – 5 677,3 </w:t>
      </w:r>
      <w:r w:rsidRPr="00C22C09">
        <w:rPr>
          <w:rFonts w:ascii="Times New Roman" w:hAnsi="Times New Roman"/>
          <w:sz w:val="28"/>
          <w:szCs w:val="28"/>
        </w:rPr>
        <w:t>тыс</w:t>
      </w:r>
      <w:r w:rsidR="00EE68C2">
        <w:rPr>
          <w:rFonts w:ascii="Times New Roman" w:hAnsi="Times New Roman"/>
          <w:sz w:val="28"/>
          <w:szCs w:val="28"/>
        </w:rPr>
        <w:t>. </w:t>
      </w:r>
      <w:r w:rsidRPr="00C22C09">
        <w:rPr>
          <w:rFonts w:ascii="Times New Roman" w:hAnsi="Times New Roman"/>
          <w:sz w:val="28"/>
          <w:szCs w:val="28"/>
        </w:rPr>
        <w:t>рублей при плане 23 849,3 рублей или 23,8% (Продажа имущества и земельных участков планируется в 4 квартале 2022 года.)</w:t>
      </w:r>
    </w:p>
    <w:p w:rsidR="00C22C09" w:rsidRPr="00C22C09" w:rsidRDefault="00C22C09" w:rsidP="00EE68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2C09">
        <w:rPr>
          <w:rFonts w:ascii="Times New Roman" w:hAnsi="Times New Roman"/>
          <w:sz w:val="28"/>
          <w:szCs w:val="28"/>
        </w:rPr>
        <w:t xml:space="preserve">- </w:t>
      </w:r>
      <w:r w:rsidRPr="00C22C09">
        <w:rPr>
          <w:rFonts w:ascii="Times New Roman" w:hAnsi="Times New Roman"/>
          <w:i/>
          <w:sz w:val="28"/>
          <w:szCs w:val="28"/>
        </w:rPr>
        <w:t>Субсидии бюджетам бюджетной системы Российской Федерации (межбюджетные субсидии)</w:t>
      </w:r>
      <w:r w:rsidRPr="00C22C09">
        <w:rPr>
          <w:rFonts w:ascii="Times New Roman" w:hAnsi="Times New Roman"/>
          <w:sz w:val="28"/>
          <w:szCs w:val="28"/>
        </w:rPr>
        <w:t xml:space="preserve"> – 128 201,1 тыс. рублей при плане 235 567,5 тыс. рублей или 54,4% (Плановые назначения утверждены, а фактически не поступили 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пунктов, на реализацию государственных программ субъектов Российской Федерации в области использования и охраны водных объектов, на подготовку проектов межевания земельных участков и на проведение кадастровых работ, недостаточное финансирование по субсидиям на капитальный ремонт и ремонт улично-дорожной сети муниципальных образований Тверской области,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реализацию программ формирования современной городской среды, на реализацию мероприятий по модернизации школьных систем образования).</w:t>
      </w:r>
    </w:p>
    <w:p w:rsidR="00EA1962" w:rsidRDefault="00C22C09" w:rsidP="00EE68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2C09">
        <w:rPr>
          <w:rFonts w:ascii="Times New Roman" w:hAnsi="Times New Roman"/>
          <w:sz w:val="28"/>
          <w:szCs w:val="28"/>
        </w:rPr>
        <w:t xml:space="preserve">- </w:t>
      </w:r>
      <w:r w:rsidRPr="00C22C09">
        <w:rPr>
          <w:rFonts w:ascii="Times New Roman" w:hAnsi="Times New Roman"/>
          <w:i/>
          <w:sz w:val="28"/>
          <w:szCs w:val="28"/>
        </w:rPr>
        <w:t xml:space="preserve">Субвенции бюджетам субъектов Российской Федерации и муниципальных образований </w:t>
      </w:r>
      <w:r w:rsidRPr="00C22C09">
        <w:rPr>
          <w:rFonts w:ascii="Times New Roman" w:hAnsi="Times New Roman"/>
          <w:sz w:val="28"/>
          <w:szCs w:val="28"/>
        </w:rPr>
        <w:t>– 184 327,8 тыс. рублей при плане 246 085,0 тыс. рублей или 74,9% (Недостаточное финансирование по субвенциям на осуществление первичного воинского учета органами местного самоуправления поселений, муниципальных и городских округов,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на государственную регистрацию актов гражданского состояния, прочим субвенциям).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sz w:val="28"/>
          <w:szCs w:val="28"/>
        </w:rPr>
        <w:t xml:space="preserve">Исполнение </w:t>
      </w:r>
      <w:r w:rsidRPr="00572C7C">
        <w:rPr>
          <w:rFonts w:ascii="Times New Roman" w:hAnsi="Times New Roman"/>
          <w:b/>
          <w:sz w:val="28"/>
          <w:szCs w:val="28"/>
        </w:rPr>
        <w:t>по расходам</w:t>
      </w:r>
      <w:r w:rsidR="00EE68C2">
        <w:rPr>
          <w:rFonts w:ascii="Times New Roman" w:hAnsi="Times New Roman"/>
          <w:sz w:val="28"/>
          <w:szCs w:val="28"/>
        </w:rPr>
        <w:t xml:space="preserve"> за 9 месяцев </w:t>
      </w:r>
      <w:r w:rsidRPr="00572C7C">
        <w:rPr>
          <w:rFonts w:ascii="Times New Roman" w:hAnsi="Times New Roman"/>
          <w:sz w:val="28"/>
          <w:szCs w:val="28"/>
        </w:rPr>
        <w:t>202</w:t>
      </w:r>
      <w:r w:rsidR="00EE68C2">
        <w:rPr>
          <w:rFonts w:ascii="Times New Roman" w:hAnsi="Times New Roman"/>
          <w:sz w:val="28"/>
          <w:szCs w:val="28"/>
        </w:rPr>
        <w:t>2 года составило 546 053,7 тыс. </w:t>
      </w:r>
      <w:r w:rsidRPr="00572C7C">
        <w:rPr>
          <w:rFonts w:ascii="Times New Roman" w:hAnsi="Times New Roman"/>
          <w:sz w:val="28"/>
          <w:szCs w:val="28"/>
        </w:rPr>
        <w:t xml:space="preserve">рублей при плане 837 211,5 тыс. рублей или 65,2 %.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2C7C">
        <w:rPr>
          <w:rFonts w:ascii="Times New Roman" w:hAnsi="Times New Roman"/>
          <w:b/>
          <w:i/>
          <w:sz w:val="28"/>
          <w:szCs w:val="28"/>
        </w:rPr>
        <w:t>Раздел 01 «Общегосударственные вопросы»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>По подразделу 01 02 «Функционирование высшего должностного лица субъекта Российской Федерации и муниципального образования»</w:t>
      </w:r>
      <w:r w:rsidRPr="00572C7C">
        <w:rPr>
          <w:rFonts w:ascii="Times New Roman" w:hAnsi="Times New Roman"/>
          <w:sz w:val="28"/>
          <w:szCs w:val="28"/>
        </w:rPr>
        <w:t xml:space="preserve"> расходы исполнены в сумме 1 665,8 тыс. рублей при плане 2 106,1 тыс. рублей или 79,1%.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>По подразделу 01 04 «Функционирование Правительства РФ, высших органов исполнительной власти субъектов РФ, местных администраций»</w:t>
      </w:r>
      <w:r w:rsidRPr="00572C7C">
        <w:rPr>
          <w:rFonts w:ascii="Times New Roman" w:hAnsi="Times New Roman"/>
          <w:sz w:val="28"/>
          <w:szCs w:val="28"/>
        </w:rPr>
        <w:t xml:space="preserve"> расходы исполнены в сумме 22 087,0 тыс. рублей при плане 32 046,3 тыс. рублей или 68,9 %. Заработная плата и начисления на заработную плату администрации </w:t>
      </w:r>
      <w:r w:rsidR="00D959EE">
        <w:rPr>
          <w:rFonts w:ascii="Times New Roman" w:hAnsi="Times New Roman"/>
          <w:sz w:val="28"/>
          <w:szCs w:val="28"/>
        </w:rPr>
        <w:t>округа</w:t>
      </w:r>
      <w:r w:rsidRPr="00572C7C">
        <w:rPr>
          <w:rFonts w:ascii="Times New Roman" w:hAnsi="Times New Roman"/>
          <w:sz w:val="28"/>
          <w:szCs w:val="28"/>
        </w:rPr>
        <w:t xml:space="preserve"> за сентябрь выплачена в октябре, не в полном объеме оплачены счета за предоставленные услуги.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lastRenderedPageBreak/>
        <w:t xml:space="preserve">По подразделу 01 05 «Судебная система» </w:t>
      </w:r>
      <w:r w:rsidR="00EE68C2">
        <w:rPr>
          <w:rFonts w:ascii="Times New Roman" w:hAnsi="Times New Roman"/>
          <w:sz w:val="28"/>
          <w:szCs w:val="28"/>
        </w:rPr>
        <w:t xml:space="preserve">средства израсходованы </w:t>
      </w:r>
      <w:r w:rsidRPr="00572C7C">
        <w:rPr>
          <w:rFonts w:ascii="Times New Roman" w:hAnsi="Times New Roman"/>
          <w:sz w:val="28"/>
          <w:szCs w:val="28"/>
        </w:rPr>
        <w:t xml:space="preserve">в полном объеме 92,9 тыс. рублей за счет федеральной субвенции на осуществление полномочий по составлению (изменению) списков кандидатов в присяжные заседатели федеральных судов.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>По подразделу 01 06 «Обеспечение деятельности финансовых, налоговых и таможенных органов и органов финансового (финансово-бюджетного) надзора»</w:t>
      </w:r>
      <w:r w:rsidRPr="00572C7C">
        <w:rPr>
          <w:rFonts w:ascii="Times New Roman" w:hAnsi="Times New Roman"/>
          <w:sz w:val="28"/>
          <w:szCs w:val="28"/>
        </w:rPr>
        <w:t xml:space="preserve"> расходы исполнены в сумме 4 905,5 тыс. рублей при плане 7 516,6 тыс. рублей или 65,3%. Заработная плата и начисления на заработную плату работникам Финансового управления за сентябрь выплачена в октябре.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>По подразделу 01 11 «Резервные фонды»</w:t>
      </w:r>
      <w:r w:rsidRPr="00572C7C">
        <w:rPr>
          <w:rFonts w:ascii="Times New Roman" w:hAnsi="Times New Roman"/>
          <w:sz w:val="28"/>
          <w:szCs w:val="28"/>
        </w:rPr>
        <w:t xml:space="preserve"> запланированы ассигнования в сумме 100,0 тыс. рублей. По состоянию на 1.10.2022 чрезвычайных ситуаций на территории Лихославльского муниципального округа не произошло.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>По подразделу 01 13 «Другие общегосударственные вопросы»</w:t>
      </w:r>
      <w:r w:rsidRPr="00572C7C">
        <w:rPr>
          <w:rFonts w:ascii="Times New Roman" w:hAnsi="Times New Roman"/>
          <w:sz w:val="28"/>
          <w:szCs w:val="28"/>
        </w:rPr>
        <w:t xml:space="preserve"> расходы исполнены в сумме 16 628,5 тыс. рублей при плане 24 276,7 тыс. рублей или 68,5%. В этом разделе запланированы средства на содержание </w:t>
      </w:r>
      <w:r w:rsidR="00D959EE">
        <w:rPr>
          <w:rFonts w:ascii="Times New Roman" w:hAnsi="Times New Roman"/>
          <w:sz w:val="28"/>
          <w:szCs w:val="28"/>
        </w:rPr>
        <w:t>М</w:t>
      </w:r>
      <w:r w:rsidR="00EE68C2">
        <w:rPr>
          <w:rFonts w:ascii="Times New Roman" w:hAnsi="Times New Roman"/>
          <w:sz w:val="28"/>
          <w:szCs w:val="28"/>
        </w:rPr>
        <w:t>КУ «ХЭС» в сумме 15 025,1 </w:t>
      </w:r>
      <w:r w:rsidRPr="00572C7C">
        <w:rPr>
          <w:rFonts w:ascii="Times New Roman" w:hAnsi="Times New Roman"/>
          <w:sz w:val="28"/>
          <w:szCs w:val="28"/>
        </w:rPr>
        <w:t xml:space="preserve">тыс. рублей исполнение составило 10 557,2 тыс. рублей или 70,3%.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sz w:val="28"/>
          <w:szCs w:val="28"/>
        </w:rPr>
        <w:t>Расходы по оценке недвижимого муниципального имущества исполнены в сумме 116,3 тыс. рублей при плане 380,0 тыс. рублей или 30,6%.</w:t>
      </w:r>
      <w:r w:rsidR="00EE68C2">
        <w:rPr>
          <w:rFonts w:ascii="Times New Roman" w:hAnsi="Times New Roman"/>
          <w:sz w:val="28"/>
          <w:szCs w:val="28"/>
        </w:rPr>
        <w:t xml:space="preserve"> </w:t>
      </w:r>
      <w:r w:rsidRPr="00572C7C">
        <w:rPr>
          <w:rFonts w:ascii="Times New Roman" w:hAnsi="Times New Roman"/>
          <w:sz w:val="28"/>
          <w:szCs w:val="28"/>
        </w:rPr>
        <w:t>Расходы по оценке муниципального имущества запланированы на 4 квартал.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sz w:val="28"/>
          <w:szCs w:val="28"/>
        </w:rPr>
        <w:t>Расходы по субвенции на содержание административной комиссии запланированы в сумме 218,2 тыс. рублей исполнение составило 124,4 тыс. рублей или 57,0%. Заработная плата и начисления на заработную плату работнику административной комиссии за сентябрь выплачена в октября, приобретение материальных запасов запланированы на 4 квартал.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sz w:val="28"/>
          <w:szCs w:val="28"/>
        </w:rPr>
        <w:t>На содержание Управления развитием территорий Лихославльского муниципального округа запланированы средства в сумме 8 652,9 тыс. рублей исполнение составило 5 830,6 тыс. рублей или 67,4%. Заработная плата и начисления на заработную плату работникам Управления развитием территорий Лихославльского муниципального округа за сентябрь выплачена в октябре.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2C7C">
        <w:rPr>
          <w:rFonts w:ascii="Times New Roman" w:hAnsi="Times New Roman"/>
          <w:b/>
          <w:i/>
          <w:sz w:val="28"/>
          <w:szCs w:val="28"/>
        </w:rPr>
        <w:t>Раздел 03 «Национальная безопасность и правоохранительная деятельность»</w:t>
      </w:r>
      <w:r w:rsidRPr="00572C7C">
        <w:rPr>
          <w:rFonts w:ascii="Times New Roman" w:hAnsi="Times New Roman"/>
          <w:b/>
          <w:sz w:val="28"/>
          <w:szCs w:val="28"/>
        </w:rPr>
        <w:t xml:space="preserve">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>По подразделу 03 04 «Органы юстиции»</w:t>
      </w:r>
      <w:r w:rsidRPr="00572C7C">
        <w:rPr>
          <w:rFonts w:ascii="Times New Roman" w:hAnsi="Times New Roman"/>
          <w:sz w:val="28"/>
          <w:szCs w:val="28"/>
        </w:rPr>
        <w:t xml:space="preserve"> </w:t>
      </w:r>
      <w:r w:rsidRPr="00572C7C">
        <w:rPr>
          <w:rFonts w:ascii="Times New Roman" w:hAnsi="Times New Roman"/>
          <w:bCs/>
          <w:sz w:val="28"/>
          <w:szCs w:val="28"/>
        </w:rPr>
        <w:t xml:space="preserve">исполнение составило 541,8 тыс. рублей при плане 857,4 тыс. рублей или 63,2%. </w:t>
      </w:r>
      <w:r w:rsidRPr="00572C7C">
        <w:rPr>
          <w:rFonts w:ascii="Times New Roman" w:hAnsi="Times New Roman"/>
          <w:sz w:val="28"/>
          <w:szCs w:val="28"/>
        </w:rPr>
        <w:t>Содержание органов ЗАГС.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 xml:space="preserve">По подразделу 03 10 «Защита населения и территории от чрезвычайных ситуаций природного и техногенного характера, гражданская оборона» </w:t>
      </w:r>
      <w:r w:rsidRPr="00572C7C">
        <w:rPr>
          <w:rFonts w:ascii="Times New Roman" w:hAnsi="Times New Roman"/>
          <w:sz w:val="28"/>
          <w:szCs w:val="28"/>
        </w:rPr>
        <w:t xml:space="preserve">исполнение составило 3 022,5 тыс. рублей при плане 3 816,1 тыс. рублей или 79,2%. </w:t>
      </w:r>
      <w:r w:rsidRPr="00572C7C">
        <w:rPr>
          <w:rFonts w:ascii="Times New Roman" w:hAnsi="Times New Roman"/>
          <w:sz w:val="28"/>
          <w:szCs w:val="28"/>
        </w:rPr>
        <w:tab/>
        <w:t>На содержание ЕДДС запланировано 3 445,6 тыс. рубл</w:t>
      </w:r>
      <w:r w:rsidR="00EE68C2">
        <w:rPr>
          <w:rFonts w:ascii="Times New Roman" w:hAnsi="Times New Roman"/>
          <w:sz w:val="28"/>
          <w:szCs w:val="28"/>
        </w:rPr>
        <w:t>ей исполнение составило 2 904,4 </w:t>
      </w:r>
      <w:r w:rsidRPr="00572C7C">
        <w:rPr>
          <w:rFonts w:ascii="Times New Roman" w:hAnsi="Times New Roman"/>
          <w:sz w:val="28"/>
          <w:szCs w:val="28"/>
        </w:rPr>
        <w:t xml:space="preserve">тыс. рублей или 84,3%.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sz w:val="28"/>
          <w:szCs w:val="28"/>
        </w:rPr>
        <w:t>На проведение противопожарных мероприятий в Лихославльском муниципальном округе запланировано 370,5 тыс. ру</w:t>
      </w:r>
      <w:r w:rsidR="00EE68C2">
        <w:rPr>
          <w:rFonts w:ascii="Times New Roman" w:hAnsi="Times New Roman"/>
          <w:sz w:val="28"/>
          <w:szCs w:val="28"/>
        </w:rPr>
        <w:t>блей исполнение составило 118,1 </w:t>
      </w:r>
      <w:r w:rsidRPr="00572C7C">
        <w:rPr>
          <w:rFonts w:ascii="Times New Roman" w:hAnsi="Times New Roman"/>
          <w:sz w:val="28"/>
          <w:szCs w:val="28"/>
        </w:rPr>
        <w:t>тыс. рублей или 31,9%. Расходы по противопожарным мероприятиям запланированы на 4 квартал (опашка, приобретение материальных запасов).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2C7C">
        <w:rPr>
          <w:rFonts w:ascii="Times New Roman" w:hAnsi="Times New Roman"/>
          <w:b/>
          <w:i/>
          <w:sz w:val="28"/>
          <w:szCs w:val="28"/>
        </w:rPr>
        <w:lastRenderedPageBreak/>
        <w:t>Раздел 04 «Национальная экономика»</w:t>
      </w:r>
      <w:r w:rsidRPr="00572C7C">
        <w:rPr>
          <w:rFonts w:ascii="Times New Roman" w:hAnsi="Times New Roman"/>
          <w:b/>
          <w:sz w:val="28"/>
          <w:szCs w:val="28"/>
        </w:rPr>
        <w:t xml:space="preserve">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>По подразделу 04 05 «Сельское хозяйство и рыболовство»</w:t>
      </w:r>
      <w:r w:rsidRPr="00572C7C">
        <w:rPr>
          <w:rFonts w:ascii="Times New Roman" w:hAnsi="Times New Roman"/>
          <w:sz w:val="28"/>
          <w:szCs w:val="28"/>
        </w:rPr>
        <w:t xml:space="preserve"> средства запланированы в сумме 150,9 тыс. рублей. Расход пройдет в 4 квартале за счет областной субсидии на подготовку проектов межевания земельных участков и на проведение кадастровых работ в сумме 148,4 тыс. рублей и за счет средств местного бюджета в сумме 2,5 тыс. рублей.</w:t>
      </w:r>
    </w:p>
    <w:p w:rsidR="00572C7C" w:rsidRPr="00572C7C" w:rsidRDefault="00EE68C2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подразделу 04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72C7C" w:rsidRPr="00572C7C">
        <w:rPr>
          <w:rFonts w:ascii="Times New Roman" w:hAnsi="Times New Roman"/>
          <w:i/>
          <w:sz w:val="28"/>
          <w:szCs w:val="28"/>
        </w:rPr>
        <w:t>06 «Водное хозяйство»</w:t>
      </w:r>
      <w:r w:rsidR="00572C7C" w:rsidRPr="00572C7C">
        <w:rPr>
          <w:rFonts w:ascii="Times New Roman" w:hAnsi="Times New Roman"/>
          <w:sz w:val="28"/>
          <w:szCs w:val="28"/>
        </w:rPr>
        <w:t xml:space="preserve"> ср</w:t>
      </w:r>
      <w:r>
        <w:rPr>
          <w:rFonts w:ascii="Times New Roman" w:hAnsi="Times New Roman"/>
          <w:sz w:val="28"/>
          <w:szCs w:val="28"/>
        </w:rPr>
        <w:t>едства запланированы в сумме 29 </w:t>
      </w:r>
      <w:r w:rsidR="00572C7C" w:rsidRPr="00572C7C">
        <w:rPr>
          <w:rFonts w:ascii="Times New Roman" w:hAnsi="Times New Roman"/>
          <w:sz w:val="28"/>
          <w:szCs w:val="28"/>
        </w:rPr>
        <w:t>888,8 тыс. рублей. Расход пройдет в 4 квартале за счет субсидии из федерального бюджета на капитальный ремонт гидротехнического</w:t>
      </w:r>
      <w:r>
        <w:rPr>
          <w:rFonts w:ascii="Times New Roman" w:hAnsi="Times New Roman"/>
          <w:sz w:val="28"/>
          <w:szCs w:val="28"/>
        </w:rPr>
        <w:t xml:space="preserve"> сооружения сумме 29 441,2 тыс. </w:t>
      </w:r>
      <w:r w:rsidR="00572C7C" w:rsidRPr="00572C7C">
        <w:rPr>
          <w:rFonts w:ascii="Times New Roman" w:hAnsi="Times New Roman"/>
          <w:sz w:val="28"/>
          <w:szCs w:val="28"/>
        </w:rPr>
        <w:t>рублей и за счет средств местного бюджета в сумме 447,6 тыс. рублей.</w:t>
      </w:r>
    </w:p>
    <w:p w:rsidR="00572C7C" w:rsidRPr="00572C7C" w:rsidRDefault="00156BF7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подразделу 04 </w:t>
      </w:r>
      <w:r w:rsidR="00572C7C" w:rsidRPr="00572C7C">
        <w:rPr>
          <w:rFonts w:ascii="Times New Roman" w:hAnsi="Times New Roman"/>
          <w:i/>
          <w:sz w:val="28"/>
          <w:szCs w:val="28"/>
        </w:rPr>
        <w:t>08 «Транспорт»</w:t>
      </w:r>
      <w:r w:rsidR="00572C7C" w:rsidRPr="00572C7C">
        <w:rPr>
          <w:rFonts w:ascii="Times New Roman" w:hAnsi="Times New Roman"/>
          <w:sz w:val="28"/>
          <w:szCs w:val="28"/>
        </w:rPr>
        <w:t xml:space="preserve"> расходы составили 18 809,1 тыс. рублей при плане 25 748,8 тыс. рублей или 73%. Субсидия по социальным маршрутам из областного бюджета поступает согласно отчетов.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>По разделу 04 09 «Дорожное хозяйство (дорожные фонды)»</w:t>
      </w:r>
      <w:r w:rsidRPr="00572C7C">
        <w:rPr>
          <w:rFonts w:ascii="Times New Roman" w:hAnsi="Times New Roman"/>
          <w:sz w:val="28"/>
          <w:szCs w:val="28"/>
        </w:rPr>
        <w:t xml:space="preserve"> исполнение составило 47 759,5 тыс. рублей при плане 68 922,3 тыс. рублей или 69,3% (оплата работ по ремонту дворовых территорий, со</w:t>
      </w:r>
      <w:r w:rsidR="00156BF7">
        <w:rPr>
          <w:rFonts w:ascii="Times New Roman" w:hAnsi="Times New Roman"/>
          <w:sz w:val="28"/>
          <w:szCs w:val="28"/>
        </w:rPr>
        <w:t>держание дорог запланирована на</w:t>
      </w:r>
      <w:r w:rsidR="00EE68C2">
        <w:rPr>
          <w:rFonts w:ascii="Times New Roman" w:hAnsi="Times New Roman"/>
          <w:sz w:val="28"/>
          <w:szCs w:val="28"/>
        </w:rPr>
        <w:t> 4 </w:t>
      </w:r>
      <w:r w:rsidRPr="00572C7C">
        <w:rPr>
          <w:rFonts w:ascii="Times New Roman" w:hAnsi="Times New Roman"/>
          <w:sz w:val="28"/>
          <w:szCs w:val="28"/>
        </w:rPr>
        <w:t>квартал).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 xml:space="preserve">По разделу 04 12 «Другие вопросы в области национальной экономики» </w:t>
      </w:r>
      <w:r w:rsidRPr="00572C7C">
        <w:rPr>
          <w:rFonts w:ascii="Times New Roman" w:hAnsi="Times New Roman"/>
          <w:sz w:val="28"/>
          <w:szCs w:val="28"/>
        </w:rPr>
        <w:t>исполнение составило 2 721,6</w:t>
      </w:r>
      <w:r w:rsidRPr="00572C7C">
        <w:rPr>
          <w:rFonts w:ascii="Times New Roman" w:hAnsi="Times New Roman"/>
          <w:i/>
          <w:sz w:val="28"/>
          <w:szCs w:val="28"/>
        </w:rPr>
        <w:t xml:space="preserve"> </w:t>
      </w:r>
      <w:r w:rsidRPr="00572C7C">
        <w:rPr>
          <w:rFonts w:ascii="Times New Roman" w:hAnsi="Times New Roman"/>
          <w:sz w:val="28"/>
          <w:szCs w:val="28"/>
        </w:rPr>
        <w:t xml:space="preserve">при плане 2 796,9 тыс. рублей или 97,3%.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2C7C">
        <w:rPr>
          <w:rFonts w:ascii="Times New Roman" w:hAnsi="Times New Roman"/>
          <w:b/>
          <w:i/>
          <w:sz w:val="28"/>
          <w:szCs w:val="28"/>
        </w:rPr>
        <w:t>Раздел 05 «Жилищно-коммунальное хозяйство»</w:t>
      </w:r>
      <w:r w:rsidRPr="00572C7C">
        <w:rPr>
          <w:rFonts w:ascii="Times New Roman" w:hAnsi="Times New Roman"/>
          <w:sz w:val="28"/>
          <w:szCs w:val="28"/>
        </w:rPr>
        <w:t xml:space="preserve">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 xml:space="preserve">По подразделу 05 01 «Жилищное хозяйство» </w:t>
      </w:r>
      <w:r w:rsidRPr="00572C7C">
        <w:rPr>
          <w:rFonts w:ascii="Times New Roman" w:hAnsi="Times New Roman"/>
          <w:sz w:val="28"/>
          <w:szCs w:val="28"/>
        </w:rPr>
        <w:t>при плане 1 653,2 тыс. рублей средства израсходованы в сумме 1 083,1 тыс. рублей или 65,5%. Отчисление взносов на капитальный ремонт общего имущества многоквартирных домов в части муниципальной доли расходы проводятся согласно график</w:t>
      </w:r>
      <w:r w:rsidR="00D959EE">
        <w:rPr>
          <w:rFonts w:ascii="Times New Roman" w:hAnsi="Times New Roman"/>
          <w:sz w:val="28"/>
          <w:szCs w:val="28"/>
        </w:rPr>
        <w:t>у</w:t>
      </w:r>
      <w:r w:rsidRPr="00572C7C">
        <w:rPr>
          <w:rFonts w:ascii="Times New Roman" w:hAnsi="Times New Roman"/>
          <w:sz w:val="28"/>
          <w:szCs w:val="28"/>
        </w:rPr>
        <w:t xml:space="preserve">.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>По подразделу 05 02 «Коммунальное хозяйство</w:t>
      </w:r>
      <w:r w:rsidRPr="00572C7C">
        <w:rPr>
          <w:rFonts w:ascii="Times New Roman" w:hAnsi="Times New Roman"/>
          <w:sz w:val="28"/>
          <w:szCs w:val="28"/>
        </w:rPr>
        <w:t>» средства израсходованы в сумме 2 606,0 тыс. рублей при плане 3 711,4 тыс. рублей или 70,2%. На 4 квартал запланировано приобретение материальных запасов (трубы).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 xml:space="preserve">По подразделу 05 03 </w:t>
      </w:r>
      <w:r w:rsidRPr="00572C7C">
        <w:rPr>
          <w:rFonts w:ascii="Times New Roman" w:hAnsi="Times New Roman"/>
          <w:sz w:val="28"/>
          <w:szCs w:val="28"/>
        </w:rPr>
        <w:t>«Благоустройство» расход составил 17 216,9 тыс. рублей при плане 34 772,6 тыс. рублей или 49,5%. Оплата работ по благоустройству, уличному освещению производится по факту выполненных работ. Оплата работ по благоустройству общественных территорий по программе «Формирование современной городской среды на 2022-2026 годы» запланирована на 4 квартал.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>По подразделу 05 05 «Другие вопросы в области жилищно-коммунального хозяйства</w:t>
      </w:r>
      <w:r w:rsidRPr="00572C7C">
        <w:rPr>
          <w:rFonts w:ascii="Times New Roman" w:hAnsi="Times New Roman"/>
          <w:sz w:val="28"/>
          <w:szCs w:val="28"/>
        </w:rPr>
        <w:t>» средства израсходованы в сумме 3 325,</w:t>
      </w:r>
      <w:r w:rsidR="00EE68C2">
        <w:rPr>
          <w:rFonts w:ascii="Times New Roman" w:hAnsi="Times New Roman"/>
          <w:sz w:val="28"/>
          <w:szCs w:val="28"/>
        </w:rPr>
        <w:t>8 тыс. рублей при плане 3 881,3 </w:t>
      </w:r>
      <w:r w:rsidRPr="00572C7C">
        <w:rPr>
          <w:rFonts w:ascii="Times New Roman" w:hAnsi="Times New Roman"/>
          <w:sz w:val="28"/>
          <w:szCs w:val="28"/>
        </w:rPr>
        <w:t>тыс. рублей или 85,7%. Расходы предусмотрены на содержание МБУ «Благоустройство».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2C7C">
        <w:rPr>
          <w:rFonts w:ascii="Times New Roman" w:hAnsi="Times New Roman"/>
          <w:b/>
          <w:i/>
          <w:sz w:val="28"/>
          <w:szCs w:val="28"/>
        </w:rPr>
        <w:t>Раздел 07 «Образование»</w:t>
      </w:r>
      <w:r w:rsidRPr="00572C7C">
        <w:rPr>
          <w:rFonts w:ascii="Times New Roman" w:hAnsi="Times New Roman"/>
          <w:b/>
          <w:sz w:val="28"/>
          <w:szCs w:val="28"/>
        </w:rPr>
        <w:t xml:space="preserve">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 xml:space="preserve">По подразделу 07 01 «Дошкольное образование» </w:t>
      </w:r>
      <w:r w:rsidRPr="00572C7C">
        <w:rPr>
          <w:rFonts w:ascii="Times New Roman" w:hAnsi="Times New Roman"/>
          <w:sz w:val="28"/>
          <w:szCs w:val="28"/>
        </w:rPr>
        <w:t>рас</w:t>
      </w:r>
      <w:r w:rsidR="00EE68C2">
        <w:rPr>
          <w:rFonts w:ascii="Times New Roman" w:hAnsi="Times New Roman"/>
          <w:sz w:val="28"/>
          <w:szCs w:val="28"/>
        </w:rPr>
        <w:t>ходы составили 93 978,8 </w:t>
      </w:r>
      <w:r w:rsidRPr="00572C7C">
        <w:rPr>
          <w:rFonts w:ascii="Times New Roman" w:hAnsi="Times New Roman"/>
          <w:sz w:val="28"/>
          <w:szCs w:val="28"/>
        </w:rPr>
        <w:t xml:space="preserve">тыс. рублей при плане 130 523,8 тыс. рублей или 72%. Расходы по дошкольным учреждениям проходят по мере выполнения доходной части бюджета, не в полном объеме оплачиваются счета за коммунальные услуги, прочие работы и услуги.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lastRenderedPageBreak/>
        <w:t>По подразделу 07 02 «Общее образование»</w:t>
      </w:r>
      <w:r w:rsidRPr="00572C7C">
        <w:rPr>
          <w:rFonts w:ascii="Times New Roman" w:hAnsi="Times New Roman"/>
          <w:sz w:val="28"/>
          <w:szCs w:val="28"/>
        </w:rPr>
        <w:t xml:space="preserve"> р</w:t>
      </w:r>
      <w:r w:rsidR="0042219F">
        <w:rPr>
          <w:rFonts w:ascii="Times New Roman" w:hAnsi="Times New Roman"/>
          <w:sz w:val="28"/>
          <w:szCs w:val="28"/>
        </w:rPr>
        <w:t>асходы составили 191 </w:t>
      </w:r>
      <w:r w:rsidR="00EE68C2">
        <w:rPr>
          <w:rFonts w:ascii="Times New Roman" w:hAnsi="Times New Roman"/>
          <w:sz w:val="28"/>
          <w:szCs w:val="28"/>
        </w:rPr>
        <w:t>416,5 тыс. </w:t>
      </w:r>
      <w:r w:rsidRPr="00572C7C">
        <w:rPr>
          <w:rFonts w:ascii="Times New Roman" w:hAnsi="Times New Roman"/>
          <w:sz w:val="28"/>
          <w:szCs w:val="28"/>
        </w:rPr>
        <w:t xml:space="preserve">рублей при плане 303 068,0 тыс. рублей или 63,2%. Расходы по общеобразовательным учреждениям проходят по мере выполнения доходной части бюджета, не в полном объеме оплачиваются счета за коммунальные услуги, прочие работы и услуги.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>По подразделу 07 03 «Дополнительное образование детей»</w:t>
      </w:r>
      <w:r w:rsidRPr="00572C7C">
        <w:rPr>
          <w:rFonts w:ascii="Times New Roman" w:hAnsi="Times New Roman"/>
          <w:sz w:val="28"/>
          <w:szCs w:val="28"/>
        </w:rPr>
        <w:t xml:space="preserve"> расходы составили</w:t>
      </w:r>
      <w:r w:rsidR="00156BF7">
        <w:rPr>
          <w:rFonts w:ascii="Times New Roman" w:hAnsi="Times New Roman"/>
          <w:sz w:val="28"/>
          <w:szCs w:val="28"/>
        </w:rPr>
        <w:t xml:space="preserve"> 17 516,9 тыс. рублей при плане</w:t>
      </w:r>
      <w:r w:rsidRPr="00572C7C">
        <w:rPr>
          <w:rFonts w:ascii="Times New Roman" w:hAnsi="Times New Roman"/>
          <w:sz w:val="28"/>
          <w:szCs w:val="28"/>
        </w:rPr>
        <w:t xml:space="preserve"> 24 688,9 тыс. рублей или 71%.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>По подразделу 07 07 «Молодежная политика и оздоровление детей»</w:t>
      </w:r>
      <w:r w:rsidRPr="00572C7C">
        <w:rPr>
          <w:rFonts w:ascii="Times New Roman" w:hAnsi="Times New Roman"/>
          <w:sz w:val="28"/>
          <w:szCs w:val="28"/>
        </w:rPr>
        <w:t xml:space="preserve"> средства при плане в сумме 2 798,3 тыс. рублей израсходованы в сумме 1 936,0 тыс. рублей или</w:t>
      </w:r>
      <w:r w:rsidR="00156BF7">
        <w:rPr>
          <w:rFonts w:ascii="Times New Roman" w:hAnsi="Times New Roman"/>
          <w:sz w:val="28"/>
          <w:szCs w:val="28"/>
        </w:rPr>
        <w:t xml:space="preserve"> 69,2%. Расходы на проведение </w:t>
      </w:r>
      <w:r w:rsidRPr="00572C7C">
        <w:rPr>
          <w:rFonts w:ascii="Times New Roman" w:hAnsi="Times New Roman"/>
          <w:sz w:val="28"/>
          <w:szCs w:val="28"/>
        </w:rPr>
        <w:t>молодежных мероприятий пройдут в 4 квартале.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>По подразделу 07 09 «Другие вопросы в области образования»</w:t>
      </w:r>
      <w:r w:rsidRPr="00572C7C">
        <w:rPr>
          <w:rFonts w:ascii="Times New Roman" w:hAnsi="Times New Roman"/>
          <w:sz w:val="28"/>
          <w:szCs w:val="28"/>
        </w:rPr>
        <w:t xml:space="preserve"> с</w:t>
      </w:r>
      <w:r w:rsidR="00156BF7">
        <w:rPr>
          <w:rFonts w:ascii="Times New Roman" w:hAnsi="Times New Roman"/>
          <w:sz w:val="28"/>
          <w:szCs w:val="28"/>
        </w:rPr>
        <w:t>редства освоены в сумме 5 959,1</w:t>
      </w:r>
      <w:r w:rsidRPr="00572C7C">
        <w:rPr>
          <w:rFonts w:ascii="Times New Roman" w:hAnsi="Times New Roman"/>
          <w:sz w:val="28"/>
          <w:szCs w:val="28"/>
        </w:rPr>
        <w:t xml:space="preserve"> тыс. рублей при плане 9 366,2 тыс. рублей или 63,6%. Заработная плата с начислениями по работникам ЦБ отдела образования, ХЭГ, АУП отдела образования за сентябрь выплачена в октябре.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2C7C">
        <w:rPr>
          <w:rFonts w:ascii="Times New Roman" w:hAnsi="Times New Roman"/>
          <w:b/>
          <w:i/>
          <w:sz w:val="28"/>
          <w:szCs w:val="28"/>
        </w:rPr>
        <w:t>Раздел 08 «Культура и кинематография»</w:t>
      </w:r>
      <w:r w:rsidRPr="00572C7C">
        <w:rPr>
          <w:rFonts w:ascii="Times New Roman" w:hAnsi="Times New Roman"/>
          <w:b/>
          <w:sz w:val="28"/>
          <w:szCs w:val="28"/>
        </w:rPr>
        <w:t xml:space="preserve">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 xml:space="preserve">По подразделу 08 01 «Культура» </w:t>
      </w:r>
      <w:r w:rsidRPr="00572C7C">
        <w:rPr>
          <w:rFonts w:ascii="Times New Roman" w:hAnsi="Times New Roman"/>
          <w:sz w:val="28"/>
          <w:szCs w:val="28"/>
        </w:rPr>
        <w:t xml:space="preserve">средства выполнены в сумме 56 377,9 тыс. рублей при плане 78 105,3 тыс. рублей или 72,2%. Расходы по учреждениям культуры проходят по мере выполнения доходной части бюджета, не в полном объеме оплачиваются счета за коммунальные услуги, прочие работы и услуги.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>По подразделу 08 04 «Другие вопросы в области культуры, кинематографии»</w:t>
      </w:r>
      <w:r w:rsidRPr="00572C7C">
        <w:rPr>
          <w:rFonts w:ascii="Times New Roman" w:hAnsi="Times New Roman"/>
          <w:sz w:val="28"/>
          <w:szCs w:val="28"/>
        </w:rPr>
        <w:t xml:space="preserve"> средства освоены в сумме 2 573,4 тыс. рублей при плане 3 649,4 тыс. рублей или 70,5%. Заработная плата и начисления на заработную плату работникам Управления по делам культуры, спорта и молодежной политики и работникам ЦБ Управления культуры за сентябрь выплачена в октябре.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72C7C">
        <w:rPr>
          <w:rFonts w:ascii="Times New Roman" w:hAnsi="Times New Roman"/>
          <w:b/>
          <w:i/>
          <w:sz w:val="28"/>
          <w:szCs w:val="28"/>
        </w:rPr>
        <w:t>Раздел 10 «Социальная политика»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 xml:space="preserve">По подразделу 10 01 «Пенсионное обеспечение» </w:t>
      </w:r>
      <w:r w:rsidR="00156BF7">
        <w:rPr>
          <w:rFonts w:ascii="Times New Roman" w:hAnsi="Times New Roman"/>
          <w:sz w:val="28"/>
          <w:szCs w:val="28"/>
        </w:rPr>
        <w:t xml:space="preserve">средства </w:t>
      </w:r>
      <w:r w:rsidR="0042219F">
        <w:rPr>
          <w:rFonts w:ascii="Times New Roman" w:hAnsi="Times New Roman"/>
          <w:sz w:val="28"/>
          <w:szCs w:val="28"/>
        </w:rPr>
        <w:t>освоены в сумме 439,9 </w:t>
      </w:r>
      <w:r w:rsidRPr="00572C7C">
        <w:rPr>
          <w:rFonts w:ascii="Times New Roman" w:hAnsi="Times New Roman"/>
          <w:sz w:val="28"/>
          <w:szCs w:val="28"/>
        </w:rPr>
        <w:t>тыс. рублей при плане 677,5 тыс. рублей или 64,9 %. Доплаты к пенсиям муниципальным служащим выплачены за 1 полугодие 2022 года.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 xml:space="preserve">По подразделу 10 03 «Социальное обеспечение населения» </w:t>
      </w:r>
      <w:r w:rsidR="0042219F">
        <w:rPr>
          <w:rFonts w:ascii="Times New Roman" w:hAnsi="Times New Roman"/>
          <w:sz w:val="28"/>
          <w:szCs w:val="28"/>
        </w:rPr>
        <w:t>при плане в сумме 2 </w:t>
      </w:r>
      <w:r w:rsidRPr="00572C7C">
        <w:rPr>
          <w:rFonts w:ascii="Times New Roman" w:hAnsi="Times New Roman"/>
          <w:sz w:val="28"/>
          <w:szCs w:val="28"/>
        </w:rPr>
        <w:t>961,0 тыс. рублей средства израсходованы в сумме 1 938,0 тыс. рублей или 65,5%.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sz w:val="28"/>
          <w:szCs w:val="28"/>
        </w:rPr>
        <w:t>Средства израсходованы за счет областной субвенции на выплату компенсации жилых помещений, педагогическим работникам, проживающим и работающим в сельской местности в сумме 1 638,0 тыс. рублей при плане 2 376,0 тыс. рублей или 68,9%.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sz w:val="28"/>
          <w:szCs w:val="28"/>
        </w:rPr>
        <w:t>Единовременная выплата при рождении ребенка на территории Лихославльского муниципального округа исполнена в сумме 300,0 тыс. рублей при плане 585,0 тыс. рублей или 51,3%. Единовременная выплаты производится по мере поступления документов.</w:t>
      </w:r>
    </w:p>
    <w:p w:rsidR="00572C7C" w:rsidRPr="00572C7C" w:rsidRDefault="00156BF7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подразделу </w:t>
      </w:r>
      <w:r w:rsidR="00572C7C" w:rsidRPr="00572C7C">
        <w:rPr>
          <w:rFonts w:ascii="Times New Roman" w:hAnsi="Times New Roman"/>
          <w:i/>
          <w:sz w:val="28"/>
          <w:szCs w:val="28"/>
        </w:rPr>
        <w:t>10 04 «Охрана семьи и детства»</w:t>
      </w:r>
      <w:r w:rsidR="00572C7C" w:rsidRPr="00572C7C">
        <w:rPr>
          <w:rFonts w:ascii="Times New Roman" w:hAnsi="Times New Roman"/>
          <w:sz w:val="28"/>
          <w:szCs w:val="28"/>
        </w:rPr>
        <w:t xml:space="preserve"> средства исполнены в сумме 17 028,1</w:t>
      </w:r>
      <w:r>
        <w:rPr>
          <w:rFonts w:ascii="Times New Roman" w:hAnsi="Times New Roman"/>
          <w:sz w:val="28"/>
          <w:szCs w:val="28"/>
        </w:rPr>
        <w:t xml:space="preserve"> тыс. рублей при плане 20 155,5</w:t>
      </w:r>
      <w:r w:rsidR="00572C7C" w:rsidRPr="00572C7C">
        <w:rPr>
          <w:rFonts w:ascii="Times New Roman" w:hAnsi="Times New Roman"/>
          <w:sz w:val="28"/>
          <w:szCs w:val="28"/>
        </w:rPr>
        <w:t xml:space="preserve"> тыс. рублей или на 84,5%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sz w:val="28"/>
          <w:szCs w:val="28"/>
        </w:rPr>
        <w:lastRenderedPageBreak/>
        <w:t>Расходы в части родительской платы за содержание ребенка осуществляется по мере поступления субвенции из областного бюджета средства израсходованы в сумме 3 605,8 тыс. рублей при плане в сумме 5 146,0 тыс. рублей или 70,1 %.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sz w:val="28"/>
          <w:szCs w:val="28"/>
        </w:rPr>
        <w:t xml:space="preserve">Средства на обеспечение жилыми помещениями детей сирот, детей, оставшихся без попечения родителей исполнены в полном объеме 1 375,3 тыс. рублей.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sz w:val="28"/>
          <w:szCs w:val="28"/>
        </w:rPr>
        <w:t xml:space="preserve">Средства запланированы на обеспечение молодых семей жильем выполнены в объеме 9 396,0 тыс. рублей при плане 9 433,8 или 99,6%.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sz w:val="28"/>
          <w:szCs w:val="28"/>
        </w:rPr>
        <w:t xml:space="preserve">Расходы на обеспечение жильем малоимущих, многодетных семей, нуждающихся в жилых помещениях исполнены в сумме 2 650,0 тыс. рублей при плане 4 195,4 тыс. рублей или 63,2 %.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sz w:val="28"/>
          <w:szCs w:val="28"/>
        </w:rPr>
        <w:t>Расходы запланированы на улучшение жилищных условий граждан, проживающих в сельской местности сост</w:t>
      </w:r>
      <w:r w:rsidR="00156BF7">
        <w:rPr>
          <w:rFonts w:ascii="Times New Roman" w:hAnsi="Times New Roman"/>
          <w:sz w:val="28"/>
          <w:szCs w:val="28"/>
        </w:rPr>
        <w:t>авили 1,0 тыс. рублей при плане</w:t>
      </w:r>
      <w:r w:rsidR="0042219F">
        <w:rPr>
          <w:rFonts w:ascii="Times New Roman" w:hAnsi="Times New Roman"/>
          <w:sz w:val="28"/>
          <w:szCs w:val="28"/>
        </w:rPr>
        <w:t xml:space="preserve"> в сумме 5,0 </w:t>
      </w:r>
      <w:r w:rsidRPr="00572C7C">
        <w:rPr>
          <w:rFonts w:ascii="Times New Roman" w:hAnsi="Times New Roman"/>
          <w:sz w:val="28"/>
          <w:szCs w:val="28"/>
        </w:rPr>
        <w:t xml:space="preserve">тыс. рублей или 20%.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b/>
          <w:i/>
          <w:sz w:val="28"/>
          <w:szCs w:val="28"/>
        </w:rPr>
        <w:t>Раздел 11 «Физическая культура и спорт»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 xml:space="preserve">По разделу 11 02 «Массовый спорт» </w:t>
      </w:r>
      <w:r w:rsidRPr="00572C7C">
        <w:rPr>
          <w:rFonts w:ascii="Times New Roman" w:hAnsi="Times New Roman"/>
          <w:sz w:val="28"/>
          <w:szCs w:val="28"/>
        </w:rPr>
        <w:t xml:space="preserve">исполнение составило 5 380,6 тыс. рублей при плане 6 885,7 тыс. рублей или 78,1%.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sz w:val="28"/>
          <w:szCs w:val="28"/>
        </w:rPr>
        <w:t>Погашена ПКЗ за проектирование объекта «Универсальный физкультурно-оздоровительный комплекс» в сумме 1 229,5 тыс. рублей.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sz w:val="28"/>
          <w:szCs w:val="28"/>
        </w:rPr>
        <w:t>Расходы на содержание МБУ «Салют» выполнены в сумме 3 643,7 тыс. рублей при плане 4 856,2 тыс. рублей или 75%.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sz w:val="28"/>
          <w:szCs w:val="28"/>
        </w:rPr>
        <w:t>Расходы на спортивные мероприятия при плане 800,0 тыс. рублей исполнены в сумме 507,4 тыс. рублей или 63,4% оплачиваются по мере их прохождения мероприятий.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 xml:space="preserve">По разделу 11 03 «Спорт высших достижений» </w:t>
      </w:r>
      <w:r w:rsidRPr="00572C7C">
        <w:rPr>
          <w:rFonts w:ascii="Times New Roman" w:hAnsi="Times New Roman"/>
          <w:sz w:val="28"/>
          <w:szCs w:val="28"/>
        </w:rPr>
        <w:t>расходы по спортивной школ</w:t>
      </w:r>
      <w:r w:rsidR="00156BF7">
        <w:rPr>
          <w:rFonts w:ascii="Times New Roman" w:hAnsi="Times New Roman"/>
          <w:sz w:val="28"/>
          <w:szCs w:val="28"/>
        </w:rPr>
        <w:t>е составили 7 139,2 тыс. рублей</w:t>
      </w:r>
      <w:r w:rsidRPr="00572C7C">
        <w:rPr>
          <w:rFonts w:ascii="Times New Roman" w:hAnsi="Times New Roman"/>
          <w:sz w:val="28"/>
          <w:szCs w:val="28"/>
        </w:rPr>
        <w:t xml:space="preserve"> при плане 9 278,2 тыс. рублей или 76,9 %.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72C7C">
        <w:rPr>
          <w:rFonts w:ascii="Times New Roman" w:hAnsi="Times New Roman"/>
          <w:b/>
          <w:i/>
          <w:sz w:val="28"/>
          <w:szCs w:val="28"/>
        </w:rPr>
        <w:t>Раздел 12 «Средства массовой информации»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i/>
          <w:sz w:val="28"/>
          <w:szCs w:val="28"/>
        </w:rPr>
        <w:t>По подразделу 12 04 «Другие вопросы в области средств массовой информации»</w:t>
      </w:r>
      <w:r w:rsidRPr="00572C7C">
        <w:rPr>
          <w:rFonts w:ascii="Times New Roman" w:hAnsi="Times New Roman"/>
          <w:sz w:val="28"/>
          <w:szCs w:val="28"/>
        </w:rPr>
        <w:t xml:space="preserve"> средства исполнены в сумме 1 397,2 тыс. рублей при плане 1 873,0 тыс. рублей или 74,6%.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72C7C">
        <w:rPr>
          <w:rFonts w:ascii="Times New Roman" w:hAnsi="Times New Roman"/>
          <w:b/>
          <w:i/>
          <w:sz w:val="28"/>
          <w:szCs w:val="28"/>
        </w:rPr>
        <w:t>Раздел 13 «Обслуживание государственного и муниципального долга»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sz w:val="28"/>
          <w:szCs w:val="28"/>
        </w:rPr>
        <w:t xml:space="preserve"> П</w:t>
      </w:r>
      <w:r w:rsidRPr="00572C7C">
        <w:rPr>
          <w:rFonts w:ascii="Times New Roman" w:hAnsi="Times New Roman"/>
          <w:i/>
          <w:sz w:val="28"/>
          <w:szCs w:val="28"/>
        </w:rPr>
        <w:t>о подразделу 13 01 «Обслуживание внутреннего государственного и муниципального долга»</w:t>
      </w:r>
      <w:r w:rsidR="00156BF7">
        <w:rPr>
          <w:rFonts w:ascii="Times New Roman" w:hAnsi="Times New Roman"/>
          <w:sz w:val="28"/>
          <w:szCs w:val="28"/>
        </w:rPr>
        <w:t xml:space="preserve"> исполнение составило 20,2 тыс. рублей при плане </w:t>
      </w:r>
      <w:r w:rsidRPr="00572C7C">
        <w:rPr>
          <w:rFonts w:ascii="Times New Roman" w:hAnsi="Times New Roman"/>
          <w:sz w:val="28"/>
          <w:szCs w:val="28"/>
        </w:rPr>
        <w:t>30,5 тыс. рублей или 66,2%. Проценты за кредит оплачены по факту.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b/>
          <w:sz w:val="28"/>
          <w:szCs w:val="28"/>
        </w:rPr>
        <w:t>На 01.10.2022г. по муниципальным унитарным предприятиям</w:t>
      </w:r>
      <w:r w:rsidR="00156BF7">
        <w:rPr>
          <w:rFonts w:ascii="Times New Roman" w:hAnsi="Times New Roman"/>
          <w:sz w:val="28"/>
          <w:szCs w:val="28"/>
        </w:rPr>
        <w:t xml:space="preserve">, находящимся в стадии </w:t>
      </w:r>
      <w:r w:rsidRPr="00572C7C">
        <w:rPr>
          <w:rFonts w:ascii="Times New Roman" w:hAnsi="Times New Roman"/>
          <w:sz w:val="28"/>
          <w:szCs w:val="28"/>
        </w:rPr>
        <w:t>ликвидации, имеется задолженность в сумме 304 550,6 т</w:t>
      </w:r>
      <w:r w:rsidR="00156BF7">
        <w:rPr>
          <w:rFonts w:ascii="Times New Roman" w:hAnsi="Times New Roman"/>
          <w:sz w:val="28"/>
          <w:szCs w:val="28"/>
        </w:rPr>
        <w:t xml:space="preserve">ыс. руб., в т. ч. просроченная </w:t>
      </w:r>
      <w:r w:rsidRPr="00572C7C">
        <w:rPr>
          <w:rFonts w:ascii="Times New Roman" w:hAnsi="Times New Roman"/>
          <w:sz w:val="28"/>
          <w:szCs w:val="28"/>
        </w:rPr>
        <w:t>275 132,9 тыс. руб. в том числе:</w:t>
      </w:r>
    </w:p>
    <w:p w:rsidR="00572C7C" w:rsidRPr="00572C7C" w:rsidRDefault="00156BF7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72C7C" w:rsidRPr="00572C7C">
        <w:rPr>
          <w:rFonts w:ascii="Times New Roman" w:hAnsi="Times New Roman"/>
          <w:sz w:val="28"/>
          <w:szCs w:val="28"/>
        </w:rPr>
        <w:t>МУП «ТеплоЭнергетическая компания» в сумме 96 403,0 тыс. руб., в том числе просроченная 74 168,0 тыс. руб. (задолженность перед поставщиками товаров, услуг);</w:t>
      </w:r>
    </w:p>
    <w:p w:rsidR="00572C7C" w:rsidRPr="00572C7C" w:rsidRDefault="00156BF7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72C7C" w:rsidRPr="00572C7C">
        <w:rPr>
          <w:rFonts w:ascii="Times New Roman" w:hAnsi="Times New Roman"/>
          <w:sz w:val="28"/>
          <w:szCs w:val="28"/>
        </w:rPr>
        <w:t>МУП «</w:t>
      </w:r>
      <w:r w:rsidR="00E841D3">
        <w:rPr>
          <w:rFonts w:ascii="Times New Roman" w:hAnsi="Times New Roman"/>
          <w:sz w:val="28"/>
          <w:szCs w:val="28"/>
        </w:rPr>
        <w:t xml:space="preserve">ЖКХ - </w:t>
      </w:r>
      <w:r w:rsidR="00572C7C" w:rsidRPr="00572C7C">
        <w:rPr>
          <w:rFonts w:ascii="Times New Roman" w:hAnsi="Times New Roman"/>
          <w:sz w:val="28"/>
          <w:szCs w:val="28"/>
        </w:rPr>
        <w:t>Престиж» в сумме 6 411,0 тыс. руб., в том числе просроченная 5 860,0 тыс. руб. (задолженность перед поставщиками товаров, услуг);</w:t>
      </w:r>
    </w:p>
    <w:p w:rsidR="00572C7C" w:rsidRPr="00572C7C" w:rsidRDefault="00156BF7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72C7C" w:rsidRPr="00572C7C">
        <w:rPr>
          <w:rFonts w:ascii="Times New Roman" w:hAnsi="Times New Roman"/>
          <w:sz w:val="28"/>
          <w:szCs w:val="28"/>
        </w:rPr>
        <w:t>МУП «Кава» в сумме 153 081,1 тыс. руб., в т</w:t>
      </w:r>
      <w:r w:rsidR="0042219F">
        <w:rPr>
          <w:rFonts w:ascii="Times New Roman" w:hAnsi="Times New Roman"/>
          <w:sz w:val="28"/>
          <w:szCs w:val="28"/>
        </w:rPr>
        <w:t>ом числе просроченная 153 081,1 </w:t>
      </w:r>
      <w:r w:rsidR="00572C7C" w:rsidRPr="00572C7C">
        <w:rPr>
          <w:rFonts w:ascii="Times New Roman" w:hAnsi="Times New Roman"/>
          <w:sz w:val="28"/>
          <w:szCs w:val="28"/>
        </w:rPr>
        <w:t>тыс. руб. (задолженность перед поставщиками товаров, услуг);</w:t>
      </w:r>
    </w:p>
    <w:p w:rsidR="00572C7C" w:rsidRPr="00572C7C" w:rsidRDefault="00156BF7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72C7C" w:rsidRPr="00572C7C">
        <w:rPr>
          <w:rFonts w:ascii="Times New Roman" w:hAnsi="Times New Roman"/>
          <w:sz w:val="28"/>
          <w:szCs w:val="28"/>
        </w:rPr>
        <w:t xml:space="preserve">МУП «Вески» в сумме 48 655,5 тыс. руб., в </w:t>
      </w:r>
      <w:r w:rsidR="0042219F">
        <w:rPr>
          <w:rFonts w:ascii="Times New Roman" w:hAnsi="Times New Roman"/>
          <w:sz w:val="28"/>
          <w:szCs w:val="28"/>
        </w:rPr>
        <w:t>том числе просроченная 42 023,8 </w:t>
      </w:r>
      <w:r w:rsidR="00572C7C" w:rsidRPr="00572C7C">
        <w:rPr>
          <w:rFonts w:ascii="Times New Roman" w:hAnsi="Times New Roman"/>
          <w:sz w:val="28"/>
          <w:szCs w:val="28"/>
        </w:rPr>
        <w:t>тыс. руб. (задолженность перед поставщиками товаров, услуг).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sz w:val="28"/>
          <w:szCs w:val="28"/>
        </w:rPr>
        <w:t>По муниципальным унитарным предприя</w:t>
      </w:r>
      <w:r w:rsidR="0042219F">
        <w:rPr>
          <w:rFonts w:ascii="Times New Roman" w:hAnsi="Times New Roman"/>
          <w:sz w:val="28"/>
          <w:szCs w:val="28"/>
        </w:rPr>
        <w:t>тиям, действующим на 01.10.2022 </w:t>
      </w:r>
      <w:r w:rsidRPr="00572C7C">
        <w:rPr>
          <w:rFonts w:ascii="Times New Roman" w:hAnsi="Times New Roman"/>
          <w:sz w:val="28"/>
          <w:szCs w:val="28"/>
        </w:rPr>
        <w:t xml:space="preserve">года имеется задолженность в сумме </w:t>
      </w:r>
      <w:r w:rsidR="00A47470">
        <w:rPr>
          <w:rFonts w:ascii="Times New Roman" w:hAnsi="Times New Roman"/>
          <w:sz w:val="28"/>
          <w:szCs w:val="28"/>
        </w:rPr>
        <w:t>36 700,7</w:t>
      </w:r>
      <w:r w:rsidRPr="00572C7C">
        <w:rPr>
          <w:rFonts w:ascii="Times New Roman" w:hAnsi="Times New Roman"/>
          <w:sz w:val="28"/>
          <w:szCs w:val="28"/>
        </w:rPr>
        <w:t xml:space="preserve"> тыс. руб., в т. ч. просроченная – </w:t>
      </w:r>
      <w:r w:rsidR="00A47470">
        <w:rPr>
          <w:rFonts w:ascii="Times New Roman" w:hAnsi="Times New Roman"/>
          <w:sz w:val="28"/>
          <w:szCs w:val="28"/>
        </w:rPr>
        <w:t>25 703,7</w:t>
      </w:r>
      <w:r w:rsidRPr="00572C7C">
        <w:rPr>
          <w:rFonts w:ascii="Times New Roman" w:hAnsi="Times New Roman"/>
          <w:sz w:val="28"/>
          <w:szCs w:val="28"/>
        </w:rPr>
        <w:t xml:space="preserve"> тыс. руб. в том числе: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sz w:val="28"/>
          <w:szCs w:val="28"/>
        </w:rPr>
        <w:t xml:space="preserve">1. МУП «АвтоПрестиж» Лихославльского </w:t>
      </w:r>
      <w:r w:rsidR="00E841D3">
        <w:rPr>
          <w:rFonts w:ascii="Times New Roman" w:hAnsi="Times New Roman"/>
          <w:sz w:val="28"/>
          <w:szCs w:val="28"/>
        </w:rPr>
        <w:t>муниципального округа</w:t>
      </w:r>
      <w:r w:rsidRPr="00572C7C">
        <w:rPr>
          <w:rFonts w:ascii="Times New Roman" w:hAnsi="Times New Roman"/>
          <w:sz w:val="28"/>
          <w:szCs w:val="28"/>
        </w:rPr>
        <w:t xml:space="preserve"> – 1</w:t>
      </w:r>
      <w:r w:rsidR="00A47470">
        <w:rPr>
          <w:rFonts w:ascii="Times New Roman" w:hAnsi="Times New Roman"/>
          <w:sz w:val="28"/>
          <w:szCs w:val="28"/>
        </w:rPr>
        <w:t> 568,0</w:t>
      </w:r>
      <w:r w:rsidR="0042219F">
        <w:rPr>
          <w:rFonts w:ascii="Times New Roman" w:hAnsi="Times New Roman"/>
          <w:sz w:val="28"/>
          <w:szCs w:val="28"/>
        </w:rPr>
        <w:t> </w:t>
      </w:r>
      <w:r w:rsidRPr="00572C7C">
        <w:rPr>
          <w:rFonts w:ascii="Times New Roman" w:hAnsi="Times New Roman"/>
          <w:sz w:val="28"/>
          <w:szCs w:val="28"/>
        </w:rPr>
        <w:t xml:space="preserve">тыс. руб., в т. ч. просроченная </w:t>
      </w:r>
      <w:r w:rsidR="00A47470">
        <w:rPr>
          <w:rFonts w:ascii="Times New Roman" w:hAnsi="Times New Roman"/>
          <w:sz w:val="28"/>
          <w:szCs w:val="28"/>
        </w:rPr>
        <w:t>69,0</w:t>
      </w:r>
      <w:r w:rsidRPr="00572C7C">
        <w:rPr>
          <w:rFonts w:ascii="Times New Roman" w:hAnsi="Times New Roman"/>
          <w:sz w:val="28"/>
          <w:szCs w:val="28"/>
        </w:rPr>
        <w:t xml:space="preserve"> тыс. руб. (перед поставщиками товаров, услуг);</w:t>
      </w:r>
    </w:p>
    <w:p w:rsidR="00D80DF8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sz w:val="28"/>
          <w:szCs w:val="28"/>
        </w:rPr>
        <w:t xml:space="preserve">2. МУП «ЖКХ» в сумме </w:t>
      </w:r>
      <w:r w:rsidR="00D80DF8">
        <w:rPr>
          <w:rFonts w:ascii="Times New Roman" w:hAnsi="Times New Roman"/>
          <w:sz w:val="28"/>
          <w:szCs w:val="28"/>
        </w:rPr>
        <w:t>34 576,9</w:t>
      </w:r>
      <w:r w:rsidRPr="00572C7C">
        <w:rPr>
          <w:rFonts w:ascii="Times New Roman" w:hAnsi="Times New Roman"/>
          <w:sz w:val="28"/>
          <w:szCs w:val="28"/>
        </w:rPr>
        <w:t xml:space="preserve"> тыс. </w:t>
      </w:r>
      <w:r w:rsidR="00156BF7">
        <w:rPr>
          <w:rFonts w:ascii="Times New Roman" w:hAnsi="Times New Roman"/>
          <w:sz w:val="28"/>
          <w:szCs w:val="28"/>
        </w:rPr>
        <w:t xml:space="preserve">руб., в том числе просроченная </w:t>
      </w:r>
      <w:r w:rsidR="00D80DF8">
        <w:rPr>
          <w:rFonts w:ascii="Times New Roman" w:hAnsi="Times New Roman"/>
          <w:sz w:val="28"/>
          <w:szCs w:val="28"/>
        </w:rPr>
        <w:t>25 259,7</w:t>
      </w:r>
      <w:r w:rsidR="0042219F">
        <w:rPr>
          <w:rFonts w:ascii="Times New Roman" w:hAnsi="Times New Roman"/>
          <w:sz w:val="28"/>
          <w:szCs w:val="28"/>
        </w:rPr>
        <w:t> </w:t>
      </w:r>
      <w:r w:rsidRPr="00572C7C">
        <w:rPr>
          <w:rFonts w:ascii="Times New Roman" w:hAnsi="Times New Roman"/>
          <w:sz w:val="28"/>
          <w:szCs w:val="28"/>
        </w:rPr>
        <w:t>тыс. руб.</w:t>
      </w:r>
      <w:r w:rsidR="00D80DF8" w:rsidRPr="00D80DF8">
        <w:rPr>
          <w:rFonts w:ascii="Times New Roman" w:hAnsi="Times New Roman"/>
          <w:sz w:val="28"/>
          <w:szCs w:val="28"/>
        </w:rPr>
        <w:t xml:space="preserve"> </w:t>
      </w:r>
      <w:r w:rsidR="00D80DF8" w:rsidRPr="00572C7C">
        <w:rPr>
          <w:rFonts w:ascii="Times New Roman" w:hAnsi="Times New Roman"/>
          <w:sz w:val="28"/>
          <w:szCs w:val="28"/>
        </w:rPr>
        <w:t xml:space="preserve">в сумме </w:t>
      </w:r>
      <w:r w:rsidR="00D80DF8">
        <w:rPr>
          <w:rFonts w:ascii="Times New Roman" w:hAnsi="Times New Roman"/>
          <w:sz w:val="28"/>
          <w:szCs w:val="28"/>
        </w:rPr>
        <w:t>34 576,9</w:t>
      </w:r>
      <w:r w:rsidR="00D80DF8" w:rsidRPr="00572C7C">
        <w:rPr>
          <w:rFonts w:ascii="Times New Roman" w:hAnsi="Times New Roman"/>
          <w:sz w:val="28"/>
          <w:szCs w:val="28"/>
        </w:rPr>
        <w:t xml:space="preserve"> тыс. руб., в том</w:t>
      </w:r>
      <w:r w:rsidR="00EE68C2">
        <w:rPr>
          <w:rFonts w:ascii="Times New Roman" w:hAnsi="Times New Roman"/>
          <w:sz w:val="28"/>
          <w:szCs w:val="28"/>
        </w:rPr>
        <w:t xml:space="preserve"> числе просроченная </w:t>
      </w:r>
      <w:r w:rsidR="00D80DF8">
        <w:rPr>
          <w:rFonts w:ascii="Times New Roman" w:hAnsi="Times New Roman"/>
          <w:sz w:val="28"/>
          <w:szCs w:val="28"/>
        </w:rPr>
        <w:t>25 259,7</w:t>
      </w:r>
      <w:r w:rsidR="0042219F">
        <w:rPr>
          <w:rFonts w:ascii="Times New Roman" w:hAnsi="Times New Roman"/>
          <w:sz w:val="28"/>
          <w:szCs w:val="28"/>
        </w:rPr>
        <w:t> тыс. </w:t>
      </w:r>
      <w:r w:rsidR="00D80DF8" w:rsidRPr="00572C7C">
        <w:rPr>
          <w:rFonts w:ascii="Times New Roman" w:hAnsi="Times New Roman"/>
          <w:sz w:val="28"/>
          <w:szCs w:val="28"/>
        </w:rPr>
        <w:t>руб.</w:t>
      </w:r>
    </w:p>
    <w:p w:rsidR="00D80DF8" w:rsidRDefault="00D80DF8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МУП «Вариант» </w:t>
      </w:r>
      <w:r w:rsidRPr="00572C7C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555,8</w:t>
      </w:r>
      <w:r w:rsidRPr="00572C7C">
        <w:rPr>
          <w:rFonts w:ascii="Times New Roman" w:hAnsi="Times New Roman"/>
          <w:sz w:val="28"/>
          <w:szCs w:val="28"/>
        </w:rPr>
        <w:t xml:space="preserve"> тыс. </w:t>
      </w:r>
      <w:r w:rsidR="00156BF7">
        <w:rPr>
          <w:rFonts w:ascii="Times New Roman" w:hAnsi="Times New Roman"/>
          <w:sz w:val="28"/>
          <w:szCs w:val="28"/>
        </w:rPr>
        <w:t xml:space="preserve">руб., в том числе просроченная </w:t>
      </w:r>
      <w:r>
        <w:rPr>
          <w:rFonts w:ascii="Times New Roman" w:hAnsi="Times New Roman"/>
          <w:sz w:val="28"/>
          <w:szCs w:val="28"/>
        </w:rPr>
        <w:t>375,0</w:t>
      </w:r>
      <w:r w:rsidR="0042219F">
        <w:rPr>
          <w:rFonts w:ascii="Times New Roman" w:hAnsi="Times New Roman"/>
          <w:sz w:val="28"/>
          <w:szCs w:val="28"/>
        </w:rPr>
        <w:t> тыс. </w:t>
      </w:r>
      <w:r w:rsidRPr="00572C7C">
        <w:rPr>
          <w:rFonts w:ascii="Times New Roman" w:hAnsi="Times New Roman"/>
          <w:sz w:val="28"/>
          <w:szCs w:val="28"/>
        </w:rPr>
        <w:t>руб.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b/>
          <w:sz w:val="28"/>
          <w:szCs w:val="28"/>
        </w:rPr>
        <w:t>Муниципальный долг Лихославльского муниципального округа</w:t>
      </w:r>
      <w:r w:rsidR="0042219F">
        <w:rPr>
          <w:rFonts w:ascii="Times New Roman" w:hAnsi="Times New Roman"/>
          <w:sz w:val="28"/>
          <w:szCs w:val="28"/>
        </w:rPr>
        <w:t xml:space="preserve"> по </w:t>
      </w:r>
      <w:r w:rsidRPr="00572C7C">
        <w:rPr>
          <w:rFonts w:ascii="Times New Roman" w:hAnsi="Times New Roman"/>
          <w:sz w:val="28"/>
          <w:szCs w:val="28"/>
        </w:rPr>
        <w:t>со</w:t>
      </w:r>
      <w:r w:rsidR="00156BF7">
        <w:rPr>
          <w:rFonts w:ascii="Times New Roman" w:hAnsi="Times New Roman"/>
          <w:sz w:val="28"/>
          <w:szCs w:val="28"/>
        </w:rPr>
        <w:t xml:space="preserve">стоянию на 01.10.2022 составил </w:t>
      </w:r>
      <w:r w:rsidRPr="00572C7C">
        <w:rPr>
          <w:rFonts w:ascii="Times New Roman" w:hAnsi="Times New Roman"/>
          <w:sz w:val="28"/>
          <w:szCs w:val="28"/>
        </w:rPr>
        <w:t xml:space="preserve">23 661,4 тыс. руб., в том числе по бюджетным кредитам- 23 661,4 тыс. руб. 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sz w:val="28"/>
          <w:szCs w:val="28"/>
        </w:rPr>
        <w:t>На об</w:t>
      </w:r>
      <w:r w:rsidR="00156BF7">
        <w:rPr>
          <w:rFonts w:ascii="Times New Roman" w:hAnsi="Times New Roman"/>
          <w:sz w:val="28"/>
          <w:szCs w:val="28"/>
        </w:rPr>
        <w:t>служивание муниципального долга</w:t>
      </w:r>
      <w:r w:rsidRPr="00572C7C">
        <w:rPr>
          <w:rFonts w:ascii="Times New Roman" w:hAnsi="Times New Roman"/>
          <w:sz w:val="28"/>
          <w:szCs w:val="28"/>
        </w:rPr>
        <w:t xml:space="preserve"> по состоянию на 01.10.2022 года направлено 20,2 тыс. руб.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sz w:val="28"/>
          <w:szCs w:val="28"/>
        </w:rPr>
        <w:t>Лихославльский му</w:t>
      </w:r>
      <w:r w:rsidR="00156BF7">
        <w:rPr>
          <w:rFonts w:ascii="Times New Roman" w:hAnsi="Times New Roman"/>
          <w:sz w:val="28"/>
          <w:szCs w:val="28"/>
        </w:rPr>
        <w:t>ниципальный округ муниципальных</w:t>
      </w:r>
      <w:r w:rsidRPr="00572C7C">
        <w:rPr>
          <w:rFonts w:ascii="Times New Roman" w:hAnsi="Times New Roman"/>
          <w:sz w:val="28"/>
          <w:szCs w:val="28"/>
        </w:rPr>
        <w:t xml:space="preserve"> гарантий не выдавал.</w:t>
      </w:r>
    </w:p>
    <w:p w:rsidR="00572C7C" w:rsidRPr="00572C7C" w:rsidRDefault="00572C7C" w:rsidP="00EE68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C7C">
        <w:rPr>
          <w:rFonts w:ascii="Times New Roman" w:hAnsi="Times New Roman"/>
          <w:b/>
          <w:sz w:val="28"/>
          <w:szCs w:val="28"/>
        </w:rPr>
        <w:t xml:space="preserve">Остаток средств </w:t>
      </w:r>
      <w:r w:rsidRPr="00572C7C">
        <w:rPr>
          <w:rFonts w:ascii="Times New Roman" w:hAnsi="Times New Roman"/>
          <w:sz w:val="28"/>
          <w:szCs w:val="28"/>
        </w:rPr>
        <w:t>на едином счете бюджета по состоянию на 01.10.2022 года составляет 19 427 795 руб.</w:t>
      </w:r>
    </w:p>
    <w:sectPr w:rsidR="00572C7C" w:rsidRPr="00572C7C" w:rsidSect="00C24E2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>
    <w:nsid w:val="10DD1DA2"/>
    <w:multiLevelType w:val="hybridMultilevel"/>
    <w:tmpl w:val="0C5206E2"/>
    <w:lvl w:ilvl="0" w:tplc="8AFA21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C9246A"/>
    <w:multiLevelType w:val="hybridMultilevel"/>
    <w:tmpl w:val="7A5C7E44"/>
    <w:lvl w:ilvl="0" w:tplc="C0A4C3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E49F9"/>
    <w:multiLevelType w:val="hybridMultilevel"/>
    <w:tmpl w:val="213C69EE"/>
    <w:lvl w:ilvl="0" w:tplc="5308F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3F3A61"/>
    <w:multiLevelType w:val="hybridMultilevel"/>
    <w:tmpl w:val="7C64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A77304"/>
    <w:multiLevelType w:val="hybridMultilevel"/>
    <w:tmpl w:val="316A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754A5C"/>
    <w:multiLevelType w:val="hybridMultilevel"/>
    <w:tmpl w:val="FC281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EB402E"/>
    <w:multiLevelType w:val="hybridMultilevel"/>
    <w:tmpl w:val="948C52A8"/>
    <w:lvl w:ilvl="0" w:tplc="E2EC3E54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8F2795B"/>
    <w:multiLevelType w:val="hybridMultilevel"/>
    <w:tmpl w:val="F658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DA20B6"/>
    <w:multiLevelType w:val="hybridMultilevel"/>
    <w:tmpl w:val="D29429A2"/>
    <w:lvl w:ilvl="0" w:tplc="7BF86A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7F97C3D"/>
    <w:multiLevelType w:val="hybridMultilevel"/>
    <w:tmpl w:val="E7C03EA8"/>
    <w:lvl w:ilvl="0" w:tplc="5308F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4A68E0"/>
    <w:multiLevelType w:val="hybridMultilevel"/>
    <w:tmpl w:val="A30A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F5008"/>
    <w:multiLevelType w:val="hybridMultilevel"/>
    <w:tmpl w:val="A9FE1B9C"/>
    <w:lvl w:ilvl="0" w:tplc="94C853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1">
    <w:nsid w:val="7A794FE1"/>
    <w:multiLevelType w:val="hybridMultilevel"/>
    <w:tmpl w:val="508EBA60"/>
    <w:lvl w:ilvl="0" w:tplc="052240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4"/>
  </w:num>
  <w:num w:numId="5">
    <w:abstractNumId w:val="5"/>
  </w:num>
  <w:num w:numId="6">
    <w:abstractNumId w:val="17"/>
  </w:num>
  <w:num w:numId="7">
    <w:abstractNumId w:val="19"/>
  </w:num>
  <w:num w:numId="8">
    <w:abstractNumId w:val="1"/>
  </w:num>
  <w:num w:numId="9">
    <w:abstractNumId w:val="2"/>
  </w:num>
  <w:num w:numId="10">
    <w:abstractNumId w:val="21"/>
  </w:num>
  <w:num w:numId="11">
    <w:abstractNumId w:val="12"/>
  </w:num>
  <w:num w:numId="12">
    <w:abstractNumId w:val="0"/>
  </w:num>
  <w:num w:numId="13">
    <w:abstractNumId w:val="2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15"/>
  </w:num>
  <w:num w:numId="19">
    <w:abstractNumId w:val="4"/>
  </w:num>
  <w:num w:numId="20">
    <w:abstractNumId w:val="6"/>
  </w:num>
  <w:num w:numId="21">
    <w:abstractNumId w:val="13"/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0233D"/>
    <w:rsid w:val="000076F1"/>
    <w:rsid w:val="000106FF"/>
    <w:rsid w:val="000177D2"/>
    <w:rsid w:val="00034B65"/>
    <w:rsid w:val="00082A45"/>
    <w:rsid w:val="000A0AAA"/>
    <w:rsid w:val="000B37A8"/>
    <w:rsid w:val="000B416E"/>
    <w:rsid w:val="000B5A6D"/>
    <w:rsid w:val="0012580F"/>
    <w:rsid w:val="00156BF7"/>
    <w:rsid w:val="00163F73"/>
    <w:rsid w:val="001653E1"/>
    <w:rsid w:val="00170B38"/>
    <w:rsid w:val="00173360"/>
    <w:rsid w:val="00183F05"/>
    <w:rsid w:val="00195E56"/>
    <w:rsid w:val="001A03BD"/>
    <w:rsid w:val="001A0656"/>
    <w:rsid w:val="001D3F98"/>
    <w:rsid w:val="001E4E6E"/>
    <w:rsid w:val="002027F1"/>
    <w:rsid w:val="0021377B"/>
    <w:rsid w:val="00221056"/>
    <w:rsid w:val="00235806"/>
    <w:rsid w:val="002635E4"/>
    <w:rsid w:val="00284178"/>
    <w:rsid w:val="00286C07"/>
    <w:rsid w:val="00297E43"/>
    <w:rsid w:val="002D13F4"/>
    <w:rsid w:val="002F0C84"/>
    <w:rsid w:val="002F2652"/>
    <w:rsid w:val="00301937"/>
    <w:rsid w:val="0030197E"/>
    <w:rsid w:val="0030421A"/>
    <w:rsid w:val="003141BF"/>
    <w:rsid w:val="00342B3C"/>
    <w:rsid w:val="003507C0"/>
    <w:rsid w:val="0035399F"/>
    <w:rsid w:val="00353B78"/>
    <w:rsid w:val="00360518"/>
    <w:rsid w:val="00387AB9"/>
    <w:rsid w:val="00391505"/>
    <w:rsid w:val="003A0A1A"/>
    <w:rsid w:val="003A533A"/>
    <w:rsid w:val="003B70DA"/>
    <w:rsid w:val="003D2D23"/>
    <w:rsid w:val="003E3F4C"/>
    <w:rsid w:val="003F598A"/>
    <w:rsid w:val="004034EF"/>
    <w:rsid w:val="00414C43"/>
    <w:rsid w:val="00415386"/>
    <w:rsid w:val="004206C7"/>
    <w:rsid w:val="0042219F"/>
    <w:rsid w:val="004229E6"/>
    <w:rsid w:val="004232E7"/>
    <w:rsid w:val="0042602C"/>
    <w:rsid w:val="00426EC8"/>
    <w:rsid w:val="00431BEF"/>
    <w:rsid w:val="00434369"/>
    <w:rsid w:val="004401DE"/>
    <w:rsid w:val="00442D8B"/>
    <w:rsid w:val="0044553B"/>
    <w:rsid w:val="00454D63"/>
    <w:rsid w:val="004555DF"/>
    <w:rsid w:val="004734FF"/>
    <w:rsid w:val="00482E15"/>
    <w:rsid w:val="00490F47"/>
    <w:rsid w:val="00496047"/>
    <w:rsid w:val="004A5260"/>
    <w:rsid w:val="004C2695"/>
    <w:rsid w:val="004D57B1"/>
    <w:rsid w:val="004E66C6"/>
    <w:rsid w:val="004F191C"/>
    <w:rsid w:val="004F3DD1"/>
    <w:rsid w:val="004F642D"/>
    <w:rsid w:val="00507A03"/>
    <w:rsid w:val="00521674"/>
    <w:rsid w:val="00533A01"/>
    <w:rsid w:val="00572B03"/>
    <w:rsid w:val="00572C7C"/>
    <w:rsid w:val="00576E8A"/>
    <w:rsid w:val="005818E2"/>
    <w:rsid w:val="005935A2"/>
    <w:rsid w:val="005A1213"/>
    <w:rsid w:val="005A6AB8"/>
    <w:rsid w:val="005B74E7"/>
    <w:rsid w:val="005C0168"/>
    <w:rsid w:val="005C44C4"/>
    <w:rsid w:val="005D4CDA"/>
    <w:rsid w:val="005F141F"/>
    <w:rsid w:val="005F4D6C"/>
    <w:rsid w:val="00616B31"/>
    <w:rsid w:val="00635299"/>
    <w:rsid w:val="00646C20"/>
    <w:rsid w:val="006511C9"/>
    <w:rsid w:val="00654B1E"/>
    <w:rsid w:val="00686FE9"/>
    <w:rsid w:val="00690D7E"/>
    <w:rsid w:val="00692ACD"/>
    <w:rsid w:val="006A2199"/>
    <w:rsid w:val="006B03E8"/>
    <w:rsid w:val="006E4651"/>
    <w:rsid w:val="006F6C72"/>
    <w:rsid w:val="00712606"/>
    <w:rsid w:val="0072729A"/>
    <w:rsid w:val="00734F54"/>
    <w:rsid w:val="00735A63"/>
    <w:rsid w:val="0074268B"/>
    <w:rsid w:val="00757309"/>
    <w:rsid w:val="0078046E"/>
    <w:rsid w:val="00782B6B"/>
    <w:rsid w:val="007A254F"/>
    <w:rsid w:val="007A4A39"/>
    <w:rsid w:val="007B0991"/>
    <w:rsid w:val="007B2215"/>
    <w:rsid w:val="007C32C1"/>
    <w:rsid w:val="007E27F9"/>
    <w:rsid w:val="007E5A63"/>
    <w:rsid w:val="0081524E"/>
    <w:rsid w:val="00815E08"/>
    <w:rsid w:val="008267CF"/>
    <w:rsid w:val="008938F2"/>
    <w:rsid w:val="008B6F32"/>
    <w:rsid w:val="008D3492"/>
    <w:rsid w:val="009306FD"/>
    <w:rsid w:val="00940E0C"/>
    <w:rsid w:val="00944187"/>
    <w:rsid w:val="00946A1D"/>
    <w:rsid w:val="009532CE"/>
    <w:rsid w:val="00957BF9"/>
    <w:rsid w:val="009706F9"/>
    <w:rsid w:val="00990687"/>
    <w:rsid w:val="00992CB6"/>
    <w:rsid w:val="009A70AA"/>
    <w:rsid w:val="009B416A"/>
    <w:rsid w:val="009C7A2B"/>
    <w:rsid w:val="009D1808"/>
    <w:rsid w:val="009D7BA5"/>
    <w:rsid w:val="009E0625"/>
    <w:rsid w:val="009F1EAB"/>
    <w:rsid w:val="00A01324"/>
    <w:rsid w:val="00A40AE2"/>
    <w:rsid w:val="00A41439"/>
    <w:rsid w:val="00A47470"/>
    <w:rsid w:val="00A57233"/>
    <w:rsid w:val="00A64164"/>
    <w:rsid w:val="00A7259E"/>
    <w:rsid w:val="00A9385C"/>
    <w:rsid w:val="00AB1DB6"/>
    <w:rsid w:val="00B01181"/>
    <w:rsid w:val="00B22DBF"/>
    <w:rsid w:val="00B45175"/>
    <w:rsid w:val="00BA289A"/>
    <w:rsid w:val="00BB134D"/>
    <w:rsid w:val="00BC2F53"/>
    <w:rsid w:val="00BD3BA6"/>
    <w:rsid w:val="00BE0255"/>
    <w:rsid w:val="00BE7884"/>
    <w:rsid w:val="00C061C5"/>
    <w:rsid w:val="00C0744D"/>
    <w:rsid w:val="00C1600D"/>
    <w:rsid w:val="00C164E5"/>
    <w:rsid w:val="00C22C09"/>
    <w:rsid w:val="00C24E2C"/>
    <w:rsid w:val="00C757FB"/>
    <w:rsid w:val="00C83438"/>
    <w:rsid w:val="00C92A96"/>
    <w:rsid w:val="00CA61A4"/>
    <w:rsid w:val="00CA681A"/>
    <w:rsid w:val="00CB63C3"/>
    <w:rsid w:val="00CD2EB0"/>
    <w:rsid w:val="00CD5F62"/>
    <w:rsid w:val="00D05076"/>
    <w:rsid w:val="00D06E20"/>
    <w:rsid w:val="00D2450D"/>
    <w:rsid w:val="00D413F1"/>
    <w:rsid w:val="00D75510"/>
    <w:rsid w:val="00D76697"/>
    <w:rsid w:val="00D80DF8"/>
    <w:rsid w:val="00D85BFA"/>
    <w:rsid w:val="00D959EE"/>
    <w:rsid w:val="00DA14FD"/>
    <w:rsid w:val="00DA7289"/>
    <w:rsid w:val="00DB2B0C"/>
    <w:rsid w:val="00DB4DEB"/>
    <w:rsid w:val="00DC7BE2"/>
    <w:rsid w:val="00DE4F74"/>
    <w:rsid w:val="00DF3393"/>
    <w:rsid w:val="00E00566"/>
    <w:rsid w:val="00E13366"/>
    <w:rsid w:val="00E369AC"/>
    <w:rsid w:val="00E42399"/>
    <w:rsid w:val="00E44B7D"/>
    <w:rsid w:val="00E725DA"/>
    <w:rsid w:val="00E841D3"/>
    <w:rsid w:val="00EA12F9"/>
    <w:rsid w:val="00EA1962"/>
    <w:rsid w:val="00EA78C1"/>
    <w:rsid w:val="00EB39A2"/>
    <w:rsid w:val="00EE68C2"/>
    <w:rsid w:val="00EF0330"/>
    <w:rsid w:val="00EF45ED"/>
    <w:rsid w:val="00F0031C"/>
    <w:rsid w:val="00F439BB"/>
    <w:rsid w:val="00F44B6F"/>
    <w:rsid w:val="00F50B83"/>
    <w:rsid w:val="00F51F38"/>
    <w:rsid w:val="00F80BE9"/>
    <w:rsid w:val="00F877F2"/>
    <w:rsid w:val="00FA5E83"/>
    <w:rsid w:val="00FB280A"/>
    <w:rsid w:val="00FD088B"/>
    <w:rsid w:val="00FD64A0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BF3372E-92DD-47F1-9D06-2E200C5D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E4E6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Normal (Web)"/>
    <w:basedOn w:val="a"/>
    <w:uiPriority w:val="99"/>
    <w:unhideWhenUsed/>
    <w:rsid w:val="001E4E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locked/>
    <w:rsid w:val="00DF3393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5935A2"/>
    <w:pPr>
      <w:spacing w:line="240" w:lineRule="exact"/>
    </w:pPr>
    <w:rPr>
      <w:rFonts w:ascii="Verdana" w:hAnsi="Verdana"/>
      <w:sz w:val="20"/>
      <w:szCs w:val="20"/>
      <w:lang w:val="en-US"/>
    </w:rPr>
  </w:style>
  <w:style w:type="table" w:styleId="a6">
    <w:name w:val="Table Grid"/>
    <w:basedOn w:val="a1"/>
    <w:uiPriority w:val="39"/>
    <w:rsid w:val="005935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35A2"/>
    <w:pPr>
      <w:ind w:left="720"/>
      <w:contextualSpacing/>
    </w:pPr>
  </w:style>
  <w:style w:type="paragraph" w:styleId="a8">
    <w:name w:val="Title"/>
    <w:basedOn w:val="a"/>
    <w:link w:val="a9"/>
    <w:qFormat/>
    <w:rsid w:val="005935A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link w:val="a8"/>
    <w:locked/>
    <w:rsid w:val="005935A2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20">
    <w:name w:val="Body Text Indent 2"/>
    <w:basedOn w:val="a"/>
    <w:link w:val="21"/>
    <w:semiHidden/>
    <w:rsid w:val="005935A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color w:val="000000"/>
      <w:sz w:val="24"/>
      <w:szCs w:val="27"/>
      <w:lang w:eastAsia="ru-RU"/>
    </w:rPr>
  </w:style>
  <w:style w:type="character" w:customStyle="1" w:styleId="21">
    <w:name w:val="Основной текст с отступом 2 Знак"/>
    <w:link w:val="20"/>
    <w:semiHidden/>
    <w:locked/>
    <w:rsid w:val="005935A2"/>
    <w:rPr>
      <w:rFonts w:ascii="Times New Roman" w:hAnsi="Times New Roman" w:cs="Times New Roman"/>
      <w:color w:val="000000"/>
      <w:sz w:val="27"/>
      <w:szCs w:val="27"/>
      <w:shd w:val="clear" w:color="auto" w:fill="FFFFFF"/>
      <w:lang w:val="x-none" w:eastAsia="ru-RU"/>
    </w:rPr>
  </w:style>
  <w:style w:type="paragraph" w:styleId="aa">
    <w:name w:val="Body Text"/>
    <w:basedOn w:val="a"/>
    <w:link w:val="ab"/>
    <w:semiHidden/>
    <w:rsid w:val="005935A2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ru-RU"/>
    </w:rPr>
  </w:style>
  <w:style w:type="character" w:customStyle="1" w:styleId="ab">
    <w:name w:val="Основной текст Знак"/>
    <w:link w:val="aa"/>
    <w:semiHidden/>
    <w:locked/>
    <w:rsid w:val="005935A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No Spacing"/>
    <w:uiPriority w:val="1"/>
    <w:qFormat/>
    <w:rsid w:val="005935A2"/>
    <w:rPr>
      <w:rFonts w:ascii="Times New Roman" w:hAnsi="Times New Roman" w:cs="Times New Roman"/>
      <w:sz w:val="24"/>
      <w:szCs w:val="24"/>
    </w:rPr>
  </w:style>
  <w:style w:type="paragraph" w:customStyle="1" w:styleId="210">
    <w:name w:val="Знак2 Знак Знак Знак1"/>
    <w:basedOn w:val="a"/>
    <w:rsid w:val="005935A2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d">
    <w:name w:val="Гипертекстовая ссылка"/>
    <w:uiPriority w:val="99"/>
    <w:rsid w:val="005935A2"/>
    <w:rPr>
      <w:color w:val="106BBE"/>
    </w:rPr>
  </w:style>
  <w:style w:type="table" w:customStyle="1" w:styleId="11">
    <w:name w:val="Сетка таблицы1"/>
    <w:basedOn w:val="a1"/>
    <w:next w:val="a6"/>
    <w:rsid w:val="005935A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5935A2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5935A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5935A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apple-converted-space">
    <w:name w:val="apple-converted-space"/>
    <w:rsid w:val="005935A2"/>
    <w:rPr>
      <w:rFonts w:cs="Times New Roman"/>
    </w:rPr>
  </w:style>
  <w:style w:type="paragraph" w:customStyle="1" w:styleId="xl88">
    <w:name w:val="xl88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5935A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5935A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5935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5935A2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font6">
    <w:name w:val="font6"/>
    <w:basedOn w:val="a"/>
    <w:rsid w:val="005935A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104">
    <w:name w:val="xl104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  <w:lang w:eastAsia="ru-RU"/>
    </w:rPr>
  </w:style>
  <w:style w:type="paragraph" w:customStyle="1" w:styleId="xl109">
    <w:name w:val="xl109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5935A2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f1">
    <w:name w:val="Верхний колонтитул Знак"/>
    <w:link w:val="af0"/>
    <w:uiPriority w:val="99"/>
    <w:locked/>
    <w:rsid w:val="005935A2"/>
    <w:rPr>
      <w:rFonts w:ascii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935A2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f3">
    <w:name w:val="Нижний колонтитул Знак"/>
    <w:link w:val="af2"/>
    <w:uiPriority w:val="99"/>
    <w:locked/>
    <w:rsid w:val="005935A2"/>
    <w:rPr>
      <w:rFonts w:ascii="Calibri" w:hAnsi="Calibri" w:cs="Times New Roman"/>
    </w:rPr>
  </w:style>
  <w:style w:type="paragraph" w:customStyle="1" w:styleId="xl110">
    <w:name w:val="xl110"/>
    <w:basedOn w:val="a"/>
    <w:rsid w:val="0059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A0656"/>
  </w:style>
  <w:style w:type="paragraph" w:customStyle="1" w:styleId="22">
    <w:name w:val=" Знак2 Знак Знак Знак"/>
    <w:basedOn w:val="a"/>
    <w:rsid w:val="001A0656"/>
    <w:pPr>
      <w:spacing w:line="240" w:lineRule="exact"/>
    </w:pPr>
    <w:rPr>
      <w:rFonts w:ascii="Verdana" w:hAnsi="Verdana"/>
      <w:sz w:val="20"/>
      <w:szCs w:val="20"/>
      <w:lang w:val="en-US"/>
    </w:rPr>
  </w:style>
  <w:style w:type="table" w:customStyle="1" w:styleId="23">
    <w:name w:val="Сетка таблицы2"/>
    <w:basedOn w:val="a1"/>
    <w:next w:val="a6"/>
    <w:rsid w:val="001A0656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A0656"/>
  </w:style>
  <w:style w:type="table" w:customStyle="1" w:styleId="111">
    <w:name w:val="Сетка таблицы11"/>
    <w:basedOn w:val="a1"/>
    <w:next w:val="a6"/>
    <w:rsid w:val="001A0656"/>
    <w:rPr>
      <w:rFonts w:eastAsia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CA61A4"/>
  </w:style>
  <w:style w:type="table" w:customStyle="1" w:styleId="3">
    <w:name w:val="Сетка таблицы3"/>
    <w:basedOn w:val="a1"/>
    <w:next w:val="a6"/>
    <w:rsid w:val="00CA61A4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A61A4"/>
  </w:style>
  <w:style w:type="table" w:customStyle="1" w:styleId="121">
    <w:name w:val="Сетка таблицы12"/>
    <w:basedOn w:val="a1"/>
    <w:next w:val="a6"/>
    <w:rsid w:val="00CA61A4"/>
    <w:rPr>
      <w:rFonts w:eastAsia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1F9E-9F1F-41A0-9024-8B3B132E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45</Pages>
  <Words>17374</Words>
  <Characters>99034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2022-11-22T13:09:00Z</cp:lastPrinted>
  <dcterms:created xsi:type="dcterms:W3CDTF">2022-11-22T11:01:00Z</dcterms:created>
  <dcterms:modified xsi:type="dcterms:W3CDTF">2022-11-22T13:11:00Z</dcterms:modified>
</cp:coreProperties>
</file>