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9D3" w:rsidRPr="0034409D" w:rsidRDefault="003979D3" w:rsidP="003979D3">
      <w:pPr>
        <w:widowControl/>
        <w:suppressAutoHyphens w:val="0"/>
        <w:ind w:firstLine="0"/>
        <w:jc w:val="center"/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eastAsia="en-US"/>
        </w:rPr>
      </w:pPr>
      <w:r w:rsidRPr="0034409D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eastAsia="en-US"/>
        </w:rPr>
        <w:t xml:space="preserve">АДМИНИСТРАЦИЯ ЛИХОСЛАВЛЬСКОГО </w:t>
      </w:r>
      <w:r w:rsidR="009719F1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eastAsia="en-US"/>
        </w:rPr>
        <w:t>МУНИЦИПАЛЬНОГО ОКРУГА</w:t>
      </w:r>
    </w:p>
    <w:p w:rsidR="003979D3" w:rsidRPr="0034409D" w:rsidRDefault="003979D3" w:rsidP="003979D3">
      <w:pPr>
        <w:widowControl/>
        <w:suppressAutoHyphens w:val="0"/>
        <w:ind w:firstLine="0"/>
        <w:jc w:val="center"/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eastAsia="en-US"/>
        </w:rPr>
      </w:pPr>
      <w:r w:rsidRPr="0034409D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eastAsia="en-US"/>
        </w:rPr>
        <w:t>ТВЕРСКОЙ ОБЛАСТИ</w:t>
      </w:r>
    </w:p>
    <w:p w:rsidR="003979D3" w:rsidRPr="0034409D" w:rsidRDefault="003979D3" w:rsidP="003979D3">
      <w:pPr>
        <w:widowControl/>
        <w:tabs>
          <w:tab w:val="left" w:pos="5625"/>
        </w:tabs>
        <w:suppressAutoHyphens w:val="0"/>
        <w:ind w:firstLine="0"/>
        <w:jc w:val="left"/>
        <w:rPr>
          <w:rFonts w:ascii="Times New Roman" w:eastAsia="Calibri" w:hAnsi="Times New Roman" w:cs="Times New Roman"/>
          <w:i/>
          <w:color w:val="000000"/>
          <w:kern w:val="0"/>
          <w:sz w:val="28"/>
          <w:szCs w:val="28"/>
          <w:lang w:eastAsia="en-US"/>
        </w:rPr>
      </w:pPr>
    </w:p>
    <w:p w:rsidR="003979D3" w:rsidRDefault="00D44859" w:rsidP="003979D3">
      <w:pPr>
        <w:widowControl/>
        <w:suppressAutoHyphens w:val="0"/>
        <w:ind w:firstLine="0"/>
        <w:jc w:val="center"/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eastAsia="en-US"/>
        </w:rPr>
      </w:pPr>
      <w:r w:rsidRPr="0034409D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eastAsia="en-US"/>
        </w:rPr>
        <w:t>ПОСТАНОВЛЕНИЕ</w:t>
      </w:r>
    </w:p>
    <w:p w:rsidR="0034393D" w:rsidRPr="0034409D" w:rsidRDefault="0034393D" w:rsidP="003979D3">
      <w:pPr>
        <w:widowControl/>
        <w:suppressAutoHyphens w:val="0"/>
        <w:ind w:firstLine="0"/>
        <w:jc w:val="center"/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5"/>
        <w:gridCol w:w="5100"/>
      </w:tblGrid>
      <w:tr w:rsidR="00816854" w:rsidRPr="0034409D" w:rsidTr="00A36F4F">
        <w:tc>
          <w:tcPr>
            <w:tcW w:w="5105" w:type="dxa"/>
            <w:hideMark/>
          </w:tcPr>
          <w:p w:rsidR="003979D3" w:rsidRPr="0034409D" w:rsidRDefault="0034393D" w:rsidP="00E7574A">
            <w:pPr>
              <w:tabs>
                <w:tab w:val="left" w:pos="7590"/>
              </w:tabs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11</w:t>
            </w:r>
            <w:r w:rsidR="004007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.11.</w:t>
            </w:r>
            <w:r w:rsidR="00C31CCB" w:rsidRPr="003440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202</w:t>
            </w:r>
            <w:r w:rsidR="00E7574A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5100" w:type="dxa"/>
            <w:hideMark/>
          </w:tcPr>
          <w:p w:rsidR="003979D3" w:rsidRPr="0034409D" w:rsidRDefault="003979D3" w:rsidP="0034393D">
            <w:pPr>
              <w:tabs>
                <w:tab w:val="left" w:pos="7590"/>
              </w:tabs>
              <w:ind w:right="140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3440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№</w:t>
            </w:r>
            <w:r w:rsidR="004007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 </w:t>
            </w:r>
            <w:r w:rsidR="0034393D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209</w:t>
            </w:r>
          </w:p>
        </w:tc>
      </w:tr>
      <w:tr w:rsidR="003979D3" w:rsidRPr="0034409D" w:rsidTr="00A36F4F">
        <w:tc>
          <w:tcPr>
            <w:tcW w:w="10205" w:type="dxa"/>
            <w:gridSpan w:val="2"/>
            <w:hideMark/>
          </w:tcPr>
          <w:p w:rsidR="003979D3" w:rsidRPr="0034409D" w:rsidRDefault="003979D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3440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3979D3" w:rsidRDefault="003979D3" w:rsidP="003979D3">
      <w:pPr>
        <w:widowControl/>
        <w:suppressAutoHyphens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</w:pPr>
    </w:p>
    <w:p w:rsidR="00D67B0E" w:rsidRPr="0034409D" w:rsidRDefault="00D67B0E" w:rsidP="003979D3">
      <w:pPr>
        <w:widowControl/>
        <w:suppressAutoHyphens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</w:pPr>
    </w:p>
    <w:p w:rsidR="00066D3A" w:rsidRPr="00066D3A" w:rsidRDefault="00066D3A" w:rsidP="00066D3A">
      <w:pPr>
        <w:widowControl/>
        <w:suppressAutoHyphens w:val="0"/>
        <w:ind w:firstLine="0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  <w:r w:rsidRPr="00066D3A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О проведении смотра-конкурса «Лучшее праздничное оформление объектов потребительского рынка к Новому 202</w:t>
      </w:r>
      <w:r w:rsidR="00E7574A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3</w:t>
      </w:r>
      <w:r w:rsidR="0034393D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 xml:space="preserve"> году и Рождеству Христову по </w:t>
      </w:r>
      <w:r w:rsidRPr="00066D3A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Лихославль</w:t>
      </w:r>
      <w:r w:rsidR="00E7574A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скому муниципальному округу</w:t>
      </w:r>
      <w:r w:rsidRPr="00066D3A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»</w:t>
      </w:r>
    </w:p>
    <w:p w:rsidR="00CA0BA8" w:rsidRDefault="00CA0BA8" w:rsidP="00924FF9">
      <w:pPr>
        <w:widowControl/>
        <w:shd w:val="clear" w:color="auto" w:fill="FFFFFF"/>
        <w:suppressAutoHyphens w:val="0"/>
        <w:ind w:firstLine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:rsidR="00D67B0E" w:rsidRPr="0034409D" w:rsidRDefault="00D67B0E" w:rsidP="00924FF9">
      <w:pPr>
        <w:widowControl/>
        <w:shd w:val="clear" w:color="auto" w:fill="FFFFFF"/>
        <w:suppressAutoHyphens w:val="0"/>
        <w:ind w:firstLine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:rsidR="00D44859" w:rsidRPr="0034409D" w:rsidRDefault="00066D3A" w:rsidP="0034393D">
      <w:pPr>
        <w:widowControl/>
        <w:shd w:val="clear" w:color="auto" w:fill="FFFFFF"/>
        <w:suppressAutoHyphens w:val="0"/>
        <w:ind w:firstLine="709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860C5">
        <w:rPr>
          <w:rFonts w:ascii="Times New Roman" w:hAnsi="Times New Roman" w:cs="Times New Roman"/>
          <w:sz w:val="28"/>
          <w:szCs w:val="28"/>
        </w:rPr>
        <w:t>Руководствуясь Федеральным законом Российской Федерации от 06.10.2003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860C5">
        <w:rPr>
          <w:rFonts w:ascii="Times New Roman" w:hAnsi="Times New Roman" w:cs="Times New Roman"/>
          <w:sz w:val="28"/>
          <w:szCs w:val="28"/>
        </w:rPr>
        <w:t>131-ФЗ «Об общих принципах органи</w:t>
      </w:r>
      <w:r w:rsidR="000136D7">
        <w:rPr>
          <w:rFonts w:ascii="Times New Roman" w:hAnsi="Times New Roman" w:cs="Times New Roman"/>
          <w:sz w:val="28"/>
          <w:szCs w:val="28"/>
        </w:rPr>
        <w:t>зации местного самоуправления в </w:t>
      </w:r>
      <w:r w:rsidRPr="006860C5">
        <w:rPr>
          <w:rFonts w:ascii="Times New Roman" w:hAnsi="Times New Roman" w:cs="Times New Roman"/>
          <w:sz w:val="28"/>
          <w:szCs w:val="28"/>
        </w:rPr>
        <w:t xml:space="preserve">Российской Федерации», в целях улучшения внешнего облика </w:t>
      </w:r>
      <w:r w:rsidR="00E9224A">
        <w:rPr>
          <w:rFonts w:ascii="Times New Roman" w:hAnsi="Times New Roman" w:cs="Times New Roman"/>
          <w:sz w:val="28"/>
          <w:szCs w:val="28"/>
        </w:rPr>
        <w:t>Лихославльского муниципального округа</w:t>
      </w:r>
      <w:r w:rsidRPr="006860C5">
        <w:rPr>
          <w:rFonts w:ascii="Times New Roman" w:hAnsi="Times New Roman" w:cs="Times New Roman"/>
          <w:sz w:val="28"/>
          <w:szCs w:val="28"/>
        </w:rPr>
        <w:t>, повышения качества обслуживания населения, поиска новых и оригинальных решений в оформлении об</w:t>
      </w:r>
      <w:r w:rsidR="000136D7">
        <w:rPr>
          <w:rFonts w:ascii="Times New Roman" w:hAnsi="Times New Roman" w:cs="Times New Roman"/>
          <w:sz w:val="28"/>
          <w:szCs w:val="28"/>
        </w:rPr>
        <w:t>ъектов потребительского рынка и </w:t>
      </w:r>
      <w:r w:rsidRPr="006860C5">
        <w:rPr>
          <w:rFonts w:ascii="Times New Roman" w:hAnsi="Times New Roman" w:cs="Times New Roman"/>
          <w:sz w:val="28"/>
          <w:szCs w:val="28"/>
        </w:rPr>
        <w:t>прилегающих к ним территорий, с</w:t>
      </w:r>
      <w:r w:rsidR="000136D7">
        <w:rPr>
          <w:rFonts w:ascii="Times New Roman" w:hAnsi="Times New Roman" w:cs="Times New Roman"/>
          <w:sz w:val="28"/>
          <w:szCs w:val="28"/>
        </w:rPr>
        <w:t>оздания праздничной атмосферы в </w:t>
      </w:r>
      <w:r w:rsidRPr="006860C5">
        <w:rPr>
          <w:rFonts w:ascii="Times New Roman" w:hAnsi="Times New Roman" w:cs="Times New Roman"/>
          <w:sz w:val="28"/>
          <w:szCs w:val="28"/>
        </w:rPr>
        <w:t>предпраздничн</w:t>
      </w:r>
      <w:r>
        <w:rPr>
          <w:rFonts w:ascii="Times New Roman" w:hAnsi="Times New Roman" w:cs="Times New Roman"/>
          <w:sz w:val="28"/>
          <w:szCs w:val="28"/>
        </w:rPr>
        <w:t>ые и праздничные дни Нового 202</w:t>
      </w:r>
      <w:r w:rsidR="00E9224A">
        <w:rPr>
          <w:rFonts w:ascii="Times New Roman" w:hAnsi="Times New Roman" w:cs="Times New Roman"/>
          <w:sz w:val="28"/>
          <w:szCs w:val="28"/>
        </w:rPr>
        <w:t>3</w:t>
      </w:r>
      <w:r w:rsidRPr="006860C5">
        <w:rPr>
          <w:rFonts w:ascii="Times New Roman" w:hAnsi="Times New Roman" w:cs="Times New Roman"/>
          <w:sz w:val="28"/>
          <w:szCs w:val="28"/>
        </w:rPr>
        <w:t xml:space="preserve"> года и Рождества Христова</w:t>
      </w:r>
      <w:r w:rsidR="00FB7F66" w:rsidRPr="0034409D">
        <w:rPr>
          <w:rFonts w:ascii="Times New Roman" w:hAnsi="Times New Roman" w:cs="Times New Roman"/>
          <w:color w:val="000000"/>
          <w:kern w:val="0"/>
          <w:sz w:val="28"/>
          <w:szCs w:val="28"/>
        </w:rPr>
        <w:t>,</w:t>
      </w:r>
      <w:r w:rsidR="00461715" w:rsidRPr="0034409D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="00DE0832">
        <w:rPr>
          <w:rFonts w:ascii="Times New Roman" w:hAnsi="Times New Roman" w:cs="Times New Roman"/>
          <w:color w:val="000000"/>
          <w:kern w:val="0"/>
          <w:sz w:val="28"/>
          <w:szCs w:val="28"/>
        </w:rPr>
        <w:t>А</w:t>
      </w:r>
      <w:r w:rsidR="00461715" w:rsidRPr="0034409D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дминистрация </w:t>
      </w:r>
      <w:r w:rsidR="00D44859" w:rsidRPr="0034409D">
        <w:rPr>
          <w:rFonts w:ascii="Times New Roman" w:hAnsi="Times New Roman" w:cs="Times New Roman"/>
          <w:color w:val="000000"/>
          <w:kern w:val="0"/>
          <w:sz w:val="28"/>
          <w:szCs w:val="28"/>
        </w:rPr>
        <w:t>Лихославльского</w:t>
      </w:r>
      <w:r w:rsidR="00DE0832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муниципального округа</w:t>
      </w:r>
      <w:r w:rsidR="00D44859" w:rsidRPr="0034409D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="00D44859" w:rsidRPr="0034409D">
        <w:rPr>
          <w:rFonts w:ascii="Times New Roman" w:hAnsi="Times New Roman" w:cs="Times New Roman"/>
          <w:b/>
          <w:color w:val="000000"/>
          <w:spacing w:val="30"/>
          <w:kern w:val="0"/>
          <w:sz w:val="28"/>
          <w:szCs w:val="28"/>
        </w:rPr>
        <w:t>постановляет:</w:t>
      </w:r>
    </w:p>
    <w:p w:rsidR="00066D3A" w:rsidRPr="00066D3A" w:rsidRDefault="00066D3A" w:rsidP="0034393D">
      <w:pPr>
        <w:widowControl/>
        <w:tabs>
          <w:tab w:val="left" w:pos="709"/>
        </w:tabs>
        <w:suppressAutoHyphens w:val="0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66D3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1. Провести в период с 01 декабря по 2</w:t>
      </w:r>
      <w:r w:rsidR="00B0407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3</w:t>
      </w:r>
      <w:r w:rsidRPr="00066D3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декабря 202</w:t>
      </w:r>
      <w:r w:rsidR="00DE083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2</w:t>
      </w:r>
      <w:r w:rsidRPr="00066D3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года смотр-конкурс «Лучшее праздничное оформление объектов потребительского рынка к Новому 202</w:t>
      </w:r>
      <w:r w:rsidR="00DE083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3</w:t>
      </w:r>
      <w:r w:rsidRPr="00066D3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году и Рождеству Христову по </w:t>
      </w:r>
      <w:r w:rsidR="00DE083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Лихославльскому муниципальному округу</w:t>
      </w:r>
      <w:r w:rsidRPr="00066D3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» (далее – Смотр-конкурс).</w:t>
      </w:r>
    </w:p>
    <w:p w:rsidR="00066D3A" w:rsidRPr="00066D3A" w:rsidRDefault="00066D3A" w:rsidP="0034393D">
      <w:pPr>
        <w:widowControl/>
        <w:tabs>
          <w:tab w:val="left" w:pos="709"/>
        </w:tabs>
        <w:suppressAutoHyphens w:val="0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66D3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2. Утвердить:</w:t>
      </w:r>
    </w:p>
    <w:p w:rsidR="00066D3A" w:rsidRPr="00066D3A" w:rsidRDefault="00066D3A" w:rsidP="0034393D">
      <w:pPr>
        <w:widowControl/>
        <w:tabs>
          <w:tab w:val="left" w:pos="709"/>
        </w:tabs>
        <w:suppressAutoHyphens w:val="0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66D3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1) положение о Смотре-конкурсе (Приложение 1);</w:t>
      </w:r>
    </w:p>
    <w:p w:rsidR="00066D3A" w:rsidRPr="00066D3A" w:rsidRDefault="00066D3A" w:rsidP="0034393D">
      <w:pPr>
        <w:widowControl/>
        <w:tabs>
          <w:tab w:val="left" w:pos="709"/>
        </w:tabs>
        <w:suppressAutoHyphens w:val="0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66D3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2) </w:t>
      </w:r>
      <w:hyperlink w:anchor="Par111" w:history="1">
        <w:r w:rsidRPr="00066D3A">
          <w:rPr>
            <w:rFonts w:ascii="Times New Roman" w:eastAsia="Calibri" w:hAnsi="Times New Roman" w:cs="Times New Roman"/>
            <w:kern w:val="0"/>
            <w:sz w:val="28"/>
            <w:szCs w:val="28"/>
            <w:lang w:eastAsia="en-US"/>
          </w:rPr>
          <w:t>состав</w:t>
        </w:r>
      </w:hyperlink>
      <w:r w:rsidRPr="00066D3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комиссии по пров</w:t>
      </w:r>
      <w:bookmarkStart w:id="0" w:name="_GoBack"/>
      <w:bookmarkEnd w:id="0"/>
      <w:r w:rsidRPr="00066D3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едению Смотра-конкурса (Приложение 2).</w:t>
      </w:r>
    </w:p>
    <w:p w:rsidR="00066D3A" w:rsidRPr="00066D3A" w:rsidRDefault="00066D3A" w:rsidP="0034393D">
      <w:pPr>
        <w:tabs>
          <w:tab w:val="left" w:pos="709"/>
        </w:tabs>
        <w:suppressAutoHyphens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066D3A">
        <w:rPr>
          <w:rFonts w:ascii="Times New Roman" w:eastAsia="Calibri" w:hAnsi="Times New Roman" w:cs="Times New Roman"/>
          <w:kern w:val="0"/>
          <w:sz w:val="28"/>
          <w:szCs w:val="28"/>
        </w:rPr>
        <w:t>3. Отделу экономики</w:t>
      </w:r>
      <w:r w:rsidR="00DE0832">
        <w:rPr>
          <w:rFonts w:ascii="Times New Roman" w:eastAsia="Calibri" w:hAnsi="Times New Roman" w:cs="Times New Roman"/>
          <w:kern w:val="0"/>
          <w:sz w:val="28"/>
          <w:szCs w:val="28"/>
        </w:rPr>
        <w:t>, сельского хозяйства</w:t>
      </w:r>
      <w:r w:rsidRPr="00066D3A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и потребительского рынка </w:t>
      </w:r>
      <w:r w:rsidR="00DE0832">
        <w:rPr>
          <w:rFonts w:ascii="Times New Roman" w:eastAsia="Calibri" w:hAnsi="Times New Roman" w:cs="Times New Roman"/>
          <w:kern w:val="0"/>
          <w:sz w:val="28"/>
          <w:szCs w:val="28"/>
        </w:rPr>
        <w:t>А</w:t>
      </w:r>
      <w:r w:rsidRPr="00066D3A">
        <w:rPr>
          <w:rFonts w:ascii="Times New Roman" w:eastAsia="Calibri" w:hAnsi="Times New Roman" w:cs="Times New Roman"/>
          <w:kern w:val="0"/>
          <w:sz w:val="28"/>
          <w:szCs w:val="28"/>
        </w:rPr>
        <w:t xml:space="preserve">дминистрации Лихославльского </w:t>
      </w:r>
      <w:r w:rsidR="00DE0832">
        <w:rPr>
          <w:rFonts w:ascii="Times New Roman" w:eastAsia="Calibri" w:hAnsi="Times New Roman" w:cs="Times New Roman"/>
          <w:kern w:val="0"/>
          <w:sz w:val="28"/>
          <w:szCs w:val="28"/>
        </w:rPr>
        <w:t>муниципального округа</w:t>
      </w:r>
      <w:r w:rsidRPr="00066D3A">
        <w:rPr>
          <w:rFonts w:ascii="Times New Roman" w:eastAsia="Calibri" w:hAnsi="Times New Roman" w:cs="Times New Roman"/>
          <w:kern w:val="0"/>
          <w:sz w:val="28"/>
          <w:szCs w:val="28"/>
        </w:rPr>
        <w:t xml:space="preserve"> (Журавлева О.А.) организовать проведение Смотра-конкурса.</w:t>
      </w:r>
    </w:p>
    <w:p w:rsidR="00066D3A" w:rsidRPr="006E6C25" w:rsidRDefault="00066D3A" w:rsidP="0034393D">
      <w:pPr>
        <w:tabs>
          <w:tab w:val="left" w:pos="709"/>
        </w:tabs>
        <w:suppressAutoHyphens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066D3A">
        <w:rPr>
          <w:rFonts w:ascii="Times New Roman" w:eastAsia="Calibri" w:hAnsi="Times New Roman" w:cs="Times New Roman"/>
          <w:kern w:val="0"/>
          <w:sz w:val="28"/>
          <w:szCs w:val="28"/>
        </w:rPr>
        <w:t xml:space="preserve">4. Рекомендовать руководителям предприятий потребительского рынка организовать праздничное новогоднее оформление объектов и прилегающих к ним территорий в </w:t>
      </w:r>
      <w:r w:rsidRPr="006E6C25">
        <w:rPr>
          <w:rFonts w:ascii="Times New Roman" w:eastAsia="Calibri" w:hAnsi="Times New Roman" w:cs="Times New Roman"/>
          <w:kern w:val="0"/>
          <w:sz w:val="28"/>
          <w:szCs w:val="28"/>
        </w:rPr>
        <w:t xml:space="preserve">срок до </w:t>
      </w:r>
      <w:r w:rsidR="006E6C25" w:rsidRPr="006E6C25">
        <w:rPr>
          <w:rFonts w:ascii="Times New Roman" w:eastAsia="Calibri" w:hAnsi="Times New Roman" w:cs="Times New Roman"/>
          <w:kern w:val="0"/>
          <w:sz w:val="28"/>
          <w:szCs w:val="28"/>
        </w:rPr>
        <w:t>0</w:t>
      </w:r>
      <w:r w:rsidRPr="006E6C25">
        <w:rPr>
          <w:rFonts w:ascii="Times New Roman" w:eastAsia="Calibri" w:hAnsi="Times New Roman" w:cs="Times New Roman"/>
          <w:kern w:val="0"/>
          <w:sz w:val="28"/>
          <w:szCs w:val="28"/>
        </w:rPr>
        <w:t>1 декабря 202</w:t>
      </w:r>
      <w:r w:rsidR="006E6C25" w:rsidRPr="006E6C25">
        <w:rPr>
          <w:rFonts w:ascii="Times New Roman" w:eastAsia="Calibri" w:hAnsi="Times New Roman" w:cs="Times New Roman"/>
          <w:kern w:val="0"/>
          <w:sz w:val="28"/>
          <w:szCs w:val="28"/>
        </w:rPr>
        <w:t>2</w:t>
      </w:r>
      <w:r w:rsidRPr="006E6C25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года.</w:t>
      </w:r>
    </w:p>
    <w:p w:rsidR="00066D3A" w:rsidRPr="00066D3A" w:rsidRDefault="00066D3A" w:rsidP="0034393D">
      <w:pPr>
        <w:widowControl/>
        <w:tabs>
          <w:tab w:val="left" w:pos="709"/>
        </w:tabs>
        <w:suppressAutoHyphens w:val="0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66D3A">
        <w:rPr>
          <w:rFonts w:ascii="Times New Roman" w:eastAsia="Calibri" w:hAnsi="Times New Roman" w:cs="Times New Roman"/>
          <w:kern w:val="0"/>
          <w:sz w:val="28"/>
          <w:szCs w:val="28"/>
        </w:rPr>
        <w:t>5</w:t>
      </w:r>
      <w:r w:rsidRPr="00066D3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. </w:t>
      </w:r>
      <w:r w:rsidRPr="00066D3A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  <w:t>Контроль за исполнением настоя</w:t>
      </w:r>
      <w:r w:rsidR="000136D7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  <w:t>щего постановления возложить на </w:t>
      </w:r>
      <w:r w:rsidRPr="00066D3A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  <w:t xml:space="preserve">заместителя </w:t>
      </w:r>
      <w:r w:rsidR="00DE0832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  <w:t>Г</w:t>
      </w:r>
      <w:r w:rsidRPr="00066D3A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  <w:t xml:space="preserve">лавы </w:t>
      </w:r>
      <w:r w:rsidR="00DE0832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  <w:t>А</w:t>
      </w:r>
      <w:r w:rsidRPr="00066D3A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  <w:t>дминистрации</w:t>
      </w:r>
      <w:r w:rsidR="00DE0832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  <w:t>,</w:t>
      </w:r>
      <w:r w:rsidRPr="00066D3A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  <w:t xml:space="preserve"> начальника </w:t>
      </w:r>
      <w:r w:rsidR="00DE0832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  <w:t>Ф</w:t>
      </w:r>
      <w:r w:rsidRPr="00066D3A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  <w:t xml:space="preserve">инансового </w:t>
      </w:r>
      <w:r w:rsidR="00DE0832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  <w:t>управления</w:t>
      </w:r>
      <w:r w:rsidR="0034393D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  <w:t xml:space="preserve"> А.В. </w:t>
      </w:r>
      <w:r w:rsidRPr="00066D3A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  <w:t>Артемьеву.</w:t>
      </w:r>
    </w:p>
    <w:p w:rsidR="00066D3A" w:rsidRPr="00066D3A" w:rsidRDefault="00066D3A" w:rsidP="0034393D">
      <w:pPr>
        <w:widowControl/>
        <w:tabs>
          <w:tab w:val="left" w:pos="709"/>
        </w:tabs>
        <w:suppressAutoHyphens w:val="0"/>
        <w:ind w:firstLine="709"/>
        <w:contextualSpacing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66D3A">
        <w:rPr>
          <w:rFonts w:ascii="Times New Roman" w:eastAsia="Calibri" w:hAnsi="Times New Roman" w:cs="Times New Roman"/>
          <w:kern w:val="0"/>
          <w:sz w:val="28"/>
          <w:szCs w:val="28"/>
        </w:rPr>
        <w:t xml:space="preserve">6. </w:t>
      </w:r>
      <w:r w:rsidRPr="00066D3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Настоящее постановление вступает в силу со дня его подписания, подлежит опубликованию в газете «Наша жизнь» и размещению на официальном сайте Лихославльского муниципального </w:t>
      </w:r>
      <w:r w:rsidR="00DE083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округа</w:t>
      </w:r>
      <w:r w:rsidRPr="00066D3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Тверской области в сети Интернет.</w:t>
      </w:r>
    </w:p>
    <w:p w:rsidR="00CA0BA8" w:rsidRPr="0034409D" w:rsidRDefault="00CA0BA8" w:rsidP="00621033">
      <w:pPr>
        <w:widowControl/>
        <w:suppressAutoHyphens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:rsidR="00B65A3C" w:rsidRPr="0034409D" w:rsidRDefault="00B65A3C" w:rsidP="00621033">
      <w:pPr>
        <w:widowControl/>
        <w:suppressAutoHyphens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5233"/>
        <w:gridCol w:w="10"/>
      </w:tblGrid>
      <w:tr w:rsidR="00A36F4F" w:rsidRPr="0034409D" w:rsidTr="002E001F">
        <w:tc>
          <w:tcPr>
            <w:tcW w:w="4962" w:type="dxa"/>
            <w:shd w:val="clear" w:color="auto" w:fill="auto"/>
          </w:tcPr>
          <w:p w:rsidR="00A36F4F" w:rsidRDefault="0034393D" w:rsidP="0034393D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Глава Лихославльского</w:t>
            </w:r>
          </w:p>
          <w:p w:rsidR="0034393D" w:rsidRPr="0034409D" w:rsidRDefault="0034393D" w:rsidP="0034393D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муниципального округа</w:t>
            </w:r>
          </w:p>
        </w:tc>
        <w:tc>
          <w:tcPr>
            <w:tcW w:w="5243" w:type="dxa"/>
            <w:gridSpan w:val="2"/>
            <w:shd w:val="clear" w:color="auto" w:fill="auto"/>
          </w:tcPr>
          <w:p w:rsidR="00A36F4F" w:rsidRPr="0034409D" w:rsidRDefault="00A36F4F" w:rsidP="00821AF2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34409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Н.Н. Виноградова</w:t>
            </w:r>
          </w:p>
        </w:tc>
      </w:tr>
      <w:tr w:rsidR="002E3985" w:rsidRPr="0034409D" w:rsidTr="002E001F">
        <w:trPr>
          <w:gridAfter w:val="1"/>
          <w:wAfter w:w="10" w:type="dxa"/>
        </w:trPr>
        <w:tc>
          <w:tcPr>
            <w:tcW w:w="4962" w:type="dxa"/>
            <w:shd w:val="clear" w:color="auto" w:fill="auto"/>
          </w:tcPr>
          <w:p w:rsidR="00621033" w:rsidRPr="0034409D" w:rsidRDefault="00E82807" w:rsidP="004F5498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409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br w:type="page"/>
            </w:r>
            <w:r w:rsidR="00CA0BA8" w:rsidRPr="0034409D">
              <w:rPr>
                <w:color w:val="000000"/>
              </w:rPr>
              <w:br w:type="page"/>
            </w:r>
            <w:r w:rsidR="00CA0BA8" w:rsidRPr="003440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 w:type="page"/>
            </w:r>
          </w:p>
        </w:tc>
        <w:tc>
          <w:tcPr>
            <w:tcW w:w="5233" w:type="dxa"/>
            <w:shd w:val="clear" w:color="auto" w:fill="auto"/>
          </w:tcPr>
          <w:p w:rsidR="00621033" w:rsidRPr="0034409D" w:rsidRDefault="00066D3A" w:rsidP="004F5498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Приложение 1</w:t>
            </w:r>
          </w:p>
          <w:p w:rsidR="00621033" w:rsidRPr="0034409D" w:rsidRDefault="002E001F" w:rsidP="002E001F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 </w:t>
            </w:r>
            <w:r w:rsidR="00621033" w:rsidRPr="003440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поста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новлению А</w:t>
            </w:r>
            <w:r w:rsidR="00621033" w:rsidRPr="003440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дмин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истрации Лихославльского муниципального округа </w:t>
            </w:r>
            <w:r w:rsidR="00621033" w:rsidRPr="003440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11.11.2022 № 209</w:t>
            </w:r>
          </w:p>
        </w:tc>
      </w:tr>
    </w:tbl>
    <w:p w:rsidR="00621033" w:rsidRPr="0034409D" w:rsidRDefault="00621033" w:rsidP="00621033">
      <w:pPr>
        <w:widowControl/>
        <w:suppressAutoHyphens w:val="0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6E6C25" w:rsidRPr="00066D3A" w:rsidRDefault="002E001F" w:rsidP="006E6C25">
      <w:pPr>
        <w:widowControl/>
        <w:suppressAutoHyphens w:val="0"/>
        <w:ind w:firstLine="0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Положение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br/>
      </w:r>
      <w:r w:rsidR="00066D3A" w:rsidRPr="00066D3A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о смотре-конкурсе «Лучшее праздничное оформление объектов потребительского рынка к Новому 202</w:t>
      </w:r>
      <w:r w:rsidR="006E6C25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3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 xml:space="preserve"> году и Рождеству Христову по </w:t>
      </w:r>
      <w:r w:rsidR="006E6C25" w:rsidRPr="00066D3A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Лихославль</w:t>
      </w:r>
      <w:r w:rsidR="006E6C25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скому муниципальному округу</w:t>
      </w:r>
      <w:r w:rsidR="006E6C25" w:rsidRPr="00066D3A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»</w:t>
      </w:r>
    </w:p>
    <w:p w:rsidR="00066D3A" w:rsidRPr="00066D3A" w:rsidRDefault="00066D3A" w:rsidP="00066D3A">
      <w:pPr>
        <w:widowControl/>
        <w:suppressAutoHyphens w:val="0"/>
        <w:ind w:firstLine="0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066D3A" w:rsidRPr="00066D3A" w:rsidRDefault="00066D3A" w:rsidP="00066D3A">
      <w:pPr>
        <w:widowControl/>
        <w:suppressAutoHyphens w:val="0"/>
        <w:ind w:firstLine="0"/>
        <w:contextualSpacing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066D3A">
        <w:rPr>
          <w:rFonts w:ascii="Times New Roman" w:hAnsi="Times New Roman" w:cs="Times New Roman"/>
          <w:b/>
          <w:bCs/>
          <w:kern w:val="0"/>
          <w:sz w:val="28"/>
          <w:szCs w:val="28"/>
        </w:rPr>
        <w:t>1. Общие положения</w:t>
      </w:r>
    </w:p>
    <w:p w:rsidR="002E001F" w:rsidRDefault="002E001F" w:rsidP="006E6C25">
      <w:pPr>
        <w:widowControl/>
        <w:suppressAutoHyphens w:val="0"/>
        <w:ind w:firstLine="0"/>
        <w:rPr>
          <w:rFonts w:ascii="Times New Roman" w:hAnsi="Times New Roman" w:cs="Times New Roman"/>
          <w:bCs/>
          <w:kern w:val="0"/>
          <w:sz w:val="28"/>
          <w:szCs w:val="28"/>
        </w:rPr>
      </w:pPr>
    </w:p>
    <w:p w:rsidR="00066D3A" w:rsidRPr="00066D3A" w:rsidRDefault="00066D3A" w:rsidP="002E001F">
      <w:pPr>
        <w:widowControl/>
        <w:suppressAutoHyphens w:val="0"/>
        <w:ind w:firstLine="709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  <w:r w:rsidRPr="00066D3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1.</w:t>
      </w:r>
      <w:r w:rsidR="00C02B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1.</w:t>
      </w:r>
      <w:r w:rsidR="006E6C25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</w:t>
      </w:r>
      <w:r w:rsidRPr="00066D3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Смотр-конкурс «Лучшее праздничное оформление объектов потребительского рынка к Новому 202</w:t>
      </w:r>
      <w:r w:rsidR="006E6C25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3</w:t>
      </w:r>
      <w:r w:rsidRPr="00066D3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году и Рождеству Христову по </w:t>
      </w:r>
      <w:r w:rsidR="006E6C25" w:rsidRPr="006E6C25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Лихославльскому муниципальному округу»</w:t>
      </w:r>
      <w:r w:rsidR="006E6C25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</w:t>
      </w:r>
      <w:r w:rsidRPr="00066D3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(далее – Смотр-конкурс) проводится с целью создания праздничной атмосферы на территории Лихославль</w:t>
      </w:r>
      <w:r w:rsidR="006E6C25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ского муниципального округа</w:t>
      </w:r>
      <w:r w:rsidRPr="00066D3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и своевременной подготовки объектов потребительского рынка к Новому 202</w:t>
      </w:r>
      <w:r w:rsidR="006E6C25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3</w:t>
      </w:r>
      <w:r w:rsidRPr="00066D3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году и Рождеству Христову.</w:t>
      </w:r>
    </w:p>
    <w:p w:rsidR="00066D3A" w:rsidRPr="00066D3A" w:rsidRDefault="00C02B49" w:rsidP="00066D3A">
      <w:pPr>
        <w:widowControl/>
        <w:suppressAutoHyphens w:val="0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1.</w:t>
      </w:r>
      <w:r w:rsidR="00066D3A" w:rsidRPr="00066D3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2. В Смотре-конкурсе могут принять участие юридические лица и индивидуальные предприниматели, осуществляющие деятельность в сфере розничной торговли, общественного питания, бытового обслуживания населения на территории Лихославль</w:t>
      </w:r>
      <w:r w:rsidR="006E6C25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ского муниципального округа</w:t>
      </w:r>
      <w:r w:rsidR="00066D3A" w:rsidRPr="00066D3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, оформившие предприятия по новогодней и рождественской тематике (далее - объекты потребительского рынка).</w:t>
      </w:r>
    </w:p>
    <w:p w:rsidR="00066D3A" w:rsidRPr="00066D3A" w:rsidRDefault="00284C2B" w:rsidP="00066D3A">
      <w:pPr>
        <w:widowControl/>
        <w:suppressAutoHyphens w:val="0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1.</w:t>
      </w:r>
      <w:r w:rsidR="00066D3A" w:rsidRPr="00066D3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3. Организатор Смотра-конкурса – </w:t>
      </w:r>
      <w:r w:rsidR="006E6C25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А</w:t>
      </w:r>
      <w:r w:rsidR="00066D3A" w:rsidRPr="00066D3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дминистрация Лихославльского </w:t>
      </w:r>
      <w:r w:rsidR="006E6C25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муниципального округа</w:t>
      </w:r>
      <w:r w:rsidR="00066D3A" w:rsidRPr="00066D3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.</w:t>
      </w:r>
    </w:p>
    <w:p w:rsidR="00066D3A" w:rsidRPr="00066D3A" w:rsidRDefault="00284C2B" w:rsidP="00066D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1.</w:t>
      </w:r>
      <w:r w:rsidR="00066D3A" w:rsidRPr="00066D3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4. Для организации и контроля за проведением Смотра-конкурса создается конкурсная комиссия, состав которой утверждается постановлением </w:t>
      </w:r>
      <w:r w:rsidR="006E6C25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А</w:t>
      </w:r>
      <w:r w:rsidR="00066D3A" w:rsidRPr="00066D3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дминистрации Лихославльского </w:t>
      </w:r>
      <w:r w:rsidR="006E6C25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муниципального округа</w:t>
      </w:r>
      <w:r w:rsidR="00066D3A" w:rsidRPr="00066D3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.</w:t>
      </w:r>
    </w:p>
    <w:p w:rsidR="00066D3A" w:rsidRPr="00066D3A" w:rsidRDefault="00066D3A" w:rsidP="00066D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66D3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Решения конкурсной комиссии принимаются коллегиально и оформляются протоколом (председатель комиссии при равных голосах имеет право решающего голоса).</w:t>
      </w:r>
    </w:p>
    <w:p w:rsidR="00066D3A" w:rsidRPr="00066D3A" w:rsidRDefault="00066D3A" w:rsidP="00066D3A">
      <w:pPr>
        <w:widowControl/>
        <w:suppressAutoHyphens w:val="0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066D3A" w:rsidRPr="00B04076" w:rsidRDefault="00066D3A" w:rsidP="00066D3A">
      <w:pPr>
        <w:widowControl/>
        <w:suppressAutoHyphens w:val="0"/>
        <w:ind w:firstLine="0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  <w:r w:rsidRPr="00B04076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2. Организация проведения конкурса</w:t>
      </w:r>
    </w:p>
    <w:p w:rsidR="00066D3A" w:rsidRPr="00B04076" w:rsidRDefault="00066D3A" w:rsidP="00066D3A">
      <w:pPr>
        <w:widowControl/>
        <w:suppressAutoHyphens w:val="0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066D3A" w:rsidRPr="00066D3A" w:rsidRDefault="00284C2B" w:rsidP="00066D3A">
      <w:pPr>
        <w:widowControl/>
        <w:suppressAutoHyphens w:val="0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2.1</w:t>
      </w:r>
      <w:r w:rsidR="00066D3A" w:rsidRPr="00066D3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. Смотр-конкурс проводится с 01 декабря по 2</w:t>
      </w:r>
      <w:r w:rsidR="00B0407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3</w:t>
      </w:r>
      <w:r w:rsidR="00066D3A" w:rsidRPr="00066D3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декабря 202</w:t>
      </w:r>
      <w:r w:rsidR="00B0407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2</w:t>
      </w:r>
      <w:r w:rsidR="00066D3A" w:rsidRPr="00066D3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года в три этапа:</w:t>
      </w:r>
    </w:p>
    <w:p w:rsidR="00066D3A" w:rsidRPr="00066D3A" w:rsidRDefault="00066D3A" w:rsidP="00066D3A">
      <w:pPr>
        <w:widowControl/>
        <w:suppressAutoHyphens w:val="0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66D3A">
        <w:rPr>
          <w:rFonts w:ascii="Times New Roman" w:eastAsia="Calibri" w:hAnsi="Times New Roman" w:cs="Times New Roman"/>
          <w:kern w:val="0"/>
          <w:sz w:val="28"/>
          <w:szCs w:val="28"/>
          <w:lang w:val="en-US" w:eastAsia="en-US"/>
        </w:rPr>
        <w:t>I</w:t>
      </w:r>
      <w:r w:rsidRPr="00066D3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этап – предоставление участниками в отдел экономики</w:t>
      </w:r>
      <w:r w:rsidR="00B0407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, сельского хозяйства</w:t>
      </w:r>
      <w:r w:rsidRPr="00066D3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и потребительского рынка </w:t>
      </w:r>
      <w:r w:rsidR="00B0407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А</w:t>
      </w:r>
      <w:r w:rsidRPr="00066D3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дминистрации Лихославльского </w:t>
      </w:r>
      <w:r w:rsidR="00B0407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муниципального округа</w:t>
      </w:r>
      <w:r w:rsidRPr="00066D3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(171210, Тверская обл., г. Лихославль, ул. Первомайская, д. 6, каб. </w:t>
      </w:r>
      <w:r w:rsidR="00B0407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4</w:t>
      </w:r>
      <w:r w:rsidRPr="00066D3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, эл. почта: </w:t>
      </w:r>
      <w:r w:rsidR="00B04076" w:rsidRPr="00B0407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economlih</w:t>
      </w:r>
      <w:r w:rsidRPr="00B04076">
        <w:rPr>
          <w:rFonts w:ascii="Times New Roman" w:eastAsia="Calibri" w:hAnsi="Times New Roman" w:cs="Times New Roman"/>
          <w:i/>
          <w:iCs/>
          <w:kern w:val="0"/>
          <w:sz w:val="28"/>
          <w:szCs w:val="28"/>
          <w:lang w:eastAsia="en-US"/>
        </w:rPr>
        <w:t>@mail.ru)</w:t>
      </w:r>
      <w:r w:rsidRPr="00066D3A">
        <w:rPr>
          <w:rFonts w:ascii="Times New Roman" w:eastAsia="Calibri" w:hAnsi="Times New Roman" w:cs="Times New Roman"/>
          <w:color w:val="FF0000"/>
          <w:kern w:val="0"/>
          <w:sz w:val="28"/>
          <w:szCs w:val="28"/>
          <w:lang w:eastAsia="en-US"/>
        </w:rPr>
        <w:t xml:space="preserve"> </w:t>
      </w:r>
      <w:r w:rsidRPr="00066D3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заявок на участие в Смотре-конкурсе по установленной форме (прилагается) с 01.12.202</w:t>
      </w:r>
      <w:r w:rsidR="00B0407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2</w:t>
      </w:r>
      <w:r w:rsidRPr="00066D3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по 15.12.202</w:t>
      </w:r>
      <w:r w:rsidR="00B0407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2</w:t>
      </w:r>
      <w:r w:rsidRPr="00066D3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;</w:t>
      </w:r>
    </w:p>
    <w:p w:rsidR="00066D3A" w:rsidRPr="00066D3A" w:rsidRDefault="00066D3A" w:rsidP="00066D3A">
      <w:pPr>
        <w:widowControl/>
        <w:suppressAutoHyphens w:val="0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66D3A">
        <w:rPr>
          <w:rFonts w:ascii="Times New Roman" w:eastAsia="Calibri" w:hAnsi="Times New Roman" w:cs="Times New Roman"/>
          <w:kern w:val="0"/>
          <w:sz w:val="28"/>
          <w:szCs w:val="28"/>
          <w:lang w:val="en-US" w:eastAsia="en-US"/>
        </w:rPr>
        <w:t>II</w:t>
      </w:r>
      <w:r w:rsidRPr="00066D3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этап – посещение конкурсной комиссией объектов потребительского рынка с 16.12.202</w:t>
      </w:r>
      <w:r w:rsidR="00B0407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2</w:t>
      </w:r>
      <w:r w:rsidRPr="00066D3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по 20.12.202</w:t>
      </w:r>
      <w:r w:rsidR="00B0407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2</w:t>
      </w:r>
      <w:r w:rsidRPr="00066D3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;</w:t>
      </w:r>
    </w:p>
    <w:p w:rsidR="00066D3A" w:rsidRPr="00066D3A" w:rsidRDefault="00066D3A" w:rsidP="00066D3A">
      <w:pPr>
        <w:widowControl/>
        <w:suppressAutoHyphens w:val="0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66D3A">
        <w:rPr>
          <w:rFonts w:ascii="Times New Roman" w:eastAsia="Calibri" w:hAnsi="Times New Roman" w:cs="Times New Roman"/>
          <w:kern w:val="0"/>
          <w:sz w:val="28"/>
          <w:szCs w:val="28"/>
          <w:lang w:val="en-US" w:eastAsia="en-US"/>
        </w:rPr>
        <w:t>III</w:t>
      </w:r>
      <w:r w:rsidRPr="00066D3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этап – проведение заседания конкурсной комиссии, подведение итогов смотра конкурса с 21.12.202</w:t>
      </w:r>
      <w:r w:rsidR="00B0407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2</w:t>
      </w:r>
      <w:r w:rsidRPr="00066D3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по 2</w:t>
      </w:r>
      <w:r w:rsidR="00B0407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3</w:t>
      </w:r>
      <w:r w:rsidRPr="00066D3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.12.202</w:t>
      </w:r>
      <w:r w:rsidR="00B0407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2</w:t>
      </w:r>
      <w:r w:rsidRPr="00066D3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;</w:t>
      </w:r>
    </w:p>
    <w:p w:rsidR="00066D3A" w:rsidRPr="00066D3A" w:rsidRDefault="00066D3A" w:rsidP="00066D3A">
      <w:pPr>
        <w:widowControl/>
        <w:suppressAutoHyphens w:val="0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66D3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Награждение победителей осуществляется не позднее 29.12.202</w:t>
      </w:r>
      <w:r w:rsidR="00B0407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2</w:t>
      </w:r>
      <w:r w:rsidRPr="00066D3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.</w:t>
      </w:r>
    </w:p>
    <w:p w:rsidR="00066D3A" w:rsidRPr="00066D3A" w:rsidRDefault="00284C2B" w:rsidP="00066D3A">
      <w:pPr>
        <w:widowControl/>
        <w:suppressAutoHyphens w:val="0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lastRenderedPageBreak/>
        <w:t>2.2</w:t>
      </w:r>
      <w:r w:rsidR="00066D3A" w:rsidRPr="00066D3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. Члены конкурсной комиссии проводят оценку выполнения объектами потребительского рынка критериев смотра-конкурса по 5-балльной шкале с заполнением оценочных листов.</w:t>
      </w:r>
    </w:p>
    <w:p w:rsidR="00066D3A" w:rsidRPr="00066D3A" w:rsidRDefault="00284C2B" w:rsidP="00066D3A">
      <w:pPr>
        <w:widowControl/>
        <w:suppressAutoHyphens w:val="0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2</w:t>
      </w:r>
      <w:r w:rsidR="00066D3A" w:rsidRPr="00066D3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3.</w:t>
      </w:r>
      <w:r w:rsidR="00066D3A" w:rsidRPr="00066D3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Конкурсная комиссия определяет победителей смотра-конкурса в соответствии с критериями оценки и оформляет протокол.</w:t>
      </w:r>
    </w:p>
    <w:p w:rsidR="00066D3A" w:rsidRPr="00066D3A" w:rsidRDefault="00284C2B" w:rsidP="00066D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2</w:t>
      </w:r>
      <w:r w:rsidR="00066D3A" w:rsidRPr="00066D3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4.</w:t>
      </w:r>
      <w:r w:rsidR="00066D3A" w:rsidRPr="00066D3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Итоги смотра-конкурса подводятся конкурсной комиссией с учетом результатов объезда конкурсной комиссией всех участников.</w:t>
      </w:r>
    </w:p>
    <w:p w:rsidR="00066D3A" w:rsidRPr="00066D3A" w:rsidRDefault="00066D3A" w:rsidP="00066D3A">
      <w:pPr>
        <w:widowControl/>
        <w:suppressAutoHyphens w:val="0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066D3A" w:rsidRPr="00066D3A" w:rsidRDefault="00066D3A" w:rsidP="00066D3A">
      <w:pPr>
        <w:widowControl/>
        <w:suppressAutoHyphens w:val="0"/>
        <w:ind w:firstLine="709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  <w:r w:rsidRPr="00066D3A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3. Критерии оценки участников смотра-конкурса</w:t>
      </w:r>
    </w:p>
    <w:p w:rsidR="00066D3A" w:rsidRPr="00066D3A" w:rsidRDefault="00066D3A" w:rsidP="00066D3A">
      <w:pPr>
        <w:widowControl/>
        <w:suppressAutoHyphens w:val="0"/>
        <w:ind w:firstLine="709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066D3A" w:rsidRPr="00066D3A" w:rsidRDefault="00284C2B" w:rsidP="00066D3A">
      <w:pPr>
        <w:widowControl/>
        <w:suppressAutoHyphens w:val="0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3.1</w:t>
      </w:r>
      <w:r w:rsidR="00066D3A" w:rsidRPr="00066D3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. Оформление прилегающей территории:</w:t>
      </w:r>
    </w:p>
    <w:p w:rsidR="00066D3A" w:rsidRPr="00066D3A" w:rsidRDefault="00066D3A" w:rsidP="00066D3A">
      <w:pPr>
        <w:widowControl/>
        <w:suppressAutoHyphens w:val="0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66D3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а) наличие (отсутствие) оформленных светодиодными гирляндами деревьев;</w:t>
      </w:r>
    </w:p>
    <w:p w:rsidR="00066D3A" w:rsidRPr="00066D3A" w:rsidRDefault="00066D3A" w:rsidP="00066D3A">
      <w:pPr>
        <w:widowControl/>
        <w:suppressAutoHyphens w:val="0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66D3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б) наличие (отсутствие) украшенных живых или искусственных елей;</w:t>
      </w:r>
    </w:p>
    <w:p w:rsidR="00066D3A" w:rsidRPr="00066D3A" w:rsidRDefault="00066D3A" w:rsidP="00066D3A">
      <w:pPr>
        <w:widowControl/>
        <w:suppressAutoHyphens w:val="0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66D3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в) наличие (отсутствие) уличной композиции или отдельных элементов оформления.</w:t>
      </w:r>
    </w:p>
    <w:p w:rsidR="00066D3A" w:rsidRPr="00066D3A" w:rsidRDefault="00284C2B" w:rsidP="00066D3A">
      <w:pPr>
        <w:widowControl/>
        <w:suppressAutoHyphens w:val="0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3.2.</w:t>
      </w:r>
      <w:r w:rsidR="00066D3A" w:rsidRPr="00066D3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Оформление фасада здания, уличной витрины, входной группы:</w:t>
      </w:r>
    </w:p>
    <w:p w:rsidR="00066D3A" w:rsidRPr="00066D3A" w:rsidRDefault="00066D3A" w:rsidP="00066D3A">
      <w:pPr>
        <w:widowControl/>
        <w:suppressAutoHyphens w:val="0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66D3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а) наличие (отсутствие) светового оформления предприятия с применением стилеобразующих элементов новогоднего оформления;</w:t>
      </w:r>
    </w:p>
    <w:p w:rsidR="00066D3A" w:rsidRPr="00066D3A" w:rsidRDefault="00066D3A" w:rsidP="00066D3A">
      <w:pPr>
        <w:widowControl/>
        <w:suppressAutoHyphens w:val="0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66D3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б) наличие (отсутствие) оригинальности новогодней композиции;</w:t>
      </w:r>
    </w:p>
    <w:p w:rsidR="00066D3A" w:rsidRPr="00066D3A" w:rsidRDefault="00066D3A" w:rsidP="00066D3A">
      <w:pPr>
        <w:widowControl/>
        <w:suppressAutoHyphens w:val="0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66D3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в) наличие (отсутствие) привлекательности идеи и индивидуальности в исполнении.</w:t>
      </w:r>
    </w:p>
    <w:p w:rsidR="00066D3A" w:rsidRPr="00066D3A" w:rsidRDefault="00284C2B" w:rsidP="00066D3A">
      <w:pPr>
        <w:widowControl/>
        <w:suppressAutoHyphens w:val="0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3</w:t>
      </w:r>
      <w:r w:rsidR="00066D3A" w:rsidRPr="00066D3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3.</w:t>
      </w:r>
      <w:r w:rsidR="00066D3A" w:rsidRPr="00066D3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Оформление интерьера зала предприятия в соответствии с его профилем:</w:t>
      </w:r>
    </w:p>
    <w:p w:rsidR="00066D3A" w:rsidRPr="00066D3A" w:rsidRDefault="00066D3A" w:rsidP="00066D3A">
      <w:pPr>
        <w:widowControl/>
        <w:suppressAutoHyphens w:val="0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66D3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а) дизайнерское решение оформления зала предприятия;</w:t>
      </w:r>
    </w:p>
    <w:p w:rsidR="00066D3A" w:rsidRPr="00066D3A" w:rsidRDefault="00066D3A" w:rsidP="00066D3A">
      <w:pPr>
        <w:widowControl/>
        <w:suppressAutoHyphens w:val="0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66D3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б) наличие (отсутствие) стилевого единства новогодних композиций;</w:t>
      </w:r>
    </w:p>
    <w:p w:rsidR="00066D3A" w:rsidRPr="00066D3A" w:rsidRDefault="00066D3A" w:rsidP="00066D3A">
      <w:pPr>
        <w:widowControl/>
        <w:suppressAutoHyphens w:val="0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66D3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в) использование (неиспользование) световых эффектов, радио, видео и музыкального сопровождения.</w:t>
      </w:r>
    </w:p>
    <w:p w:rsidR="00066D3A" w:rsidRPr="00066D3A" w:rsidRDefault="00284C2B" w:rsidP="00066D3A">
      <w:pPr>
        <w:widowControl/>
        <w:suppressAutoHyphens w:val="0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3.4</w:t>
      </w:r>
      <w:r w:rsidR="00066D3A" w:rsidRPr="00066D3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. Уровень культуры и качество обслуживания населения:</w:t>
      </w:r>
    </w:p>
    <w:p w:rsidR="00066D3A" w:rsidRPr="00066D3A" w:rsidRDefault="00066D3A" w:rsidP="00066D3A">
      <w:pPr>
        <w:widowControl/>
        <w:suppressAutoHyphens w:val="0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66D3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а) наличие (отсутствие) фирменного стиля в обслуживании (наличие в форменной одежде персонала элементов новогодней тематики, новогодняя упаковка, поздравления, сувениры, карманные календари и т. д.);</w:t>
      </w:r>
    </w:p>
    <w:p w:rsidR="00066D3A" w:rsidRPr="00066D3A" w:rsidRDefault="00066D3A" w:rsidP="00066D3A">
      <w:pPr>
        <w:widowControl/>
        <w:suppressAutoHyphens w:val="0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66D3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б) проведение (не проведение) выставок-продаж, конкурсов, развлекательных программ, предоставление дополнительных сервисных услуг и др.</w:t>
      </w:r>
    </w:p>
    <w:p w:rsidR="00066D3A" w:rsidRPr="00066D3A" w:rsidRDefault="00066D3A" w:rsidP="00066D3A">
      <w:pPr>
        <w:widowControl/>
        <w:suppressAutoHyphens w:val="0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066D3A" w:rsidRPr="00066D3A" w:rsidRDefault="00066D3A" w:rsidP="00066D3A">
      <w:pPr>
        <w:widowControl/>
        <w:suppressAutoHyphens w:val="0"/>
        <w:ind w:firstLine="0"/>
        <w:jc w:val="center"/>
        <w:outlineLvl w:val="2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  <w:r w:rsidRPr="00066D3A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4. Награждение победителей смотра-конкурса</w:t>
      </w:r>
    </w:p>
    <w:p w:rsidR="00066D3A" w:rsidRPr="00066D3A" w:rsidRDefault="00066D3A" w:rsidP="00066D3A">
      <w:pPr>
        <w:widowControl/>
        <w:suppressAutoHyphens w:val="0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066D3A" w:rsidRPr="00066D3A" w:rsidRDefault="00284C2B" w:rsidP="00066D3A">
      <w:pPr>
        <w:widowControl/>
        <w:suppressAutoHyphens w:val="0"/>
        <w:ind w:firstLine="708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4</w:t>
      </w:r>
      <w:r w:rsidR="00066D3A" w:rsidRPr="00066D3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1.</w:t>
      </w:r>
      <w:r w:rsidR="00066D3A" w:rsidRPr="00066D3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Победители смотра-конкурса, занявшие призовые места, награждаются ценными подарками и дипломами </w:t>
      </w:r>
      <w:r w:rsidR="00B0407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А</w:t>
      </w:r>
      <w:r w:rsidR="00066D3A" w:rsidRPr="00066D3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дминистрации Лихославльского </w:t>
      </w:r>
      <w:r w:rsidR="00B0407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муниципального округа</w:t>
      </w:r>
      <w:r w:rsidR="00066D3A" w:rsidRPr="00066D3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:</w:t>
      </w:r>
    </w:p>
    <w:p w:rsidR="00066D3A" w:rsidRPr="00066D3A" w:rsidRDefault="00066D3A" w:rsidP="00066D3A">
      <w:pPr>
        <w:widowControl/>
        <w:suppressAutoHyphens w:val="0"/>
        <w:ind w:firstLine="708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66D3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1 место – Диплом </w:t>
      </w:r>
      <w:r w:rsidRPr="00066D3A">
        <w:rPr>
          <w:rFonts w:ascii="Times New Roman" w:eastAsia="Calibri" w:hAnsi="Times New Roman" w:cs="Times New Roman"/>
          <w:kern w:val="0"/>
          <w:sz w:val="28"/>
          <w:szCs w:val="28"/>
          <w:lang w:val="en-US" w:eastAsia="en-US"/>
        </w:rPr>
        <w:t>I</w:t>
      </w:r>
      <w:r w:rsidRPr="00066D3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степени;</w:t>
      </w:r>
    </w:p>
    <w:p w:rsidR="00066D3A" w:rsidRPr="00066D3A" w:rsidRDefault="00066D3A" w:rsidP="00066D3A">
      <w:pPr>
        <w:widowControl/>
        <w:suppressAutoHyphens w:val="0"/>
        <w:ind w:firstLine="708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66D3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2 место – Диплом </w:t>
      </w:r>
      <w:r w:rsidRPr="00066D3A">
        <w:rPr>
          <w:rFonts w:ascii="Times New Roman" w:eastAsia="Calibri" w:hAnsi="Times New Roman" w:cs="Times New Roman"/>
          <w:kern w:val="0"/>
          <w:sz w:val="28"/>
          <w:szCs w:val="28"/>
          <w:lang w:val="en-US" w:eastAsia="en-US"/>
        </w:rPr>
        <w:t>II</w:t>
      </w:r>
      <w:r w:rsidRPr="00066D3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степени;</w:t>
      </w:r>
    </w:p>
    <w:p w:rsidR="00066D3A" w:rsidRPr="00066D3A" w:rsidRDefault="00066D3A" w:rsidP="00066D3A">
      <w:pPr>
        <w:widowControl/>
        <w:suppressAutoHyphens w:val="0"/>
        <w:ind w:firstLine="708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66D3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3 место – Диплом </w:t>
      </w:r>
      <w:r w:rsidRPr="00066D3A">
        <w:rPr>
          <w:rFonts w:ascii="Times New Roman" w:eastAsia="Calibri" w:hAnsi="Times New Roman" w:cs="Times New Roman"/>
          <w:kern w:val="0"/>
          <w:sz w:val="28"/>
          <w:szCs w:val="28"/>
          <w:lang w:val="en-US" w:eastAsia="en-US"/>
        </w:rPr>
        <w:t>III</w:t>
      </w:r>
      <w:r w:rsidRPr="00066D3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степени.</w:t>
      </w:r>
    </w:p>
    <w:p w:rsidR="00066D3A" w:rsidRPr="00066D3A" w:rsidRDefault="00284C2B" w:rsidP="00066D3A">
      <w:pPr>
        <w:widowControl/>
        <w:suppressAutoHyphens w:val="0"/>
        <w:ind w:firstLine="708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4</w:t>
      </w:r>
      <w:r w:rsidR="00066D3A" w:rsidRPr="00066D3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2.</w:t>
      </w:r>
      <w:r w:rsidR="00066D3A" w:rsidRPr="00066D3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Результаты Смотра-конкурса размещаются на официальном сайте Лихославльского муниципального </w:t>
      </w:r>
      <w:r w:rsidR="00B0407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округа</w:t>
      </w:r>
      <w:r w:rsidR="00066D3A" w:rsidRPr="00066D3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в сети Интернет не позднее 10 дней с даты окончания подведения итогов Смотра-конкурса.</w:t>
      </w:r>
    </w:p>
    <w:p w:rsidR="00066D3A" w:rsidRPr="00066D3A" w:rsidRDefault="00066D3A" w:rsidP="00066D3A">
      <w:pPr>
        <w:widowControl/>
        <w:suppressAutoHyphens w:val="0"/>
        <w:ind w:firstLine="708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5233"/>
      </w:tblGrid>
      <w:tr w:rsidR="002E001F" w:rsidRPr="0034409D" w:rsidTr="0095419A">
        <w:tc>
          <w:tcPr>
            <w:tcW w:w="4962" w:type="dxa"/>
            <w:shd w:val="clear" w:color="auto" w:fill="auto"/>
          </w:tcPr>
          <w:p w:rsidR="002E001F" w:rsidRPr="0034409D" w:rsidRDefault="002E001F" w:rsidP="0095419A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409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br w:type="page"/>
            </w:r>
            <w:r w:rsidRPr="0034409D">
              <w:rPr>
                <w:color w:val="000000"/>
              </w:rPr>
              <w:br w:type="page"/>
            </w:r>
            <w:r w:rsidRPr="003440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 w:type="page"/>
            </w:r>
          </w:p>
        </w:tc>
        <w:tc>
          <w:tcPr>
            <w:tcW w:w="5233" w:type="dxa"/>
            <w:shd w:val="clear" w:color="auto" w:fill="auto"/>
          </w:tcPr>
          <w:p w:rsidR="002E001F" w:rsidRPr="002E001F" w:rsidRDefault="002E001F" w:rsidP="002E001F">
            <w:pPr>
              <w:widowControl/>
              <w:suppressAutoHyphens w:val="0"/>
              <w:ind w:left="547" w:firstLine="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Приложение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br/>
            </w:r>
            <w:r w:rsidRPr="00066D3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к Положению о смотре-конкурсе «Лучшее праздничное оформление объектов потребительского рынка к Новому 202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3</w:t>
            </w:r>
            <w:r w:rsidRPr="00066D3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 году и Рождеству Христову 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по Лихославльскому муниципальному округу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»</w:t>
            </w:r>
          </w:p>
        </w:tc>
      </w:tr>
    </w:tbl>
    <w:p w:rsidR="002E001F" w:rsidRDefault="002E001F" w:rsidP="00066D3A">
      <w:pPr>
        <w:widowControl/>
        <w:suppressAutoHyphens w:val="0"/>
        <w:ind w:left="5670" w:firstLine="0"/>
        <w:jc w:val="left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066D3A" w:rsidRPr="00066D3A" w:rsidRDefault="00066D3A" w:rsidP="00066D3A">
      <w:pPr>
        <w:widowControl/>
        <w:suppressAutoHyphens w:val="0"/>
        <w:ind w:firstLine="709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  <w:r w:rsidRPr="00066D3A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ЗАЯВКА</w:t>
      </w:r>
    </w:p>
    <w:p w:rsidR="00066D3A" w:rsidRPr="00066D3A" w:rsidRDefault="00066D3A" w:rsidP="00066D3A">
      <w:pPr>
        <w:widowControl/>
        <w:suppressAutoHyphens w:val="0"/>
        <w:ind w:firstLine="0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  <w:r w:rsidRPr="00066D3A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на участие в смотре-конкурсе «Лучшее праздничное оформление объектов потребительского рынка к Новому 202</w:t>
      </w:r>
      <w:r w:rsidR="00B04076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3</w:t>
      </w:r>
      <w:r w:rsidR="00D17096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 xml:space="preserve"> году и Рождеству Христову по </w:t>
      </w:r>
      <w:r w:rsidR="00B04076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Лихославльскому муниципальному округу</w:t>
      </w:r>
      <w:r w:rsidRPr="00066D3A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»</w:t>
      </w:r>
    </w:p>
    <w:p w:rsidR="00066D3A" w:rsidRPr="00066D3A" w:rsidRDefault="00066D3A" w:rsidP="00066D3A">
      <w:pPr>
        <w:widowControl/>
        <w:suppressAutoHyphens w:val="0"/>
        <w:ind w:firstLine="709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3"/>
        <w:gridCol w:w="4812"/>
      </w:tblGrid>
      <w:tr w:rsidR="00066D3A" w:rsidRPr="00066D3A" w:rsidTr="00D17096">
        <w:trPr>
          <w:trHeight w:val="832"/>
        </w:trPr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66D3A" w:rsidRPr="00066D3A" w:rsidRDefault="00066D3A" w:rsidP="00066D3A">
            <w:pPr>
              <w:widowControl/>
              <w:suppressAutoHyphens w:val="0"/>
              <w:spacing w:line="263" w:lineRule="atLeast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66D3A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1. Наименование объекта потребительского рынка </w:t>
            </w:r>
          </w:p>
        </w:tc>
        <w:tc>
          <w:tcPr>
            <w:tcW w:w="2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66D3A" w:rsidRPr="00066D3A" w:rsidRDefault="00066D3A" w:rsidP="00066D3A">
            <w:pPr>
              <w:widowControl/>
              <w:suppressAutoHyphens w:val="0"/>
              <w:spacing w:line="263" w:lineRule="atLeast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066D3A" w:rsidRPr="00066D3A" w:rsidTr="00D17096">
        <w:trPr>
          <w:trHeight w:val="832"/>
        </w:trPr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66D3A" w:rsidRPr="00066D3A" w:rsidRDefault="00066D3A" w:rsidP="00066D3A">
            <w:pPr>
              <w:widowControl/>
              <w:suppressAutoHyphens w:val="0"/>
              <w:spacing w:line="263" w:lineRule="atLeast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66D3A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2. Адрес объекта потребительского рынка </w:t>
            </w:r>
          </w:p>
        </w:tc>
        <w:tc>
          <w:tcPr>
            <w:tcW w:w="2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66D3A" w:rsidRPr="00066D3A" w:rsidRDefault="00066D3A" w:rsidP="00066D3A">
            <w:pPr>
              <w:widowControl/>
              <w:suppressAutoHyphens w:val="0"/>
              <w:spacing w:line="263" w:lineRule="atLeast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066D3A" w:rsidRPr="00066D3A" w:rsidTr="00D17096">
        <w:trPr>
          <w:trHeight w:val="832"/>
        </w:trPr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66D3A" w:rsidRPr="00066D3A" w:rsidRDefault="00066D3A" w:rsidP="00066D3A">
            <w:pPr>
              <w:widowControl/>
              <w:suppressAutoHyphens w:val="0"/>
              <w:spacing w:line="263" w:lineRule="atLeast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66D3A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3. Организационно-правовая форма</w:t>
            </w:r>
          </w:p>
        </w:tc>
        <w:tc>
          <w:tcPr>
            <w:tcW w:w="2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66D3A" w:rsidRPr="00066D3A" w:rsidRDefault="00066D3A" w:rsidP="00066D3A">
            <w:pPr>
              <w:widowControl/>
              <w:suppressAutoHyphens w:val="0"/>
              <w:spacing w:line="263" w:lineRule="atLeast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066D3A" w:rsidRPr="00066D3A" w:rsidTr="00D17096">
        <w:trPr>
          <w:trHeight w:val="832"/>
        </w:trPr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66D3A" w:rsidRPr="00066D3A" w:rsidRDefault="00066D3A" w:rsidP="00066D3A">
            <w:pPr>
              <w:widowControl/>
              <w:suppressAutoHyphens w:val="0"/>
              <w:spacing w:line="263" w:lineRule="atLeast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66D3A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4. ФИО руководителя </w:t>
            </w:r>
          </w:p>
        </w:tc>
        <w:tc>
          <w:tcPr>
            <w:tcW w:w="2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66D3A" w:rsidRPr="00066D3A" w:rsidRDefault="00066D3A" w:rsidP="00066D3A">
            <w:pPr>
              <w:widowControl/>
              <w:suppressAutoHyphens w:val="0"/>
              <w:spacing w:line="263" w:lineRule="atLeast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066D3A" w:rsidRPr="00066D3A" w:rsidTr="00D17096">
        <w:trPr>
          <w:trHeight w:val="832"/>
        </w:trPr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66D3A" w:rsidRPr="00066D3A" w:rsidRDefault="00066D3A" w:rsidP="00066D3A">
            <w:pPr>
              <w:widowControl/>
              <w:suppressAutoHyphens w:val="0"/>
              <w:spacing w:line="263" w:lineRule="atLeast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66D3A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5. Контактные телефоны</w:t>
            </w:r>
          </w:p>
        </w:tc>
        <w:tc>
          <w:tcPr>
            <w:tcW w:w="2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66D3A" w:rsidRPr="00066D3A" w:rsidRDefault="00066D3A" w:rsidP="00066D3A">
            <w:pPr>
              <w:widowControl/>
              <w:suppressAutoHyphens w:val="0"/>
              <w:spacing w:line="263" w:lineRule="atLeast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066D3A" w:rsidRPr="00066D3A" w:rsidTr="00D17096">
        <w:trPr>
          <w:trHeight w:val="832"/>
        </w:trPr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66D3A" w:rsidRPr="00066D3A" w:rsidRDefault="00066D3A" w:rsidP="00066D3A">
            <w:pPr>
              <w:widowControl/>
              <w:suppressAutoHyphens w:val="0"/>
              <w:spacing w:line="263" w:lineRule="atLeast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66D3A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6. Электронная почта</w:t>
            </w:r>
          </w:p>
        </w:tc>
        <w:tc>
          <w:tcPr>
            <w:tcW w:w="2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66D3A" w:rsidRPr="00066D3A" w:rsidRDefault="00066D3A" w:rsidP="00066D3A">
            <w:pPr>
              <w:widowControl/>
              <w:suppressAutoHyphens w:val="0"/>
              <w:spacing w:line="263" w:lineRule="atLeast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 w:rsidR="00066D3A" w:rsidRPr="00066D3A" w:rsidRDefault="00066D3A" w:rsidP="00066D3A">
      <w:pPr>
        <w:widowControl/>
        <w:suppressAutoHyphens w:val="0"/>
        <w:ind w:firstLine="0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066D3A" w:rsidRPr="00066D3A" w:rsidRDefault="00066D3A" w:rsidP="00C70373">
      <w:pPr>
        <w:widowControl/>
        <w:suppressAutoHyphens w:val="0"/>
        <w:ind w:left="5670" w:firstLine="0"/>
        <w:jc w:val="left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66D3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5233"/>
      </w:tblGrid>
      <w:tr w:rsidR="00D17096" w:rsidRPr="0034409D" w:rsidTr="0095419A">
        <w:tc>
          <w:tcPr>
            <w:tcW w:w="4962" w:type="dxa"/>
            <w:shd w:val="clear" w:color="auto" w:fill="auto"/>
          </w:tcPr>
          <w:p w:rsidR="00D17096" w:rsidRPr="0034409D" w:rsidRDefault="00D17096" w:rsidP="0095419A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409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br w:type="page"/>
            </w:r>
            <w:r w:rsidRPr="0034409D">
              <w:rPr>
                <w:color w:val="000000"/>
              </w:rPr>
              <w:br w:type="page"/>
            </w:r>
            <w:r w:rsidRPr="003440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 w:type="page"/>
            </w:r>
          </w:p>
        </w:tc>
        <w:tc>
          <w:tcPr>
            <w:tcW w:w="5233" w:type="dxa"/>
            <w:shd w:val="clear" w:color="auto" w:fill="auto"/>
          </w:tcPr>
          <w:p w:rsidR="00D17096" w:rsidRPr="0034409D" w:rsidRDefault="00D17096" w:rsidP="0095419A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Приложение 2</w:t>
            </w:r>
          </w:p>
          <w:p w:rsidR="00D17096" w:rsidRPr="0034409D" w:rsidRDefault="00D17096" w:rsidP="0095419A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 </w:t>
            </w:r>
            <w:r w:rsidRPr="003440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поста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новлению А</w:t>
            </w:r>
            <w:r w:rsidRPr="003440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дмин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истрации Лихославльского муниципального округа </w:t>
            </w:r>
            <w:r w:rsidRPr="003440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11.11.2022 № 209</w:t>
            </w:r>
          </w:p>
        </w:tc>
      </w:tr>
    </w:tbl>
    <w:p w:rsidR="00066D3A" w:rsidRPr="00066D3A" w:rsidRDefault="00066D3A" w:rsidP="00066D3A">
      <w:pPr>
        <w:widowControl/>
        <w:suppressAutoHyphens w:val="0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066D3A" w:rsidRPr="00066D3A" w:rsidRDefault="00066D3A" w:rsidP="005F5FE3">
      <w:pPr>
        <w:widowControl/>
        <w:suppressAutoHyphens w:val="0"/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 w:rsidRPr="00066D3A">
        <w:rPr>
          <w:rFonts w:ascii="Times New Roman" w:eastAsia="Calibri" w:hAnsi="Times New Roman" w:cs="Times New Roman"/>
          <w:b/>
          <w:kern w:val="0"/>
          <w:sz w:val="28"/>
          <w:szCs w:val="28"/>
        </w:rPr>
        <w:t>Состав комиссии</w:t>
      </w:r>
      <w:r w:rsidR="005F5FE3">
        <w:rPr>
          <w:rFonts w:ascii="Times New Roman" w:eastAsia="Calibri" w:hAnsi="Times New Roman" w:cs="Times New Roman"/>
          <w:b/>
          <w:kern w:val="0"/>
          <w:sz w:val="28"/>
          <w:szCs w:val="28"/>
        </w:rPr>
        <w:t xml:space="preserve"> </w:t>
      </w:r>
      <w:r w:rsidRPr="00066D3A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 xml:space="preserve">по проведению смотра-конкурса «Лучшее праздничное оформление объектов потребительского рынка к Новому 2022 году и </w:t>
      </w:r>
      <w:r w:rsidRPr="00066D3A">
        <w:rPr>
          <w:rFonts w:ascii="Times New Roman" w:eastAsia="Calibri" w:hAnsi="Times New Roman" w:cs="Times New Roman"/>
          <w:b/>
          <w:kern w:val="0"/>
          <w:sz w:val="28"/>
          <w:szCs w:val="28"/>
        </w:rPr>
        <w:t>Рождеству Христову по Лихославль</w:t>
      </w:r>
      <w:r w:rsidR="00E866FF">
        <w:rPr>
          <w:rFonts w:ascii="Times New Roman" w:eastAsia="Calibri" w:hAnsi="Times New Roman" w:cs="Times New Roman"/>
          <w:b/>
          <w:kern w:val="0"/>
          <w:sz w:val="28"/>
          <w:szCs w:val="28"/>
        </w:rPr>
        <w:t>скому муниципальному округу</w:t>
      </w:r>
      <w:r w:rsidRPr="00066D3A">
        <w:rPr>
          <w:rFonts w:ascii="Times New Roman" w:eastAsia="Calibri" w:hAnsi="Times New Roman" w:cs="Times New Roman"/>
          <w:b/>
          <w:kern w:val="0"/>
          <w:sz w:val="28"/>
          <w:szCs w:val="28"/>
        </w:rPr>
        <w:t>»</w:t>
      </w:r>
    </w:p>
    <w:p w:rsidR="00066D3A" w:rsidRPr="00066D3A" w:rsidRDefault="00066D3A" w:rsidP="00066D3A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kern w:val="0"/>
          <w:sz w:val="28"/>
          <w:szCs w:val="28"/>
        </w:rPr>
      </w:pPr>
    </w:p>
    <w:tbl>
      <w:tblPr>
        <w:tblW w:w="4967" w:type="pct"/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546"/>
        <w:gridCol w:w="4138"/>
        <w:gridCol w:w="5454"/>
      </w:tblGrid>
      <w:tr w:rsidR="00066D3A" w:rsidRPr="00066D3A" w:rsidTr="00E10CD8">
        <w:trPr>
          <w:cantSplit/>
          <w:trHeight w:val="284"/>
        </w:trPr>
        <w:tc>
          <w:tcPr>
            <w:tcW w:w="5000" w:type="pct"/>
            <w:gridSpan w:val="3"/>
          </w:tcPr>
          <w:p w:rsidR="00066D3A" w:rsidRPr="00066D3A" w:rsidRDefault="00066D3A" w:rsidP="00066D3A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 w:rsidRPr="00066D3A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Председатель комиссии:</w:t>
            </w:r>
          </w:p>
        </w:tc>
      </w:tr>
      <w:tr w:rsidR="00066D3A" w:rsidRPr="00066D3A" w:rsidTr="00E10CD8">
        <w:trPr>
          <w:cantSplit/>
          <w:trHeight w:val="284"/>
        </w:trPr>
        <w:tc>
          <w:tcPr>
            <w:tcW w:w="269" w:type="pct"/>
          </w:tcPr>
          <w:p w:rsidR="00066D3A" w:rsidRPr="00066D3A" w:rsidRDefault="00066D3A" w:rsidP="00795B5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 w:rsidRPr="00066D3A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1.</w:t>
            </w:r>
          </w:p>
        </w:tc>
        <w:tc>
          <w:tcPr>
            <w:tcW w:w="2041" w:type="pct"/>
          </w:tcPr>
          <w:p w:rsidR="00066D3A" w:rsidRPr="00066D3A" w:rsidRDefault="00066D3A" w:rsidP="00066D3A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 w:rsidRPr="00066D3A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Артемьева Анна Владимировна</w:t>
            </w:r>
          </w:p>
        </w:tc>
        <w:tc>
          <w:tcPr>
            <w:tcW w:w="2690" w:type="pct"/>
          </w:tcPr>
          <w:p w:rsidR="00066D3A" w:rsidRPr="00066D3A" w:rsidRDefault="00066D3A" w:rsidP="00D17096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 w:rsidRPr="00066D3A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заместитель </w:t>
            </w:r>
            <w:r w:rsidR="00E866FF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Г</w:t>
            </w:r>
            <w:r w:rsidRPr="00066D3A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лавы </w:t>
            </w:r>
            <w:r w:rsidR="00E866FF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А</w:t>
            </w:r>
            <w:r w:rsidRPr="00066D3A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дминистрации, начальник </w:t>
            </w:r>
            <w:r w:rsidR="00E866FF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Ф</w:t>
            </w:r>
            <w:r w:rsidRPr="00066D3A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инансового </w:t>
            </w:r>
            <w:r w:rsidR="00E866FF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управления</w:t>
            </w:r>
          </w:p>
        </w:tc>
      </w:tr>
      <w:tr w:rsidR="00066D3A" w:rsidRPr="00066D3A" w:rsidTr="00E10CD8">
        <w:trPr>
          <w:cantSplit/>
          <w:trHeight w:val="284"/>
        </w:trPr>
        <w:tc>
          <w:tcPr>
            <w:tcW w:w="5000" w:type="pct"/>
            <w:gridSpan w:val="3"/>
          </w:tcPr>
          <w:p w:rsidR="00066D3A" w:rsidRPr="00066D3A" w:rsidRDefault="00066D3A" w:rsidP="00066D3A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 w:rsidRPr="00066D3A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Заместитель председателя комиссии:</w:t>
            </w:r>
          </w:p>
        </w:tc>
      </w:tr>
      <w:tr w:rsidR="00066D3A" w:rsidRPr="00066D3A" w:rsidTr="00E10CD8">
        <w:trPr>
          <w:cantSplit/>
          <w:trHeight w:val="284"/>
        </w:trPr>
        <w:tc>
          <w:tcPr>
            <w:tcW w:w="269" w:type="pct"/>
          </w:tcPr>
          <w:p w:rsidR="00066D3A" w:rsidRPr="00066D3A" w:rsidRDefault="00066D3A" w:rsidP="00795B5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 w:rsidRPr="00066D3A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2.</w:t>
            </w:r>
          </w:p>
        </w:tc>
        <w:tc>
          <w:tcPr>
            <w:tcW w:w="2041" w:type="pct"/>
          </w:tcPr>
          <w:p w:rsidR="00066D3A" w:rsidRPr="00066D3A" w:rsidRDefault="00D17096" w:rsidP="00066D3A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Журавлева Ольга Анатольевна</w:t>
            </w:r>
          </w:p>
        </w:tc>
        <w:tc>
          <w:tcPr>
            <w:tcW w:w="2690" w:type="pct"/>
          </w:tcPr>
          <w:p w:rsidR="00066D3A" w:rsidRPr="00066D3A" w:rsidRDefault="00066D3A" w:rsidP="00D17096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 w:rsidRPr="00066D3A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заведующий отделом экономики</w:t>
            </w:r>
            <w:r w:rsidR="00E866FF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, сельского хозяйства</w:t>
            </w:r>
            <w:r w:rsidRPr="00066D3A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 и потребительского рынка </w:t>
            </w:r>
            <w:r w:rsidR="00E866FF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А</w:t>
            </w:r>
            <w:r w:rsidRPr="00066D3A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дминистрации Лихославльского </w:t>
            </w:r>
            <w:r w:rsidR="00E866FF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муниципального округа</w:t>
            </w:r>
          </w:p>
        </w:tc>
      </w:tr>
      <w:tr w:rsidR="00066D3A" w:rsidRPr="00066D3A" w:rsidTr="00E10CD8">
        <w:trPr>
          <w:cantSplit/>
          <w:trHeight w:val="284"/>
        </w:trPr>
        <w:tc>
          <w:tcPr>
            <w:tcW w:w="5000" w:type="pct"/>
            <w:gridSpan w:val="3"/>
          </w:tcPr>
          <w:p w:rsidR="00066D3A" w:rsidRPr="00066D3A" w:rsidRDefault="00066D3A" w:rsidP="00066D3A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 w:rsidRPr="00066D3A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Секретарь комиссии:</w:t>
            </w:r>
          </w:p>
        </w:tc>
      </w:tr>
      <w:tr w:rsidR="00066D3A" w:rsidRPr="00066D3A" w:rsidTr="00E10CD8">
        <w:trPr>
          <w:cantSplit/>
          <w:trHeight w:val="284"/>
        </w:trPr>
        <w:tc>
          <w:tcPr>
            <w:tcW w:w="269" w:type="pct"/>
          </w:tcPr>
          <w:p w:rsidR="00066D3A" w:rsidRPr="00066D3A" w:rsidRDefault="00066D3A" w:rsidP="00795B5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 w:rsidRPr="00066D3A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3.</w:t>
            </w:r>
          </w:p>
        </w:tc>
        <w:tc>
          <w:tcPr>
            <w:tcW w:w="2041" w:type="pct"/>
          </w:tcPr>
          <w:p w:rsidR="00066D3A" w:rsidRPr="00066D3A" w:rsidRDefault="00066D3A" w:rsidP="00066D3A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 w:rsidRPr="00066D3A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Полякова Светлана Анатольевна </w:t>
            </w:r>
          </w:p>
        </w:tc>
        <w:tc>
          <w:tcPr>
            <w:tcW w:w="2690" w:type="pct"/>
          </w:tcPr>
          <w:p w:rsidR="00066D3A" w:rsidRPr="00066D3A" w:rsidRDefault="00066D3A" w:rsidP="00D17096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 w:rsidRPr="00066D3A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главный специалист отдела экономики</w:t>
            </w:r>
            <w:r w:rsidR="00E866FF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, сельского хозяйства</w:t>
            </w:r>
            <w:r w:rsidRPr="00066D3A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 и потребительского рынка </w:t>
            </w:r>
            <w:r w:rsidR="00E866FF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А</w:t>
            </w:r>
            <w:r w:rsidRPr="00066D3A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дминистрации Лихославльского </w:t>
            </w:r>
            <w:r w:rsidR="00E866FF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муниципального округа</w:t>
            </w:r>
          </w:p>
        </w:tc>
      </w:tr>
      <w:tr w:rsidR="00066D3A" w:rsidRPr="00066D3A" w:rsidTr="00E10CD8">
        <w:trPr>
          <w:cantSplit/>
          <w:trHeight w:val="284"/>
        </w:trPr>
        <w:tc>
          <w:tcPr>
            <w:tcW w:w="5000" w:type="pct"/>
            <w:gridSpan w:val="3"/>
          </w:tcPr>
          <w:p w:rsidR="00066D3A" w:rsidRPr="00066D3A" w:rsidRDefault="00066D3A" w:rsidP="00066D3A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 w:rsidRPr="00066D3A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Члены комиссии:</w:t>
            </w:r>
          </w:p>
        </w:tc>
      </w:tr>
      <w:tr w:rsidR="00066D3A" w:rsidRPr="00066D3A" w:rsidTr="00055C37">
        <w:trPr>
          <w:cantSplit/>
          <w:trHeight w:val="284"/>
        </w:trPr>
        <w:tc>
          <w:tcPr>
            <w:tcW w:w="269" w:type="pct"/>
          </w:tcPr>
          <w:p w:rsidR="00066D3A" w:rsidRPr="00066D3A" w:rsidRDefault="00066D3A" w:rsidP="00795B5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 w:rsidRPr="00066D3A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4.</w:t>
            </w:r>
          </w:p>
        </w:tc>
        <w:tc>
          <w:tcPr>
            <w:tcW w:w="2041" w:type="pct"/>
            <w:shd w:val="clear" w:color="auto" w:fill="FFFFFF"/>
          </w:tcPr>
          <w:p w:rsidR="00066D3A" w:rsidRPr="00066D3A" w:rsidRDefault="00E866FF" w:rsidP="00066D3A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kern w:val="0"/>
                <w:sz w:val="28"/>
                <w:szCs w:val="28"/>
                <w:highlight w:val="yellow"/>
              </w:rPr>
            </w:pPr>
            <w:r w:rsidRPr="00E866FF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Прокопьева</w:t>
            </w:r>
            <w:r w:rsidR="00D17096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Виктория Александровна</w:t>
            </w:r>
          </w:p>
        </w:tc>
        <w:tc>
          <w:tcPr>
            <w:tcW w:w="2690" w:type="pct"/>
          </w:tcPr>
          <w:p w:rsidR="00066D3A" w:rsidRPr="00066D3A" w:rsidRDefault="00562F22" w:rsidP="00083B08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kern w:val="0"/>
                <w:sz w:val="28"/>
                <w:szCs w:val="28"/>
                <w:highlight w:val="yellow"/>
              </w:rPr>
            </w:pPr>
            <w:r w:rsidRPr="00066D3A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заведующий отделом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 благоустройства</w:t>
            </w:r>
            <w:r w:rsidR="00083B08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 А</w:t>
            </w:r>
            <w:r w:rsidR="00083B08" w:rsidRPr="00066D3A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дминистрации Лихославльского </w:t>
            </w:r>
            <w:r w:rsidR="00083B08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муниципального округа</w:t>
            </w:r>
          </w:p>
        </w:tc>
      </w:tr>
      <w:tr w:rsidR="00066D3A" w:rsidRPr="00066D3A" w:rsidTr="00E10CD8">
        <w:trPr>
          <w:cantSplit/>
          <w:trHeight w:val="284"/>
        </w:trPr>
        <w:tc>
          <w:tcPr>
            <w:tcW w:w="269" w:type="pct"/>
          </w:tcPr>
          <w:p w:rsidR="00066D3A" w:rsidRPr="00066D3A" w:rsidRDefault="00066D3A" w:rsidP="00795B5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 w:rsidRPr="00066D3A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5.</w:t>
            </w:r>
          </w:p>
        </w:tc>
        <w:tc>
          <w:tcPr>
            <w:tcW w:w="2041" w:type="pct"/>
            <w:shd w:val="clear" w:color="auto" w:fill="auto"/>
          </w:tcPr>
          <w:p w:rsidR="00066D3A" w:rsidRPr="00066D3A" w:rsidRDefault="00E866FF" w:rsidP="00066D3A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Новикова Юлия Владимировна</w:t>
            </w:r>
          </w:p>
        </w:tc>
        <w:tc>
          <w:tcPr>
            <w:tcW w:w="2690" w:type="pct"/>
          </w:tcPr>
          <w:p w:rsidR="00066D3A" w:rsidRPr="00562F22" w:rsidRDefault="00562F22" w:rsidP="00083B08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 w:rsidRPr="00562F2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заместитель начальника управления информационного обеспечения, связ</w:t>
            </w:r>
            <w:r w:rsidR="00D17096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ью с общественностью и туризма </w:t>
            </w:r>
            <w:r w:rsidR="00083B08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А</w:t>
            </w:r>
            <w:r w:rsidR="00083B08" w:rsidRPr="00066D3A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дминистрации Лихославльского </w:t>
            </w:r>
            <w:r w:rsidR="00083B08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муниципального округа</w:t>
            </w:r>
          </w:p>
        </w:tc>
      </w:tr>
    </w:tbl>
    <w:p w:rsidR="005308E0" w:rsidRPr="0034409D" w:rsidRDefault="005308E0" w:rsidP="00B95732">
      <w:pPr>
        <w:widowControl/>
        <w:tabs>
          <w:tab w:val="left" w:pos="1138"/>
        </w:tabs>
        <w:suppressAutoHyphens w:val="0"/>
        <w:ind w:firstLine="709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sectPr w:rsidR="005308E0" w:rsidRPr="0034409D" w:rsidSect="00AD3C12">
      <w:pgSz w:w="11906" w:h="16838" w:code="9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895" w:rsidRDefault="00235895" w:rsidP="00AD3C12">
      <w:r>
        <w:separator/>
      </w:r>
    </w:p>
  </w:endnote>
  <w:endnote w:type="continuationSeparator" w:id="0">
    <w:p w:rsidR="00235895" w:rsidRDefault="00235895" w:rsidP="00AD3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895" w:rsidRDefault="00235895" w:rsidP="00AD3C12">
      <w:r>
        <w:separator/>
      </w:r>
    </w:p>
  </w:footnote>
  <w:footnote w:type="continuationSeparator" w:id="0">
    <w:p w:rsidR="00235895" w:rsidRDefault="00235895" w:rsidP="00AD3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A13AB"/>
    <w:multiLevelType w:val="hybridMultilevel"/>
    <w:tmpl w:val="1D105B8C"/>
    <w:lvl w:ilvl="0" w:tplc="74622F5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486E09"/>
    <w:multiLevelType w:val="hybridMultilevel"/>
    <w:tmpl w:val="40B60420"/>
    <w:lvl w:ilvl="0" w:tplc="8CEA9880">
      <w:numFmt w:val="bullet"/>
      <w:lvlText w:val="-"/>
      <w:lvlJc w:val="left"/>
      <w:pPr>
        <w:ind w:left="293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3A086DC">
      <w:numFmt w:val="bullet"/>
      <w:lvlText w:val="•"/>
      <w:lvlJc w:val="left"/>
      <w:pPr>
        <w:ind w:left="1380" w:hanging="281"/>
      </w:pPr>
      <w:rPr>
        <w:rFonts w:hint="default"/>
        <w:lang w:val="ru-RU" w:eastAsia="en-US" w:bidi="ar-SA"/>
      </w:rPr>
    </w:lvl>
    <w:lvl w:ilvl="2" w:tplc="274AB656">
      <w:numFmt w:val="bullet"/>
      <w:lvlText w:val="•"/>
      <w:lvlJc w:val="left"/>
      <w:pPr>
        <w:ind w:left="2461" w:hanging="281"/>
      </w:pPr>
      <w:rPr>
        <w:rFonts w:hint="default"/>
        <w:lang w:val="ru-RU" w:eastAsia="en-US" w:bidi="ar-SA"/>
      </w:rPr>
    </w:lvl>
    <w:lvl w:ilvl="3" w:tplc="9BEE63D6">
      <w:numFmt w:val="bullet"/>
      <w:lvlText w:val="•"/>
      <w:lvlJc w:val="left"/>
      <w:pPr>
        <w:ind w:left="3541" w:hanging="281"/>
      </w:pPr>
      <w:rPr>
        <w:rFonts w:hint="default"/>
        <w:lang w:val="ru-RU" w:eastAsia="en-US" w:bidi="ar-SA"/>
      </w:rPr>
    </w:lvl>
    <w:lvl w:ilvl="4" w:tplc="A81CB242">
      <w:numFmt w:val="bullet"/>
      <w:lvlText w:val="•"/>
      <w:lvlJc w:val="left"/>
      <w:pPr>
        <w:ind w:left="4622" w:hanging="281"/>
      </w:pPr>
      <w:rPr>
        <w:rFonts w:hint="default"/>
        <w:lang w:val="ru-RU" w:eastAsia="en-US" w:bidi="ar-SA"/>
      </w:rPr>
    </w:lvl>
    <w:lvl w:ilvl="5" w:tplc="0C64A00C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71646352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99641CE8">
      <w:numFmt w:val="bullet"/>
      <w:lvlText w:val="•"/>
      <w:lvlJc w:val="left"/>
      <w:pPr>
        <w:ind w:left="7864" w:hanging="281"/>
      </w:pPr>
      <w:rPr>
        <w:rFonts w:hint="default"/>
        <w:lang w:val="ru-RU" w:eastAsia="en-US" w:bidi="ar-SA"/>
      </w:rPr>
    </w:lvl>
    <w:lvl w:ilvl="8" w:tplc="65423164">
      <w:numFmt w:val="bullet"/>
      <w:lvlText w:val="•"/>
      <w:lvlJc w:val="left"/>
      <w:pPr>
        <w:ind w:left="8945" w:hanging="281"/>
      </w:pPr>
      <w:rPr>
        <w:rFonts w:hint="default"/>
        <w:lang w:val="ru-RU" w:eastAsia="en-US" w:bidi="ar-SA"/>
      </w:rPr>
    </w:lvl>
  </w:abstractNum>
  <w:abstractNum w:abstractNumId="2">
    <w:nsid w:val="153969E3"/>
    <w:multiLevelType w:val="hybridMultilevel"/>
    <w:tmpl w:val="CFD83282"/>
    <w:lvl w:ilvl="0" w:tplc="054A20C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E705C8"/>
    <w:multiLevelType w:val="hybridMultilevel"/>
    <w:tmpl w:val="263C33D4"/>
    <w:lvl w:ilvl="0" w:tplc="AEEAEB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7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2C0928"/>
    <w:multiLevelType w:val="multilevel"/>
    <w:tmpl w:val="CC686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7C3C18"/>
    <w:multiLevelType w:val="hybridMultilevel"/>
    <w:tmpl w:val="EA382A4E"/>
    <w:lvl w:ilvl="0" w:tplc="03E47A80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59D16B48"/>
    <w:multiLevelType w:val="hybridMultilevel"/>
    <w:tmpl w:val="F3106296"/>
    <w:lvl w:ilvl="0" w:tplc="284C72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257D4A"/>
    <w:multiLevelType w:val="multilevel"/>
    <w:tmpl w:val="C0DA1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D1253A"/>
    <w:multiLevelType w:val="hybridMultilevel"/>
    <w:tmpl w:val="0308C90A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9">
    <w:nsid w:val="6F711F1C"/>
    <w:multiLevelType w:val="multilevel"/>
    <w:tmpl w:val="BC209CA8"/>
    <w:lvl w:ilvl="0">
      <w:start w:val="1"/>
      <w:numFmt w:val="decimal"/>
      <w:lvlText w:val="%1."/>
      <w:lvlJc w:val="left"/>
      <w:pPr>
        <w:ind w:left="2847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3" w:hanging="562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540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40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40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17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95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3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0" w:hanging="562"/>
      </w:pPr>
      <w:rPr>
        <w:rFonts w:hint="default"/>
        <w:lang w:val="ru-RU" w:eastAsia="en-US" w:bidi="ar-SA"/>
      </w:rPr>
    </w:lvl>
  </w:abstractNum>
  <w:abstractNum w:abstractNumId="10">
    <w:nsid w:val="700F4681"/>
    <w:multiLevelType w:val="multilevel"/>
    <w:tmpl w:val="4C0A829A"/>
    <w:lvl w:ilvl="0">
      <w:start w:val="26"/>
      <w:numFmt w:val="decimal"/>
      <w:lvlText w:val="%1"/>
      <w:lvlJc w:val="left"/>
      <w:pPr>
        <w:ind w:left="293" w:hanging="5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3" w:hanging="5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61" w:hanging="5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1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2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3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3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4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547"/>
      </w:pPr>
      <w:rPr>
        <w:rFonts w:hint="default"/>
        <w:lang w:val="ru-RU" w:eastAsia="en-US" w:bidi="ar-SA"/>
      </w:rPr>
    </w:lvl>
  </w:abstractNum>
  <w:abstractNum w:abstractNumId="11">
    <w:nsid w:val="73E90EB8"/>
    <w:multiLevelType w:val="hybridMultilevel"/>
    <w:tmpl w:val="BC36D608"/>
    <w:lvl w:ilvl="0" w:tplc="BA40A780">
      <w:start w:val="1"/>
      <w:numFmt w:val="bullet"/>
      <w:lvlText w:val=""/>
      <w:lvlJc w:val="left"/>
      <w:pPr>
        <w:ind w:firstLine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6C24090"/>
    <w:multiLevelType w:val="multilevel"/>
    <w:tmpl w:val="244A8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6"/>
  </w:num>
  <w:num w:numId="8">
    <w:abstractNumId w:val="10"/>
  </w:num>
  <w:num w:numId="9">
    <w:abstractNumId w:val="1"/>
  </w:num>
  <w:num w:numId="10">
    <w:abstractNumId w:val="9"/>
  </w:num>
  <w:num w:numId="11">
    <w:abstractNumId w:val="7"/>
  </w:num>
  <w:num w:numId="12">
    <w:abstractNumId w:val="12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79"/>
    <w:rsid w:val="00013136"/>
    <w:rsid w:val="000136D7"/>
    <w:rsid w:val="000142E9"/>
    <w:rsid w:val="00051C9B"/>
    <w:rsid w:val="00055C37"/>
    <w:rsid w:val="00063186"/>
    <w:rsid w:val="00066D3A"/>
    <w:rsid w:val="000709FE"/>
    <w:rsid w:val="000733B2"/>
    <w:rsid w:val="00083B08"/>
    <w:rsid w:val="000A046B"/>
    <w:rsid w:val="000B12CA"/>
    <w:rsid w:val="000B629C"/>
    <w:rsid w:val="000C50CD"/>
    <w:rsid w:val="000C67C6"/>
    <w:rsid w:val="000D46BE"/>
    <w:rsid w:val="000E048D"/>
    <w:rsid w:val="000E0E8E"/>
    <w:rsid w:val="001116C4"/>
    <w:rsid w:val="001126E8"/>
    <w:rsid w:val="001349F8"/>
    <w:rsid w:val="0013552B"/>
    <w:rsid w:val="0014278F"/>
    <w:rsid w:val="00161C3F"/>
    <w:rsid w:val="00165375"/>
    <w:rsid w:val="0017654B"/>
    <w:rsid w:val="001A7F9A"/>
    <w:rsid w:val="001B0784"/>
    <w:rsid w:val="001C7CAD"/>
    <w:rsid w:val="001F55B6"/>
    <w:rsid w:val="001F627D"/>
    <w:rsid w:val="001F71E6"/>
    <w:rsid w:val="00217D3C"/>
    <w:rsid w:val="00223B44"/>
    <w:rsid w:val="002245D0"/>
    <w:rsid w:val="00232E0E"/>
    <w:rsid w:val="00235895"/>
    <w:rsid w:val="002556D0"/>
    <w:rsid w:val="00280832"/>
    <w:rsid w:val="00284C2B"/>
    <w:rsid w:val="002876C1"/>
    <w:rsid w:val="00287CB9"/>
    <w:rsid w:val="00290821"/>
    <w:rsid w:val="002A05C9"/>
    <w:rsid w:val="002A3E2A"/>
    <w:rsid w:val="002B49C4"/>
    <w:rsid w:val="002E001F"/>
    <w:rsid w:val="002E0D98"/>
    <w:rsid w:val="002E3985"/>
    <w:rsid w:val="002F79CB"/>
    <w:rsid w:val="0030013F"/>
    <w:rsid w:val="00313338"/>
    <w:rsid w:val="00315BB0"/>
    <w:rsid w:val="00315BB5"/>
    <w:rsid w:val="00330A8D"/>
    <w:rsid w:val="003353E0"/>
    <w:rsid w:val="0034393D"/>
    <w:rsid w:val="0034409D"/>
    <w:rsid w:val="003559E4"/>
    <w:rsid w:val="00360BA7"/>
    <w:rsid w:val="00361FC6"/>
    <w:rsid w:val="00366F24"/>
    <w:rsid w:val="0037614E"/>
    <w:rsid w:val="00380ED0"/>
    <w:rsid w:val="00385D8D"/>
    <w:rsid w:val="0039645B"/>
    <w:rsid w:val="003979D3"/>
    <w:rsid w:val="003B2719"/>
    <w:rsid w:val="003C41D5"/>
    <w:rsid w:val="003D36E0"/>
    <w:rsid w:val="003E0382"/>
    <w:rsid w:val="003E066D"/>
    <w:rsid w:val="003E5F52"/>
    <w:rsid w:val="003F01CA"/>
    <w:rsid w:val="003F608D"/>
    <w:rsid w:val="0040070F"/>
    <w:rsid w:val="004062E6"/>
    <w:rsid w:val="004271F3"/>
    <w:rsid w:val="00433312"/>
    <w:rsid w:val="0043449C"/>
    <w:rsid w:val="004363D0"/>
    <w:rsid w:val="00441AE9"/>
    <w:rsid w:val="00461715"/>
    <w:rsid w:val="0046749A"/>
    <w:rsid w:val="00470CB0"/>
    <w:rsid w:val="00472A07"/>
    <w:rsid w:val="004740E6"/>
    <w:rsid w:val="00497851"/>
    <w:rsid w:val="004A0E24"/>
    <w:rsid w:val="004B709B"/>
    <w:rsid w:val="004E238A"/>
    <w:rsid w:val="004F100C"/>
    <w:rsid w:val="004F2F3B"/>
    <w:rsid w:val="004F5498"/>
    <w:rsid w:val="00502884"/>
    <w:rsid w:val="0050393A"/>
    <w:rsid w:val="005279EA"/>
    <w:rsid w:val="005308E0"/>
    <w:rsid w:val="005378AA"/>
    <w:rsid w:val="00545068"/>
    <w:rsid w:val="00546214"/>
    <w:rsid w:val="00546262"/>
    <w:rsid w:val="005542FD"/>
    <w:rsid w:val="00562F22"/>
    <w:rsid w:val="005821E3"/>
    <w:rsid w:val="005912EE"/>
    <w:rsid w:val="005A4A39"/>
    <w:rsid w:val="005A5A9E"/>
    <w:rsid w:val="005B7473"/>
    <w:rsid w:val="005E5EF9"/>
    <w:rsid w:val="005F5FE3"/>
    <w:rsid w:val="005F7974"/>
    <w:rsid w:val="00607AB4"/>
    <w:rsid w:val="00611380"/>
    <w:rsid w:val="00613ED6"/>
    <w:rsid w:val="00621033"/>
    <w:rsid w:val="0062788A"/>
    <w:rsid w:val="00627B3F"/>
    <w:rsid w:val="00634013"/>
    <w:rsid w:val="00651A5C"/>
    <w:rsid w:val="00663DBD"/>
    <w:rsid w:val="00667E85"/>
    <w:rsid w:val="0068027F"/>
    <w:rsid w:val="006802E9"/>
    <w:rsid w:val="006841F2"/>
    <w:rsid w:val="00686020"/>
    <w:rsid w:val="00691057"/>
    <w:rsid w:val="00692C26"/>
    <w:rsid w:val="00697D26"/>
    <w:rsid w:val="006C0284"/>
    <w:rsid w:val="006D643D"/>
    <w:rsid w:val="006D762F"/>
    <w:rsid w:val="006E352C"/>
    <w:rsid w:val="006E37EE"/>
    <w:rsid w:val="006E6C25"/>
    <w:rsid w:val="006F7C50"/>
    <w:rsid w:val="00712CCF"/>
    <w:rsid w:val="00713FAA"/>
    <w:rsid w:val="00716377"/>
    <w:rsid w:val="007165C2"/>
    <w:rsid w:val="00722A02"/>
    <w:rsid w:val="00724FBB"/>
    <w:rsid w:val="00727B4A"/>
    <w:rsid w:val="007403E2"/>
    <w:rsid w:val="00751E7A"/>
    <w:rsid w:val="00752C8A"/>
    <w:rsid w:val="00766113"/>
    <w:rsid w:val="007753A0"/>
    <w:rsid w:val="007822E3"/>
    <w:rsid w:val="00785BA3"/>
    <w:rsid w:val="00795B55"/>
    <w:rsid w:val="00797A54"/>
    <w:rsid w:val="007A6193"/>
    <w:rsid w:val="007D2BC2"/>
    <w:rsid w:val="007D5705"/>
    <w:rsid w:val="007E1338"/>
    <w:rsid w:val="007E5F12"/>
    <w:rsid w:val="007E625C"/>
    <w:rsid w:val="007F1D71"/>
    <w:rsid w:val="00811E1D"/>
    <w:rsid w:val="00816854"/>
    <w:rsid w:val="008168C3"/>
    <w:rsid w:val="00817981"/>
    <w:rsid w:val="00821AF2"/>
    <w:rsid w:val="00824BED"/>
    <w:rsid w:val="0084448D"/>
    <w:rsid w:val="0085110B"/>
    <w:rsid w:val="00851589"/>
    <w:rsid w:val="008545AC"/>
    <w:rsid w:val="0086184A"/>
    <w:rsid w:val="00865F59"/>
    <w:rsid w:val="0087359F"/>
    <w:rsid w:val="00877AC7"/>
    <w:rsid w:val="00890B32"/>
    <w:rsid w:val="008950E2"/>
    <w:rsid w:val="008A3C51"/>
    <w:rsid w:val="008A560B"/>
    <w:rsid w:val="008A5920"/>
    <w:rsid w:val="008A5D76"/>
    <w:rsid w:val="008B2EEA"/>
    <w:rsid w:val="008C00D3"/>
    <w:rsid w:val="008C0951"/>
    <w:rsid w:val="008C1043"/>
    <w:rsid w:val="008C6318"/>
    <w:rsid w:val="008D2630"/>
    <w:rsid w:val="008E1AD5"/>
    <w:rsid w:val="008F1458"/>
    <w:rsid w:val="008F283F"/>
    <w:rsid w:val="008F5377"/>
    <w:rsid w:val="00924FF9"/>
    <w:rsid w:val="0093582A"/>
    <w:rsid w:val="00936A0E"/>
    <w:rsid w:val="009719F1"/>
    <w:rsid w:val="00972392"/>
    <w:rsid w:val="009A2684"/>
    <w:rsid w:val="009A6D89"/>
    <w:rsid w:val="009B50EE"/>
    <w:rsid w:val="009C0E1B"/>
    <w:rsid w:val="009C5179"/>
    <w:rsid w:val="009E067E"/>
    <w:rsid w:val="009F3BA4"/>
    <w:rsid w:val="00A1055F"/>
    <w:rsid w:val="00A30612"/>
    <w:rsid w:val="00A35AE4"/>
    <w:rsid w:val="00A36F4F"/>
    <w:rsid w:val="00A46010"/>
    <w:rsid w:val="00A51FA6"/>
    <w:rsid w:val="00A73CB3"/>
    <w:rsid w:val="00A758E3"/>
    <w:rsid w:val="00A820BF"/>
    <w:rsid w:val="00A85672"/>
    <w:rsid w:val="00A9674A"/>
    <w:rsid w:val="00AC6D1C"/>
    <w:rsid w:val="00AD3C12"/>
    <w:rsid w:val="00AE0AB7"/>
    <w:rsid w:val="00AF0927"/>
    <w:rsid w:val="00AF7D25"/>
    <w:rsid w:val="00B04076"/>
    <w:rsid w:val="00B07E0E"/>
    <w:rsid w:val="00B10C00"/>
    <w:rsid w:val="00B221D3"/>
    <w:rsid w:val="00B22806"/>
    <w:rsid w:val="00B305C7"/>
    <w:rsid w:val="00B608B9"/>
    <w:rsid w:val="00B649E2"/>
    <w:rsid w:val="00B64BED"/>
    <w:rsid w:val="00B65A3C"/>
    <w:rsid w:val="00B706C4"/>
    <w:rsid w:val="00B767EE"/>
    <w:rsid w:val="00B83FAB"/>
    <w:rsid w:val="00B85176"/>
    <w:rsid w:val="00B92EE8"/>
    <w:rsid w:val="00B95732"/>
    <w:rsid w:val="00BA2998"/>
    <w:rsid w:val="00BA383C"/>
    <w:rsid w:val="00BA7A8C"/>
    <w:rsid w:val="00BB58E3"/>
    <w:rsid w:val="00BC1A83"/>
    <w:rsid w:val="00BC1DEC"/>
    <w:rsid w:val="00BD40E7"/>
    <w:rsid w:val="00BE5432"/>
    <w:rsid w:val="00BF4F5B"/>
    <w:rsid w:val="00C02B49"/>
    <w:rsid w:val="00C056EC"/>
    <w:rsid w:val="00C16477"/>
    <w:rsid w:val="00C31981"/>
    <w:rsid w:val="00C31CCB"/>
    <w:rsid w:val="00C46F35"/>
    <w:rsid w:val="00C702E5"/>
    <w:rsid w:val="00C70373"/>
    <w:rsid w:val="00C853A0"/>
    <w:rsid w:val="00CA0BA8"/>
    <w:rsid w:val="00CA3291"/>
    <w:rsid w:val="00CD0BCF"/>
    <w:rsid w:val="00CD3152"/>
    <w:rsid w:val="00CD438D"/>
    <w:rsid w:val="00CE2CDE"/>
    <w:rsid w:val="00CF0680"/>
    <w:rsid w:val="00D03D1F"/>
    <w:rsid w:val="00D04018"/>
    <w:rsid w:val="00D07408"/>
    <w:rsid w:val="00D11BC5"/>
    <w:rsid w:val="00D14773"/>
    <w:rsid w:val="00D17096"/>
    <w:rsid w:val="00D24206"/>
    <w:rsid w:val="00D43A5B"/>
    <w:rsid w:val="00D44859"/>
    <w:rsid w:val="00D449E1"/>
    <w:rsid w:val="00D5776E"/>
    <w:rsid w:val="00D67B0E"/>
    <w:rsid w:val="00DB410B"/>
    <w:rsid w:val="00DD03E2"/>
    <w:rsid w:val="00DD7435"/>
    <w:rsid w:val="00DE0832"/>
    <w:rsid w:val="00E10CD8"/>
    <w:rsid w:val="00E33B6D"/>
    <w:rsid w:val="00E443F5"/>
    <w:rsid w:val="00E44D14"/>
    <w:rsid w:val="00E51B05"/>
    <w:rsid w:val="00E640C8"/>
    <w:rsid w:val="00E707D9"/>
    <w:rsid w:val="00E7574A"/>
    <w:rsid w:val="00E82807"/>
    <w:rsid w:val="00E83C3E"/>
    <w:rsid w:val="00E866FF"/>
    <w:rsid w:val="00E91787"/>
    <w:rsid w:val="00E91B8F"/>
    <w:rsid w:val="00E9224A"/>
    <w:rsid w:val="00E97A8F"/>
    <w:rsid w:val="00EA1A15"/>
    <w:rsid w:val="00EA42E9"/>
    <w:rsid w:val="00EB4DAF"/>
    <w:rsid w:val="00ED7D64"/>
    <w:rsid w:val="00EE40A1"/>
    <w:rsid w:val="00EE461E"/>
    <w:rsid w:val="00F03FF7"/>
    <w:rsid w:val="00F12C64"/>
    <w:rsid w:val="00F32D2A"/>
    <w:rsid w:val="00F54B8E"/>
    <w:rsid w:val="00F57735"/>
    <w:rsid w:val="00F70607"/>
    <w:rsid w:val="00F8303A"/>
    <w:rsid w:val="00F83F50"/>
    <w:rsid w:val="00F9124A"/>
    <w:rsid w:val="00F94CC0"/>
    <w:rsid w:val="00FA7561"/>
    <w:rsid w:val="00FB0FBA"/>
    <w:rsid w:val="00FB26F5"/>
    <w:rsid w:val="00FB5B51"/>
    <w:rsid w:val="00FB7F66"/>
    <w:rsid w:val="00FC0BD1"/>
    <w:rsid w:val="00FC71DC"/>
    <w:rsid w:val="00FD38DD"/>
    <w:rsid w:val="00FE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4DBC9-0F58-42FC-A68D-330B8FC7B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179"/>
    <w:pPr>
      <w:widowControl w:val="0"/>
      <w:suppressAutoHyphens/>
      <w:ind w:firstLine="720"/>
      <w:jc w:val="both"/>
    </w:pPr>
    <w:rPr>
      <w:rFonts w:ascii="Times New Roman CYR" w:eastAsia="Times New Roman" w:hAnsi="Times New Roman CYR" w:cs="Times New Roman CYR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851589"/>
    <w:pPr>
      <w:keepNext/>
      <w:widowControl/>
      <w:suppressAutoHyphens w:val="0"/>
      <w:spacing w:before="240" w:after="60"/>
      <w:ind w:firstLine="0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1BC5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D76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64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39645B"/>
    <w:rPr>
      <w:rFonts w:ascii="Segoe UI" w:eastAsia="Times New Roman" w:hAnsi="Segoe UI" w:cs="Segoe UI"/>
      <w:kern w:val="2"/>
      <w:sz w:val="18"/>
      <w:szCs w:val="18"/>
      <w:lang w:eastAsia="ru-RU"/>
    </w:rPr>
  </w:style>
  <w:style w:type="character" w:customStyle="1" w:styleId="10">
    <w:name w:val="Заголовок 1 Знак"/>
    <w:link w:val="1"/>
    <w:rsid w:val="0085158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customStyle="1" w:styleId="11">
    <w:name w:val="Сетка таблицы1"/>
    <w:basedOn w:val="a1"/>
    <w:next w:val="a6"/>
    <w:uiPriority w:val="59"/>
    <w:rsid w:val="008A3C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8A3C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621033"/>
  </w:style>
  <w:style w:type="table" w:customStyle="1" w:styleId="21">
    <w:name w:val="Сетка таблицы2"/>
    <w:basedOn w:val="a1"/>
    <w:next w:val="a6"/>
    <w:rsid w:val="006210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6210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62103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rsid w:val="0062103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Normal (Web)"/>
    <w:basedOn w:val="a"/>
    <w:uiPriority w:val="99"/>
    <w:rsid w:val="00621033"/>
    <w:pPr>
      <w:widowControl/>
      <w:spacing w:before="280" w:after="280"/>
      <w:ind w:firstLine="0"/>
      <w:jc w:val="left"/>
    </w:pPr>
    <w:rPr>
      <w:rFonts w:ascii="Arial" w:hAnsi="Arial" w:cs="Arial"/>
      <w:kern w:val="0"/>
      <w:lang w:eastAsia="ar-SA"/>
    </w:rPr>
  </w:style>
  <w:style w:type="paragraph" w:customStyle="1" w:styleId="Heading">
    <w:name w:val="Heading"/>
    <w:rsid w:val="00621033"/>
    <w:pPr>
      <w:suppressAutoHyphens/>
      <w:overflowPunct w:val="0"/>
      <w:autoSpaceDE w:val="0"/>
    </w:pPr>
    <w:rPr>
      <w:rFonts w:ascii="Arial" w:eastAsia="Times New Roman" w:hAnsi="Arial" w:cs="Arial"/>
      <w:b/>
      <w:bCs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621033"/>
    <w:pPr>
      <w:widowControl/>
      <w:ind w:firstLine="709"/>
    </w:pPr>
    <w:rPr>
      <w:rFonts w:ascii="Arial" w:hAnsi="Arial" w:cs="Arial"/>
      <w:kern w:val="0"/>
      <w:sz w:val="28"/>
      <w:szCs w:val="28"/>
      <w:lang w:eastAsia="ar-SA"/>
    </w:rPr>
  </w:style>
  <w:style w:type="character" w:customStyle="1" w:styleId="TextNPA">
    <w:name w:val="Text NPA"/>
    <w:rsid w:val="00621033"/>
    <w:rPr>
      <w:rFonts w:ascii="Times New Roman" w:hAnsi="Times New Roman" w:cs="Times New Roman" w:hint="default"/>
      <w:sz w:val="26"/>
      <w:szCs w:val="26"/>
    </w:rPr>
  </w:style>
  <w:style w:type="paragraph" w:customStyle="1" w:styleId="Pro-Gramma">
    <w:name w:val="Pro-Gramma"/>
    <w:basedOn w:val="a"/>
    <w:rsid w:val="00621033"/>
    <w:pPr>
      <w:widowControl/>
      <w:spacing w:before="120" w:line="288" w:lineRule="auto"/>
      <w:ind w:left="1134" w:firstLine="0"/>
    </w:pPr>
    <w:rPr>
      <w:rFonts w:ascii="Georgia" w:hAnsi="Georgia" w:cs="Times New Roman"/>
      <w:kern w:val="0"/>
      <w:lang w:eastAsia="ar-SA"/>
    </w:rPr>
  </w:style>
  <w:style w:type="paragraph" w:styleId="a8">
    <w:name w:val="Body Text Indent"/>
    <w:basedOn w:val="a"/>
    <w:link w:val="a9"/>
    <w:rsid w:val="00621033"/>
    <w:pPr>
      <w:widowControl/>
      <w:suppressAutoHyphens w:val="0"/>
      <w:ind w:left="3600" w:hanging="3240"/>
      <w:jc w:val="left"/>
    </w:pPr>
    <w:rPr>
      <w:rFonts w:ascii="Times New Roman" w:hAnsi="Times New Roman" w:cs="Times New Roman"/>
      <w:kern w:val="0"/>
      <w:szCs w:val="20"/>
    </w:rPr>
  </w:style>
  <w:style w:type="character" w:customStyle="1" w:styleId="a9">
    <w:name w:val="Основной текст с отступом Знак"/>
    <w:link w:val="a8"/>
    <w:rsid w:val="006210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Абзац списка1"/>
    <w:basedOn w:val="a"/>
    <w:rsid w:val="00621033"/>
    <w:pPr>
      <w:widowControl/>
      <w:suppressAutoHyphens w:val="0"/>
      <w:spacing w:line="276" w:lineRule="auto"/>
      <w:ind w:left="720" w:firstLine="709"/>
    </w:pPr>
    <w:rPr>
      <w:rFonts w:ascii="Calibri" w:hAnsi="Calibri" w:cs="Calibri"/>
      <w:kern w:val="0"/>
      <w:sz w:val="22"/>
      <w:szCs w:val="22"/>
      <w:lang w:val="en-US" w:eastAsia="en-US"/>
    </w:rPr>
  </w:style>
  <w:style w:type="paragraph" w:customStyle="1" w:styleId="aa">
    <w:name w:val="Знак"/>
    <w:basedOn w:val="a"/>
    <w:rsid w:val="00621033"/>
    <w:pPr>
      <w:suppressAutoHyphens w:val="0"/>
      <w:adjustRightInd w:val="0"/>
      <w:spacing w:after="160" w:line="240" w:lineRule="exact"/>
      <w:ind w:firstLine="0"/>
      <w:jc w:val="right"/>
    </w:pPr>
    <w:rPr>
      <w:rFonts w:ascii="Arial" w:hAnsi="Arial" w:cs="Arial"/>
      <w:kern w:val="0"/>
      <w:sz w:val="20"/>
      <w:szCs w:val="20"/>
      <w:lang w:val="en-GB" w:eastAsia="en-US"/>
    </w:rPr>
  </w:style>
  <w:style w:type="paragraph" w:customStyle="1" w:styleId="ConsNonformat">
    <w:name w:val="ConsNonformat"/>
    <w:rsid w:val="00621033"/>
    <w:pPr>
      <w:widowControl w:val="0"/>
    </w:pPr>
    <w:rPr>
      <w:rFonts w:ascii="Courier New" w:eastAsia="Times New Roman" w:hAnsi="Courier New"/>
      <w:snapToGrid w:val="0"/>
    </w:rPr>
  </w:style>
  <w:style w:type="paragraph" w:styleId="ab">
    <w:name w:val="Body Text"/>
    <w:basedOn w:val="a"/>
    <w:link w:val="ac"/>
    <w:uiPriority w:val="99"/>
    <w:semiHidden/>
    <w:unhideWhenUsed/>
    <w:rsid w:val="00621033"/>
    <w:pPr>
      <w:suppressAutoHyphens w:val="0"/>
      <w:autoSpaceDE w:val="0"/>
      <w:autoSpaceDN w:val="0"/>
      <w:adjustRightInd w:val="0"/>
      <w:spacing w:after="120"/>
      <w:ind w:firstLine="0"/>
      <w:jc w:val="left"/>
    </w:pPr>
    <w:rPr>
      <w:rFonts w:ascii="Arial" w:hAnsi="Arial" w:cs="Arial"/>
      <w:kern w:val="0"/>
    </w:rPr>
  </w:style>
  <w:style w:type="character" w:customStyle="1" w:styleId="ac">
    <w:name w:val="Основной текст Знак"/>
    <w:link w:val="ab"/>
    <w:uiPriority w:val="99"/>
    <w:semiHidden/>
    <w:rsid w:val="0062103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Без интервала1"/>
    <w:rsid w:val="00621033"/>
    <w:rPr>
      <w:rFonts w:eastAsia="Times New Roman" w:cs="Calibri"/>
      <w:sz w:val="22"/>
      <w:szCs w:val="22"/>
    </w:rPr>
  </w:style>
  <w:style w:type="paragraph" w:customStyle="1" w:styleId="22">
    <w:name w:val="Абзац списка2"/>
    <w:basedOn w:val="a"/>
    <w:rsid w:val="00621033"/>
    <w:pPr>
      <w:widowControl/>
      <w:suppressAutoHyphens w:val="0"/>
      <w:spacing w:line="276" w:lineRule="auto"/>
      <w:ind w:left="720" w:firstLine="709"/>
    </w:pPr>
    <w:rPr>
      <w:rFonts w:ascii="Calibri" w:hAnsi="Calibri" w:cs="Calibri"/>
      <w:kern w:val="0"/>
      <w:sz w:val="22"/>
      <w:szCs w:val="22"/>
      <w:lang w:val="en-US" w:eastAsia="en-US"/>
    </w:rPr>
  </w:style>
  <w:style w:type="character" w:styleId="ad">
    <w:name w:val="Hyperlink"/>
    <w:uiPriority w:val="99"/>
    <w:unhideWhenUsed/>
    <w:rsid w:val="00621033"/>
    <w:rPr>
      <w:color w:val="0000FF"/>
      <w:u w:val="single"/>
    </w:rPr>
  </w:style>
  <w:style w:type="paragraph" w:customStyle="1" w:styleId="3">
    <w:name w:val="Абзац списка3"/>
    <w:basedOn w:val="a"/>
    <w:rsid w:val="00621033"/>
    <w:pPr>
      <w:widowControl/>
      <w:suppressAutoHyphens w:val="0"/>
      <w:spacing w:line="276" w:lineRule="auto"/>
      <w:ind w:left="720" w:firstLine="709"/>
    </w:pPr>
    <w:rPr>
      <w:rFonts w:ascii="Calibri" w:hAnsi="Calibri" w:cs="Calibri"/>
      <w:kern w:val="0"/>
      <w:sz w:val="22"/>
      <w:szCs w:val="22"/>
      <w:lang w:val="en-US" w:eastAsia="en-US"/>
    </w:rPr>
  </w:style>
  <w:style w:type="paragraph" w:styleId="HTML">
    <w:name w:val="HTML Preformatted"/>
    <w:basedOn w:val="a"/>
    <w:link w:val="HTML0"/>
    <w:rsid w:val="006210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0"/>
      <w:jc w:val="left"/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rsid w:val="0062103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rsid w:val="00621033"/>
    <w:pPr>
      <w:suppressAutoHyphens w:val="0"/>
      <w:autoSpaceDE w:val="0"/>
      <w:autoSpaceDN w:val="0"/>
      <w:adjustRightInd w:val="0"/>
      <w:ind w:firstLine="0"/>
    </w:pPr>
    <w:rPr>
      <w:rFonts w:ascii="Courier New" w:hAnsi="Courier New" w:cs="Courier New"/>
      <w:kern w:val="0"/>
      <w:sz w:val="20"/>
      <w:szCs w:val="20"/>
    </w:rPr>
  </w:style>
  <w:style w:type="paragraph" w:customStyle="1" w:styleId="consplusnormalcxsplast">
    <w:name w:val="consplusnormalcxsplast"/>
    <w:basedOn w:val="a"/>
    <w:rsid w:val="00621033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paragraph" w:styleId="af">
    <w:name w:val="footnote text"/>
    <w:basedOn w:val="a"/>
    <w:link w:val="af0"/>
    <w:semiHidden/>
    <w:rsid w:val="00621033"/>
    <w:pPr>
      <w:suppressAutoHyphens w:val="0"/>
      <w:autoSpaceDE w:val="0"/>
      <w:autoSpaceDN w:val="0"/>
      <w:adjustRightInd w:val="0"/>
      <w:ind w:firstLine="0"/>
      <w:jc w:val="left"/>
    </w:pPr>
    <w:rPr>
      <w:rFonts w:ascii="Arial" w:hAnsi="Arial" w:cs="Arial"/>
      <w:kern w:val="0"/>
      <w:sz w:val="20"/>
      <w:szCs w:val="20"/>
    </w:rPr>
  </w:style>
  <w:style w:type="character" w:customStyle="1" w:styleId="af0">
    <w:name w:val="Текст сноски Знак"/>
    <w:link w:val="af"/>
    <w:semiHidden/>
    <w:rsid w:val="00621033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footnote reference"/>
    <w:semiHidden/>
    <w:rsid w:val="00621033"/>
    <w:rPr>
      <w:vertAlign w:val="superscript"/>
    </w:rPr>
  </w:style>
  <w:style w:type="paragraph" w:styleId="af2">
    <w:name w:val="No Spacing"/>
    <w:link w:val="af3"/>
    <w:uiPriority w:val="1"/>
    <w:qFormat/>
    <w:rsid w:val="00621033"/>
    <w:pPr>
      <w:suppressAutoHyphens/>
    </w:pPr>
    <w:rPr>
      <w:rFonts w:eastAsia="Arial" w:cs="Calibri"/>
      <w:sz w:val="22"/>
      <w:szCs w:val="22"/>
      <w:lang w:eastAsia="ar-SA"/>
    </w:rPr>
  </w:style>
  <w:style w:type="paragraph" w:customStyle="1" w:styleId="ConsPlusTitle">
    <w:name w:val="ConsPlusTitle"/>
    <w:rsid w:val="006210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highlighthighlightactive">
    <w:name w:val="highlight highlight_active"/>
    <w:basedOn w:val="a0"/>
    <w:rsid w:val="00621033"/>
  </w:style>
  <w:style w:type="paragraph" w:customStyle="1" w:styleId="af4">
    <w:name w:val="Прижатый влево"/>
    <w:basedOn w:val="a"/>
    <w:next w:val="a"/>
    <w:rsid w:val="00621033"/>
    <w:pPr>
      <w:suppressAutoHyphens w:val="0"/>
      <w:autoSpaceDE w:val="0"/>
      <w:autoSpaceDN w:val="0"/>
      <w:adjustRightInd w:val="0"/>
      <w:ind w:firstLine="0"/>
      <w:jc w:val="left"/>
    </w:pPr>
    <w:rPr>
      <w:rFonts w:ascii="Arial" w:hAnsi="Arial" w:cs="Arial"/>
      <w:kern w:val="0"/>
    </w:rPr>
  </w:style>
  <w:style w:type="character" w:customStyle="1" w:styleId="FontStyle46">
    <w:name w:val="Font Style46"/>
    <w:rsid w:val="00621033"/>
    <w:rPr>
      <w:rFonts w:ascii="Times New Roman" w:hAnsi="Times New Roman" w:cs="Times New Roman"/>
      <w:sz w:val="22"/>
      <w:szCs w:val="22"/>
    </w:rPr>
  </w:style>
  <w:style w:type="paragraph" w:styleId="30">
    <w:name w:val="Body Text Indent 3"/>
    <w:basedOn w:val="a"/>
    <w:link w:val="31"/>
    <w:rsid w:val="00621033"/>
    <w:pPr>
      <w:suppressAutoHyphens w:val="0"/>
      <w:autoSpaceDE w:val="0"/>
      <w:autoSpaceDN w:val="0"/>
      <w:adjustRightInd w:val="0"/>
      <w:spacing w:after="120"/>
      <w:ind w:left="283" w:firstLine="0"/>
      <w:jc w:val="left"/>
    </w:pPr>
    <w:rPr>
      <w:rFonts w:ascii="Microsoft Sans Serif" w:hAnsi="Microsoft Sans Serif" w:cs="Microsoft Sans Serif"/>
      <w:kern w:val="0"/>
      <w:sz w:val="16"/>
      <w:szCs w:val="16"/>
    </w:rPr>
  </w:style>
  <w:style w:type="character" w:customStyle="1" w:styleId="31">
    <w:name w:val="Основной текст с отступом 3 Знак"/>
    <w:link w:val="30"/>
    <w:rsid w:val="00621033"/>
    <w:rPr>
      <w:rFonts w:ascii="Microsoft Sans Serif" w:eastAsia="Times New Roman" w:hAnsi="Microsoft Sans Serif" w:cs="Microsoft Sans Serif"/>
      <w:sz w:val="16"/>
      <w:szCs w:val="16"/>
      <w:lang w:eastAsia="ru-RU"/>
    </w:rPr>
  </w:style>
  <w:style w:type="character" w:customStyle="1" w:styleId="FontStyle47">
    <w:name w:val="Font Style47"/>
    <w:rsid w:val="00621033"/>
    <w:rPr>
      <w:rFonts w:ascii="Times New Roman" w:hAnsi="Times New Roman" w:cs="Times New Roman"/>
      <w:sz w:val="22"/>
      <w:szCs w:val="22"/>
    </w:rPr>
  </w:style>
  <w:style w:type="character" w:customStyle="1" w:styleId="5">
    <w:name w:val="Знак Знак5"/>
    <w:rsid w:val="00621033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23">
    <w:name w:val="Без интервала2"/>
    <w:rsid w:val="00621033"/>
    <w:rPr>
      <w:rFonts w:eastAsia="Times New Roman" w:cs="Calibri"/>
      <w:sz w:val="22"/>
      <w:szCs w:val="22"/>
      <w:lang w:eastAsia="en-US"/>
    </w:rPr>
  </w:style>
  <w:style w:type="character" w:styleId="af5">
    <w:name w:val="Emphasis"/>
    <w:qFormat/>
    <w:rsid w:val="00621033"/>
    <w:rPr>
      <w:rFonts w:cs="Times New Roman"/>
      <w:i/>
      <w:iCs/>
    </w:rPr>
  </w:style>
  <w:style w:type="paragraph" w:customStyle="1" w:styleId="Default">
    <w:name w:val="Default"/>
    <w:rsid w:val="006210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6">
    <w:name w:val="Strong"/>
    <w:qFormat/>
    <w:rsid w:val="00621033"/>
    <w:rPr>
      <w:b/>
      <w:bCs/>
    </w:rPr>
  </w:style>
  <w:style w:type="paragraph" w:customStyle="1" w:styleId="24">
    <w:name w:val="Знак Знак2 Знак"/>
    <w:basedOn w:val="a"/>
    <w:rsid w:val="00621033"/>
    <w:pPr>
      <w:widowControl/>
      <w:suppressAutoHyphens w:val="0"/>
      <w:spacing w:after="160" w:line="240" w:lineRule="exact"/>
      <w:ind w:firstLine="0"/>
      <w:jc w:val="left"/>
    </w:pPr>
    <w:rPr>
      <w:rFonts w:ascii="Arial" w:hAnsi="Arial" w:cs="Arial"/>
      <w:kern w:val="0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621033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Title"/>
    <w:basedOn w:val="a"/>
    <w:next w:val="a"/>
    <w:link w:val="af8"/>
    <w:qFormat/>
    <w:rsid w:val="00621033"/>
    <w:pPr>
      <w:keepNext/>
      <w:widowControl/>
      <w:suppressAutoHyphens w:val="0"/>
      <w:spacing w:before="120" w:after="60"/>
      <w:ind w:firstLine="0"/>
      <w:jc w:val="center"/>
      <w:outlineLvl w:val="0"/>
    </w:pPr>
    <w:rPr>
      <w:rFonts w:ascii="Times New Roman" w:hAnsi="Times New Roman" w:cs="Times New Roman"/>
      <w:b/>
      <w:bCs/>
      <w:kern w:val="28"/>
      <w:szCs w:val="32"/>
    </w:rPr>
  </w:style>
  <w:style w:type="character" w:customStyle="1" w:styleId="af8">
    <w:name w:val="Название Знак"/>
    <w:link w:val="af7"/>
    <w:rsid w:val="00621033"/>
    <w:rPr>
      <w:rFonts w:ascii="Times New Roman" w:eastAsia="Times New Roman" w:hAnsi="Times New Roman" w:cs="Times New Roman"/>
      <w:b/>
      <w:bCs/>
      <w:kern w:val="28"/>
      <w:sz w:val="24"/>
      <w:szCs w:val="32"/>
      <w:lang w:eastAsia="ru-RU"/>
    </w:rPr>
  </w:style>
  <w:style w:type="paragraph" w:customStyle="1" w:styleId="s1">
    <w:name w:val="s_1"/>
    <w:basedOn w:val="a"/>
    <w:rsid w:val="00621033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character" w:customStyle="1" w:styleId="apple-converted-space">
    <w:name w:val="apple-converted-space"/>
    <w:basedOn w:val="a0"/>
    <w:rsid w:val="00621033"/>
  </w:style>
  <w:style w:type="paragraph" w:customStyle="1" w:styleId="s22">
    <w:name w:val="s_22"/>
    <w:basedOn w:val="a"/>
    <w:rsid w:val="00621033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character" w:customStyle="1" w:styleId="af9">
    <w:name w:val="Гипертекстовая ссылка"/>
    <w:uiPriority w:val="99"/>
    <w:rsid w:val="001349F8"/>
    <w:rPr>
      <w:rFonts w:cs="Times New Roman"/>
      <w:b w:val="0"/>
      <w:color w:val="106BBE"/>
    </w:rPr>
  </w:style>
  <w:style w:type="character" w:customStyle="1" w:styleId="af3">
    <w:name w:val="Без интервала Знак"/>
    <w:link w:val="af2"/>
    <w:uiPriority w:val="1"/>
    <w:locked/>
    <w:rsid w:val="00A35AE4"/>
    <w:rPr>
      <w:rFonts w:eastAsia="Arial" w:cs="Calibri"/>
      <w:sz w:val="22"/>
      <w:szCs w:val="22"/>
      <w:lang w:eastAsia="ar-SA"/>
    </w:rPr>
  </w:style>
  <w:style w:type="character" w:customStyle="1" w:styleId="20">
    <w:name w:val="Заголовок 2 Знак"/>
    <w:link w:val="2"/>
    <w:uiPriority w:val="9"/>
    <w:semiHidden/>
    <w:rsid w:val="00D11BC5"/>
    <w:rPr>
      <w:rFonts w:ascii="Calibri Light" w:eastAsia="Times New Roman" w:hAnsi="Calibri Light" w:cs="Times New Roman"/>
      <w:b/>
      <w:bCs/>
      <w:i/>
      <w:iCs/>
      <w:kern w:val="2"/>
      <w:sz w:val="28"/>
      <w:szCs w:val="28"/>
    </w:rPr>
  </w:style>
  <w:style w:type="paragraph" w:customStyle="1" w:styleId="formattext">
    <w:name w:val="formattext"/>
    <w:basedOn w:val="a"/>
    <w:rsid w:val="00663DBD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character" w:customStyle="1" w:styleId="searchresult">
    <w:name w:val="search_result"/>
    <w:rsid w:val="00663DBD"/>
  </w:style>
  <w:style w:type="paragraph" w:styleId="afa">
    <w:name w:val="header"/>
    <w:basedOn w:val="a"/>
    <w:link w:val="afb"/>
    <w:uiPriority w:val="99"/>
    <w:unhideWhenUsed/>
    <w:rsid w:val="00AD3C12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link w:val="afa"/>
    <w:uiPriority w:val="99"/>
    <w:rsid w:val="00AD3C12"/>
    <w:rPr>
      <w:rFonts w:ascii="Times New Roman CYR" w:eastAsia="Times New Roman" w:hAnsi="Times New Roman CYR" w:cs="Times New Roman CYR"/>
      <w:kern w:val="2"/>
      <w:sz w:val="24"/>
      <w:szCs w:val="24"/>
    </w:rPr>
  </w:style>
  <w:style w:type="paragraph" w:styleId="afc">
    <w:name w:val="footer"/>
    <w:basedOn w:val="a"/>
    <w:link w:val="afd"/>
    <w:uiPriority w:val="99"/>
    <w:unhideWhenUsed/>
    <w:rsid w:val="00AD3C12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rsid w:val="00AD3C12"/>
    <w:rPr>
      <w:rFonts w:ascii="Times New Roman CYR" w:eastAsia="Times New Roman" w:hAnsi="Times New Roman CYR" w:cs="Times New Roman CYR"/>
      <w:kern w:val="2"/>
      <w:sz w:val="24"/>
      <w:szCs w:val="24"/>
    </w:rPr>
  </w:style>
  <w:style w:type="character" w:customStyle="1" w:styleId="afe">
    <w:name w:val="Колонтитул_"/>
    <w:link w:val="aff"/>
    <w:rsid w:val="00FB7F66"/>
    <w:rPr>
      <w:rFonts w:ascii="Times New Roman" w:eastAsia="Times New Roman" w:hAnsi="Times New Roman"/>
      <w:shd w:val="clear" w:color="auto" w:fill="FFFFFF"/>
      <w:lang w:val="en-US"/>
    </w:rPr>
  </w:style>
  <w:style w:type="character" w:customStyle="1" w:styleId="75pt">
    <w:name w:val="Колонтитул + 7;5 pt"/>
    <w:rsid w:val="00FB7F66"/>
    <w:rPr>
      <w:rFonts w:ascii="Times New Roman" w:eastAsia="Times New Roman" w:hAnsi="Times New Roman" w:cs="Times New Roman"/>
      <w:sz w:val="15"/>
      <w:szCs w:val="15"/>
      <w:shd w:val="clear" w:color="auto" w:fill="FFFFFF"/>
      <w:lang w:val="en-US"/>
    </w:rPr>
  </w:style>
  <w:style w:type="character" w:customStyle="1" w:styleId="13pt">
    <w:name w:val="Колонтитул + 13 pt"/>
    <w:rsid w:val="00FB7F66"/>
    <w:rPr>
      <w:rFonts w:ascii="Times New Roman" w:eastAsia="Times New Roman" w:hAnsi="Times New Roman" w:cs="Times New Roman"/>
      <w:spacing w:val="0"/>
      <w:sz w:val="26"/>
      <w:szCs w:val="26"/>
      <w:shd w:val="clear" w:color="auto" w:fill="FFFFFF"/>
      <w:lang w:val="en-US"/>
    </w:rPr>
  </w:style>
  <w:style w:type="paragraph" w:customStyle="1" w:styleId="aff">
    <w:name w:val="Колонтитул"/>
    <w:basedOn w:val="a"/>
    <w:link w:val="afe"/>
    <w:rsid w:val="00FB7F66"/>
    <w:pPr>
      <w:widowControl/>
      <w:shd w:val="clear" w:color="auto" w:fill="FFFFFF"/>
      <w:suppressAutoHyphens w:val="0"/>
      <w:ind w:firstLine="0"/>
      <w:jc w:val="left"/>
    </w:pPr>
    <w:rPr>
      <w:rFonts w:ascii="Times New Roman" w:hAnsi="Times New Roman" w:cs="Times New Roman"/>
      <w:kern w:val="0"/>
      <w:sz w:val="20"/>
      <w:szCs w:val="20"/>
      <w:lang w:val="en-US"/>
    </w:rPr>
  </w:style>
  <w:style w:type="character" w:customStyle="1" w:styleId="a00">
    <w:name w:val="a0"/>
    <w:rsid w:val="00BC1A83"/>
  </w:style>
  <w:style w:type="table" w:customStyle="1" w:styleId="32">
    <w:name w:val="Сетка таблицы3"/>
    <w:basedOn w:val="a1"/>
    <w:next w:val="a6"/>
    <w:uiPriority w:val="39"/>
    <w:rsid w:val="00066D3A"/>
    <w:pPr>
      <w:ind w:firstLine="709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38D54-E7DC-4406-BD96-748D4C991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8171</CharactersWithSpaces>
  <SharedDoc>false</SharedDoc>
  <HLinks>
    <vt:vector size="6" baseType="variant">
      <vt:variant>
        <vt:i4>6357043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User</cp:lastModifiedBy>
  <cp:revision>11</cp:revision>
  <cp:lastPrinted>2021-11-17T07:07:00Z</cp:lastPrinted>
  <dcterms:created xsi:type="dcterms:W3CDTF">2022-11-11T07:01:00Z</dcterms:created>
  <dcterms:modified xsi:type="dcterms:W3CDTF">2022-11-11T07:51:00Z</dcterms:modified>
</cp:coreProperties>
</file>