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A" w:rsidRPr="00A42FBA" w:rsidRDefault="00A42FBA" w:rsidP="00A42F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2FBA">
        <w:rPr>
          <w:rFonts w:eastAsia="Calibri"/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A42FBA" w:rsidRPr="00A42FBA" w:rsidRDefault="00A42FBA" w:rsidP="00A42F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2FBA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A42FBA" w:rsidRPr="00A42FBA" w:rsidRDefault="00A42FBA" w:rsidP="00A42FB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2FBA" w:rsidRPr="00A42FBA" w:rsidRDefault="00A42FBA" w:rsidP="00A42F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2FBA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A42FBA" w:rsidRPr="00A42FBA" w:rsidRDefault="00A42FBA" w:rsidP="00A42FB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A42FBA" w:rsidRPr="00A42FBA" w:rsidTr="00F10944">
        <w:tc>
          <w:tcPr>
            <w:tcW w:w="5210" w:type="dxa"/>
            <w:shd w:val="clear" w:color="auto" w:fill="auto"/>
          </w:tcPr>
          <w:p w:rsidR="00A42FBA" w:rsidRPr="00A42FBA" w:rsidRDefault="00A42FBA" w:rsidP="00A42FBA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 w:rsidRPr="00A42FBA">
              <w:rPr>
                <w:kern w:val="1"/>
                <w:sz w:val="28"/>
                <w:szCs w:val="28"/>
                <w:lang w:eastAsia="zh-CN" w:bidi="hi-IN"/>
              </w:rPr>
              <w:t>1</w:t>
            </w:r>
            <w:r>
              <w:rPr>
                <w:kern w:val="1"/>
                <w:sz w:val="28"/>
                <w:szCs w:val="28"/>
                <w:lang w:eastAsia="zh-CN" w:bidi="hi-IN"/>
              </w:rPr>
              <w:t>4</w:t>
            </w:r>
            <w:r w:rsidRPr="00A42FBA">
              <w:rPr>
                <w:kern w:val="1"/>
                <w:sz w:val="28"/>
                <w:szCs w:val="28"/>
                <w:lang w:eastAsia="zh-CN" w:bidi="hi-IN"/>
              </w:rPr>
              <w:t xml:space="preserve">.10.2022 </w:t>
            </w:r>
          </w:p>
        </w:tc>
        <w:tc>
          <w:tcPr>
            <w:tcW w:w="5211" w:type="dxa"/>
            <w:shd w:val="clear" w:color="auto" w:fill="auto"/>
          </w:tcPr>
          <w:p w:rsidR="00A42FBA" w:rsidRPr="00A42FBA" w:rsidRDefault="00A42FBA" w:rsidP="00A42FBA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A42FBA">
              <w:rPr>
                <w:kern w:val="1"/>
                <w:sz w:val="28"/>
                <w:szCs w:val="28"/>
                <w:lang w:eastAsia="zh-CN" w:bidi="hi-IN"/>
              </w:rPr>
              <w:t>№ 1</w:t>
            </w:r>
            <w:r>
              <w:rPr>
                <w:kern w:val="1"/>
                <w:sz w:val="28"/>
                <w:szCs w:val="28"/>
                <w:lang w:eastAsia="zh-CN" w:bidi="hi-IN"/>
              </w:rPr>
              <w:t>90</w:t>
            </w:r>
            <w:r w:rsidRPr="00A42FBA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A42FBA" w:rsidRPr="00A42FBA" w:rsidTr="00F10944">
        <w:tc>
          <w:tcPr>
            <w:tcW w:w="10421" w:type="dxa"/>
            <w:gridSpan w:val="2"/>
            <w:shd w:val="clear" w:color="auto" w:fill="auto"/>
          </w:tcPr>
          <w:p w:rsidR="00A42FBA" w:rsidRPr="00A42FBA" w:rsidRDefault="00A42FBA" w:rsidP="00A42FBA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A42FBA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4D163D" w:rsidRPr="00A42FBA" w:rsidRDefault="004D163D" w:rsidP="004D163D">
      <w:pPr>
        <w:pStyle w:val="a4"/>
        <w:ind w:left="1416"/>
        <w:rPr>
          <w:sz w:val="28"/>
          <w:szCs w:val="28"/>
        </w:rPr>
      </w:pPr>
    </w:p>
    <w:p w:rsidR="00A42FBA" w:rsidRPr="00A42FBA" w:rsidRDefault="00A42FBA" w:rsidP="004D163D">
      <w:pPr>
        <w:pStyle w:val="a4"/>
        <w:ind w:left="1416"/>
        <w:rPr>
          <w:sz w:val="28"/>
          <w:szCs w:val="28"/>
        </w:rPr>
      </w:pPr>
    </w:p>
    <w:p w:rsidR="004D163D" w:rsidRPr="00194827" w:rsidRDefault="004D163D" w:rsidP="00A42FBA">
      <w:pPr>
        <w:pStyle w:val="a4"/>
        <w:ind w:left="0"/>
        <w:jc w:val="center"/>
        <w:rPr>
          <w:b/>
          <w:sz w:val="28"/>
          <w:szCs w:val="28"/>
        </w:rPr>
      </w:pPr>
      <w:r w:rsidRPr="00CE4D1A">
        <w:rPr>
          <w:b/>
          <w:sz w:val="28"/>
          <w:szCs w:val="28"/>
        </w:rPr>
        <w:t xml:space="preserve">О создании комиссии </w:t>
      </w:r>
      <w:r>
        <w:rPr>
          <w:b/>
          <w:sz w:val="28"/>
          <w:szCs w:val="28"/>
        </w:rPr>
        <w:t>по контролю за использованием и</w:t>
      </w:r>
      <w:r w:rsidR="00A42FBA">
        <w:rPr>
          <w:b/>
          <w:sz w:val="28"/>
          <w:szCs w:val="28"/>
        </w:rPr>
        <w:t xml:space="preserve"> </w:t>
      </w:r>
      <w:r w:rsidRPr="00194827">
        <w:rPr>
          <w:b/>
          <w:sz w:val="28"/>
          <w:szCs w:val="28"/>
        </w:rPr>
        <w:t>сохранностью</w:t>
      </w:r>
      <w:r w:rsidR="00A42FBA">
        <w:rPr>
          <w:b/>
          <w:sz w:val="28"/>
          <w:szCs w:val="28"/>
        </w:rPr>
        <w:t xml:space="preserve"> </w:t>
      </w:r>
      <w:r w:rsidRPr="00194827">
        <w:rPr>
          <w:b/>
          <w:sz w:val="28"/>
          <w:szCs w:val="28"/>
        </w:rPr>
        <w:t>жилых помещений специализированного жилищного</w:t>
      </w:r>
      <w:r w:rsidR="00A42FBA">
        <w:rPr>
          <w:b/>
          <w:sz w:val="28"/>
          <w:szCs w:val="28"/>
        </w:rPr>
        <w:t xml:space="preserve"> </w:t>
      </w:r>
      <w:r w:rsidRPr="00194827">
        <w:rPr>
          <w:b/>
          <w:sz w:val="28"/>
          <w:szCs w:val="28"/>
        </w:rPr>
        <w:t>фонда Лихославльского муниципального округа Тверской области</w:t>
      </w:r>
    </w:p>
    <w:p w:rsidR="004D163D" w:rsidRPr="00A42FBA" w:rsidRDefault="004D163D" w:rsidP="004D163D">
      <w:pPr>
        <w:rPr>
          <w:sz w:val="28"/>
          <w:szCs w:val="28"/>
        </w:rPr>
      </w:pPr>
    </w:p>
    <w:p w:rsidR="00A42FBA" w:rsidRPr="00A42FBA" w:rsidRDefault="00A42FBA" w:rsidP="004D163D">
      <w:pPr>
        <w:rPr>
          <w:sz w:val="28"/>
          <w:szCs w:val="28"/>
        </w:rPr>
      </w:pPr>
    </w:p>
    <w:p w:rsidR="004D163D" w:rsidRPr="001655CC" w:rsidRDefault="004D163D" w:rsidP="00EB2D54">
      <w:pPr>
        <w:ind w:firstLine="709"/>
        <w:jc w:val="both"/>
        <w:rPr>
          <w:sz w:val="28"/>
          <w:szCs w:val="28"/>
        </w:rPr>
      </w:pPr>
      <w:r w:rsidRPr="00435833">
        <w:rPr>
          <w:sz w:val="28"/>
          <w:szCs w:val="28"/>
        </w:rPr>
        <w:t xml:space="preserve">В соответствии с Жилищным </w:t>
      </w:r>
      <w:r w:rsidR="003F6366">
        <w:rPr>
          <w:sz w:val="28"/>
          <w:szCs w:val="28"/>
        </w:rPr>
        <w:t>к</w:t>
      </w:r>
      <w:r w:rsidRPr="00435833">
        <w:rPr>
          <w:sz w:val="28"/>
          <w:szCs w:val="28"/>
        </w:rPr>
        <w:t>одексом Российской Федерации, Гражданским кодексом Российской Федерации</w:t>
      </w:r>
      <w:r>
        <w:rPr>
          <w:sz w:val="28"/>
          <w:szCs w:val="28"/>
        </w:rPr>
        <w:t xml:space="preserve">, </w:t>
      </w:r>
      <w:r w:rsidR="003F6366">
        <w:rPr>
          <w:sz w:val="28"/>
          <w:szCs w:val="28"/>
        </w:rPr>
        <w:t>п</w:t>
      </w:r>
      <w:r w:rsidRPr="00435833">
        <w:rPr>
          <w:sz w:val="28"/>
          <w:szCs w:val="28"/>
        </w:rPr>
        <w:t>остановлением Правительства Российской Федерации от 21.01.2006 № 25 «Об утверждении Правил по</w:t>
      </w:r>
      <w:r>
        <w:rPr>
          <w:sz w:val="28"/>
          <w:szCs w:val="28"/>
        </w:rPr>
        <w:t>льзования жилыми помещениями», з</w:t>
      </w:r>
      <w:r w:rsidRPr="00435833">
        <w:rPr>
          <w:sz w:val="28"/>
          <w:szCs w:val="28"/>
        </w:rPr>
        <w:t>акона Тверской области от 07.12.2011 № 78-ЗО «О наделении органов местного самоуправления Тверской области</w:t>
      </w:r>
      <w:r w:rsidR="00A42FBA">
        <w:rPr>
          <w:sz w:val="28"/>
          <w:szCs w:val="28"/>
        </w:rPr>
        <w:t xml:space="preserve"> </w:t>
      </w:r>
      <w:r w:rsidRPr="00435833">
        <w:rPr>
          <w:sz w:val="28"/>
          <w:szCs w:val="28"/>
        </w:rPr>
        <w:t>государственными полномочиями Тверской области</w:t>
      </w:r>
      <w:r w:rsidR="00A42FBA">
        <w:rPr>
          <w:sz w:val="28"/>
          <w:szCs w:val="28"/>
        </w:rPr>
        <w:t xml:space="preserve"> </w:t>
      </w:r>
      <w:r w:rsidRPr="00435833">
        <w:rPr>
          <w:sz w:val="28"/>
          <w:szCs w:val="28"/>
        </w:rPr>
        <w:t>по обеспечению жилыми помещениями</w:t>
      </w:r>
      <w:r>
        <w:rPr>
          <w:sz w:val="28"/>
          <w:szCs w:val="28"/>
        </w:rPr>
        <w:t xml:space="preserve"> отдельных категорий граждан», п</w:t>
      </w:r>
      <w:r w:rsidRPr="00435833">
        <w:rPr>
          <w:sz w:val="28"/>
          <w:szCs w:val="28"/>
        </w:rPr>
        <w:t xml:space="preserve">остановлением Правительства Тверской области от 26.02.2013 № 62-пп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>
        <w:rPr>
          <w:sz w:val="28"/>
          <w:szCs w:val="28"/>
        </w:rPr>
        <w:t xml:space="preserve">решением Думы Лихославльского муниципального округа Тверской области первого созыва от 11.02.2022 </w:t>
      </w:r>
      <w:r w:rsidR="00581552">
        <w:rPr>
          <w:sz w:val="28"/>
          <w:szCs w:val="28"/>
        </w:rPr>
        <w:t>№ </w:t>
      </w:r>
      <w:r w:rsidR="00581552" w:rsidRPr="00581552">
        <w:rPr>
          <w:sz w:val="28"/>
          <w:szCs w:val="28"/>
        </w:rPr>
        <w:t xml:space="preserve">9/87-1 </w:t>
      </w:r>
      <w:r>
        <w:rPr>
          <w:sz w:val="28"/>
          <w:szCs w:val="28"/>
        </w:rPr>
        <w:t>«Об утверждении Порядка формирования и управления специализированным жилищным фондом Лихославльского муниципального округа Тверской области,</w:t>
      </w:r>
      <w:r w:rsidR="00A42FBA">
        <w:rPr>
          <w:sz w:val="28"/>
          <w:szCs w:val="28"/>
        </w:rPr>
        <w:t xml:space="preserve"> </w:t>
      </w:r>
      <w:r w:rsidRPr="00435833">
        <w:rPr>
          <w:sz w:val="28"/>
          <w:szCs w:val="28"/>
        </w:rPr>
        <w:t xml:space="preserve">администрация Лихославльского </w:t>
      </w:r>
      <w:r>
        <w:rPr>
          <w:sz w:val="28"/>
          <w:szCs w:val="28"/>
        </w:rPr>
        <w:t xml:space="preserve">муниципального округа Тверской области </w:t>
      </w:r>
      <w:r w:rsidRPr="001655CC">
        <w:rPr>
          <w:b/>
          <w:spacing w:val="30"/>
          <w:sz w:val="28"/>
          <w:szCs w:val="28"/>
        </w:rPr>
        <w:t>постановляет</w:t>
      </w:r>
      <w:r w:rsidRPr="001655CC">
        <w:rPr>
          <w:spacing w:val="30"/>
          <w:sz w:val="28"/>
          <w:szCs w:val="28"/>
        </w:rPr>
        <w:t>:</w:t>
      </w:r>
    </w:p>
    <w:p w:rsidR="004D163D" w:rsidRPr="00581552" w:rsidRDefault="00581552" w:rsidP="00EB2D54">
      <w:pPr>
        <w:ind w:firstLine="709"/>
        <w:jc w:val="both"/>
        <w:rPr>
          <w:sz w:val="28"/>
          <w:szCs w:val="28"/>
        </w:rPr>
      </w:pPr>
      <w:r w:rsidRPr="00581552">
        <w:rPr>
          <w:sz w:val="28"/>
          <w:szCs w:val="28"/>
        </w:rPr>
        <w:t xml:space="preserve">1. </w:t>
      </w:r>
      <w:r w:rsidR="004D163D" w:rsidRPr="00581552">
        <w:rPr>
          <w:sz w:val="28"/>
          <w:szCs w:val="28"/>
        </w:rPr>
        <w:t>Создать комиссию по контролю за</w:t>
      </w:r>
      <w:r w:rsidR="00A42FBA" w:rsidRPr="00581552">
        <w:rPr>
          <w:sz w:val="28"/>
          <w:szCs w:val="28"/>
        </w:rPr>
        <w:t xml:space="preserve"> </w:t>
      </w:r>
      <w:r w:rsidR="004D163D" w:rsidRPr="00581552">
        <w:rPr>
          <w:sz w:val="28"/>
          <w:szCs w:val="28"/>
        </w:rPr>
        <w:t>использованием и сохранностью жилых помещений специализированного жилищного фонда Лихославльского муниципального округа Тверской области.</w:t>
      </w:r>
    </w:p>
    <w:p w:rsidR="004D163D" w:rsidRPr="00581552" w:rsidRDefault="00581552" w:rsidP="00EB2D54">
      <w:pPr>
        <w:ind w:firstLine="709"/>
        <w:jc w:val="both"/>
        <w:rPr>
          <w:sz w:val="28"/>
          <w:szCs w:val="28"/>
        </w:rPr>
      </w:pPr>
      <w:r w:rsidRPr="00581552">
        <w:rPr>
          <w:sz w:val="28"/>
          <w:szCs w:val="28"/>
        </w:rPr>
        <w:t xml:space="preserve">2. </w:t>
      </w:r>
      <w:r w:rsidR="004D163D" w:rsidRPr="00581552">
        <w:rPr>
          <w:sz w:val="28"/>
          <w:szCs w:val="28"/>
        </w:rPr>
        <w:t>Утвердить Положение о комиссии по контролю за использованием и сохранностью жилых помещений специализированного жилищного фонда Лихославльского муниципального округа Тверской области согласно Приложению к настоящему постановлению.</w:t>
      </w:r>
    </w:p>
    <w:p w:rsidR="004D163D" w:rsidRPr="00581552" w:rsidRDefault="00581552" w:rsidP="00EB2D54">
      <w:pPr>
        <w:ind w:firstLine="709"/>
        <w:jc w:val="both"/>
        <w:rPr>
          <w:sz w:val="28"/>
          <w:szCs w:val="28"/>
        </w:rPr>
      </w:pPr>
      <w:r w:rsidRPr="00581552">
        <w:rPr>
          <w:sz w:val="28"/>
          <w:szCs w:val="28"/>
        </w:rPr>
        <w:t xml:space="preserve">3. </w:t>
      </w:r>
      <w:r w:rsidR="004D163D" w:rsidRPr="005815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</w:t>
      </w:r>
      <w:r w:rsidR="004D163D" w:rsidRPr="00581552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="004D163D" w:rsidRPr="00581552">
        <w:rPr>
          <w:sz w:val="28"/>
          <w:szCs w:val="28"/>
        </w:rPr>
        <w:t xml:space="preserve"> по контролю за</w:t>
      </w:r>
      <w:r w:rsidR="00A42FBA" w:rsidRPr="00581552">
        <w:rPr>
          <w:sz w:val="28"/>
          <w:szCs w:val="28"/>
        </w:rPr>
        <w:t xml:space="preserve"> </w:t>
      </w:r>
      <w:r w:rsidR="004D163D" w:rsidRPr="00581552">
        <w:rPr>
          <w:sz w:val="28"/>
          <w:szCs w:val="28"/>
        </w:rPr>
        <w:t>использованием и сохранностью жилых помещений специализированного жилищного фонда Лихославльского муниципального округа Тверской области</w:t>
      </w:r>
      <w:r>
        <w:rPr>
          <w:sz w:val="28"/>
          <w:szCs w:val="28"/>
        </w:rPr>
        <w:t xml:space="preserve"> в следующем составе</w:t>
      </w:r>
      <w:r w:rsidR="004D163D" w:rsidRPr="00581552">
        <w:rPr>
          <w:sz w:val="28"/>
          <w:szCs w:val="28"/>
        </w:rPr>
        <w:t>:</w:t>
      </w:r>
    </w:p>
    <w:p w:rsidR="004D163D" w:rsidRDefault="004D163D" w:rsidP="00EB2D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D163D" w:rsidRDefault="00581552" w:rsidP="00EB2D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О.Б. </w:t>
      </w:r>
      <w:r w:rsidR="004D163D">
        <w:rPr>
          <w:sz w:val="28"/>
          <w:szCs w:val="28"/>
        </w:rPr>
        <w:t>- заместитель Главы Администрации Лихославльского муниципального округа,</w:t>
      </w:r>
    </w:p>
    <w:p w:rsidR="004D163D" w:rsidRDefault="004D163D" w:rsidP="00EB2D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D163D" w:rsidRDefault="00581552" w:rsidP="00EB2D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Коростина Н.В. –</w:t>
      </w:r>
      <w:r w:rsidR="004D163D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="004D163D">
        <w:rPr>
          <w:sz w:val="28"/>
          <w:szCs w:val="28"/>
        </w:rPr>
        <w:t>председателя Комитета по управлению имуществом Лихославльского муниципального</w:t>
      </w:r>
      <w:bookmarkStart w:id="0" w:name="_GoBack"/>
      <w:bookmarkEnd w:id="0"/>
      <w:r w:rsidR="004D163D">
        <w:rPr>
          <w:sz w:val="28"/>
          <w:szCs w:val="28"/>
        </w:rPr>
        <w:t xml:space="preserve"> округа. </w:t>
      </w:r>
    </w:p>
    <w:p w:rsidR="004D163D" w:rsidRDefault="004D163D" w:rsidP="00EB2D5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4D163D" w:rsidRDefault="00EB2D54" w:rsidP="00EB2D54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Жогаль</w:t>
      </w:r>
      <w:proofErr w:type="spellEnd"/>
      <w:r>
        <w:rPr>
          <w:sz w:val="28"/>
          <w:szCs w:val="28"/>
        </w:rPr>
        <w:t xml:space="preserve"> Т.А. </w:t>
      </w:r>
      <w:r w:rsidR="004D163D">
        <w:rPr>
          <w:sz w:val="28"/>
          <w:szCs w:val="28"/>
        </w:rPr>
        <w:t>- председатель Комитета по управлению имуществом</w:t>
      </w:r>
      <w:r w:rsidR="00843D1B">
        <w:rPr>
          <w:sz w:val="28"/>
          <w:szCs w:val="28"/>
        </w:rPr>
        <w:t xml:space="preserve"> </w:t>
      </w:r>
      <w:r w:rsidR="004D163D">
        <w:rPr>
          <w:sz w:val="28"/>
          <w:szCs w:val="28"/>
        </w:rPr>
        <w:t>Лихославльского муниципального округа;</w:t>
      </w:r>
    </w:p>
    <w:p w:rsidR="004D163D" w:rsidRDefault="00EB2D54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Е.А. </w:t>
      </w:r>
      <w:r w:rsidR="004D163D">
        <w:rPr>
          <w:sz w:val="28"/>
          <w:szCs w:val="28"/>
        </w:rPr>
        <w:t>- директор Государственного казенного учреждения Тверской области «Центр социальной поддержки населения» Лихославльского муниципального округа (по</w:t>
      </w:r>
      <w:r w:rsidR="00A42FBA">
        <w:rPr>
          <w:sz w:val="28"/>
          <w:szCs w:val="28"/>
        </w:rPr>
        <w:t xml:space="preserve"> </w:t>
      </w:r>
      <w:r w:rsidR="004D163D">
        <w:rPr>
          <w:sz w:val="28"/>
          <w:szCs w:val="28"/>
        </w:rPr>
        <w:t>согласованию).</w:t>
      </w:r>
    </w:p>
    <w:p w:rsidR="004D163D" w:rsidRDefault="00843D1B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163D" w:rsidRPr="00843D1B">
        <w:rPr>
          <w:sz w:val="28"/>
          <w:szCs w:val="28"/>
        </w:rPr>
        <w:t xml:space="preserve">Признать утратившими силу постановления администрации </w:t>
      </w:r>
      <w:r w:rsidR="004D163D">
        <w:rPr>
          <w:sz w:val="28"/>
          <w:szCs w:val="28"/>
        </w:rPr>
        <w:t>Лихославльского района:</w:t>
      </w:r>
    </w:p>
    <w:p w:rsidR="004D163D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23.08.2016 № 250 «О создании комиссии по контролю за использованием и сохранностью жилых помещений</w:t>
      </w:r>
      <w:r w:rsidR="00843D1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специализированного жилищного фонда муниципального образования «Лихославльский район»;</w:t>
      </w:r>
    </w:p>
    <w:p w:rsidR="00843D1B" w:rsidRDefault="00843D1B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393</w:t>
      </w:r>
      <w:r>
        <w:rPr>
          <w:sz w:val="28"/>
          <w:szCs w:val="28"/>
        </w:rPr>
        <w:t xml:space="preserve"> «О внесении изменений в постановление администрации Лихославльского района от 23.08.2016 № 250»;</w:t>
      </w:r>
    </w:p>
    <w:p w:rsidR="004D163D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15.10.2018 № 410 «О внесении изменений в постановление</w:t>
      </w:r>
      <w:r w:rsidR="00843D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42FBA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района от 23.08.2016 № 250»;</w:t>
      </w:r>
    </w:p>
    <w:p w:rsidR="00843D1B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24.07.2019 № 226 «О внесении изменений в постановление администрации Лихославльского района от 23.08.2016 № 250».</w:t>
      </w:r>
    </w:p>
    <w:p w:rsidR="004D163D" w:rsidRPr="00843D1B" w:rsidRDefault="00EB2D54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163D" w:rsidRPr="00843D1B">
        <w:rPr>
          <w:sz w:val="28"/>
          <w:szCs w:val="28"/>
        </w:rPr>
        <w:t xml:space="preserve">Настоящее </w:t>
      </w:r>
      <w:r w:rsidR="00843D1B">
        <w:rPr>
          <w:sz w:val="28"/>
          <w:szCs w:val="28"/>
        </w:rPr>
        <w:t>п</w:t>
      </w:r>
      <w:r w:rsidR="004D163D" w:rsidRPr="00843D1B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</w:t>
      </w:r>
      <w:r w:rsidR="004D163D" w:rsidRPr="00843D1B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4D163D" w:rsidRPr="00843D1B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4D163D" w:rsidRPr="00843D1B">
        <w:rPr>
          <w:sz w:val="28"/>
          <w:szCs w:val="28"/>
        </w:rPr>
        <w:t xml:space="preserve"> в газете «Наша жизнь»</w:t>
      </w:r>
      <w:r>
        <w:rPr>
          <w:sz w:val="28"/>
          <w:szCs w:val="28"/>
        </w:rPr>
        <w:t>, подлежит</w:t>
      </w:r>
      <w:r w:rsidR="004D163D" w:rsidRPr="00843D1B">
        <w:rPr>
          <w:sz w:val="28"/>
          <w:szCs w:val="28"/>
        </w:rPr>
        <w:t xml:space="preserve"> размещению на официальном сайте Лихославльского муниципального округа Тверской области</w:t>
      </w:r>
      <w:r w:rsidR="00A42FBA" w:rsidRPr="00843D1B">
        <w:rPr>
          <w:sz w:val="28"/>
          <w:szCs w:val="28"/>
        </w:rPr>
        <w:t xml:space="preserve"> </w:t>
      </w:r>
      <w:r w:rsidR="004D163D" w:rsidRPr="00843D1B">
        <w:rPr>
          <w:sz w:val="28"/>
          <w:szCs w:val="28"/>
        </w:rPr>
        <w:t>в сети Интернет.</w:t>
      </w: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0"/>
        <w:gridCol w:w="4771"/>
      </w:tblGrid>
      <w:tr w:rsidR="004D163D" w:rsidRPr="0034409D" w:rsidTr="00EB2D54">
        <w:tc>
          <w:tcPr>
            <w:tcW w:w="2711" w:type="pct"/>
            <w:shd w:val="clear" w:color="auto" w:fill="auto"/>
          </w:tcPr>
          <w:p w:rsidR="004D163D" w:rsidRDefault="004D163D" w:rsidP="00D64D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409D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color w:val="000000"/>
                <w:sz w:val="28"/>
                <w:szCs w:val="28"/>
              </w:rPr>
              <w:t>Лихославльского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163D" w:rsidRPr="0034409D" w:rsidRDefault="004D163D" w:rsidP="00D64D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89" w:type="pct"/>
            <w:shd w:val="clear" w:color="auto" w:fill="auto"/>
            <w:vAlign w:val="bottom"/>
          </w:tcPr>
          <w:p w:rsidR="004D163D" w:rsidRPr="0034409D" w:rsidRDefault="004D163D" w:rsidP="00D64D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4409D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4D163D" w:rsidRDefault="004D163D" w:rsidP="004D163D">
      <w:pPr>
        <w:jc w:val="both"/>
        <w:rPr>
          <w:sz w:val="28"/>
          <w:szCs w:val="28"/>
        </w:rPr>
      </w:pPr>
    </w:p>
    <w:p w:rsidR="00843D1B" w:rsidRDefault="00843D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43"/>
      </w:tblGrid>
      <w:tr w:rsidR="00EB2D54" w:rsidRPr="00EB2D54" w:rsidTr="00F10944">
        <w:tc>
          <w:tcPr>
            <w:tcW w:w="2434" w:type="pct"/>
          </w:tcPr>
          <w:p w:rsidR="00EB2D54" w:rsidRPr="00EB2D54" w:rsidRDefault="00EB2D54" w:rsidP="00EB2D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6" w:type="pct"/>
          </w:tcPr>
          <w:p w:rsidR="00EB2D54" w:rsidRPr="00EB2D54" w:rsidRDefault="00EB2D54" w:rsidP="00EB2D54">
            <w:pPr>
              <w:shd w:val="clear" w:color="auto" w:fill="FFFFFF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B2D5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EB2D54" w:rsidRPr="00EB2D54" w:rsidRDefault="00EB2D54" w:rsidP="00EB2D54">
            <w:pPr>
              <w:shd w:val="clear" w:color="auto" w:fill="FFFFFF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B2D54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Лихославльского муниципального округа</w:t>
            </w:r>
          </w:p>
          <w:p w:rsidR="00EB2D54" w:rsidRPr="00EB2D54" w:rsidRDefault="00EB2D54" w:rsidP="00EB2D54">
            <w:pPr>
              <w:shd w:val="clear" w:color="auto" w:fill="FFFFFF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EB2D5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14.10.2022 № 190</w:t>
            </w:r>
          </w:p>
        </w:tc>
      </w:tr>
    </w:tbl>
    <w:p w:rsidR="004D163D" w:rsidRDefault="004D163D" w:rsidP="004D163D">
      <w:pPr>
        <w:jc w:val="both"/>
        <w:rPr>
          <w:sz w:val="28"/>
          <w:szCs w:val="28"/>
        </w:rPr>
      </w:pPr>
    </w:p>
    <w:p w:rsidR="004D163D" w:rsidRPr="00BB7A6D" w:rsidRDefault="004D163D" w:rsidP="00EB2D54">
      <w:pPr>
        <w:pStyle w:val="a3"/>
        <w:jc w:val="center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ПОЛОЖЕНИЕ</w:t>
      </w:r>
    </w:p>
    <w:p w:rsidR="004D163D" w:rsidRPr="00BB7A6D" w:rsidRDefault="004D163D" w:rsidP="00EB2D54">
      <w:pPr>
        <w:pStyle w:val="a3"/>
        <w:jc w:val="center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о комиссии по контролю за</w:t>
      </w:r>
      <w:r w:rsidR="00A42FBA">
        <w:rPr>
          <w:b/>
          <w:sz w:val="28"/>
          <w:szCs w:val="28"/>
        </w:rPr>
        <w:t xml:space="preserve"> </w:t>
      </w:r>
      <w:r w:rsidRPr="00BB7A6D">
        <w:rPr>
          <w:b/>
          <w:sz w:val="28"/>
          <w:szCs w:val="28"/>
        </w:rPr>
        <w:t>использованием и сохранностью жилых помещений специализированного жилищного фонда Лихославльского</w:t>
      </w:r>
      <w:r w:rsidR="000A7E4F">
        <w:rPr>
          <w:b/>
          <w:sz w:val="28"/>
          <w:szCs w:val="28"/>
        </w:rPr>
        <w:t xml:space="preserve"> </w:t>
      </w:r>
      <w:r w:rsidRPr="00BB7A6D">
        <w:rPr>
          <w:b/>
          <w:sz w:val="28"/>
          <w:szCs w:val="28"/>
        </w:rPr>
        <w:t>муниципального округа Тверской области</w:t>
      </w:r>
    </w:p>
    <w:p w:rsidR="004D163D" w:rsidRPr="003F7BCE" w:rsidRDefault="004D163D" w:rsidP="004D163D">
      <w:pPr>
        <w:pStyle w:val="a3"/>
        <w:rPr>
          <w:sz w:val="28"/>
          <w:szCs w:val="28"/>
        </w:rPr>
      </w:pPr>
    </w:p>
    <w:p w:rsidR="004D163D" w:rsidRDefault="004D163D" w:rsidP="00EB2D54">
      <w:pPr>
        <w:ind w:firstLine="709"/>
        <w:jc w:val="both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Общие положения</w:t>
      </w:r>
    </w:p>
    <w:p w:rsidR="00EB2D54" w:rsidRPr="00BB7A6D" w:rsidRDefault="00EB2D54" w:rsidP="00EB2D54">
      <w:pPr>
        <w:ind w:firstLine="709"/>
        <w:jc w:val="both"/>
        <w:rPr>
          <w:b/>
          <w:sz w:val="28"/>
          <w:szCs w:val="28"/>
        </w:rPr>
      </w:pP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3F7BCE">
        <w:rPr>
          <w:sz w:val="28"/>
          <w:szCs w:val="28"/>
        </w:rPr>
        <w:t>по контролю за</w:t>
      </w:r>
      <w:r w:rsidR="00A42FBA">
        <w:rPr>
          <w:sz w:val="28"/>
          <w:szCs w:val="28"/>
        </w:rPr>
        <w:t xml:space="preserve"> </w:t>
      </w:r>
      <w:r w:rsidRPr="003F7BCE">
        <w:rPr>
          <w:sz w:val="28"/>
          <w:szCs w:val="28"/>
        </w:rPr>
        <w:t>использованием и сохранностью жилых</w:t>
      </w:r>
      <w:r w:rsidR="00A42F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7BCE">
        <w:rPr>
          <w:sz w:val="28"/>
          <w:szCs w:val="28"/>
        </w:rPr>
        <w:t xml:space="preserve">омещений специализированного жилищного фонда </w:t>
      </w:r>
      <w:r>
        <w:rPr>
          <w:sz w:val="28"/>
          <w:szCs w:val="28"/>
        </w:rPr>
        <w:t>Лихославльского муниципального округа Тверской области</w:t>
      </w:r>
      <w:r w:rsidRPr="002E164B">
        <w:rPr>
          <w:sz w:val="28"/>
          <w:szCs w:val="28"/>
        </w:rPr>
        <w:t>, предоставляемых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A42FBA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(далее Комиссия) образована с целью осуществления контроля за использованием</w:t>
      </w:r>
      <w:r w:rsidR="00A42FBA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и сохранностью жилых помещений,</w:t>
      </w:r>
      <w:r w:rsidR="00A42FBA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обеспечением надлежащего санитарного и технического состояния жилых помещений нанимателями</w:t>
      </w:r>
      <w:r w:rsidR="00A42FBA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2E164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2E164B">
        <w:rPr>
          <w:sz w:val="28"/>
          <w:szCs w:val="28"/>
        </w:rPr>
        <w:t xml:space="preserve"> членами семей нанимателей</w:t>
      </w:r>
      <w:r w:rsidR="00A42FBA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по договорам найма специализированного жилого помещения для детей-сирот и детей, оставшихся без попечения родителей, лиц из числа детей-сирот и детей, оставш</w:t>
      </w:r>
      <w:r>
        <w:rPr>
          <w:sz w:val="28"/>
          <w:szCs w:val="28"/>
        </w:rPr>
        <w:t>ихся без попечения родителей.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 w:rsidRPr="002E164B">
        <w:rPr>
          <w:sz w:val="28"/>
          <w:szCs w:val="28"/>
        </w:rPr>
        <w:t>2.</w:t>
      </w:r>
      <w:r w:rsidR="000A7E4F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создается</w:t>
      </w:r>
      <w:r w:rsidRPr="002E164B">
        <w:rPr>
          <w:sz w:val="28"/>
          <w:szCs w:val="28"/>
        </w:rPr>
        <w:t xml:space="preserve"> в составе </w:t>
      </w:r>
      <w:r w:rsidRPr="00F40015">
        <w:rPr>
          <w:sz w:val="28"/>
          <w:szCs w:val="28"/>
        </w:rPr>
        <w:t xml:space="preserve">председателя, секретаря </w:t>
      </w:r>
      <w:r>
        <w:rPr>
          <w:sz w:val="28"/>
          <w:szCs w:val="28"/>
        </w:rPr>
        <w:t>и членов Комиссии.</w:t>
      </w:r>
      <w:r w:rsidR="00EB2D54">
        <w:rPr>
          <w:sz w:val="28"/>
          <w:szCs w:val="28"/>
        </w:rPr>
        <w:t xml:space="preserve"> </w:t>
      </w:r>
    </w:p>
    <w:p w:rsidR="004D163D" w:rsidRDefault="004D163D" w:rsidP="00EB2D54">
      <w:pPr>
        <w:pStyle w:val="a3"/>
        <w:ind w:firstLine="709"/>
        <w:jc w:val="both"/>
        <w:rPr>
          <w:sz w:val="28"/>
          <w:szCs w:val="28"/>
        </w:rPr>
      </w:pPr>
      <w:r w:rsidRPr="002E164B">
        <w:rPr>
          <w:sz w:val="28"/>
          <w:szCs w:val="28"/>
        </w:rPr>
        <w:t>3.</w:t>
      </w:r>
      <w:r w:rsidR="000A7E4F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EB2D54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4D163D" w:rsidRDefault="004D163D" w:rsidP="00EB2D54">
      <w:pPr>
        <w:pStyle w:val="a3"/>
        <w:ind w:firstLine="709"/>
        <w:jc w:val="both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Задачи Комиссии</w:t>
      </w:r>
    </w:p>
    <w:p w:rsidR="00EB2D54" w:rsidRPr="00BB7A6D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4D163D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7E4F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Комиссия осуществляет обследование жилых помещений в следующих формах и периодичностью:</w:t>
      </w:r>
      <w:r w:rsidR="00EB2D54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выездная проверка жилых помещений – 1 раз в год;</w:t>
      </w:r>
    </w:p>
    <w:p w:rsidR="00EB2D54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4D163D" w:rsidRDefault="004D163D" w:rsidP="00EB2D54">
      <w:pPr>
        <w:pStyle w:val="a3"/>
        <w:ind w:firstLine="709"/>
        <w:jc w:val="both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Права и обязанности Комиссии</w:t>
      </w:r>
    </w:p>
    <w:p w:rsidR="00EB2D54" w:rsidRPr="00BB7A6D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4D163D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0015">
        <w:rPr>
          <w:sz w:val="28"/>
          <w:szCs w:val="28"/>
        </w:rPr>
        <w:t>Комиссия</w:t>
      </w:r>
      <w:r w:rsidRPr="002E164B">
        <w:rPr>
          <w:sz w:val="28"/>
          <w:szCs w:val="28"/>
        </w:rPr>
        <w:t xml:space="preserve"> осуществляет контроль за использованием жилых помещений нанимателями </w:t>
      </w:r>
      <w:r>
        <w:rPr>
          <w:sz w:val="28"/>
          <w:szCs w:val="28"/>
        </w:rPr>
        <w:t>и (или)</w:t>
      </w:r>
      <w:r w:rsidR="00A42FBA">
        <w:rPr>
          <w:sz w:val="28"/>
          <w:szCs w:val="28"/>
        </w:rPr>
        <w:t xml:space="preserve"> </w:t>
      </w:r>
      <w:r w:rsidRPr="002E164B">
        <w:rPr>
          <w:sz w:val="28"/>
          <w:szCs w:val="28"/>
        </w:rPr>
        <w:t>членами семей нанимателей по договорам найма специализированного жилого помещения, обеспечением надлежащего санитарного и технического состояния указанных жилых помещений в целях: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 w:rsidRPr="00CD6A5E">
        <w:rPr>
          <w:sz w:val="28"/>
          <w:szCs w:val="28"/>
        </w:rPr>
        <w:t>а) предотвращения проживания в жилом помещении лиц, не имеющих на то законных оснований;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 w:rsidRPr="00CD6A5E">
        <w:rPr>
          <w:sz w:val="28"/>
          <w:szCs w:val="28"/>
        </w:rPr>
        <w:t>б)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 w:rsidRPr="00CD6A5E">
        <w:rPr>
          <w:sz w:val="28"/>
          <w:szCs w:val="28"/>
        </w:rPr>
        <w:t>в) обеспечения сохранности санитарно – технического и иного оборудования;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CD6A5E">
        <w:rPr>
          <w:sz w:val="28"/>
          <w:szCs w:val="28"/>
        </w:rPr>
        <w:t>соблюдения требований пожарной безопасности, санитарно – гигиенических и экологических требований;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D6A5E">
        <w:rPr>
          <w:sz w:val="28"/>
          <w:szCs w:val="28"/>
        </w:rPr>
        <w:t>) предотвращения выполнения в жилом помещении работ или совершения других действий, приводящих к его порче;</w:t>
      </w:r>
    </w:p>
    <w:p w:rsidR="004D163D" w:rsidRPr="00CD6A5E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D6A5E">
        <w:rPr>
          <w:sz w:val="28"/>
          <w:szCs w:val="28"/>
        </w:rPr>
        <w:t>) предотвращения переустройства и (или) перепланировки жилого помещения в н</w:t>
      </w:r>
      <w:r>
        <w:rPr>
          <w:sz w:val="28"/>
          <w:szCs w:val="28"/>
        </w:rPr>
        <w:t>арушении установленного порядка.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53C1">
        <w:rPr>
          <w:sz w:val="28"/>
          <w:szCs w:val="28"/>
        </w:rPr>
        <w:t>В ходе проверки Комиссия осуществляет внешний и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</w:t>
      </w:r>
      <w:r>
        <w:rPr>
          <w:sz w:val="28"/>
          <w:szCs w:val="28"/>
        </w:rPr>
        <w:t>) в жилом помещении нанимателей и (или) членов семей нанимателей, а также иных лиц, не имеющих на то законных оснований.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53C1">
        <w:rPr>
          <w:sz w:val="28"/>
          <w:szCs w:val="28"/>
        </w:rPr>
        <w:t>В ходе проверки Комиссия вправе истребовать от нанимателей жилого помещения договор найма специализированного жилого помещения, документы,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переустройства и (или) переп</w:t>
      </w:r>
      <w:r>
        <w:rPr>
          <w:sz w:val="28"/>
          <w:szCs w:val="28"/>
        </w:rPr>
        <w:t>ланировки жилого помещения.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53C1">
        <w:rPr>
          <w:sz w:val="28"/>
          <w:szCs w:val="28"/>
        </w:rPr>
        <w:t>Общий срок осуществления контроля в форме проверки с момента выезда Комиссии к месту нахождения жилого помещения до момента ее завершения не должен превышать 5 рабочих</w:t>
      </w:r>
      <w:r>
        <w:rPr>
          <w:sz w:val="28"/>
          <w:szCs w:val="28"/>
        </w:rPr>
        <w:t xml:space="preserve"> дней.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3C1">
        <w:rPr>
          <w:sz w:val="28"/>
          <w:szCs w:val="28"/>
        </w:rPr>
        <w:t xml:space="preserve">По итогам проверки в течение 30 </w:t>
      </w:r>
      <w:r>
        <w:rPr>
          <w:sz w:val="28"/>
          <w:szCs w:val="28"/>
        </w:rPr>
        <w:t>дней с момента ее завершения со</w:t>
      </w:r>
      <w:r w:rsidRPr="00E253C1">
        <w:rPr>
          <w:sz w:val="28"/>
          <w:szCs w:val="28"/>
        </w:rPr>
        <w:t>ставляется акт проверки с указанием даты проверки, описанием результата осмотра жилого помещения, устраненных ранее</w:t>
      </w:r>
      <w:r w:rsidR="00A42FBA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выявленных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</w:t>
      </w:r>
      <w:r w:rsidR="00EB2D54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Акт, составленный по результатам плановой проверки, хранится в учетном деле нанимателей</w:t>
      </w:r>
      <w:r>
        <w:rPr>
          <w:sz w:val="28"/>
          <w:szCs w:val="28"/>
        </w:rPr>
        <w:t xml:space="preserve"> в Комитете по управлению имуществом Лихославльского</w:t>
      </w:r>
      <w:r w:rsidR="00A42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E253C1">
        <w:rPr>
          <w:sz w:val="28"/>
          <w:szCs w:val="28"/>
        </w:rPr>
        <w:t xml:space="preserve">, копия акта направляется указанным лицам и при наличии их законным представителям в течение 10 дней </w:t>
      </w:r>
      <w:r>
        <w:rPr>
          <w:sz w:val="28"/>
          <w:szCs w:val="28"/>
        </w:rPr>
        <w:t>с момента составления акта.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253C1">
        <w:rPr>
          <w:sz w:val="28"/>
          <w:szCs w:val="28"/>
        </w:rPr>
        <w:t xml:space="preserve">Если в ходе контроля будет установлено, что в жилых помещениях проживают лица, не имеющие на то законных оснований, лица, утратившие право пользования жилым помещением, посторонние лица, граждане, нарушающие нормы законодательства Российской Федерации, условия пользования жилым помещением, Комиссия в течение 30 дней с </w:t>
      </w:r>
      <w:r>
        <w:rPr>
          <w:sz w:val="28"/>
          <w:szCs w:val="28"/>
        </w:rPr>
        <w:t xml:space="preserve">момента завершения проверки </w:t>
      </w:r>
      <w:r w:rsidRPr="00E253C1">
        <w:rPr>
          <w:sz w:val="28"/>
          <w:szCs w:val="28"/>
        </w:rPr>
        <w:t>принимает м</w:t>
      </w:r>
      <w:r>
        <w:rPr>
          <w:sz w:val="28"/>
          <w:szCs w:val="28"/>
        </w:rPr>
        <w:t>еры по выселению таких лиц.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253C1">
        <w:rPr>
          <w:sz w:val="28"/>
          <w:szCs w:val="28"/>
        </w:rPr>
        <w:t xml:space="preserve">Если в ходе контроля будет установлено, что в жилом помещении не поддерживается надлежащее санитарно-техническое состояние, Комиссия в течение 30 дней с момента завершения проверки организует возложение на нарушителей обязанности обеспечить надлежащее санитарно-техническое </w:t>
      </w:r>
      <w:r>
        <w:rPr>
          <w:sz w:val="28"/>
          <w:szCs w:val="28"/>
        </w:rPr>
        <w:t>состояние жилого помещения.</w:t>
      </w:r>
      <w:r w:rsidR="00EB2D54">
        <w:rPr>
          <w:sz w:val="28"/>
          <w:szCs w:val="28"/>
        </w:rPr>
        <w:t xml:space="preserve"> </w:t>
      </w:r>
    </w:p>
    <w:p w:rsidR="00EB2D54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253C1">
        <w:rPr>
          <w:sz w:val="28"/>
          <w:szCs w:val="28"/>
        </w:rPr>
        <w:t>Комиссия имеет право привлекать к участию в работе компетентных специалистов.</w:t>
      </w:r>
      <w:r w:rsidR="00EB2D54">
        <w:rPr>
          <w:sz w:val="28"/>
          <w:szCs w:val="28"/>
        </w:rPr>
        <w:t xml:space="preserve"> </w:t>
      </w:r>
    </w:p>
    <w:p w:rsidR="004D163D" w:rsidRDefault="004D163D" w:rsidP="00EB2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E253C1">
        <w:rPr>
          <w:sz w:val="28"/>
          <w:szCs w:val="28"/>
        </w:rPr>
        <w:t>Акты обследования жилых помещений подписываются всеми членами Комиссии, участвовавшими в обследовании.</w:t>
      </w:r>
      <w:r w:rsidR="00EB2D54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Члены Комиссии, имеющие особое мнение, излагают его в письменном виде, которое прилагается к актам обслед</w:t>
      </w:r>
      <w:r>
        <w:rPr>
          <w:sz w:val="28"/>
          <w:szCs w:val="28"/>
        </w:rPr>
        <w:t>ования жилых помещений с обосно</w:t>
      </w:r>
      <w:r w:rsidRPr="00E253C1">
        <w:rPr>
          <w:sz w:val="28"/>
          <w:szCs w:val="28"/>
        </w:rPr>
        <w:t>ваниями, имеющими ссылки на действующие нормативные правовые акты.</w:t>
      </w:r>
    </w:p>
    <w:p w:rsidR="00EB2D54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4D163D" w:rsidRDefault="004D163D" w:rsidP="00EB2D54">
      <w:pPr>
        <w:pStyle w:val="a3"/>
        <w:ind w:firstLine="709"/>
        <w:jc w:val="both"/>
        <w:rPr>
          <w:b/>
          <w:sz w:val="28"/>
          <w:szCs w:val="28"/>
        </w:rPr>
      </w:pPr>
      <w:r w:rsidRPr="00BB7A6D">
        <w:rPr>
          <w:b/>
          <w:sz w:val="28"/>
          <w:szCs w:val="28"/>
        </w:rPr>
        <w:t>Организация работы Комиссии</w:t>
      </w:r>
    </w:p>
    <w:p w:rsidR="00EB2D54" w:rsidRPr="00BB7A6D" w:rsidRDefault="00EB2D54" w:rsidP="00EB2D54">
      <w:pPr>
        <w:pStyle w:val="a3"/>
        <w:ind w:firstLine="709"/>
        <w:jc w:val="both"/>
        <w:rPr>
          <w:b/>
          <w:sz w:val="28"/>
          <w:szCs w:val="28"/>
        </w:rPr>
      </w:pP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253C1">
        <w:rPr>
          <w:sz w:val="28"/>
          <w:szCs w:val="28"/>
        </w:rPr>
        <w:t>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Свою деятельность Комисс</w:t>
      </w:r>
      <w:r>
        <w:rPr>
          <w:sz w:val="28"/>
          <w:szCs w:val="28"/>
        </w:rPr>
        <w:t>ия осуществляет посредством про</w:t>
      </w:r>
      <w:r w:rsidRPr="00E253C1">
        <w:rPr>
          <w:sz w:val="28"/>
          <w:szCs w:val="28"/>
        </w:rPr>
        <w:t>ведения проверок (с выездом на место), составления актов обследования жилых помещений по результатам проверки, рассмотрения представленных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ма</w:t>
      </w:r>
      <w:r>
        <w:rPr>
          <w:sz w:val="28"/>
          <w:szCs w:val="28"/>
        </w:rPr>
        <w:t>териалов и документов.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253C1">
        <w:rPr>
          <w:sz w:val="28"/>
          <w:szCs w:val="28"/>
        </w:rPr>
        <w:t>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 xml:space="preserve">Работу Комиссии </w:t>
      </w:r>
      <w:r>
        <w:rPr>
          <w:sz w:val="28"/>
          <w:szCs w:val="28"/>
        </w:rPr>
        <w:t>возглавляет ее председатель.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253C1">
        <w:rPr>
          <w:sz w:val="28"/>
          <w:szCs w:val="28"/>
        </w:rPr>
        <w:t>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Председатель Комиссии опреде</w:t>
      </w:r>
      <w:r>
        <w:rPr>
          <w:sz w:val="28"/>
          <w:szCs w:val="28"/>
        </w:rPr>
        <w:t>ляет время и место работы Комис</w:t>
      </w:r>
      <w:r w:rsidRPr="00E253C1">
        <w:rPr>
          <w:sz w:val="28"/>
          <w:szCs w:val="28"/>
        </w:rPr>
        <w:t>сии, организует контроль выполнения принятых Комиссией решений.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25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 xml:space="preserve">Секретарь Комиссии уведомляет членов Комиссии о месте, дате и времени проведения Комиссии и повестке дня, ведет рабочую документацию Комиссии, обеспечивает оформление актов обследования жилых помещений, направляет нанимателям жилых помещений копии актов обследования жилых помещений и </w:t>
      </w:r>
      <w:r>
        <w:rPr>
          <w:sz w:val="28"/>
          <w:szCs w:val="28"/>
        </w:rPr>
        <w:t>иную необходимую информацию.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0A7E4F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Комиссии: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E253C1">
        <w:rPr>
          <w:sz w:val="28"/>
          <w:szCs w:val="28"/>
        </w:rPr>
        <w:t>меют право излагат</w:t>
      </w:r>
      <w:r>
        <w:rPr>
          <w:sz w:val="28"/>
          <w:szCs w:val="28"/>
        </w:rPr>
        <w:t>ь особое мнение в письменном ви</w:t>
      </w:r>
      <w:r w:rsidRPr="00E253C1">
        <w:rPr>
          <w:sz w:val="28"/>
          <w:szCs w:val="28"/>
        </w:rPr>
        <w:t>де, которое прилагается к актам обследования жилых помещений, с обоснованиями, имеющими ссылки на действующие законод</w:t>
      </w:r>
      <w:r>
        <w:rPr>
          <w:sz w:val="28"/>
          <w:szCs w:val="28"/>
        </w:rPr>
        <w:t>ательные и нормативные акты;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A7E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53C1">
        <w:rPr>
          <w:sz w:val="28"/>
          <w:szCs w:val="28"/>
        </w:rPr>
        <w:t>носить пре</w:t>
      </w:r>
      <w:r>
        <w:rPr>
          <w:sz w:val="28"/>
          <w:szCs w:val="28"/>
        </w:rPr>
        <w:t>дложения по работе Комиссии;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A7E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53C1">
        <w:rPr>
          <w:sz w:val="28"/>
          <w:szCs w:val="28"/>
        </w:rPr>
        <w:t>рганизовывать в пределах с</w:t>
      </w:r>
      <w:r>
        <w:rPr>
          <w:sz w:val="28"/>
          <w:szCs w:val="28"/>
        </w:rPr>
        <w:t>воих полномочий реализацию решений Комиссии.</w:t>
      </w:r>
      <w:r w:rsidR="00EB2D54">
        <w:rPr>
          <w:sz w:val="28"/>
          <w:szCs w:val="28"/>
        </w:rPr>
        <w:t xml:space="preserve"> </w:t>
      </w:r>
    </w:p>
    <w:p w:rsidR="000A7E4F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253C1">
        <w:rPr>
          <w:sz w:val="28"/>
          <w:szCs w:val="28"/>
        </w:rPr>
        <w:t>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Председатель, секретарь Комиссии вправе вести деловую переписку от имени Комиссии и представля</w:t>
      </w:r>
      <w:r>
        <w:rPr>
          <w:sz w:val="28"/>
          <w:szCs w:val="28"/>
        </w:rPr>
        <w:t>ть ее в других организациях.</w:t>
      </w:r>
      <w:r w:rsidR="00EB2D54">
        <w:rPr>
          <w:sz w:val="28"/>
          <w:szCs w:val="28"/>
        </w:rPr>
        <w:t xml:space="preserve"> </w:t>
      </w:r>
    </w:p>
    <w:p w:rsidR="004D163D" w:rsidRDefault="004D163D" w:rsidP="00EB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53C1">
        <w:rPr>
          <w:sz w:val="28"/>
          <w:szCs w:val="28"/>
        </w:rPr>
        <w:t>.</w:t>
      </w:r>
      <w:r w:rsidR="000A7E4F">
        <w:rPr>
          <w:sz w:val="28"/>
          <w:szCs w:val="28"/>
        </w:rPr>
        <w:t xml:space="preserve"> </w:t>
      </w:r>
      <w:r w:rsidRPr="00E253C1">
        <w:rPr>
          <w:sz w:val="28"/>
          <w:szCs w:val="28"/>
        </w:rPr>
        <w:t>Комиссия правомочна принимать решения по результатам обследования жилых помещений, если присутствует не менее 2/3 от общего количества членов Комиссии.</w:t>
      </w:r>
    </w:p>
    <w:p w:rsidR="004D163D" w:rsidRDefault="004D163D" w:rsidP="004D163D">
      <w:pPr>
        <w:jc w:val="both"/>
        <w:rPr>
          <w:sz w:val="28"/>
          <w:szCs w:val="28"/>
        </w:rPr>
      </w:pPr>
    </w:p>
    <w:sectPr w:rsidR="004D163D" w:rsidSect="00A42F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43B"/>
    <w:multiLevelType w:val="hybridMultilevel"/>
    <w:tmpl w:val="D2F211C0"/>
    <w:lvl w:ilvl="0" w:tplc="8DF80A9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D"/>
    <w:rsid w:val="000A7E4F"/>
    <w:rsid w:val="003F6366"/>
    <w:rsid w:val="004D163D"/>
    <w:rsid w:val="00545B1F"/>
    <w:rsid w:val="00581375"/>
    <w:rsid w:val="00581552"/>
    <w:rsid w:val="00843D1B"/>
    <w:rsid w:val="009B0BEC"/>
    <w:rsid w:val="00A42FBA"/>
    <w:rsid w:val="00AA4CAD"/>
    <w:rsid w:val="00E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AF75-6E37-4854-B97A-F4846C6D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63D"/>
    <w:pPr>
      <w:ind w:left="720"/>
      <w:contextualSpacing/>
    </w:pPr>
  </w:style>
  <w:style w:type="table" w:styleId="a5">
    <w:name w:val="Table Grid"/>
    <w:basedOn w:val="a1"/>
    <w:uiPriority w:val="39"/>
    <w:rsid w:val="00EB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2022-10-14T07:23:00Z</dcterms:created>
  <dcterms:modified xsi:type="dcterms:W3CDTF">2022-10-14T07:23:00Z</dcterms:modified>
</cp:coreProperties>
</file>