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8A" w:rsidRPr="000F3F03" w:rsidRDefault="0067218A" w:rsidP="00672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F03">
        <w:rPr>
          <w:rFonts w:ascii="Times New Roman" w:hAnsi="Times New Roman" w:cs="Times New Roman"/>
          <w:sz w:val="28"/>
          <w:szCs w:val="28"/>
        </w:rPr>
        <w:t>ДУМА ЛИХОСЛАВЛЬСКОГО МУНИЦИПАЛЬНОГО ОКРУГА</w:t>
      </w:r>
    </w:p>
    <w:p w:rsidR="0067218A" w:rsidRPr="000F3F03" w:rsidRDefault="0067218A" w:rsidP="00672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F0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A7FAD" w:rsidRPr="000F3F03">
        <w:rPr>
          <w:rFonts w:ascii="Times New Roman" w:hAnsi="Times New Roman" w:cs="Times New Roman"/>
          <w:sz w:val="28"/>
          <w:szCs w:val="28"/>
        </w:rPr>
        <w:t xml:space="preserve"> </w:t>
      </w:r>
      <w:r w:rsidRPr="000F3F03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67218A" w:rsidRPr="000F3F03" w:rsidRDefault="0067218A" w:rsidP="006721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18A" w:rsidRPr="000F3F03" w:rsidRDefault="0067218A" w:rsidP="00672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F03">
        <w:rPr>
          <w:rFonts w:ascii="Times New Roman" w:hAnsi="Times New Roman" w:cs="Times New Roman"/>
          <w:sz w:val="28"/>
          <w:szCs w:val="28"/>
        </w:rPr>
        <w:t>РЕШЕНИЕ</w:t>
      </w:r>
    </w:p>
    <w:p w:rsidR="002A7FAD" w:rsidRPr="000F3F03" w:rsidRDefault="002A7FAD" w:rsidP="00672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2A7FAD" w:rsidRPr="000F3F03" w:rsidTr="00FA0153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FAD" w:rsidRPr="000F3F03" w:rsidRDefault="002A7FAD" w:rsidP="002A7FAD">
            <w:pPr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>24.05.2022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FAD" w:rsidRPr="000F3F03" w:rsidRDefault="002A7FAD" w:rsidP="002A7FAD">
            <w:pPr>
              <w:jc w:val="right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 xml:space="preserve">№ 13/118-1  </w:t>
            </w:r>
          </w:p>
        </w:tc>
      </w:tr>
      <w:tr w:rsidR="002A7FAD" w:rsidRPr="000F3F03" w:rsidTr="00FA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2A7FAD" w:rsidRPr="000F3F03" w:rsidRDefault="002A7FAD" w:rsidP="002A7FAD">
            <w:pPr>
              <w:jc w:val="center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Pr="000F3F03" w:rsidRDefault="001F7F41" w:rsidP="00B3168B">
      <w:pPr>
        <w:jc w:val="center"/>
        <w:rPr>
          <w:sz w:val="28"/>
          <w:szCs w:val="28"/>
        </w:rPr>
      </w:pPr>
    </w:p>
    <w:p w:rsidR="002A7FAD" w:rsidRPr="000F3F03" w:rsidRDefault="002A7FAD" w:rsidP="00B3168B">
      <w:pPr>
        <w:jc w:val="center"/>
        <w:rPr>
          <w:sz w:val="28"/>
          <w:szCs w:val="28"/>
        </w:rPr>
      </w:pPr>
    </w:p>
    <w:p w:rsidR="009C0E43" w:rsidRPr="000F3F03" w:rsidRDefault="001A2A8B" w:rsidP="00AE1AC0">
      <w:pPr>
        <w:jc w:val="center"/>
        <w:rPr>
          <w:sz w:val="28"/>
          <w:szCs w:val="28"/>
        </w:rPr>
      </w:pPr>
      <w:r w:rsidRPr="000F3F03">
        <w:rPr>
          <w:b/>
          <w:sz w:val="28"/>
          <w:szCs w:val="28"/>
        </w:rPr>
        <w:t>Об утверждении Положения о муниципальном жилищном контроле на территории Лихославльского муниципального округа Тверской области</w:t>
      </w:r>
    </w:p>
    <w:p w:rsidR="003D045D" w:rsidRPr="000F3F03" w:rsidRDefault="003D045D" w:rsidP="00AE1AC0">
      <w:pPr>
        <w:jc w:val="center"/>
        <w:rPr>
          <w:sz w:val="28"/>
          <w:szCs w:val="28"/>
        </w:rPr>
      </w:pPr>
    </w:p>
    <w:p w:rsidR="00FA0153" w:rsidRPr="000F3F03" w:rsidRDefault="00FA0153" w:rsidP="00AE1AC0">
      <w:pPr>
        <w:jc w:val="center"/>
        <w:rPr>
          <w:sz w:val="28"/>
          <w:szCs w:val="28"/>
        </w:rPr>
      </w:pPr>
    </w:p>
    <w:p w:rsidR="00A23AB1" w:rsidRPr="000F3F03" w:rsidRDefault="00A23AB1" w:rsidP="00FA0153">
      <w:pPr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Федерации, Федеральным законом от 06.10.2003 </w:t>
      </w:r>
      <w:r w:rsidR="000C5408" w:rsidRPr="000F3F03">
        <w:rPr>
          <w:sz w:val="28"/>
          <w:szCs w:val="28"/>
        </w:rPr>
        <w:t>№</w:t>
      </w:r>
      <w:r w:rsidRPr="000F3F03">
        <w:rPr>
          <w:sz w:val="28"/>
          <w:szCs w:val="28"/>
        </w:rPr>
        <w:t xml:space="preserve"> 131-ФЗ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 xml:space="preserve">, Федеральным законом от 31.07.2020 </w:t>
      </w:r>
      <w:r w:rsidR="000C5408" w:rsidRPr="000F3F03">
        <w:rPr>
          <w:sz w:val="28"/>
          <w:szCs w:val="28"/>
        </w:rPr>
        <w:t>№</w:t>
      </w:r>
      <w:r w:rsidRPr="000F3F03">
        <w:rPr>
          <w:sz w:val="28"/>
          <w:szCs w:val="28"/>
        </w:rPr>
        <w:t xml:space="preserve"> 248-ФЗ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>, Уставом Лихославльского муниципального округа</w:t>
      </w:r>
      <w:r w:rsidR="00FA0153" w:rsidRPr="000F3F03">
        <w:rPr>
          <w:sz w:val="28"/>
          <w:szCs w:val="28"/>
        </w:rPr>
        <w:t xml:space="preserve"> Тверской области</w:t>
      </w:r>
      <w:r w:rsidRPr="000F3F03">
        <w:rPr>
          <w:sz w:val="28"/>
          <w:szCs w:val="28"/>
        </w:rPr>
        <w:t xml:space="preserve">, Дума Лихославльского муниципального округа </w:t>
      </w:r>
      <w:r w:rsidRPr="000F3F03">
        <w:rPr>
          <w:b/>
          <w:spacing w:val="20"/>
          <w:sz w:val="28"/>
          <w:szCs w:val="28"/>
        </w:rPr>
        <w:t>решила</w:t>
      </w:r>
      <w:r w:rsidRPr="000F3F03">
        <w:rPr>
          <w:sz w:val="28"/>
          <w:szCs w:val="28"/>
        </w:rPr>
        <w:t>:</w:t>
      </w:r>
    </w:p>
    <w:p w:rsidR="00A23AB1" w:rsidRPr="000F3F03" w:rsidRDefault="00A23AB1" w:rsidP="00FA0153">
      <w:pPr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1. Утвердить Положение о муниципальном жилищном контроле на территории Лихославльского муниципального округа</w:t>
      </w:r>
      <w:r w:rsidR="009C2C62" w:rsidRPr="000F3F03">
        <w:rPr>
          <w:sz w:val="28"/>
          <w:szCs w:val="28"/>
        </w:rPr>
        <w:t xml:space="preserve"> Тверской области</w:t>
      </w:r>
      <w:r w:rsidRPr="000F3F03">
        <w:rPr>
          <w:sz w:val="28"/>
          <w:szCs w:val="28"/>
        </w:rPr>
        <w:t xml:space="preserve"> (прилагается).</w:t>
      </w:r>
    </w:p>
    <w:p w:rsidR="00BE5771" w:rsidRPr="000F3F03" w:rsidRDefault="00A23AB1" w:rsidP="00FA0153">
      <w:pPr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2. Признать утратившим</w:t>
      </w:r>
      <w:r w:rsidR="00BE5771" w:rsidRPr="000F3F03">
        <w:rPr>
          <w:sz w:val="28"/>
          <w:szCs w:val="28"/>
        </w:rPr>
        <w:t>и</w:t>
      </w:r>
      <w:r w:rsidRPr="000F3F03">
        <w:rPr>
          <w:sz w:val="28"/>
          <w:szCs w:val="28"/>
        </w:rPr>
        <w:t xml:space="preserve"> силу</w:t>
      </w:r>
      <w:r w:rsidR="00BE5771" w:rsidRPr="000F3F03">
        <w:rPr>
          <w:sz w:val="28"/>
          <w:szCs w:val="28"/>
        </w:rPr>
        <w:t>:</w:t>
      </w:r>
    </w:p>
    <w:p w:rsidR="00BE5771" w:rsidRPr="000F3F03" w:rsidRDefault="00A23AB1" w:rsidP="00FA0153">
      <w:pPr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решение Собрания депутатов Лихославльского района от 15.09.2021 </w:t>
      </w:r>
      <w:r w:rsidR="000C5408" w:rsidRPr="000F3F03">
        <w:rPr>
          <w:sz w:val="28"/>
          <w:szCs w:val="28"/>
        </w:rPr>
        <w:t>№</w:t>
      </w:r>
      <w:r w:rsidRPr="000F3F03">
        <w:rPr>
          <w:sz w:val="28"/>
          <w:szCs w:val="28"/>
        </w:rPr>
        <w:t xml:space="preserve"> 147</w:t>
      </w:r>
      <w:r w:rsidR="006E6FB1" w:rsidRPr="000F3F03">
        <w:rPr>
          <w:sz w:val="28"/>
          <w:szCs w:val="28"/>
        </w:rPr>
        <w:t xml:space="preserve"> «Об утверждении Положения о муниципальном жилищном контроле на территории города Лихославля, деревни Челновка, поселка Юбилейный, населенного пункта МПМК Лихославльского муниципального округа Тверской области»;</w:t>
      </w:r>
    </w:p>
    <w:p w:rsidR="00DE3B4E" w:rsidRPr="000F3F03" w:rsidRDefault="00DE3B4E" w:rsidP="00FA0153">
      <w:pPr>
        <w:ind w:firstLine="709"/>
        <w:jc w:val="both"/>
        <w:rPr>
          <w:sz w:val="28"/>
          <w:szCs w:val="28"/>
          <w:highlight w:val="yellow"/>
        </w:rPr>
      </w:pPr>
      <w:r w:rsidRPr="000F3F03">
        <w:rPr>
          <w:sz w:val="28"/>
          <w:szCs w:val="28"/>
        </w:rPr>
        <w:t>решение Собрания депутатов Толмачевского сельского поселения от 07.05.2013 № 169 «Об утверждении Порядка организации и осуществления муниципального жилищного на контроля территории Толмачевского сельского поселения».</w:t>
      </w:r>
    </w:p>
    <w:p w:rsidR="001776E7" w:rsidRPr="000F3F03" w:rsidRDefault="00A23AB1" w:rsidP="00FA015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F03">
        <w:rPr>
          <w:rFonts w:eastAsia="Calibri"/>
          <w:sz w:val="28"/>
          <w:szCs w:val="28"/>
          <w:lang w:eastAsia="en-US"/>
        </w:rPr>
        <w:t>3</w:t>
      </w:r>
      <w:r w:rsidR="001A2A8B" w:rsidRPr="000F3F03">
        <w:rPr>
          <w:rFonts w:eastAsia="Calibri"/>
          <w:sz w:val="28"/>
          <w:szCs w:val="28"/>
          <w:lang w:eastAsia="en-US"/>
        </w:rPr>
        <w:t xml:space="preserve">. Настоящее решение вступает в силу после его официального опубликования в газете </w:t>
      </w:r>
      <w:r w:rsidR="000C5408" w:rsidRPr="000F3F03">
        <w:rPr>
          <w:rFonts w:eastAsia="Calibri"/>
          <w:sz w:val="28"/>
          <w:szCs w:val="28"/>
          <w:lang w:eastAsia="en-US"/>
        </w:rPr>
        <w:t>«</w:t>
      </w:r>
      <w:r w:rsidR="001A2A8B" w:rsidRPr="000F3F03">
        <w:rPr>
          <w:rFonts w:eastAsia="Calibri"/>
          <w:sz w:val="28"/>
          <w:szCs w:val="28"/>
          <w:lang w:eastAsia="en-US"/>
        </w:rPr>
        <w:t>Наша жизнь</w:t>
      </w:r>
      <w:r w:rsidR="000C5408" w:rsidRPr="000F3F03">
        <w:rPr>
          <w:rFonts w:eastAsia="Calibri"/>
          <w:sz w:val="28"/>
          <w:szCs w:val="28"/>
          <w:lang w:eastAsia="en-US"/>
        </w:rPr>
        <w:t>»</w:t>
      </w:r>
      <w:r w:rsidR="001A2A8B" w:rsidRPr="000F3F03">
        <w:rPr>
          <w:rFonts w:eastAsia="Calibri"/>
          <w:sz w:val="28"/>
          <w:szCs w:val="28"/>
          <w:lang w:eastAsia="en-US"/>
        </w:rPr>
        <w:t xml:space="preserve"> и подлежит размещению на официальном сайте Лихославльского муниципального </w:t>
      </w:r>
      <w:r w:rsidRPr="000F3F03">
        <w:rPr>
          <w:rFonts w:eastAsia="Calibri"/>
          <w:sz w:val="28"/>
          <w:szCs w:val="28"/>
          <w:lang w:eastAsia="en-US"/>
        </w:rPr>
        <w:t>округа</w:t>
      </w:r>
      <w:r w:rsidR="001A2A8B" w:rsidRPr="000F3F03">
        <w:rPr>
          <w:rFonts w:eastAsia="Calibri"/>
          <w:sz w:val="28"/>
          <w:szCs w:val="28"/>
          <w:lang w:eastAsia="en-US"/>
        </w:rPr>
        <w:t xml:space="preserve"> Тверской области в сети Интернет.</w:t>
      </w:r>
    </w:p>
    <w:p w:rsidR="00A23AB1" w:rsidRPr="000F3F03" w:rsidRDefault="00A23AB1" w:rsidP="001A2A8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0153" w:rsidRPr="000F3F03" w:rsidRDefault="00FA0153" w:rsidP="001A2A8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FA0153" w:rsidRPr="000F3F03" w:rsidTr="00FA0153">
        <w:tc>
          <w:tcPr>
            <w:tcW w:w="2987" w:type="pct"/>
            <w:shd w:val="clear" w:color="auto" w:fill="auto"/>
          </w:tcPr>
          <w:p w:rsidR="00FA0153" w:rsidRPr="000F3F03" w:rsidRDefault="00FA0153" w:rsidP="00FA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 xml:space="preserve">Председатель </w:t>
            </w:r>
          </w:p>
          <w:p w:rsidR="00FA0153" w:rsidRPr="000F3F03" w:rsidRDefault="00FA0153" w:rsidP="00FA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 xml:space="preserve">Думы Лихославльского </w:t>
            </w:r>
          </w:p>
          <w:p w:rsidR="00FA0153" w:rsidRPr="000F3F03" w:rsidRDefault="00FA0153" w:rsidP="00FA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FA0153" w:rsidRPr="000F3F03" w:rsidRDefault="00FA0153" w:rsidP="00FA01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>М.М. Коршунова</w:t>
            </w:r>
          </w:p>
        </w:tc>
      </w:tr>
      <w:tr w:rsidR="00FA0153" w:rsidRPr="000F3F03" w:rsidTr="00FA0153">
        <w:tc>
          <w:tcPr>
            <w:tcW w:w="2987" w:type="pct"/>
            <w:shd w:val="clear" w:color="auto" w:fill="auto"/>
          </w:tcPr>
          <w:p w:rsidR="00FA0153" w:rsidRPr="000F3F03" w:rsidRDefault="00FA0153" w:rsidP="00FA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  <w:shd w:val="clear" w:color="auto" w:fill="auto"/>
            <w:vAlign w:val="bottom"/>
          </w:tcPr>
          <w:p w:rsidR="00FA0153" w:rsidRPr="000F3F03" w:rsidRDefault="00FA0153" w:rsidP="00FA01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0153" w:rsidRPr="000F3F03" w:rsidTr="00FA0153">
        <w:tc>
          <w:tcPr>
            <w:tcW w:w="2987" w:type="pct"/>
            <w:shd w:val="clear" w:color="auto" w:fill="auto"/>
          </w:tcPr>
          <w:p w:rsidR="00FA0153" w:rsidRPr="000F3F03" w:rsidRDefault="00FA0153" w:rsidP="00FA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 xml:space="preserve">Глава Лихославльского </w:t>
            </w:r>
          </w:p>
          <w:p w:rsidR="00FA0153" w:rsidRPr="000F3F03" w:rsidRDefault="00FA0153" w:rsidP="00FA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FA0153" w:rsidRPr="000F3F03" w:rsidRDefault="00FA0153" w:rsidP="00FA01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>Н.Н.Виноградова</w:t>
            </w:r>
          </w:p>
        </w:tc>
      </w:tr>
    </w:tbl>
    <w:p w:rsidR="00FA0153" w:rsidRPr="000F3F03" w:rsidRDefault="00FA0153"/>
    <w:p w:rsidR="00FA0153" w:rsidRPr="000F3F03" w:rsidRDefault="00FA0153"/>
    <w:p w:rsidR="00FA0153" w:rsidRPr="000F3F03" w:rsidRDefault="00FA0153">
      <w:r w:rsidRPr="000F3F03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027"/>
      </w:tblGrid>
      <w:tr w:rsidR="003D045D" w:rsidRPr="000F3F03" w:rsidTr="009D3B17">
        <w:tc>
          <w:tcPr>
            <w:tcW w:w="4896" w:type="dxa"/>
          </w:tcPr>
          <w:p w:rsidR="003D045D" w:rsidRPr="000F3F03" w:rsidRDefault="003D045D" w:rsidP="003D045D">
            <w:pPr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3D045D" w:rsidRPr="000F3F03" w:rsidRDefault="003D045D" w:rsidP="003D045D">
            <w:pPr>
              <w:jc w:val="center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>Приложение</w:t>
            </w:r>
          </w:p>
          <w:p w:rsidR="003D045D" w:rsidRPr="000F3F03" w:rsidRDefault="003D045D" w:rsidP="003D045D">
            <w:pPr>
              <w:jc w:val="center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 xml:space="preserve">к решению </w:t>
            </w:r>
            <w:r w:rsidR="00A23AB1" w:rsidRPr="000F3F03">
              <w:rPr>
                <w:sz w:val="28"/>
                <w:szCs w:val="28"/>
              </w:rPr>
              <w:t xml:space="preserve">Думы </w:t>
            </w:r>
            <w:r w:rsidRPr="000F3F03">
              <w:rPr>
                <w:sz w:val="28"/>
                <w:szCs w:val="28"/>
              </w:rPr>
              <w:t xml:space="preserve">Лихославльского </w:t>
            </w:r>
            <w:r w:rsidR="00A23AB1" w:rsidRPr="000F3F03">
              <w:rPr>
                <w:sz w:val="28"/>
                <w:szCs w:val="28"/>
              </w:rPr>
              <w:t>муниципального округа</w:t>
            </w:r>
          </w:p>
          <w:p w:rsidR="00A23AB1" w:rsidRPr="000F3F03" w:rsidRDefault="00FA0153" w:rsidP="00FA0153">
            <w:pPr>
              <w:jc w:val="center"/>
              <w:rPr>
                <w:sz w:val="28"/>
                <w:szCs w:val="28"/>
              </w:rPr>
            </w:pPr>
            <w:r w:rsidRPr="000F3F03">
              <w:rPr>
                <w:sz w:val="28"/>
                <w:szCs w:val="28"/>
              </w:rPr>
              <w:t>от 24.05.2022 № 13/118-1</w:t>
            </w:r>
          </w:p>
        </w:tc>
      </w:tr>
    </w:tbl>
    <w:p w:rsidR="00882BF8" w:rsidRPr="000F3F03" w:rsidRDefault="00882BF8" w:rsidP="009C0E43"/>
    <w:p w:rsidR="005A0FDE" w:rsidRPr="000F3F03" w:rsidRDefault="005A0FDE" w:rsidP="005A0FDE">
      <w:pPr>
        <w:widowControl w:val="0"/>
        <w:spacing w:line="240" w:lineRule="exact"/>
        <w:jc w:val="center"/>
        <w:rPr>
          <w:b/>
          <w:sz w:val="28"/>
          <w:szCs w:val="22"/>
        </w:rPr>
      </w:pPr>
      <w:r w:rsidRPr="000F3F03">
        <w:rPr>
          <w:b/>
          <w:sz w:val="28"/>
          <w:szCs w:val="22"/>
        </w:rPr>
        <w:t>ПОЛОЖЕНИЕ</w:t>
      </w:r>
    </w:p>
    <w:p w:rsidR="005A0FDE" w:rsidRPr="000F3F03" w:rsidRDefault="005A0FDE" w:rsidP="005A0FDE">
      <w:pPr>
        <w:widowControl w:val="0"/>
        <w:jc w:val="center"/>
        <w:rPr>
          <w:b/>
          <w:sz w:val="28"/>
          <w:szCs w:val="28"/>
        </w:rPr>
      </w:pPr>
      <w:bookmarkStart w:id="0" w:name="_Hlk73456502"/>
      <w:r w:rsidRPr="000F3F03">
        <w:rPr>
          <w:b/>
          <w:sz w:val="28"/>
          <w:szCs w:val="22"/>
        </w:rPr>
        <w:t>о муниципальном жилищном контроле на территории</w:t>
      </w:r>
      <w:r w:rsidRPr="000F3F03">
        <w:rPr>
          <w:b/>
          <w:sz w:val="28"/>
          <w:szCs w:val="28"/>
        </w:rPr>
        <w:t xml:space="preserve"> </w:t>
      </w:r>
      <w:bookmarkEnd w:id="0"/>
      <w:r w:rsidRPr="000F3F03">
        <w:rPr>
          <w:b/>
          <w:sz w:val="28"/>
          <w:szCs w:val="28"/>
        </w:rPr>
        <w:t>Лихославльского муниципального округа Тверской области</w:t>
      </w:r>
    </w:p>
    <w:p w:rsidR="005A0FDE" w:rsidRPr="000F3F03" w:rsidRDefault="005A0FDE" w:rsidP="005A0FDE">
      <w:pPr>
        <w:widowControl w:val="0"/>
        <w:jc w:val="center"/>
        <w:rPr>
          <w:sz w:val="28"/>
          <w:szCs w:val="22"/>
        </w:rPr>
      </w:pPr>
    </w:p>
    <w:p w:rsidR="005A0FDE" w:rsidRPr="000F3F03" w:rsidRDefault="005A0FDE" w:rsidP="005F2575">
      <w:pPr>
        <w:widowControl w:val="0"/>
        <w:ind w:firstLine="709"/>
        <w:jc w:val="both"/>
        <w:rPr>
          <w:b/>
          <w:sz w:val="28"/>
          <w:szCs w:val="28"/>
        </w:rPr>
      </w:pPr>
      <w:r w:rsidRPr="000F3F03">
        <w:rPr>
          <w:b/>
          <w:sz w:val="28"/>
          <w:szCs w:val="28"/>
        </w:rPr>
        <w:t>1.Общие положения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1.1. Настоящее Положение</w:t>
      </w:r>
      <w:r w:rsidR="00F64E34" w:rsidRPr="000F3F03">
        <w:rPr>
          <w:sz w:val="28"/>
          <w:szCs w:val="28"/>
        </w:rPr>
        <w:t xml:space="preserve">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9C2C62" w:rsidRPr="000F3F03">
        <w:rPr>
          <w:sz w:val="28"/>
          <w:szCs w:val="28"/>
        </w:rPr>
        <w:t xml:space="preserve"> (далее – Федеральный закон № 248-ФЗ)</w:t>
      </w:r>
      <w:r w:rsidR="00F64E34" w:rsidRPr="000F3F03">
        <w:rPr>
          <w:sz w:val="28"/>
          <w:szCs w:val="28"/>
        </w:rPr>
        <w:t xml:space="preserve">, Уставом Лихославльского муниципального округа, </w:t>
      </w:r>
      <w:r w:rsidRPr="000F3F03">
        <w:rPr>
          <w:sz w:val="28"/>
          <w:szCs w:val="28"/>
        </w:rPr>
        <w:t xml:space="preserve">устанавливает порядок организации и осуществления муниципального жилищного контроля на территории </w:t>
      </w:r>
      <w:r w:rsidR="000C5408" w:rsidRPr="000F3F03">
        <w:rPr>
          <w:sz w:val="28"/>
          <w:szCs w:val="28"/>
        </w:rPr>
        <w:t>Лихославльского муниципального</w:t>
      </w:r>
      <w:r w:rsidRPr="000F3F03">
        <w:rPr>
          <w:sz w:val="28"/>
          <w:szCs w:val="28"/>
        </w:rPr>
        <w:t xml:space="preserve"> округа (далее - муниципальный контроль).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2"/>
      <w:bookmarkEnd w:id="1"/>
      <w:r w:rsidRPr="000F3F03">
        <w:rPr>
          <w:sz w:val="28"/>
          <w:szCs w:val="28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</w:t>
      </w:r>
      <w:hyperlink r:id="rId8" w:history="1">
        <w:r w:rsidRPr="000F3F03">
          <w:rPr>
            <w:sz w:val="28"/>
            <w:szCs w:val="28"/>
          </w:rPr>
          <w:t>жилищным законодательством</w:t>
        </w:r>
      </w:hyperlink>
      <w:r w:rsidRPr="000F3F03">
        <w:rPr>
          <w:sz w:val="28"/>
          <w:szCs w:val="28"/>
        </w:rPr>
        <w:t xml:space="preserve">, </w:t>
      </w:r>
      <w:hyperlink r:id="rId9" w:history="1">
        <w:r w:rsidRPr="000F3F03">
          <w:rPr>
            <w:sz w:val="28"/>
            <w:szCs w:val="28"/>
          </w:rPr>
          <w:t>законодательством</w:t>
        </w:r>
      </w:hyperlink>
      <w:r w:rsidRPr="000F3F03">
        <w:rPr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bookmarkEnd w:id="2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требований к: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использованию и сохранности жилищного фонда;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жилым помещениям, их использованию и содержанию;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формированию фондов капитального ремонта;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</w:t>
      </w:r>
      <w:r w:rsidRPr="000F3F03">
        <w:rPr>
          <w:sz w:val="28"/>
          <w:szCs w:val="28"/>
        </w:rPr>
        <w:lastRenderedPageBreak/>
        <w:t>хозяйства (далее - система);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обеспечению доступности для инвалидов помещений в многоквартирных домах;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правил: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содержания общего имущества в многоквартирном доме;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изменения размера платы за содержание жилого помещения;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3"/>
      <w:r w:rsidRPr="000F3F03">
        <w:rPr>
          <w:sz w:val="28"/>
          <w:szCs w:val="28"/>
        </w:rPr>
        <w:t>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9C2C62" w:rsidRPr="000F3F03" w:rsidRDefault="009C2C62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1.4. Объектами муниципального контроля (далее – объект контроля) являются:</w:t>
      </w:r>
    </w:p>
    <w:p w:rsidR="009C2C62" w:rsidRPr="000F3F03" w:rsidRDefault="009C2C62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C2C62" w:rsidRPr="000F3F03" w:rsidRDefault="009C2C62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9C2C62" w:rsidRPr="000F3F03" w:rsidRDefault="009C2C62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4"/>
      <w:bookmarkEnd w:id="3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 Учет объектов контроля осуществляется посредством создания:</w:t>
      </w:r>
    </w:p>
    <w:bookmarkEnd w:id="4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единого реестра контрольных мероприятий;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Контрольным органом в соответствии с </w:t>
      </w:r>
      <w:hyperlink r:id="rId10" w:history="1">
        <w:r w:rsidRPr="000F3F03">
          <w:rPr>
            <w:sz w:val="28"/>
            <w:szCs w:val="28"/>
          </w:rPr>
          <w:t>частью 2 статьи 16</w:t>
        </w:r>
      </w:hyperlink>
      <w:r w:rsidRPr="000F3F03">
        <w:rPr>
          <w:sz w:val="28"/>
          <w:szCs w:val="28"/>
        </w:rPr>
        <w:t xml:space="preserve"> и </w:t>
      </w:r>
      <w:hyperlink r:id="rId11" w:history="1">
        <w:r w:rsidRPr="000F3F03">
          <w:rPr>
            <w:sz w:val="28"/>
            <w:szCs w:val="28"/>
          </w:rPr>
          <w:t>частью 5 статьи 17</w:t>
        </w:r>
      </w:hyperlink>
      <w:r w:rsidRPr="000F3F03">
        <w:rPr>
          <w:sz w:val="28"/>
          <w:szCs w:val="28"/>
        </w:rPr>
        <w:t xml:space="preserve"> Федерального закона от 31 июля 2020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г. </w:t>
      </w:r>
      <w:r w:rsidR="000C5408" w:rsidRPr="000F3F03">
        <w:rPr>
          <w:sz w:val="28"/>
          <w:szCs w:val="28"/>
        </w:rPr>
        <w:t>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248-ФЗ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 xml:space="preserve"> (далее - Федеральный закон) ведется учет объектов контроля с использованием информационной системы.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5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6</w:t>
      </w:r>
      <w:r w:rsidRPr="000F3F03">
        <w:rPr>
          <w:sz w:val="28"/>
          <w:szCs w:val="28"/>
        </w:rPr>
        <w:t xml:space="preserve">. Муниципальный жилищный контроль осуществляется Администрацией </w:t>
      </w:r>
      <w:r w:rsidR="000C5408" w:rsidRPr="000F3F03">
        <w:rPr>
          <w:sz w:val="28"/>
          <w:szCs w:val="28"/>
        </w:rPr>
        <w:t>Лихославльского муниципального</w:t>
      </w:r>
      <w:r w:rsidRPr="000F3F03">
        <w:rPr>
          <w:sz w:val="28"/>
          <w:szCs w:val="28"/>
        </w:rPr>
        <w:t xml:space="preserve"> округа Тверской области (далее - Контрольный орган).</w:t>
      </w:r>
    </w:p>
    <w:bookmarkEnd w:id="5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Непосредственное осуществление муниципального жилищного контроля возлагается на </w:t>
      </w:r>
      <w:r w:rsidR="000C5408" w:rsidRPr="000F3F03">
        <w:rPr>
          <w:sz w:val="28"/>
          <w:szCs w:val="28"/>
        </w:rPr>
        <w:t xml:space="preserve">Управление жилищно-коммунального хозяйства и жилищной </w:t>
      </w:r>
      <w:r w:rsidR="000C5408" w:rsidRPr="000F3F03">
        <w:rPr>
          <w:sz w:val="28"/>
          <w:szCs w:val="28"/>
        </w:rPr>
        <w:lastRenderedPageBreak/>
        <w:t>политики</w:t>
      </w:r>
      <w:r w:rsidRPr="000F3F03">
        <w:rPr>
          <w:sz w:val="28"/>
          <w:szCs w:val="28"/>
        </w:rPr>
        <w:t xml:space="preserve"> Администрации </w:t>
      </w:r>
      <w:r w:rsidR="000C5408" w:rsidRPr="000F3F03">
        <w:rPr>
          <w:sz w:val="28"/>
          <w:szCs w:val="28"/>
        </w:rPr>
        <w:t>Лихославльского муниципального</w:t>
      </w:r>
      <w:r w:rsidRPr="000F3F03">
        <w:rPr>
          <w:sz w:val="28"/>
          <w:szCs w:val="28"/>
        </w:rPr>
        <w:t xml:space="preserve"> округа.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6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7</w:t>
      </w:r>
      <w:r w:rsidRPr="000F3F03">
        <w:rPr>
          <w:sz w:val="28"/>
          <w:szCs w:val="28"/>
        </w:rPr>
        <w:t xml:space="preserve">. Руководство деятельностью по осуществлению муниципального жилищного контроля осуществляет заместитель Главы Администрации </w:t>
      </w:r>
      <w:r w:rsidR="000C5408" w:rsidRPr="000F3F03">
        <w:rPr>
          <w:sz w:val="28"/>
          <w:szCs w:val="28"/>
        </w:rPr>
        <w:t>Лихославльского муниципального</w:t>
      </w:r>
      <w:r w:rsidRPr="000F3F03">
        <w:rPr>
          <w:sz w:val="28"/>
          <w:szCs w:val="28"/>
        </w:rPr>
        <w:t xml:space="preserve"> округа Тверской области.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7"/>
      <w:bookmarkEnd w:id="6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8</w:t>
      </w:r>
      <w:r w:rsidRPr="000F3F03">
        <w:rPr>
          <w:sz w:val="28"/>
          <w:szCs w:val="28"/>
        </w:rPr>
        <w:t>. От имени Контрольного органа муниципальный жилищный контроль вправе осуществлять следующие должностные лица:</w:t>
      </w:r>
    </w:p>
    <w:bookmarkEnd w:id="7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руководитель (заместитель руководителя) Контрольного органа;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жилищного контроля, в том числе проведение профилактических мероприятий и контрольных мероприятий (далее - инспектор).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жилищного контроля, установлен </w:t>
      </w:r>
      <w:hyperlink w:anchor="sub_1100" w:history="1">
        <w:r w:rsidR="0010279F" w:rsidRPr="000F3F03">
          <w:rPr>
            <w:sz w:val="28"/>
            <w:szCs w:val="28"/>
          </w:rPr>
          <w:t>Приложением</w:t>
        </w:r>
        <w:r w:rsidR="00B02BD5">
          <w:rPr>
            <w:sz w:val="28"/>
            <w:szCs w:val="28"/>
          </w:rPr>
          <w:t xml:space="preserve"> </w:t>
        </w:r>
        <w:r w:rsidRPr="000F3F03">
          <w:rPr>
            <w:sz w:val="28"/>
            <w:szCs w:val="28"/>
          </w:rPr>
          <w:t>1</w:t>
        </w:r>
      </w:hyperlink>
      <w:r w:rsidRPr="000F3F03">
        <w:rPr>
          <w:sz w:val="28"/>
          <w:szCs w:val="28"/>
        </w:rPr>
        <w:t xml:space="preserve"> к настоящему Положению.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9C2C62" w:rsidRPr="000F3F03" w:rsidRDefault="009C2C62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Должностные лица контрольного органа при осуществлении муниципального контроля реализуют права и обязанности, установленные Федеральным законом № 248-ФЗ.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8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9</w:t>
      </w:r>
      <w:r w:rsidRPr="000F3F03">
        <w:rPr>
          <w:sz w:val="28"/>
          <w:szCs w:val="28"/>
        </w:rPr>
        <w:t>. Права и обязанности Инспектора: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81"/>
      <w:bookmarkEnd w:id="8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9</w:t>
      </w:r>
      <w:r w:rsidRPr="000F3F03">
        <w:rPr>
          <w:sz w:val="28"/>
          <w:szCs w:val="28"/>
        </w:rPr>
        <w:t>.1. Инспектор обязан:</w:t>
      </w:r>
    </w:p>
    <w:bookmarkEnd w:id="9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5) </w:t>
      </w:r>
      <w:r w:rsidR="009C2C62" w:rsidRPr="000F3F03">
        <w:rPr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</w:t>
      </w:r>
      <w:r w:rsidR="009C2C62" w:rsidRPr="000F3F03">
        <w:rPr>
          <w:sz w:val="28"/>
          <w:szCs w:val="28"/>
        </w:rPr>
        <w:lastRenderedPageBreak/>
        <w:t>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hyperlink r:id="rId12" w:history="1">
        <w:r w:rsidRPr="000F3F03">
          <w:rPr>
            <w:sz w:val="28"/>
            <w:szCs w:val="28"/>
          </w:rPr>
          <w:t>Федеральным законом</w:t>
        </w:r>
      </w:hyperlink>
      <w:r w:rsidR="001401FF" w:rsidRPr="000F3F03">
        <w:rPr>
          <w:sz w:val="28"/>
          <w:szCs w:val="28"/>
        </w:rPr>
        <w:t xml:space="preserve"> №248-ФЗ</w:t>
      </w:r>
      <w:r w:rsidRPr="000F3F03">
        <w:rPr>
          <w:sz w:val="28"/>
          <w:szCs w:val="28"/>
        </w:rPr>
        <w:t>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82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9</w:t>
      </w:r>
      <w:r w:rsidRPr="000F3F03">
        <w:rPr>
          <w:sz w:val="28"/>
          <w:szCs w:val="28"/>
        </w:rPr>
        <w:t>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bookmarkEnd w:id="10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7) обращаться в соответствии с </w:t>
      </w:r>
      <w:hyperlink r:id="rId13" w:history="1">
        <w:r w:rsidRPr="000F3F03">
          <w:rPr>
            <w:sz w:val="28"/>
            <w:szCs w:val="28"/>
          </w:rPr>
          <w:t>Федеральным законом</w:t>
        </w:r>
      </w:hyperlink>
      <w:r w:rsidRPr="000F3F03">
        <w:rPr>
          <w:sz w:val="28"/>
          <w:szCs w:val="28"/>
        </w:rPr>
        <w:t xml:space="preserve"> от 7 февраля 2011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года </w:t>
      </w:r>
      <w:r w:rsidR="000C5408" w:rsidRPr="000F3F03">
        <w:rPr>
          <w:sz w:val="28"/>
          <w:szCs w:val="28"/>
        </w:rPr>
        <w:t>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3-ФЗ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О полиции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9"/>
      <w:r w:rsidRPr="000F3F03">
        <w:rPr>
          <w:sz w:val="28"/>
          <w:szCs w:val="28"/>
        </w:rPr>
        <w:t>1.</w:t>
      </w:r>
      <w:r w:rsidR="009C2C62" w:rsidRPr="000F3F03">
        <w:rPr>
          <w:sz w:val="28"/>
          <w:szCs w:val="28"/>
        </w:rPr>
        <w:t>10</w:t>
      </w:r>
      <w:r w:rsidRPr="000F3F03">
        <w:rPr>
          <w:sz w:val="28"/>
          <w:szCs w:val="28"/>
        </w:rPr>
        <w:t>. Контрольный орган вправе обратиться в суд с заявлениями:</w:t>
      </w:r>
    </w:p>
    <w:bookmarkEnd w:id="1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жилищно-строительного или иного специализированного потребительского кооператива с нарушением требований </w:t>
      </w:r>
      <w:hyperlink r:id="rId14" w:history="1">
        <w:r w:rsidRPr="000F3F03">
          <w:rPr>
            <w:sz w:val="28"/>
            <w:szCs w:val="28"/>
          </w:rPr>
          <w:t>Жилищного кодекса</w:t>
        </w:r>
      </w:hyperlink>
      <w:r w:rsidRPr="000F3F03">
        <w:rPr>
          <w:sz w:val="28"/>
          <w:szCs w:val="28"/>
        </w:rPr>
        <w:t xml:space="preserve"> Российской Федерации;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hyperlink r:id="rId15" w:history="1">
        <w:r w:rsidRPr="000F3F03">
          <w:rPr>
            <w:sz w:val="28"/>
            <w:szCs w:val="28"/>
          </w:rPr>
          <w:t>Жилищного кодекса</w:t>
        </w:r>
      </w:hyperlink>
      <w:r w:rsidRPr="000F3F03">
        <w:rPr>
          <w:sz w:val="28"/>
          <w:szCs w:val="28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hyperlink r:id="rId16" w:history="1">
        <w:r w:rsidRPr="000F3F03">
          <w:rPr>
            <w:sz w:val="28"/>
            <w:szCs w:val="28"/>
          </w:rPr>
          <w:t>Жилищного кодекса</w:t>
        </w:r>
      </w:hyperlink>
      <w:r w:rsidRPr="000F3F03">
        <w:rPr>
          <w:sz w:val="28"/>
          <w:szCs w:val="28"/>
        </w:rP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hyperlink r:id="rId17" w:history="1">
        <w:r w:rsidRPr="000F3F03">
          <w:rPr>
            <w:sz w:val="28"/>
            <w:szCs w:val="28"/>
          </w:rPr>
          <w:t>Жилищным кодексом</w:t>
        </w:r>
      </w:hyperlink>
      <w:r w:rsidRPr="000F3F03">
        <w:rPr>
          <w:sz w:val="28"/>
          <w:szCs w:val="28"/>
        </w:rPr>
        <w:t xml:space="preserve"> Российской Федерации;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6) о понуждении к исполнению предписания.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10"/>
      <w:r w:rsidRPr="000F3F03">
        <w:rPr>
          <w:sz w:val="28"/>
          <w:szCs w:val="28"/>
        </w:rPr>
        <w:t>1.1</w:t>
      </w:r>
      <w:r w:rsidR="009C2C62" w:rsidRPr="000F3F03">
        <w:rPr>
          <w:sz w:val="28"/>
          <w:szCs w:val="28"/>
        </w:rPr>
        <w:t>1</w:t>
      </w:r>
      <w:r w:rsidRPr="000F3F03">
        <w:rPr>
          <w:sz w:val="28"/>
          <w:szCs w:val="28"/>
        </w:rPr>
        <w:t xml:space="preserve">. К отношениям, связанным с осуществлением муниципального жилищного контроля применяются положения </w:t>
      </w:r>
      <w:hyperlink r:id="rId18" w:history="1">
        <w:r w:rsidRPr="000F3F03">
          <w:rPr>
            <w:sz w:val="28"/>
            <w:szCs w:val="28"/>
          </w:rPr>
          <w:t>Федерального закона</w:t>
        </w:r>
      </w:hyperlink>
      <w:r w:rsidR="001401FF" w:rsidRPr="000F3F03">
        <w:rPr>
          <w:sz w:val="28"/>
          <w:szCs w:val="28"/>
        </w:rPr>
        <w:t xml:space="preserve"> №248-ФЗ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11"/>
      <w:bookmarkEnd w:id="12"/>
      <w:r w:rsidRPr="000F3F03">
        <w:rPr>
          <w:sz w:val="28"/>
          <w:szCs w:val="28"/>
        </w:rPr>
        <w:t>1.1</w:t>
      </w:r>
      <w:r w:rsidR="009C2C62" w:rsidRPr="000F3F03">
        <w:rPr>
          <w:sz w:val="28"/>
          <w:szCs w:val="28"/>
        </w:rPr>
        <w:t>2</w:t>
      </w:r>
      <w:r w:rsidRPr="000F3F03">
        <w:rPr>
          <w:sz w:val="28"/>
          <w:szCs w:val="28"/>
        </w:rPr>
        <w:t xml:space="preserve">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Единый портал государственных и муниципальных услуг (функций)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 xml:space="preserve"> (далее - единый портал государственных и муниципальных услуг)и (или) через региональный портал государственных и муниципальных услуг.</w:t>
      </w:r>
    </w:p>
    <w:bookmarkEnd w:id="13"/>
    <w:p w:rsidR="00BB7989" w:rsidRPr="000F3F03" w:rsidRDefault="000C5408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C2C62" w:rsidRPr="000F3F03" w:rsidRDefault="001212BD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1.1</w:t>
      </w:r>
      <w:r w:rsidR="009C2C62" w:rsidRPr="000F3F03">
        <w:rPr>
          <w:sz w:val="28"/>
          <w:szCs w:val="28"/>
        </w:rPr>
        <w:t>3</w:t>
      </w:r>
      <w:r w:rsidRPr="000F3F03">
        <w:rPr>
          <w:sz w:val="28"/>
          <w:szCs w:val="28"/>
        </w:rPr>
        <w:t xml:space="preserve">. </w:t>
      </w:r>
      <w:bookmarkStart w:id="14" w:name="sub_200"/>
      <w:r w:rsidR="00226D34" w:rsidRPr="000F3F03">
        <w:rPr>
          <w:sz w:val="28"/>
          <w:szCs w:val="28"/>
        </w:rPr>
        <w:t xml:space="preserve">При осуществлении муниципального жилищного контроля Контрольный орган руководствуется </w:t>
      </w:r>
      <w:r w:rsidR="009C2C62" w:rsidRPr="000F3F03">
        <w:rPr>
          <w:sz w:val="28"/>
          <w:szCs w:val="28"/>
        </w:rPr>
        <w:t xml:space="preserve">следующими </w:t>
      </w:r>
      <w:r w:rsidR="00226D34" w:rsidRPr="000F3F03">
        <w:rPr>
          <w:sz w:val="28"/>
          <w:szCs w:val="28"/>
        </w:rPr>
        <w:t>п</w:t>
      </w:r>
      <w:r w:rsidRPr="000F3F03">
        <w:rPr>
          <w:sz w:val="28"/>
          <w:szCs w:val="28"/>
        </w:rPr>
        <w:t>ринцип</w:t>
      </w:r>
      <w:r w:rsidR="00226D34" w:rsidRPr="000F3F03">
        <w:rPr>
          <w:sz w:val="28"/>
          <w:szCs w:val="28"/>
        </w:rPr>
        <w:t>ами</w:t>
      </w:r>
      <w:r w:rsidR="009C2C62" w:rsidRPr="000F3F03">
        <w:rPr>
          <w:sz w:val="28"/>
          <w:szCs w:val="28"/>
        </w:rPr>
        <w:t>: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законность и обоснованность. Действия и решения контрольного органа и его должностных лиц должны быть законными и обоснованными;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стимулирование добросовестного соблюдения обязательных требований. Муниципальный контроль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требований;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соразмерность вмешательства в деятельность контролируемых лиц. Выбираемые профилактические мероприятия, контрольные (надзорные) мероприятия,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причинен охраняемым законом ценностям;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охрана прав и законных интересов, уважение достоинства личности, деловой репутации контролируемых лиц. При организации и осуществлении муниципального контроля контрольный орган обязан признавать, соблюдать и защищать права и свободы контролируемых и иных лиц;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5) недопустимость злоупотребления правом контрольным органом и их должностными лицами;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>6) соблюдение охраняемой законом тайны, полученная должностными лицами контрольного органа при осуществлении муниципального контроля;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7) открытость и доступность информации об организации и осуществлении муниципального контроля;</w:t>
      </w:r>
    </w:p>
    <w:p w:rsidR="001401FF" w:rsidRPr="000F3F03" w:rsidRDefault="001401F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8) оперативность при осуществлении муниципального контроля.</w:t>
      </w:r>
    </w:p>
    <w:p w:rsidR="00630CF6" w:rsidRPr="000F3F03" w:rsidRDefault="00630CF6" w:rsidP="005F2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F3F03">
        <w:rPr>
          <w:b/>
          <w:bCs/>
          <w:sz w:val="28"/>
          <w:szCs w:val="28"/>
        </w:rPr>
        <w:t>2. Категории риска причинения вреда (ущерба)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1"/>
      <w:bookmarkEnd w:id="14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2.1.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2"/>
      <w:bookmarkEnd w:id="15"/>
      <w:r w:rsidRPr="000F3F03">
        <w:rPr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bookmarkEnd w:id="16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высокий риск;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средний риск;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умеренный риск;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низкий риск.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3"/>
      <w:r w:rsidRPr="000F3F03">
        <w:rPr>
          <w:sz w:val="28"/>
          <w:szCs w:val="28"/>
        </w:rPr>
        <w:t xml:space="preserve">2.3. Критерии отнесения объектов контроля к категориям риска в рамках осуществления муниципального контроля установлены </w:t>
      </w:r>
      <w:hyperlink w:anchor="sub_1200" w:history="1">
        <w:r w:rsidR="0010279F" w:rsidRPr="000F3F03">
          <w:rPr>
            <w:sz w:val="28"/>
            <w:szCs w:val="28"/>
          </w:rPr>
          <w:t>Приложением</w:t>
        </w:r>
        <w:r w:rsidR="00B02BD5">
          <w:rPr>
            <w:sz w:val="28"/>
            <w:szCs w:val="28"/>
          </w:rPr>
          <w:t xml:space="preserve"> </w:t>
        </w:r>
        <w:r w:rsidRPr="000F3F03">
          <w:rPr>
            <w:sz w:val="28"/>
            <w:szCs w:val="28"/>
          </w:rPr>
          <w:t>2</w:t>
        </w:r>
      </w:hyperlink>
      <w:r w:rsidRPr="000F3F03">
        <w:rPr>
          <w:sz w:val="28"/>
          <w:szCs w:val="28"/>
        </w:rPr>
        <w:t xml:space="preserve"> к настоящему Положению.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24"/>
      <w:bookmarkEnd w:id="17"/>
      <w:r w:rsidRPr="000F3F03">
        <w:rPr>
          <w:sz w:val="28"/>
          <w:szCs w:val="28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5"/>
      <w:bookmarkEnd w:id="18"/>
      <w:r w:rsidRPr="000F3F03">
        <w:rPr>
          <w:sz w:val="28"/>
          <w:szCs w:val="28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</w:t>
      </w:r>
      <w:hyperlink w:anchor="sub_1300" w:history="1">
        <w:r w:rsidR="0010279F" w:rsidRPr="000F3F03">
          <w:rPr>
            <w:sz w:val="28"/>
            <w:szCs w:val="28"/>
          </w:rPr>
          <w:t>Приложением</w:t>
        </w:r>
        <w:r w:rsidR="00B02BD5">
          <w:rPr>
            <w:sz w:val="28"/>
            <w:szCs w:val="28"/>
          </w:rPr>
          <w:t xml:space="preserve"> </w:t>
        </w:r>
        <w:r w:rsidRPr="000F3F03">
          <w:rPr>
            <w:sz w:val="28"/>
            <w:szCs w:val="28"/>
          </w:rPr>
          <w:t>3</w:t>
        </w:r>
      </w:hyperlink>
      <w:r w:rsidRPr="000F3F03">
        <w:rPr>
          <w:sz w:val="28"/>
          <w:szCs w:val="28"/>
        </w:rPr>
        <w:t xml:space="preserve"> к настоящему Положению.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26"/>
      <w:bookmarkEnd w:id="19"/>
      <w:r w:rsidRPr="000F3F03">
        <w:rPr>
          <w:sz w:val="28"/>
          <w:szCs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7"/>
      <w:bookmarkEnd w:id="20"/>
      <w:r w:rsidRPr="000F3F03">
        <w:rPr>
          <w:sz w:val="28"/>
          <w:szCs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bookmarkEnd w:id="2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22" w:name="sub_300"/>
      <w:r w:rsidRPr="000F3F03">
        <w:rPr>
          <w:b/>
          <w:bCs/>
          <w:sz w:val="28"/>
          <w:szCs w:val="28"/>
        </w:rPr>
        <w:t>3. Виды профилактических мероприятий, которые проводятся при осуществлении муниципального контроля</w:t>
      </w:r>
    </w:p>
    <w:bookmarkEnd w:id="22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информирование;</w:t>
      </w:r>
    </w:p>
    <w:p w:rsidR="00BB7989" w:rsidRPr="000F3F03" w:rsidRDefault="006C5A97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</w:t>
      </w:r>
      <w:r w:rsidR="00BB7989" w:rsidRPr="000F3F03">
        <w:rPr>
          <w:sz w:val="28"/>
          <w:szCs w:val="28"/>
        </w:rPr>
        <w:t>) объявление предостережения;</w:t>
      </w:r>
    </w:p>
    <w:p w:rsidR="00BB7989" w:rsidRPr="000F3F03" w:rsidRDefault="006C5A97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</w:t>
      </w:r>
      <w:r w:rsidR="00BB7989" w:rsidRPr="000F3F03">
        <w:rPr>
          <w:sz w:val="28"/>
          <w:szCs w:val="28"/>
        </w:rPr>
        <w:t>) консультирование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23" w:name="sub_31"/>
      <w:r w:rsidRPr="000F3F03">
        <w:rPr>
          <w:b/>
          <w:bCs/>
          <w:sz w:val="28"/>
          <w:szCs w:val="28"/>
        </w:rPr>
        <w:t xml:space="preserve">3.1. Информирование контролируемых и иных заинтересованных лиц по вопросам соблюдения обязательных требований 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311"/>
      <w:bookmarkEnd w:id="23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</w:r>
      <w:hyperlink r:id="rId19" w:history="1">
        <w:r w:rsidRPr="000F3F03">
          <w:rPr>
            <w:sz w:val="28"/>
            <w:szCs w:val="28"/>
          </w:rPr>
          <w:t>частью 3 статьи 46</w:t>
        </w:r>
      </w:hyperlink>
      <w:r w:rsidRPr="000F3F03">
        <w:rPr>
          <w:sz w:val="28"/>
          <w:szCs w:val="28"/>
        </w:rPr>
        <w:t xml:space="preserve"> Федерального закона, на своем на официальном сайте в сети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Интернет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 xml:space="preserve">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25" w:name="sub_32"/>
      <w:bookmarkEnd w:id="24"/>
      <w:r w:rsidRPr="000F3F03">
        <w:rPr>
          <w:sz w:val="28"/>
          <w:szCs w:val="28"/>
        </w:rPr>
        <w:t>3.2. Предостережение о недопустимости нарушения обязательных требований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321"/>
      <w:bookmarkEnd w:id="25"/>
      <w:r w:rsidRPr="000F3F03">
        <w:rPr>
          <w:sz w:val="28"/>
          <w:szCs w:val="28"/>
        </w:rPr>
        <w:t>3.2.1.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322"/>
      <w:bookmarkEnd w:id="26"/>
      <w:r w:rsidRPr="000F3F03">
        <w:rPr>
          <w:sz w:val="28"/>
          <w:szCs w:val="28"/>
        </w:rPr>
        <w:t xml:space="preserve">3.2.2. Предостережение составляется по форме, утвержденной </w:t>
      </w:r>
      <w:hyperlink r:id="rId20" w:history="1">
        <w:r w:rsidRPr="000F3F03">
          <w:rPr>
            <w:sz w:val="28"/>
            <w:szCs w:val="28"/>
          </w:rPr>
          <w:t>приказом</w:t>
        </w:r>
      </w:hyperlink>
      <w:r w:rsidRPr="000F3F03">
        <w:rPr>
          <w:sz w:val="28"/>
          <w:szCs w:val="28"/>
        </w:rPr>
        <w:t xml:space="preserve"> Минэкономразвития России от 31.03.2021 </w:t>
      </w:r>
      <w:r w:rsidR="000C5408" w:rsidRPr="000F3F03">
        <w:rPr>
          <w:sz w:val="28"/>
          <w:szCs w:val="28"/>
        </w:rPr>
        <w:t>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151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О типовых формах документов, используемых контрольным (надзорным) органом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323"/>
      <w:bookmarkEnd w:id="27"/>
      <w:r w:rsidRPr="000F3F03">
        <w:rPr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324"/>
      <w:bookmarkEnd w:id="28"/>
      <w:r w:rsidRPr="000F3F03">
        <w:rPr>
          <w:sz w:val="28"/>
          <w:szCs w:val="28"/>
        </w:rPr>
        <w:t>3.2.4. Возражение должно содержать:</w:t>
      </w:r>
    </w:p>
    <w:bookmarkEnd w:id="29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наименование Контрольного органа, в который направляется возражение;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дату и номер предостережения;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доводы, на основании которых контролируемое лицо несогласно с объявленным предостережением;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5) дату получения предостережения контролируемым лицом;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6) личную подпись и дату.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325"/>
      <w:r w:rsidRPr="000F3F03">
        <w:rPr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326"/>
      <w:bookmarkEnd w:id="30"/>
      <w:r w:rsidRPr="000F3F03">
        <w:rPr>
          <w:sz w:val="28"/>
          <w:szCs w:val="28"/>
        </w:rPr>
        <w:lastRenderedPageBreak/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327"/>
      <w:bookmarkEnd w:id="31"/>
      <w:r w:rsidRPr="000F3F03">
        <w:rPr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bookmarkEnd w:id="32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удовлетворяет возражение в форме отмены предостережения;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отказывает в удовлетворении возражения с указанием причины отказа.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328"/>
      <w:r w:rsidRPr="000F3F03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329"/>
      <w:bookmarkEnd w:id="33"/>
      <w:r w:rsidRPr="000F3F03">
        <w:rPr>
          <w:sz w:val="28"/>
          <w:szCs w:val="28"/>
        </w:rPr>
        <w:t>3.2.9. Повторное направление возражения по тем же основаниям не допускается.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3210"/>
      <w:bookmarkEnd w:id="34"/>
      <w:r w:rsidRPr="000F3F03">
        <w:rPr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bookmarkEnd w:id="35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36" w:name="sub_33"/>
      <w:r w:rsidRPr="000F3F03">
        <w:rPr>
          <w:b/>
          <w:bCs/>
          <w:sz w:val="28"/>
          <w:szCs w:val="28"/>
        </w:rPr>
        <w:t>3.3. Консультирование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331"/>
      <w:bookmarkEnd w:id="36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bookmarkEnd w:id="37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порядка проведения контрольных мероприятий;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периодичности проведения контрольных мероприятий;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порядка принятия решений по итогам контрольных мероприятий;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порядка обжалования решений Контрольного органа.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332"/>
      <w:r w:rsidRPr="000F3F03">
        <w:rPr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bookmarkEnd w:id="38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333"/>
      <w:r w:rsidRPr="000F3F03">
        <w:rPr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bookmarkEnd w:id="39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Время разговора по телефону не должно превышать 10 минут.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334"/>
      <w:r w:rsidRPr="000F3F03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335"/>
      <w:bookmarkEnd w:id="40"/>
      <w:r w:rsidRPr="000F3F03">
        <w:rPr>
          <w:sz w:val="28"/>
          <w:szCs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bookmarkEnd w:id="4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порядок обжалования решений Контрольного органа;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336"/>
      <w:r w:rsidRPr="000F3F03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</w:t>
      </w:r>
      <w:hyperlink r:id="rId21" w:history="1">
        <w:r w:rsidRPr="000F3F03">
          <w:rPr>
            <w:sz w:val="28"/>
            <w:szCs w:val="28"/>
          </w:rPr>
          <w:t>Федеральным законом</w:t>
        </w:r>
      </w:hyperlink>
      <w:r w:rsidRPr="000F3F03">
        <w:rPr>
          <w:sz w:val="28"/>
          <w:szCs w:val="28"/>
        </w:rPr>
        <w:t xml:space="preserve"> от 02.05.2006 </w:t>
      </w:r>
      <w:r w:rsidR="000C5408" w:rsidRPr="000F3F03">
        <w:rPr>
          <w:sz w:val="28"/>
          <w:szCs w:val="28"/>
        </w:rPr>
        <w:t>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lastRenderedPageBreak/>
        <w:t xml:space="preserve">59-ФЗ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О порядке рассмотрения обращений граждан Российской Федерации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337"/>
      <w:bookmarkEnd w:id="42"/>
      <w:r w:rsidRPr="000F3F03">
        <w:rPr>
          <w:sz w:val="28"/>
          <w:szCs w:val="28"/>
        </w:rPr>
        <w:t>3.3.7. Контрольный орган осуществляет учет проведенных консультирований.</w:t>
      </w:r>
    </w:p>
    <w:bookmarkEnd w:id="43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44" w:name="sub_400"/>
      <w:r w:rsidRPr="000F3F03">
        <w:rPr>
          <w:b/>
          <w:bCs/>
          <w:sz w:val="28"/>
          <w:szCs w:val="28"/>
        </w:rPr>
        <w:t>4. Контрольные мероприятия, проводимые в рамках муниципального контроля</w:t>
      </w:r>
      <w:bookmarkEnd w:id="44"/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45" w:name="sub_41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0F3F03">
        <w:rPr>
          <w:b/>
          <w:bCs/>
          <w:sz w:val="28"/>
          <w:szCs w:val="28"/>
        </w:rPr>
        <w:t>4.1. Контрольные мероприятия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6" w:name="sub_411"/>
      <w:bookmarkEnd w:id="45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bookmarkEnd w:id="46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инспекционный визит, документарная проверка, выездная проверка -при взаимодействии с контролируемыми лицами;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7" w:name="sub_412"/>
      <w:r w:rsidRPr="000F3F03">
        <w:rPr>
          <w:sz w:val="28"/>
          <w:szCs w:val="28"/>
        </w:rPr>
        <w:t>4.1.2. При осуществлении муниципального контроля взаимодействием с контролируемыми лицами являются:</w:t>
      </w:r>
    </w:p>
    <w:bookmarkEnd w:id="47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запрос документов, иных материалов;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sub_413"/>
      <w:r w:rsidRPr="000F3F03">
        <w:rPr>
          <w:sz w:val="28"/>
          <w:szCs w:val="28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bookmarkEnd w:id="48"/>
    <w:p w:rsidR="00745B6F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</w:t>
      </w:r>
      <w:r w:rsidR="00745B6F" w:rsidRPr="000F3F03">
        <w:rPr>
          <w:sz w:val="28"/>
          <w:szCs w:val="28"/>
        </w:rPr>
        <w:t xml:space="preserve">та контроля от таких параметров. </w:t>
      </w:r>
    </w:p>
    <w:p w:rsidR="00BB7989" w:rsidRPr="000F3F03" w:rsidRDefault="00745B6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органом к рассмотрению:</w:t>
      </w:r>
    </w:p>
    <w:p w:rsidR="00745B6F" w:rsidRPr="000F3F03" w:rsidRDefault="00745B6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745B6F" w:rsidRPr="000F3F03" w:rsidRDefault="00745B6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</w:t>
      </w:r>
      <w:r w:rsidR="00B02BD5">
        <w:rPr>
          <w:sz w:val="28"/>
          <w:szCs w:val="28"/>
        </w:rPr>
        <w:t xml:space="preserve"> </w:t>
      </w:r>
      <w:hyperlink r:id="rId22" w:tgtFrame="_blank" w:history="1">
        <w:r w:rsidRPr="000F3F03">
          <w:rPr>
            <w:sz w:val="28"/>
            <w:szCs w:val="28"/>
          </w:rPr>
          <w:t>едином портале</w:t>
        </w:r>
      </w:hyperlink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>государственных и муниципальных услуг, региональных порталах государственных и муниципальных услуг или на официальных сайтах контрольных органов в сети "Интернет", а также в информационных системах контрольных (надзорных) органов;</w:t>
      </w:r>
    </w:p>
    <w:p w:rsidR="00575DE2" w:rsidRPr="000F3F03" w:rsidRDefault="00745B6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>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575DE2" w:rsidRPr="000F3F03" w:rsidRDefault="00575DE2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органом в порядке, установленном</w:t>
      </w:r>
      <w:r w:rsidR="00B02BD5">
        <w:rPr>
          <w:sz w:val="28"/>
          <w:szCs w:val="28"/>
        </w:rPr>
        <w:t xml:space="preserve"> </w:t>
      </w:r>
      <w:hyperlink r:id="rId23" w:anchor="/document/12146661/entry/11" w:history="1">
        <w:r w:rsidRPr="000F3F03">
          <w:rPr>
            <w:sz w:val="28"/>
            <w:szCs w:val="28"/>
          </w:rPr>
          <w:t>Федеральным законом</w:t>
        </w:r>
      </w:hyperlink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>от 2 мая 2006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года </w:t>
      </w:r>
      <w:r w:rsidR="00603194">
        <w:rPr>
          <w:sz w:val="28"/>
          <w:szCs w:val="28"/>
        </w:rPr>
        <w:t>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59-ФЗ </w:t>
      </w:r>
      <w:r w:rsidR="00603194">
        <w:rPr>
          <w:sz w:val="28"/>
          <w:szCs w:val="28"/>
        </w:rPr>
        <w:t>«</w:t>
      </w:r>
      <w:r w:rsidRPr="000F3F03">
        <w:rPr>
          <w:sz w:val="28"/>
          <w:szCs w:val="28"/>
        </w:rPr>
        <w:t>О порядке рассмотрения обращений граждан Российской Федерации</w:t>
      </w:r>
      <w:r w:rsidR="00603194">
        <w:rPr>
          <w:sz w:val="28"/>
          <w:szCs w:val="28"/>
        </w:rPr>
        <w:t>»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24" w:history="1">
        <w:r w:rsidRPr="000F3F03">
          <w:rPr>
            <w:sz w:val="28"/>
            <w:szCs w:val="28"/>
          </w:rPr>
          <w:t>частью 1 статьи 95</w:t>
        </w:r>
      </w:hyperlink>
      <w:r w:rsidRPr="000F3F03">
        <w:rPr>
          <w:sz w:val="28"/>
          <w:szCs w:val="28"/>
        </w:rPr>
        <w:t xml:space="preserve"> Федерального закона</w:t>
      </w:r>
      <w:r w:rsidR="00C841F8" w:rsidRPr="000F3F03">
        <w:rPr>
          <w:sz w:val="28"/>
          <w:szCs w:val="28"/>
        </w:rPr>
        <w:t xml:space="preserve"> № 248-ФЗ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</w:t>
      </w:r>
      <w:hyperlink r:id="rId25" w:history="1">
        <w:r w:rsidRPr="000F3F03">
          <w:rPr>
            <w:sz w:val="28"/>
            <w:szCs w:val="28"/>
          </w:rPr>
          <w:t>Федеральным законом</w:t>
        </w:r>
      </w:hyperlink>
      <w:r w:rsidR="00C841F8" w:rsidRPr="000F3F03">
        <w:rPr>
          <w:sz w:val="28"/>
          <w:szCs w:val="28"/>
        </w:rPr>
        <w:t xml:space="preserve"> № 248-ФЗ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sub_414"/>
      <w:r w:rsidRPr="000F3F03">
        <w:rPr>
          <w:sz w:val="28"/>
          <w:szCs w:val="28"/>
        </w:rPr>
        <w:t>4.1.4. 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bookmarkEnd w:id="49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осмотр;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опрос;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получение письменных объяснений;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истребование документов;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экспертиза.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0" w:name="sub_415"/>
      <w:r w:rsidRPr="000F3F03">
        <w:rPr>
          <w:sz w:val="28"/>
          <w:szCs w:val="28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26" w:history="1">
        <w:r w:rsidRPr="000F3F03">
          <w:rPr>
            <w:sz w:val="28"/>
            <w:szCs w:val="28"/>
          </w:rPr>
          <w:t>частью 1 статьи 64</w:t>
        </w:r>
      </w:hyperlink>
      <w:r w:rsidRPr="000F3F03">
        <w:rPr>
          <w:sz w:val="28"/>
          <w:szCs w:val="28"/>
        </w:rPr>
        <w:t xml:space="preserve"> Федерального закона</w:t>
      </w:r>
      <w:r w:rsidR="001401FF" w:rsidRPr="000F3F03">
        <w:rPr>
          <w:sz w:val="28"/>
          <w:szCs w:val="28"/>
        </w:rPr>
        <w:t xml:space="preserve"> №248-ФЗ</w:t>
      </w:r>
      <w:r w:rsidRPr="000F3F03">
        <w:rPr>
          <w:sz w:val="28"/>
          <w:szCs w:val="28"/>
        </w:rPr>
        <w:t>.</w:t>
      </w:r>
    </w:p>
    <w:bookmarkEnd w:id="50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sub_415" w:history="1">
        <w:r w:rsidRPr="000F3F03">
          <w:rPr>
            <w:sz w:val="28"/>
            <w:szCs w:val="28"/>
          </w:rPr>
          <w:t>абзацем первым</w:t>
        </w:r>
      </w:hyperlink>
      <w:r w:rsidRPr="000F3F03">
        <w:rPr>
          <w:sz w:val="28"/>
          <w:szCs w:val="28"/>
        </w:rPr>
        <w:t xml:space="preserve"> настоящего пункта Положения.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1" w:name="sub_416"/>
      <w:r w:rsidRPr="000F3F03">
        <w:rPr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bookmarkEnd w:id="5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</w:t>
      </w:r>
      <w:r w:rsidRPr="000F3F03">
        <w:rPr>
          <w:sz w:val="28"/>
          <w:szCs w:val="28"/>
        </w:rPr>
        <w:lastRenderedPageBreak/>
        <w:t>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2" w:name="sub_417"/>
      <w:r w:rsidRPr="000F3F03">
        <w:rPr>
          <w:sz w:val="28"/>
          <w:szCs w:val="28"/>
        </w:rP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- акт) по форме, утвержденной </w:t>
      </w:r>
      <w:hyperlink r:id="rId27" w:history="1">
        <w:r w:rsidRPr="000F3F03">
          <w:rPr>
            <w:sz w:val="28"/>
            <w:szCs w:val="28"/>
          </w:rPr>
          <w:t>приказом</w:t>
        </w:r>
      </w:hyperlink>
      <w:r w:rsidRPr="000F3F03">
        <w:rPr>
          <w:sz w:val="28"/>
          <w:szCs w:val="28"/>
        </w:rPr>
        <w:t xml:space="preserve"> Минэкономразвития России от 31.03.2021 </w:t>
      </w:r>
      <w:r w:rsidR="000C5408" w:rsidRPr="000F3F03">
        <w:rPr>
          <w:sz w:val="28"/>
          <w:szCs w:val="28"/>
        </w:rPr>
        <w:t>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151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О типовых формах документов, используемых контрольным (надзорным) органом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>.</w:t>
      </w:r>
    </w:p>
    <w:bookmarkEnd w:id="52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3" w:name="sub_418"/>
      <w:r w:rsidRPr="000F3F03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bookmarkEnd w:id="53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4" w:name="sub_419"/>
      <w:r w:rsidRPr="000F3F03">
        <w:rPr>
          <w:sz w:val="28"/>
          <w:szCs w:val="28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5" w:name="sub_4110"/>
      <w:bookmarkEnd w:id="54"/>
      <w:r w:rsidRPr="000F3F03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6" w:name="sub_4111"/>
      <w:bookmarkEnd w:id="55"/>
      <w:r w:rsidRPr="000F3F03">
        <w:rPr>
          <w:sz w:val="28"/>
          <w:szCs w:val="28"/>
        </w:rPr>
        <w:t xml:space="preserve"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sub_500" w:history="1">
        <w:r w:rsidRPr="000F3F03">
          <w:rPr>
            <w:sz w:val="28"/>
            <w:szCs w:val="28"/>
          </w:rPr>
          <w:t>разделом 5</w:t>
        </w:r>
      </w:hyperlink>
      <w:r w:rsidRPr="000F3F03">
        <w:rPr>
          <w:sz w:val="28"/>
          <w:szCs w:val="28"/>
        </w:rPr>
        <w:t xml:space="preserve"> настоящего Положения.</w:t>
      </w:r>
    </w:p>
    <w:bookmarkEnd w:id="56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57" w:name="sub_42"/>
      <w:r w:rsidRPr="000F3F03">
        <w:rPr>
          <w:b/>
          <w:bCs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8" w:name="sub_421"/>
      <w:bookmarkEnd w:id="57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9" w:name="sub_4211"/>
      <w:bookmarkEnd w:id="58"/>
      <w:r w:rsidRPr="000F3F03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0" w:name="sub_4212"/>
      <w:bookmarkEnd w:id="59"/>
      <w:r w:rsidRPr="000F3F03">
        <w:rPr>
          <w:sz w:val="28"/>
          <w:szCs w:val="28"/>
        </w:rPr>
        <w:t xml:space="preserve">2) незамедлительно принять предусмотренные законодательством Российской </w:t>
      </w:r>
      <w:r w:rsidRPr="000F3F03">
        <w:rPr>
          <w:sz w:val="28"/>
          <w:szCs w:val="28"/>
        </w:rPr>
        <w:lastRenderedPageBreak/>
        <w:t>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bookmarkEnd w:id="60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74A34" w:rsidRPr="000F3F03" w:rsidRDefault="00074A34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4.2.2. Предписание оформляется по форме согласно </w:t>
      </w:r>
      <w:r w:rsidR="0010279F" w:rsidRPr="000F3F03">
        <w:rPr>
          <w:sz w:val="28"/>
          <w:szCs w:val="28"/>
        </w:rPr>
        <w:t>Приложению</w:t>
      </w:r>
      <w:r w:rsidRPr="000F3F03">
        <w:rPr>
          <w:sz w:val="28"/>
          <w:szCs w:val="28"/>
        </w:rPr>
        <w:t xml:space="preserve"> 5 к настоящему Положению.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1" w:name="sub_422"/>
      <w:r w:rsidRPr="000F3F03">
        <w:rPr>
          <w:sz w:val="28"/>
          <w:szCs w:val="28"/>
        </w:rPr>
        <w:t>4.2.</w:t>
      </w:r>
      <w:r w:rsidR="00074A34" w:rsidRPr="000F3F03">
        <w:rPr>
          <w:sz w:val="28"/>
          <w:szCs w:val="28"/>
        </w:rPr>
        <w:t>3</w:t>
      </w:r>
      <w:r w:rsidRPr="000F3F03">
        <w:rPr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2" w:name="sub_423"/>
      <w:bookmarkEnd w:id="61"/>
      <w:r w:rsidRPr="000F3F03">
        <w:rPr>
          <w:sz w:val="28"/>
          <w:szCs w:val="28"/>
        </w:rPr>
        <w:t>4.2.</w:t>
      </w:r>
      <w:r w:rsidR="00074A34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 xml:space="preserve">. По истечении срока исполнения контролируемым лицом решения, принятого в соответствии с </w:t>
      </w:r>
      <w:hyperlink w:anchor="sub_4211" w:history="1">
        <w:r w:rsidRPr="000F3F03">
          <w:rPr>
            <w:sz w:val="28"/>
            <w:szCs w:val="28"/>
          </w:rPr>
          <w:t>подпунктом 1 пункта 4.2.1</w:t>
        </w:r>
      </w:hyperlink>
      <w:r w:rsidRPr="000F3F03">
        <w:rPr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3" w:name="sub_424"/>
      <w:bookmarkEnd w:id="62"/>
      <w:r w:rsidRPr="000F3F03">
        <w:rPr>
          <w:sz w:val="28"/>
          <w:szCs w:val="28"/>
        </w:rPr>
        <w:t>4.2.</w:t>
      </w:r>
      <w:r w:rsidR="00074A34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4" w:name="sub_425"/>
      <w:bookmarkEnd w:id="63"/>
      <w:r w:rsidRPr="000F3F03">
        <w:rPr>
          <w:sz w:val="28"/>
          <w:szCs w:val="28"/>
        </w:rPr>
        <w:lastRenderedPageBreak/>
        <w:t>4.2.</w:t>
      </w:r>
      <w:r w:rsidR="00074A34" w:rsidRPr="000F3F03">
        <w:rPr>
          <w:sz w:val="28"/>
          <w:szCs w:val="28"/>
        </w:rPr>
        <w:t>6</w:t>
      </w:r>
      <w:r w:rsidRPr="000F3F03">
        <w:rPr>
          <w:sz w:val="28"/>
          <w:szCs w:val="28"/>
        </w:rPr>
        <w:t>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bookmarkEnd w:id="64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5" w:name="sub_426"/>
      <w:r w:rsidRPr="000F3F03">
        <w:rPr>
          <w:sz w:val="28"/>
          <w:szCs w:val="28"/>
        </w:rPr>
        <w:t>4.2.</w:t>
      </w:r>
      <w:r w:rsidR="00074A34" w:rsidRPr="000F3F03">
        <w:rPr>
          <w:sz w:val="28"/>
          <w:szCs w:val="28"/>
        </w:rPr>
        <w:t>7</w:t>
      </w:r>
      <w:r w:rsidRPr="000F3F03">
        <w:rPr>
          <w:sz w:val="28"/>
          <w:szCs w:val="28"/>
        </w:rPr>
        <w:t xml:space="preserve">. В случае, если по итогам проведения контрольного мероприятия, предусмотренного </w:t>
      </w:r>
      <w:hyperlink w:anchor="sub_426" w:history="1">
        <w:r w:rsidRPr="000F3F03">
          <w:rPr>
            <w:sz w:val="28"/>
            <w:szCs w:val="28"/>
          </w:rPr>
          <w:t>пунктом 4.2.6</w:t>
        </w:r>
      </w:hyperlink>
      <w:r w:rsidRPr="000F3F03">
        <w:rPr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sub_4211" w:history="1">
        <w:r w:rsidRPr="000F3F03">
          <w:rPr>
            <w:sz w:val="28"/>
            <w:szCs w:val="28"/>
          </w:rPr>
          <w:t>подпунктом 1 пункта 4.2.1</w:t>
        </w:r>
      </w:hyperlink>
      <w:r w:rsidRPr="000F3F03">
        <w:rPr>
          <w:sz w:val="28"/>
          <w:szCs w:val="28"/>
        </w:rPr>
        <w:t xml:space="preserve"> настоящего Положения, с указанием новых сроков его исполнения.</w:t>
      </w:r>
    </w:p>
    <w:bookmarkEnd w:id="65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B7989" w:rsidRPr="000F3F03" w:rsidRDefault="00C841F8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4.2.8. </w:t>
      </w:r>
      <w:r w:rsidR="00626D20" w:rsidRPr="000F3F03">
        <w:rPr>
          <w:sz w:val="28"/>
          <w:szCs w:val="28"/>
        </w:rPr>
        <w:t>При невозможности подтверждения личности гражданина, полномочий представителя организации, поступившие обращения (заявления) рассматриваются контрольным органом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66" w:name="sub_43"/>
      <w:r w:rsidRPr="000F3F03">
        <w:rPr>
          <w:b/>
          <w:bCs/>
          <w:sz w:val="28"/>
          <w:szCs w:val="28"/>
        </w:rPr>
        <w:t>4.3. Плановые контрольные мероприятия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7" w:name="sub_431"/>
      <w:bookmarkEnd w:id="66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- ежегодный план мероприятий) и подлежащего согласованию с органами прокуратуры.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8" w:name="sub_432"/>
      <w:bookmarkEnd w:id="67"/>
      <w:r w:rsidRPr="000F3F03">
        <w:rPr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9" w:name="sub_433"/>
      <w:bookmarkEnd w:id="68"/>
      <w:r w:rsidRPr="000F3F03">
        <w:rPr>
          <w:sz w:val="28"/>
          <w:szCs w:val="28"/>
        </w:rPr>
        <w:t>4.3.3. Контрольный орган может проводить следующие виды плановых контрольных мероприятий:</w:t>
      </w:r>
    </w:p>
    <w:bookmarkEnd w:id="69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инспекционный визит;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документарная проверка;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выездная проверка.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отношении объектов, относящихся к категории высокого риска, проводятся: выездная проверка.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отношении объектов, относящихся к категории среднего риска, проводятся: документарная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отношении объектов, относящихся к категории умеренного риска, проводятся: инспекционный визит.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0" w:name="sub_434"/>
      <w:r w:rsidRPr="000F3F03">
        <w:rPr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bookmarkEnd w:id="70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>для категории высокого риска - один раз в 2 года;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для категории среднего риска - один раз в 3 года;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для категории умеренного риска - один раз в 5 лет;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1" w:name="sub_435"/>
      <w:r w:rsidRPr="000F3F03">
        <w:rPr>
          <w:sz w:val="28"/>
          <w:szCs w:val="28"/>
        </w:rPr>
        <w:t>4.3.5. 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bookmarkEnd w:id="7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72" w:name="sub_45"/>
      <w:r w:rsidRPr="000F3F03">
        <w:rPr>
          <w:b/>
          <w:bCs/>
          <w:sz w:val="28"/>
          <w:szCs w:val="28"/>
        </w:rPr>
        <w:t>4.</w:t>
      </w:r>
      <w:r w:rsidR="00AE7A5B" w:rsidRPr="000F3F03">
        <w:rPr>
          <w:b/>
          <w:bCs/>
          <w:sz w:val="28"/>
          <w:szCs w:val="28"/>
        </w:rPr>
        <w:t>4</w:t>
      </w:r>
      <w:r w:rsidRPr="000F3F03">
        <w:rPr>
          <w:b/>
          <w:bCs/>
          <w:sz w:val="28"/>
          <w:szCs w:val="28"/>
        </w:rPr>
        <w:t>. Документарная проверка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3" w:name="sub_451"/>
      <w:bookmarkEnd w:id="72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4" w:name="sub_452"/>
      <w:bookmarkEnd w:id="73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bookmarkEnd w:id="74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5" w:name="sub_453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.3. Срок проведения документарной проверки не может превышать десять рабочих дней.</w:t>
      </w:r>
    </w:p>
    <w:bookmarkEnd w:id="75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указанный срок не включается период с момента: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6" w:name="sub_4615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.4 Перечень допустимых контрольных действий</w:t>
      </w:r>
      <w:r w:rsidR="00603194">
        <w:rPr>
          <w:sz w:val="28"/>
          <w:szCs w:val="28"/>
        </w:rPr>
        <w:t>,</w:t>
      </w:r>
      <w:bookmarkStart w:id="77" w:name="_GoBack"/>
      <w:bookmarkEnd w:id="77"/>
      <w:r w:rsidRPr="000F3F03">
        <w:rPr>
          <w:sz w:val="28"/>
          <w:szCs w:val="28"/>
        </w:rPr>
        <w:t xml:space="preserve"> совершаемых в ходе документарной проверки:</w:t>
      </w:r>
    </w:p>
    <w:bookmarkEnd w:id="76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>1) истребование документов;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получение письменных объяснений;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экспертиза.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8" w:name="sub_455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bookmarkEnd w:id="78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9" w:name="sub_456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.6. Письменные объяснения могут быть запрошены инспектором от контролируемого лица или его представителя, свидетелей.</w:t>
      </w:r>
    </w:p>
    <w:bookmarkEnd w:id="79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0" w:name="sub_457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.7. Экспертиза осуществляется экспертом или экспертной организацией по поручению Контрольного органа.</w:t>
      </w:r>
    </w:p>
    <w:bookmarkEnd w:id="80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1" w:name="sub_458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 xml:space="preserve">.8. Оформление акта производится по месту нахождения Контрольного </w:t>
      </w:r>
      <w:r w:rsidRPr="000F3F03">
        <w:rPr>
          <w:sz w:val="28"/>
          <w:szCs w:val="28"/>
        </w:rPr>
        <w:lastRenderedPageBreak/>
        <w:t>органа в день окончания проведения документарной проверки.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2" w:name="sub_459"/>
      <w:bookmarkEnd w:id="81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 xml:space="preserve">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28" w:history="1">
        <w:r w:rsidRPr="000F3F03">
          <w:rPr>
            <w:sz w:val="28"/>
            <w:szCs w:val="28"/>
          </w:rPr>
          <w:t>статьей 21</w:t>
        </w:r>
      </w:hyperlink>
      <w:r w:rsidRPr="000F3F03">
        <w:rPr>
          <w:sz w:val="28"/>
          <w:szCs w:val="28"/>
        </w:rPr>
        <w:t xml:space="preserve"> Федерального закона</w:t>
      </w:r>
      <w:r w:rsidR="00626D20" w:rsidRPr="000F3F03">
        <w:rPr>
          <w:sz w:val="28"/>
          <w:szCs w:val="28"/>
        </w:rPr>
        <w:t xml:space="preserve"> № 248-ФЗ</w:t>
      </w:r>
      <w:r w:rsidRPr="000F3F03">
        <w:rPr>
          <w:sz w:val="28"/>
          <w:szCs w:val="28"/>
        </w:rPr>
        <w:t>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3" w:name="sub_4510"/>
      <w:bookmarkEnd w:id="82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4</w:t>
      </w:r>
      <w:r w:rsidRPr="000F3F03">
        <w:rPr>
          <w:sz w:val="28"/>
          <w:szCs w:val="28"/>
        </w:rPr>
        <w:t>.10. Внеплановая документарная проверка проводится без согласования с органами прокуратуры.</w:t>
      </w:r>
    </w:p>
    <w:bookmarkEnd w:id="83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84" w:name="sub_46"/>
      <w:r w:rsidRPr="000F3F03">
        <w:rPr>
          <w:b/>
          <w:bCs/>
          <w:sz w:val="28"/>
          <w:szCs w:val="28"/>
        </w:rPr>
        <w:t>4.</w:t>
      </w:r>
      <w:r w:rsidR="00AE7A5B" w:rsidRPr="000F3F03">
        <w:rPr>
          <w:b/>
          <w:bCs/>
          <w:sz w:val="28"/>
          <w:szCs w:val="28"/>
        </w:rPr>
        <w:t>5</w:t>
      </w:r>
      <w:r w:rsidRPr="000F3F03">
        <w:rPr>
          <w:b/>
          <w:bCs/>
          <w:sz w:val="28"/>
          <w:szCs w:val="28"/>
        </w:rPr>
        <w:t>. Выездная проверка</w:t>
      </w:r>
    </w:p>
    <w:p w:rsidR="0010279F" w:rsidRPr="000F3F03" w:rsidRDefault="0010279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5" w:name="sub_461"/>
      <w:bookmarkEnd w:id="84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bookmarkEnd w:id="85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6" w:name="sub_462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.2. Выездная проверка проводится в случае, если не представляется возможным:</w:t>
      </w:r>
    </w:p>
    <w:bookmarkEnd w:id="86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sub_461" w:history="1">
        <w:r w:rsidRPr="000F3F03">
          <w:rPr>
            <w:sz w:val="28"/>
            <w:szCs w:val="28"/>
          </w:rPr>
          <w:t>пункте 4.6.1</w:t>
        </w:r>
      </w:hyperlink>
      <w:r w:rsidRPr="000F3F03">
        <w:rPr>
          <w:sz w:val="28"/>
          <w:szCs w:val="28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7" w:name="sub_463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 xml:space="preserve"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9" w:history="1">
        <w:r w:rsidRPr="000F3F03">
          <w:rPr>
            <w:sz w:val="28"/>
            <w:szCs w:val="28"/>
          </w:rPr>
          <w:t>пунктами 3-5 части 1 статьи 57</w:t>
        </w:r>
      </w:hyperlink>
      <w:r w:rsidRPr="000F3F03">
        <w:rPr>
          <w:sz w:val="28"/>
          <w:szCs w:val="28"/>
        </w:rPr>
        <w:t xml:space="preserve"> и </w:t>
      </w:r>
      <w:hyperlink r:id="rId30" w:history="1">
        <w:r w:rsidRPr="000F3F03">
          <w:rPr>
            <w:sz w:val="28"/>
            <w:szCs w:val="28"/>
          </w:rPr>
          <w:t>частью 12 статьи 66</w:t>
        </w:r>
      </w:hyperlink>
      <w:r w:rsidRPr="000F3F03">
        <w:rPr>
          <w:sz w:val="28"/>
          <w:szCs w:val="28"/>
        </w:rPr>
        <w:t xml:space="preserve"> Федерального закона.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8" w:name="sub_464"/>
      <w:bookmarkEnd w:id="87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9" w:name="sub_465"/>
      <w:bookmarkEnd w:id="88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0" w:name="sub_466"/>
      <w:bookmarkEnd w:id="89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.6. Срок проведения выездной проверки составляет не более десяти рабочих дней.</w:t>
      </w:r>
    </w:p>
    <w:bookmarkEnd w:id="90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1" w:name="sub_467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.7. Перечень допустимых контрольных действий в ходе выездной проверки:</w:t>
      </w:r>
    </w:p>
    <w:bookmarkEnd w:id="9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осмотр;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опрос;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3) истребование документов;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lastRenderedPageBreak/>
        <w:t>4) получение письменных объяснений;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5) экспертиза.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2" w:name="sub_468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bookmarkEnd w:id="92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По результатам осмотра составляется протокол осмотра.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3" w:name="sub_469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bookmarkEnd w:id="93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4" w:name="sub_4610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bookmarkEnd w:id="94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</w:t>
      </w:r>
      <w:hyperlink r:id="rId31" w:history="1">
        <w:r w:rsidRPr="000F3F03">
          <w:rPr>
            <w:sz w:val="28"/>
            <w:szCs w:val="28"/>
          </w:rPr>
          <w:t>законодательства</w:t>
        </w:r>
      </w:hyperlink>
      <w:r w:rsidRPr="000F3F03">
        <w:rPr>
          <w:sz w:val="28"/>
          <w:szCs w:val="28"/>
        </w:rPr>
        <w:t xml:space="preserve"> Российской Федерации о защите государственной тайны.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5" w:name="sub_4611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 xml:space="preserve">.11. Представление контролируемым лицом истребуемых документов, письменных объяснений, проведение экспертизы осуществляется в соответствии с </w:t>
      </w:r>
      <w:hyperlink w:anchor="sub_455" w:history="1">
        <w:r w:rsidRPr="000F3F03">
          <w:rPr>
            <w:sz w:val="28"/>
            <w:szCs w:val="28"/>
          </w:rPr>
          <w:t>пунктами 4.5.5</w:t>
        </w:r>
      </w:hyperlink>
      <w:r w:rsidRPr="000F3F03">
        <w:rPr>
          <w:sz w:val="28"/>
          <w:szCs w:val="28"/>
        </w:rPr>
        <w:t xml:space="preserve">, </w:t>
      </w:r>
      <w:hyperlink w:anchor="sub_456" w:history="1">
        <w:r w:rsidRPr="000F3F03">
          <w:rPr>
            <w:sz w:val="28"/>
            <w:szCs w:val="28"/>
          </w:rPr>
          <w:t>4.5.6</w:t>
        </w:r>
      </w:hyperlink>
      <w:r w:rsidRPr="000F3F03">
        <w:rPr>
          <w:sz w:val="28"/>
          <w:szCs w:val="28"/>
        </w:rPr>
        <w:t xml:space="preserve"> и </w:t>
      </w:r>
      <w:hyperlink w:anchor="sub_457" w:history="1">
        <w:r w:rsidRPr="000F3F03">
          <w:rPr>
            <w:sz w:val="28"/>
            <w:szCs w:val="28"/>
          </w:rPr>
          <w:t>4.5.7</w:t>
        </w:r>
      </w:hyperlink>
      <w:r w:rsidRPr="000F3F03">
        <w:rPr>
          <w:sz w:val="28"/>
          <w:szCs w:val="28"/>
        </w:rPr>
        <w:t xml:space="preserve"> настоящего Положения.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6" w:name="sub_4612"/>
      <w:bookmarkEnd w:id="95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.12. По окончании проведения выездной проверки инспектор составляет акт выездной проверки.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7" w:name="sub_46122"/>
      <w:bookmarkEnd w:id="96"/>
      <w:r w:rsidRPr="000F3F0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bookmarkEnd w:id="97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sub_46122" w:history="1">
        <w:r w:rsidRPr="000F3F03">
          <w:rPr>
            <w:sz w:val="28"/>
            <w:szCs w:val="28"/>
          </w:rPr>
          <w:t>абзацем вторым</w:t>
        </w:r>
      </w:hyperlink>
      <w:r w:rsidRPr="000F3F03">
        <w:rPr>
          <w:sz w:val="28"/>
          <w:szCs w:val="28"/>
        </w:rPr>
        <w:t xml:space="preserve"> настоящего пункта Положения, не применяются.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8" w:name="sub_4613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32" w:history="1">
        <w:r w:rsidRPr="000F3F03">
          <w:rPr>
            <w:sz w:val="28"/>
            <w:szCs w:val="28"/>
          </w:rPr>
          <w:t>частями 4</w:t>
        </w:r>
      </w:hyperlink>
      <w:r w:rsidRPr="000F3F03">
        <w:rPr>
          <w:sz w:val="28"/>
          <w:szCs w:val="28"/>
        </w:rPr>
        <w:t xml:space="preserve"> и </w:t>
      </w:r>
      <w:hyperlink r:id="rId33" w:history="1">
        <w:r w:rsidRPr="000F3F03">
          <w:rPr>
            <w:sz w:val="28"/>
            <w:szCs w:val="28"/>
          </w:rPr>
          <w:t>5 статьи 21</w:t>
        </w:r>
      </w:hyperlink>
      <w:r w:rsidRPr="000F3F03">
        <w:rPr>
          <w:sz w:val="28"/>
          <w:szCs w:val="28"/>
        </w:rPr>
        <w:t xml:space="preserve"> Федеральным законом.</w:t>
      </w:r>
    </w:p>
    <w:bookmarkEnd w:id="98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В этом случае инспектор вправе совершить контрольные действия в рамках </w:t>
      </w:r>
      <w:r w:rsidRPr="000F3F03">
        <w:rPr>
          <w:sz w:val="28"/>
          <w:szCs w:val="28"/>
        </w:rPr>
        <w:lastRenderedPageBreak/>
        <w:t>указанного периода проведения выездной проверки в любое время до завершения проведения выездной проверки.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9" w:name="sub_4614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5</w:t>
      </w:r>
      <w:r w:rsidRPr="000F3F03">
        <w:rPr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bookmarkEnd w:id="99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1) временной нетрудоспособности;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3) избрания в соответствии с </w:t>
      </w:r>
      <w:hyperlink r:id="rId34" w:history="1">
        <w:r w:rsidRPr="000F3F03">
          <w:rPr>
            <w:sz w:val="28"/>
            <w:szCs w:val="28"/>
          </w:rPr>
          <w:t>Уголовно-процессуальным кодексом</w:t>
        </w:r>
      </w:hyperlink>
      <w:r w:rsidRPr="000F3F03">
        <w:rPr>
          <w:sz w:val="28"/>
          <w:szCs w:val="28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4) нахождения в служебной командировке.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00" w:name="sub_47"/>
      <w:r w:rsidRPr="000F3F03">
        <w:rPr>
          <w:b/>
          <w:bCs/>
          <w:sz w:val="28"/>
          <w:szCs w:val="28"/>
        </w:rPr>
        <w:t>4.</w:t>
      </w:r>
      <w:r w:rsidR="00AE7A5B" w:rsidRPr="000F3F03">
        <w:rPr>
          <w:b/>
          <w:bCs/>
          <w:sz w:val="28"/>
          <w:szCs w:val="28"/>
        </w:rPr>
        <w:t>6</w:t>
      </w:r>
      <w:r w:rsidRPr="000F3F03">
        <w:rPr>
          <w:b/>
          <w:bCs/>
          <w:sz w:val="28"/>
          <w:szCs w:val="28"/>
        </w:rPr>
        <w:t>. Инспекционный визит</w:t>
      </w:r>
    </w:p>
    <w:p w:rsidR="0010279F" w:rsidRPr="000F3F03" w:rsidRDefault="0010279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1" w:name="sub_471"/>
      <w:bookmarkEnd w:id="100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6</w:t>
      </w:r>
      <w:r w:rsidRPr="000F3F03">
        <w:rPr>
          <w:sz w:val="28"/>
          <w:szCs w:val="28"/>
        </w:rPr>
        <w:t>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bookmarkEnd w:id="10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2" w:name="sub_472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6</w:t>
      </w:r>
      <w:r w:rsidRPr="000F3F03">
        <w:rPr>
          <w:sz w:val="28"/>
          <w:szCs w:val="28"/>
        </w:rPr>
        <w:t>.2. Перечень допустимых контрольных действий в ходе инспекционного визита:</w:t>
      </w:r>
    </w:p>
    <w:bookmarkEnd w:id="102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а) осмотр;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б) опрос;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в) получение письменных объяснений;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3" w:name="sub_473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6</w:t>
      </w:r>
      <w:r w:rsidRPr="000F3F03">
        <w:rPr>
          <w:sz w:val="28"/>
          <w:szCs w:val="28"/>
        </w:rPr>
        <w:t xml:space="preserve"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35" w:history="1">
        <w:r w:rsidRPr="000F3F03">
          <w:rPr>
            <w:sz w:val="28"/>
            <w:szCs w:val="28"/>
          </w:rPr>
          <w:t>пунктами 3-5 части 1 статьи 57</w:t>
        </w:r>
      </w:hyperlink>
      <w:r w:rsidRPr="000F3F03">
        <w:rPr>
          <w:sz w:val="28"/>
          <w:szCs w:val="28"/>
        </w:rPr>
        <w:t xml:space="preserve"> и </w:t>
      </w:r>
      <w:hyperlink r:id="rId36" w:history="1">
        <w:r w:rsidRPr="000F3F03">
          <w:rPr>
            <w:sz w:val="28"/>
            <w:szCs w:val="28"/>
          </w:rPr>
          <w:t>частью 12 статьи 66</w:t>
        </w:r>
      </w:hyperlink>
      <w:r w:rsidRPr="000F3F03">
        <w:rPr>
          <w:sz w:val="28"/>
          <w:szCs w:val="28"/>
        </w:rPr>
        <w:t xml:space="preserve"> Федерального закона.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4" w:name="sub_474"/>
      <w:bookmarkEnd w:id="103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6</w:t>
      </w:r>
      <w:r w:rsidRPr="000F3F03">
        <w:rPr>
          <w:sz w:val="28"/>
          <w:szCs w:val="28"/>
        </w:rPr>
        <w:t xml:space="preserve">.4. Контрольные действия, предусмотренные </w:t>
      </w:r>
      <w:hyperlink w:anchor="sub_472" w:history="1">
        <w:r w:rsidRPr="000F3F03">
          <w:rPr>
            <w:sz w:val="28"/>
            <w:szCs w:val="28"/>
          </w:rPr>
          <w:t>пунктом 4.7.2</w:t>
        </w:r>
      </w:hyperlink>
      <w:r w:rsidRPr="000F3F03">
        <w:rPr>
          <w:sz w:val="28"/>
          <w:szCs w:val="28"/>
        </w:rPr>
        <w:t xml:space="preserve"> настоящего </w:t>
      </w:r>
      <w:r w:rsidRPr="000F3F03">
        <w:rPr>
          <w:sz w:val="28"/>
          <w:szCs w:val="28"/>
        </w:rPr>
        <w:lastRenderedPageBreak/>
        <w:t xml:space="preserve">Положения, осуществляются в соответствии с </w:t>
      </w:r>
      <w:hyperlink w:anchor="sub_455" w:history="1">
        <w:r w:rsidRPr="000F3F03">
          <w:rPr>
            <w:sz w:val="28"/>
            <w:szCs w:val="28"/>
          </w:rPr>
          <w:t>пунктами 4.5.5</w:t>
        </w:r>
      </w:hyperlink>
      <w:r w:rsidRPr="000F3F03">
        <w:rPr>
          <w:sz w:val="28"/>
          <w:szCs w:val="28"/>
        </w:rPr>
        <w:t xml:space="preserve">, </w:t>
      </w:r>
      <w:hyperlink w:anchor="sub_456" w:history="1">
        <w:r w:rsidRPr="000F3F03">
          <w:rPr>
            <w:sz w:val="28"/>
            <w:szCs w:val="28"/>
          </w:rPr>
          <w:t>4.5.6</w:t>
        </w:r>
      </w:hyperlink>
      <w:r w:rsidRPr="000F3F03">
        <w:rPr>
          <w:sz w:val="28"/>
          <w:szCs w:val="28"/>
        </w:rPr>
        <w:t xml:space="preserve">, </w:t>
      </w:r>
      <w:hyperlink w:anchor="sub_468" w:history="1">
        <w:r w:rsidRPr="000F3F03">
          <w:rPr>
            <w:sz w:val="28"/>
            <w:szCs w:val="28"/>
          </w:rPr>
          <w:t>4.6.8 - 4.6.10</w:t>
        </w:r>
      </w:hyperlink>
      <w:r w:rsidRPr="000F3F03">
        <w:rPr>
          <w:sz w:val="28"/>
          <w:szCs w:val="28"/>
        </w:rPr>
        <w:t xml:space="preserve"> настоящего Положения.</w:t>
      </w:r>
    </w:p>
    <w:bookmarkEnd w:id="104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05" w:name="sub_48"/>
      <w:r w:rsidRPr="000F3F03">
        <w:rPr>
          <w:b/>
          <w:bCs/>
          <w:sz w:val="28"/>
          <w:szCs w:val="28"/>
        </w:rPr>
        <w:t>4.</w:t>
      </w:r>
      <w:r w:rsidR="00AE7A5B" w:rsidRPr="000F3F03">
        <w:rPr>
          <w:b/>
          <w:bCs/>
          <w:sz w:val="28"/>
          <w:szCs w:val="28"/>
        </w:rPr>
        <w:t>7</w:t>
      </w:r>
      <w:r w:rsidRPr="000F3F03">
        <w:rPr>
          <w:b/>
          <w:bCs/>
          <w:sz w:val="28"/>
          <w:szCs w:val="28"/>
        </w:rPr>
        <w:t>. Наблюдение за соблюдением обязательных требований (мониторинг безопасности)</w:t>
      </w:r>
    </w:p>
    <w:p w:rsidR="0010279F" w:rsidRPr="000F3F03" w:rsidRDefault="0010279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6" w:name="sub_481"/>
      <w:bookmarkEnd w:id="105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7</w:t>
      </w:r>
      <w:r w:rsidRPr="000F3F03">
        <w:rPr>
          <w:sz w:val="28"/>
          <w:szCs w:val="28"/>
        </w:rPr>
        <w:t xml:space="preserve">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</w:t>
      </w:r>
      <w:r w:rsidR="000C5408" w:rsidRPr="000F3F03">
        <w:rPr>
          <w:sz w:val="28"/>
          <w:szCs w:val="28"/>
        </w:rPr>
        <w:t>«</w:t>
      </w:r>
      <w:r w:rsidRPr="000F3F03">
        <w:rPr>
          <w:sz w:val="28"/>
          <w:szCs w:val="28"/>
        </w:rPr>
        <w:t>Интернет</w:t>
      </w:r>
      <w:r w:rsidR="000C5408" w:rsidRPr="000F3F03">
        <w:rPr>
          <w:sz w:val="28"/>
          <w:szCs w:val="28"/>
        </w:rPr>
        <w:t>»</w:t>
      </w:r>
      <w:r w:rsidRPr="000F3F03">
        <w:rPr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7" w:name="sub_482"/>
      <w:bookmarkEnd w:id="106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7</w:t>
      </w:r>
      <w:r w:rsidRPr="000F3F03">
        <w:rPr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bookmarkEnd w:id="107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1) решение о проведении внепланового контрольного (надзорного) мероприятия в соответствии со </w:t>
      </w:r>
      <w:hyperlink r:id="rId37" w:history="1">
        <w:r w:rsidRPr="000F3F03">
          <w:rPr>
            <w:sz w:val="28"/>
            <w:szCs w:val="28"/>
          </w:rPr>
          <w:t>статьей 60</w:t>
        </w:r>
      </w:hyperlink>
      <w:r w:rsidRPr="000F3F03">
        <w:rPr>
          <w:sz w:val="28"/>
          <w:szCs w:val="28"/>
        </w:rPr>
        <w:t xml:space="preserve"> Федерального закона </w:t>
      </w:r>
      <w:r w:rsidR="000C5408" w:rsidRPr="000F3F03">
        <w:rPr>
          <w:sz w:val="28"/>
          <w:szCs w:val="28"/>
        </w:rPr>
        <w:t>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>248-ФЗ;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2) решение об объявлении предостережения;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hyperlink r:id="rId38" w:history="1">
        <w:r w:rsidRPr="000F3F03">
          <w:rPr>
            <w:sz w:val="28"/>
            <w:szCs w:val="28"/>
          </w:rPr>
          <w:t>пунктом 1 части 2 статьи 90</w:t>
        </w:r>
      </w:hyperlink>
      <w:r w:rsidRPr="000F3F03">
        <w:rPr>
          <w:sz w:val="28"/>
          <w:szCs w:val="28"/>
        </w:rPr>
        <w:t xml:space="preserve">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39" w:history="1">
        <w:r w:rsidRPr="000F3F03">
          <w:rPr>
            <w:sz w:val="28"/>
            <w:szCs w:val="28"/>
          </w:rPr>
          <w:t>частью 3 статьи 90</w:t>
        </w:r>
      </w:hyperlink>
      <w:r w:rsidRPr="000F3F03">
        <w:rPr>
          <w:sz w:val="28"/>
          <w:szCs w:val="28"/>
        </w:rPr>
        <w:t xml:space="preserve">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08" w:name="sub_49"/>
      <w:r w:rsidRPr="000F3F03">
        <w:rPr>
          <w:b/>
          <w:bCs/>
          <w:sz w:val="28"/>
          <w:szCs w:val="28"/>
        </w:rPr>
        <w:t>4.</w:t>
      </w:r>
      <w:r w:rsidR="00AE7A5B" w:rsidRPr="000F3F03">
        <w:rPr>
          <w:b/>
          <w:bCs/>
          <w:sz w:val="28"/>
          <w:szCs w:val="28"/>
        </w:rPr>
        <w:t>8</w:t>
      </w:r>
      <w:r w:rsidRPr="000F3F03">
        <w:rPr>
          <w:b/>
          <w:bCs/>
          <w:sz w:val="28"/>
          <w:szCs w:val="28"/>
        </w:rPr>
        <w:t>. Выездное обследование</w:t>
      </w:r>
    </w:p>
    <w:p w:rsidR="0010279F" w:rsidRPr="000F3F03" w:rsidRDefault="0010279F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9" w:name="sub_491"/>
      <w:bookmarkEnd w:id="108"/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8</w:t>
      </w:r>
      <w:r w:rsidRPr="000F3F03">
        <w:rPr>
          <w:sz w:val="28"/>
          <w:szCs w:val="28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0" w:name="sub_492"/>
      <w:bookmarkEnd w:id="109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8</w:t>
      </w:r>
      <w:r w:rsidRPr="000F3F03">
        <w:rPr>
          <w:sz w:val="28"/>
          <w:szCs w:val="28"/>
        </w:rPr>
        <w:t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bookmarkEnd w:id="110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</w:t>
      </w:r>
      <w:r w:rsidRPr="000F3F03">
        <w:rPr>
          <w:sz w:val="28"/>
          <w:szCs w:val="28"/>
        </w:rPr>
        <w:lastRenderedPageBreak/>
        <w:t>осмотр.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1" w:name="sub_493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8</w:t>
      </w:r>
      <w:r w:rsidRPr="000F3F03">
        <w:rPr>
          <w:sz w:val="28"/>
          <w:szCs w:val="28"/>
        </w:rPr>
        <w:t>.3. Выездное обследование проводится без информирования контролируемого лица.</w:t>
      </w:r>
    </w:p>
    <w:bookmarkEnd w:id="111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2" w:name="sub_494"/>
      <w:r w:rsidRPr="000F3F03">
        <w:rPr>
          <w:sz w:val="28"/>
          <w:szCs w:val="28"/>
        </w:rPr>
        <w:t>4.</w:t>
      </w:r>
      <w:r w:rsidR="00AE7A5B" w:rsidRPr="000F3F03">
        <w:rPr>
          <w:sz w:val="28"/>
          <w:szCs w:val="28"/>
        </w:rPr>
        <w:t>8</w:t>
      </w:r>
      <w:r w:rsidRPr="000F3F03">
        <w:rPr>
          <w:sz w:val="28"/>
          <w:szCs w:val="28"/>
        </w:rPr>
        <w:t xml:space="preserve">.4. По результатам проведения выездного обследования не могут быть приняты решения, предусмотренные </w:t>
      </w:r>
      <w:hyperlink w:anchor="sub_4211" w:history="1">
        <w:r w:rsidRPr="000F3F03">
          <w:rPr>
            <w:sz w:val="28"/>
            <w:szCs w:val="28"/>
          </w:rPr>
          <w:t>подпунктами 1</w:t>
        </w:r>
      </w:hyperlink>
      <w:r w:rsidRPr="000F3F03">
        <w:rPr>
          <w:sz w:val="28"/>
          <w:szCs w:val="28"/>
        </w:rPr>
        <w:t xml:space="preserve"> и </w:t>
      </w:r>
      <w:hyperlink w:anchor="sub_4212" w:history="1">
        <w:r w:rsidRPr="000F3F03">
          <w:rPr>
            <w:sz w:val="28"/>
            <w:szCs w:val="28"/>
          </w:rPr>
          <w:t>2 пункта 4.2.1</w:t>
        </w:r>
      </w:hyperlink>
      <w:r w:rsidRPr="000F3F03">
        <w:rPr>
          <w:sz w:val="28"/>
          <w:szCs w:val="28"/>
        </w:rPr>
        <w:t xml:space="preserve"> настоящего Положения.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13" w:name="sub_500"/>
      <w:bookmarkEnd w:id="112"/>
      <w:r w:rsidRPr="000F3F03">
        <w:rPr>
          <w:b/>
          <w:bCs/>
          <w:sz w:val="28"/>
          <w:szCs w:val="28"/>
        </w:rPr>
        <w:t>5. Досудебное обжалование</w:t>
      </w:r>
    </w:p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4" w:name="sub_51"/>
      <w:bookmarkEnd w:id="113"/>
    </w:p>
    <w:p w:rsidR="00C841F8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5.1. </w:t>
      </w:r>
      <w:r w:rsidR="00C841F8" w:rsidRPr="000F3F03">
        <w:rPr>
          <w:sz w:val="28"/>
          <w:szCs w:val="28"/>
        </w:rPr>
        <w:t>Решения и действие (бездействие) должностн</w:t>
      </w:r>
      <w:r w:rsidR="00626D20" w:rsidRPr="000F3F03">
        <w:rPr>
          <w:sz w:val="28"/>
          <w:szCs w:val="28"/>
        </w:rPr>
        <w:t>ого</w:t>
      </w:r>
      <w:r w:rsidR="00C841F8" w:rsidRPr="000F3F03">
        <w:rPr>
          <w:sz w:val="28"/>
          <w:szCs w:val="28"/>
        </w:rPr>
        <w:t xml:space="preserve"> лиц</w:t>
      </w:r>
      <w:r w:rsidR="00626D20" w:rsidRPr="000F3F03">
        <w:rPr>
          <w:sz w:val="28"/>
          <w:szCs w:val="28"/>
        </w:rPr>
        <w:t>а, осуществляющего муниципальный контроль могут быть обжалованы в порядке установленном законодательством Российской Федерации.</w:t>
      </w:r>
      <w:r w:rsidR="00C841F8" w:rsidRPr="000F3F03">
        <w:rPr>
          <w:sz w:val="28"/>
          <w:szCs w:val="28"/>
        </w:rPr>
        <w:t xml:space="preserve"> </w:t>
      </w:r>
    </w:p>
    <w:p w:rsidR="00C841F8" w:rsidRPr="000F3F03" w:rsidRDefault="00626D20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5.2. Досудебный порядок подачи жалоб, установлен главой 9 Федерального закона № 248-ФЗ при </w:t>
      </w:r>
      <w:r w:rsidR="003A7BC4" w:rsidRPr="000F3F03">
        <w:rPr>
          <w:sz w:val="28"/>
          <w:szCs w:val="28"/>
        </w:rPr>
        <w:t>осуществлении муниципального контроля не применяется.</w:t>
      </w:r>
    </w:p>
    <w:bookmarkEnd w:id="114"/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15" w:name="sub_600"/>
      <w:r w:rsidRPr="000F3F03">
        <w:rPr>
          <w:b/>
          <w:bCs/>
          <w:sz w:val="28"/>
          <w:szCs w:val="28"/>
        </w:rPr>
        <w:t>6. Ключевые показатели вида контроля и их целевые значения для муниципального контроля</w:t>
      </w:r>
    </w:p>
    <w:bookmarkEnd w:id="115"/>
    <w:p w:rsidR="005F2575" w:rsidRPr="000F3F03" w:rsidRDefault="005F2575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F3F03" w:rsidRDefault="00BB7989" w:rsidP="005F2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</w:t>
      </w:r>
      <w:hyperlink w:anchor="sub_1400" w:history="1">
        <w:r w:rsidR="0010279F" w:rsidRPr="000F3F03">
          <w:rPr>
            <w:sz w:val="28"/>
            <w:szCs w:val="28"/>
          </w:rPr>
          <w:t>П</w:t>
        </w:r>
        <w:r w:rsidRPr="000F3F03">
          <w:rPr>
            <w:sz w:val="28"/>
            <w:szCs w:val="28"/>
          </w:rPr>
          <w:t>риложением 4</w:t>
        </w:r>
      </w:hyperlink>
      <w:r w:rsidRPr="000F3F03">
        <w:rPr>
          <w:sz w:val="28"/>
          <w:szCs w:val="28"/>
        </w:rPr>
        <w:t xml:space="preserve"> к настоящему Положению.</w:t>
      </w:r>
    </w:p>
    <w:p w:rsidR="00CA3D67" w:rsidRPr="000F3F03" w:rsidRDefault="00CA3D67" w:rsidP="00BB79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403"/>
      </w:tblGrid>
      <w:tr w:rsidR="003E3242" w:rsidRPr="000F3F03" w:rsidTr="00853846">
        <w:tc>
          <w:tcPr>
            <w:tcW w:w="4520" w:type="dxa"/>
          </w:tcPr>
          <w:p w:rsidR="003E3242" w:rsidRPr="000F3F03" w:rsidRDefault="003E3242" w:rsidP="003D04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:rsidR="006E6068" w:rsidRPr="000F3F03" w:rsidRDefault="006E6068" w:rsidP="006E6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6E6068" w:rsidRPr="000F3F03" w:rsidRDefault="006E6068" w:rsidP="006E6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 xml:space="preserve">к Положению о муниципальном </w:t>
            </w:r>
          </w:p>
          <w:p w:rsidR="003E3242" w:rsidRPr="000F3F03" w:rsidRDefault="006E6068" w:rsidP="008538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жилищном контроле на территории Лихославльского муниципального округа Тверской области</w:t>
            </w:r>
          </w:p>
        </w:tc>
      </w:tr>
    </w:tbl>
    <w:p w:rsidR="003E3242" w:rsidRPr="000F3F03" w:rsidRDefault="003E3242" w:rsidP="003E3242">
      <w:pPr>
        <w:keepNext/>
        <w:ind w:firstLine="709"/>
        <w:jc w:val="center"/>
        <w:outlineLvl w:val="0"/>
        <w:rPr>
          <w:bCs/>
          <w:kern w:val="32"/>
          <w:sz w:val="28"/>
          <w:szCs w:val="28"/>
          <w:lang w:eastAsia="en-US"/>
        </w:rPr>
      </w:pPr>
      <w:bookmarkStart w:id="116" w:name="sub_1101"/>
    </w:p>
    <w:p w:rsidR="00853846" w:rsidRPr="000F3F03" w:rsidRDefault="00853846" w:rsidP="008538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F3F03">
        <w:rPr>
          <w:b/>
          <w:bCs/>
          <w:sz w:val="28"/>
          <w:szCs w:val="28"/>
        </w:rPr>
        <w:t>Перечень</w:t>
      </w:r>
      <w:r w:rsidRPr="000F3F03">
        <w:rPr>
          <w:b/>
          <w:bCs/>
          <w:sz w:val="28"/>
          <w:szCs w:val="28"/>
        </w:rPr>
        <w:br/>
      </w:r>
      <w:r w:rsidR="008D4CD4" w:rsidRPr="000F3F03">
        <w:rPr>
          <w:b/>
          <w:bCs/>
          <w:sz w:val="28"/>
          <w:szCs w:val="28"/>
        </w:rPr>
        <w:t>сотрудников</w:t>
      </w:r>
      <w:r w:rsidRPr="000F3F03">
        <w:rPr>
          <w:b/>
          <w:bCs/>
          <w:sz w:val="28"/>
          <w:szCs w:val="28"/>
        </w:rPr>
        <w:t xml:space="preserve"> Администрации Лихославльского муниципального округа, уполномоченных на осуществление муниципального жилищного контроля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1. Заместитель Главы Администрации Лихославльского муниципального округа, курирующего вопросы жилищно-коммунального хозяйства и жилищной политики;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1102"/>
      <w:r w:rsidRPr="000F3F03">
        <w:rPr>
          <w:sz w:val="28"/>
          <w:szCs w:val="28"/>
        </w:rPr>
        <w:t>2. Начальник Управления жилищно-коммунального хозяйства и жилищной политики Администрации Лихославльского муниципального округа;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1103"/>
      <w:bookmarkEnd w:id="117"/>
      <w:r w:rsidRPr="000F3F03">
        <w:rPr>
          <w:sz w:val="28"/>
          <w:szCs w:val="28"/>
        </w:rPr>
        <w:t>3. Заведующий отделом жилищно-коммунального хозяйства Управления жилищно-коммунального хозяйства и жилищной политики Администрации Лихославльского муниципального округа, сотрудники отдела;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1104"/>
      <w:bookmarkEnd w:id="118"/>
      <w:r w:rsidRPr="000F3F03">
        <w:rPr>
          <w:sz w:val="28"/>
          <w:szCs w:val="28"/>
        </w:rPr>
        <w:t>4. Заведующий отделом жилищной политики и инвестиционных программ Управления жилищно-коммунального хозяйства и жилищной политики Администрации Лихославльского муниципального округа, сотрудники отдела.</w:t>
      </w:r>
    </w:p>
    <w:p w:rsidR="00CA3D67" w:rsidRPr="000F3F03" w:rsidRDefault="00CA3D67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br w:type="page"/>
      </w:r>
    </w:p>
    <w:bookmarkEnd w:id="11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403"/>
      </w:tblGrid>
      <w:tr w:rsidR="00853846" w:rsidRPr="000F3F03" w:rsidTr="009C2C62">
        <w:tc>
          <w:tcPr>
            <w:tcW w:w="4520" w:type="dxa"/>
          </w:tcPr>
          <w:p w:rsidR="00853846" w:rsidRPr="000F3F03" w:rsidRDefault="00853846" w:rsidP="009C2C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:rsidR="00853846" w:rsidRPr="000F3F03" w:rsidRDefault="00853846" w:rsidP="009C2C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 w:rsidR="00853846" w:rsidRPr="000F3F03" w:rsidRDefault="00853846" w:rsidP="009C2C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 xml:space="preserve">к Положению о муниципальном </w:t>
            </w:r>
          </w:p>
          <w:p w:rsidR="00853846" w:rsidRPr="000F3F03" w:rsidRDefault="00853846" w:rsidP="009C2C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жилищном контроле на территории Лихославльского муниципального округа Тверской области</w:t>
            </w:r>
          </w:p>
        </w:tc>
      </w:tr>
    </w:tbl>
    <w:p w:rsidR="00853846" w:rsidRPr="000F3F03" w:rsidRDefault="00853846" w:rsidP="003E3242">
      <w:pPr>
        <w:keepNext/>
        <w:ind w:firstLine="709"/>
        <w:jc w:val="center"/>
        <w:outlineLvl w:val="0"/>
        <w:rPr>
          <w:bCs/>
          <w:kern w:val="32"/>
          <w:sz w:val="28"/>
          <w:szCs w:val="28"/>
          <w:lang w:eastAsia="en-US"/>
        </w:rPr>
      </w:pPr>
    </w:p>
    <w:p w:rsidR="00853846" w:rsidRPr="000F3F03" w:rsidRDefault="00853846" w:rsidP="003E3242">
      <w:pPr>
        <w:keepNext/>
        <w:ind w:firstLine="709"/>
        <w:jc w:val="center"/>
        <w:outlineLvl w:val="0"/>
        <w:rPr>
          <w:bCs/>
          <w:kern w:val="32"/>
          <w:sz w:val="28"/>
          <w:szCs w:val="28"/>
          <w:lang w:eastAsia="en-US"/>
        </w:rPr>
      </w:pPr>
    </w:p>
    <w:p w:rsidR="006E6068" w:rsidRPr="000F3F03" w:rsidRDefault="006E6068" w:rsidP="006E6068">
      <w:pPr>
        <w:widowControl w:val="0"/>
        <w:jc w:val="center"/>
        <w:rPr>
          <w:sz w:val="28"/>
          <w:szCs w:val="28"/>
        </w:rPr>
      </w:pPr>
      <w:r w:rsidRPr="000F3F03">
        <w:rPr>
          <w:b/>
          <w:sz w:val="28"/>
          <w:szCs w:val="28"/>
        </w:rPr>
        <w:t>Критерии отнесения объектов контроля к категориям риска в рамках осуществления муниципального контроля</w:t>
      </w:r>
    </w:p>
    <w:p w:rsidR="006E6068" w:rsidRPr="000F3F03" w:rsidRDefault="006E6068" w:rsidP="006E6068">
      <w:pPr>
        <w:widowControl w:val="0"/>
        <w:ind w:firstLine="709"/>
        <w:jc w:val="both"/>
        <w:rPr>
          <w:sz w:val="28"/>
          <w:szCs w:val="28"/>
        </w:rPr>
      </w:pP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1201"/>
      <w:r w:rsidRPr="000F3F03"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bookmarkEnd w:id="120"/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1202"/>
      <w:r w:rsidRPr="000F3F03">
        <w:rPr>
          <w:sz w:val="28"/>
          <w:szCs w:val="28"/>
        </w:rPr>
        <w:t>2. Показатель риска рассчитывается по следующей формуле:</w:t>
      </w:r>
    </w:p>
    <w:bookmarkEnd w:id="121"/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0F3F03">
        <w:rPr>
          <w:sz w:val="28"/>
          <w:szCs w:val="28"/>
        </w:rPr>
        <w:t>К=2*V1+V2+2*V3,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где: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К - показатель риска;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hyperlink r:id="rId40" w:history="1">
        <w:r w:rsidRPr="000F3F03">
          <w:rPr>
            <w:sz w:val="28"/>
            <w:szCs w:val="28"/>
          </w:rPr>
          <w:t>статьей 19.4.1</w:t>
        </w:r>
      </w:hyperlink>
      <w:r w:rsidRPr="000F3F03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</w:t>
      </w:r>
      <w:hyperlink r:id="rId41" w:history="1">
        <w:r w:rsidRPr="000F3F03">
          <w:rPr>
            <w:sz w:val="28"/>
            <w:szCs w:val="28"/>
          </w:rPr>
          <w:t>статьями 7.21-7.23</w:t>
        </w:r>
      </w:hyperlink>
      <w:r w:rsidRPr="000F3F03">
        <w:rPr>
          <w:sz w:val="28"/>
          <w:szCs w:val="28"/>
        </w:rPr>
        <w:t xml:space="preserve">, </w:t>
      </w:r>
      <w:hyperlink r:id="rId42" w:history="1">
        <w:r w:rsidRPr="000F3F03">
          <w:rPr>
            <w:sz w:val="28"/>
            <w:szCs w:val="28"/>
          </w:rPr>
          <w:t>частями 4</w:t>
        </w:r>
      </w:hyperlink>
      <w:r w:rsidRPr="000F3F03">
        <w:rPr>
          <w:sz w:val="28"/>
          <w:szCs w:val="28"/>
        </w:rPr>
        <w:t xml:space="preserve"> и </w:t>
      </w:r>
      <w:hyperlink r:id="rId43" w:history="1">
        <w:r w:rsidRPr="000F3F03">
          <w:rPr>
            <w:sz w:val="28"/>
            <w:szCs w:val="28"/>
          </w:rPr>
          <w:t>5 статьи 9.16</w:t>
        </w:r>
      </w:hyperlink>
      <w:r w:rsidRPr="000F3F03">
        <w:rPr>
          <w:sz w:val="28"/>
          <w:szCs w:val="28"/>
        </w:rPr>
        <w:t xml:space="preserve">, </w:t>
      </w:r>
      <w:hyperlink r:id="rId44" w:history="1">
        <w:r w:rsidRPr="000F3F03">
          <w:rPr>
            <w:sz w:val="28"/>
            <w:szCs w:val="28"/>
          </w:rPr>
          <w:t>статьей 19.7</w:t>
        </w:r>
      </w:hyperlink>
      <w:r w:rsidRPr="000F3F03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853846" w:rsidRPr="000F3F03" w:rsidRDefault="00853846" w:rsidP="008538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 w:rsidRPr="000F3F03">
        <w:rPr>
          <w:sz w:val="28"/>
          <w:szCs w:val="28"/>
        </w:rPr>
        <w:lastRenderedPageBreak/>
        <w:t xml:space="preserve">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hyperlink r:id="rId45" w:history="1">
        <w:r w:rsidRPr="000F3F03">
          <w:rPr>
            <w:sz w:val="28"/>
            <w:szCs w:val="28"/>
          </w:rPr>
          <w:t>частью 1 статьи 19.5</w:t>
        </w:r>
      </w:hyperlink>
      <w:r w:rsidRPr="000F3F03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5674FB" w:rsidRPr="000F3F03" w:rsidRDefault="005674FB">
      <w:pPr>
        <w:spacing w:after="160" w:line="259" w:lineRule="auto"/>
        <w:rPr>
          <w:sz w:val="28"/>
          <w:szCs w:val="28"/>
        </w:rPr>
      </w:pPr>
      <w:r w:rsidRPr="000F3F03"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7"/>
      </w:tblGrid>
      <w:tr w:rsidR="005674FB" w:rsidRPr="000F3F03" w:rsidTr="00E24090">
        <w:tc>
          <w:tcPr>
            <w:tcW w:w="4678" w:type="dxa"/>
          </w:tcPr>
          <w:p w:rsidR="005674FB" w:rsidRPr="000F3F03" w:rsidRDefault="005674FB" w:rsidP="00E240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17" w:type="dxa"/>
          </w:tcPr>
          <w:p w:rsidR="005674FB" w:rsidRPr="000F3F03" w:rsidRDefault="00853846" w:rsidP="00E240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:rsidR="005674FB" w:rsidRPr="000F3F03" w:rsidRDefault="005674FB" w:rsidP="00E240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 xml:space="preserve">к Положению о муниципальном </w:t>
            </w:r>
          </w:p>
          <w:p w:rsidR="005674FB" w:rsidRPr="000F3F03" w:rsidRDefault="005674FB" w:rsidP="000A77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жилищном контроле на территории Лихославльского муниципального округа Тверской области</w:t>
            </w:r>
          </w:p>
        </w:tc>
      </w:tr>
    </w:tbl>
    <w:p w:rsidR="006E6068" w:rsidRPr="000F3F03" w:rsidRDefault="006E6068" w:rsidP="006E6068">
      <w:pPr>
        <w:widowControl w:val="0"/>
        <w:ind w:firstLine="709"/>
        <w:jc w:val="both"/>
        <w:rPr>
          <w:sz w:val="28"/>
          <w:szCs w:val="28"/>
        </w:rPr>
      </w:pPr>
    </w:p>
    <w:bookmarkEnd w:id="116"/>
    <w:p w:rsidR="005674FB" w:rsidRPr="000F3F03" w:rsidRDefault="005674FB" w:rsidP="005674F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F3F03">
        <w:rPr>
          <w:b/>
          <w:sz w:val="28"/>
          <w:szCs w:val="28"/>
        </w:rPr>
        <w:t>Индикаторы риска нарушения обязательных требований</w:t>
      </w:r>
      <w:r w:rsidRPr="000F3F03">
        <w:rPr>
          <w:b/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контроля</w:t>
      </w:r>
    </w:p>
    <w:p w:rsidR="005674FB" w:rsidRPr="000F3F03" w:rsidRDefault="005674FB" w:rsidP="005674FB">
      <w:pPr>
        <w:widowControl w:val="0"/>
        <w:ind w:firstLine="709"/>
        <w:jc w:val="both"/>
        <w:rPr>
          <w:sz w:val="28"/>
          <w:szCs w:val="28"/>
        </w:rPr>
      </w:pP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1301"/>
      <w:r w:rsidRPr="000F3F03">
        <w:rPr>
          <w:sz w:val="28"/>
          <w:szCs w:val="28"/>
        </w:rPr>
        <w:t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bookmarkEnd w:id="122"/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F03"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</w:t>
      </w:r>
      <w:hyperlink r:id="rId46" w:history="1">
        <w:r w:rsidRPr="000F3F03">
          <w:rPr>
            <w:sz w:val="28"/>
            <w:szCs w:val="28"/>
          </w:rPr>
          <w:t>частью 12 статьи 66</w:t>
        </w:r>
      </w:hyperlink>
      <w:r w:rsidRPr="000F3F03">
        <w:rPr>
          <w:sz w:val="28"/>
          <w:szCs w:val="28"/>
        </w:rPr>
        <w:t xml:space="preserve"> Федерального закона от 31.07.2020 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1302"/>
      <w:r w:rsidRPr="000F3F03">
        <w:rPr>
          <w:sz w:val="28"/>
          <w:szCs w:val="28"/>
        </w:rPr>
        <w:t xml:space="preserve">2. 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47" w:history="1">
        <w:r w:rsidRPr="000F3F03">
          <w:rPr>
            <w:sz w:val="28"/>
            <w:szCs w:val="28"/>
          </w:rPr>
          <w:t>частью 1 статьи 20</w:t>
        </w:r>
      </w:hyperlink>
      <w:r w:rsidRPr="000F3F03">
        <w:rPr>
          <w:sz w:val="28"/>
          <w:szCs w:val="28"/>
        </w:rPr>
        <w:t xml:space="preserve"> Жилищного кодекса Российской Федерации, за исключением обращений, указанных в </w:t>
      </w:r>
      <w:hyperlink w:anchor="sub_1301" w:history="1">
        <w:r w:rsidRPr="000F3F03">
          <w:rPr>
            <w:sz w:val="28"/>
            <w:szCs w:val="28"/>
          </w:rPr>
          <w:t>пункте 1</w:t>
        </w:r>
      </w:hyperlink>
      <w:r w:rsidRPr="000F3F03">
        <w:rPr>
          <w:sz w:val="28"/>
          <w:szCs w:val="28"/>
        </w:rPr>
        <w:t xml:space="preserve">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</w:t>
      </w:r>
      <w:hyperlink r:id="rId48" w:history="1">
        <w:r w:rsidRPr="000F3F03">
          <w:rPr>
            <w:sz w:val="28"/>
            <w:szCs w:val="28"/>
          </w:rPr>
          <w:t>частью 12 статьи 66</w:t>
        </w:r>
      </w:hyperlink>
      <w:r w:rsidRPr="000F3F03">
        <w:rPr>
          <w:sz w:val="28"/>
          <w:szCs w:val="28"/>
        </w:rPr>
        <w:t xml:space="preserve"> Федерального закона от 31.07.2020 №</w:t>
      </w:r>
      <w:r w:rsidR="00B02BD5">
        <w:rPr>
          <w:sz w:val="28"/>
          <w:szCs w:val="28"/>
        </w:rPr>
        <w:t xml:space="preserve"> </w:t>
      </w:r>
      <w:r w:rsidRPr="000F3F03">
        <w:rPr>
          <w:sz w:val="28"/>
          <w:szCs w:val="28"/>
        </w:rPr>
        <w:t xml:space="preserve">248-ФЗ «О государственном контроле (надзоре) и муниципальном </w:t>
      </w:r>
      <w:r w:rsidRPr="000F3F03">
        <w:rPr>
          <w:sz w:val="28"/>
          <w:szCs w:val="28"/>
        </w:rPr>
        <w:lastRenderedPageBreak/>
        <w:t>контроле в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1303"/>
      <w:bookmarkEnd w:id="123"/>
      <w:r w:rsidRPr="000F3F03">
        <w:rPr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49" w:history="1">
        <w:r w:rsidRPr="000F3F03">
          <w:rPr>
            <w:sz w:val="28"/>
            <w:szCs w:val="28"/>
          </w:rPr>
          <w:t>частью 1 статьи 20</w:t>
        </w:r>
      </w:hyperlink>
      <w:r w:rsidRPr="000F3F03">
        <w:rPr>
          <w:sz w:val="28"/>
          <w:szCs w:val="28"/>
        </w:rPr>
        <w:t xml:space="preserve"> Жилищного кодекса Российской Федерации.</w:t>
      </w:r>
    </w:p>
    <w:p w:rsidR="000A77FF" w:rsidRPr="000F3F03" w:rsidRDefault="000A77FF" w:rsidP="000A77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1304"/>
      <w:bookmarkEnd w:id="124"/>
      <w:r w:rsidRPr="000F3F03">
        <w:rPr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bookmarkEnd w:id="125"/>
    <w:p w:rsidR="00615714" w:rsidRPr="000F3F03" w:rsidRDefault="00615714">
      <w:pPr>
        <w:spacing w:after="160" w:line="259" w:lineRule="auto"/>
        <w:rPr>
          <w:sz w:val="28"/>
          <w:szCs w:val="28"/>
        </w:rPr>
      </w:pPr>
      <w:r w:rsidRPr="000F3F03">
        <w:rPr>
          <w:sz w:val="28"/>
          <w:szCs w:val="28"/>
        </w:rPr>
        <w:br w:type="page"/>
      </w:r>
    </w:p>
    <w:p w:rsidR="005B008D" w:rsidRPr="000F3F03" w:rsidRDefault="005B008D" w:rsidP="009C2C62">
      <w:pPr>
        <w:jc w:val="both"/>
        <w:rPr>
          <w:rFonts w:eastAsia="Calibri"/>
          <w:sz w:val="28"/>
          <w:szCs w:val="28"/>
          <w:lang w:eastAsia="en-US"/>
        </w:rPr>
        <w:sectPr w:rsidR="005B008D" w:rsidRPr="000F3F03" w:rsidSect="002A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47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  <w:gridCol w:w="8070"/>
      </w:tblGrid>
      <w:tr w:rsidR="005B008D" w:rsidRPr="000F3F03" w:rsidTr="005B008D">
        <w:trPr>
          <w:trHeight w:val="1383"/>
        </w:trPr>
        <w:tc>
          <w:tcPr>
            <w:tcW w:w="6672" w:type="dxa"/>
          </w:tcPr>
          <w:p w:rsidR="005B008D" w:rsidRPr="000F3F03" w:rsidRDefault="005B008D" w:rsidP="009C2C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70" w:type="dxa"/>
          </w:tcPr>
          <w:p w:rsidR="005B008D" w:rsidRPr="000F3F03" w:rsidRDefault="005B008D" w:rsidP="009C2C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Приложение 4</w:t>
            </w:r>
          </w:p>
          <w:p w:rsidR="005B008D" w:rsidRPr="000F3F03" w:rsidRDefault="005B008D" w:rsidP="009C2C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 xml:space="preserve">к Положению о муниципальном </w:t>
            </w:r>
          </w:p>
          <w:p w:rsidR="005B008D" w:rsidRPr="000F3F03" w:rsidRDefault="005B008D" w:rsidP="009C2C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жилищном контроле на территории Лихославльского муниципального округа Тверской области</w:t>
            </w:r>
          </w:p>
        </w:tc>
      </w:tr>
    </w:tbl>
    <w:p w:rsidR="005B008D" w:rsidRPr="000F3F03" w:rsidRDefault="005B008D" w:rsidP="005B00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F3F03">
        <w:rPr>
          <w:b/>
          <w:bCs/>
          <w:sz w:val="28"/>
          <w:szCs w:val="28"/>
        </w:rPr>
        <w:t>Перечень</w:t>
      </w:r>
      <w:r w:rsidRPr="000F3F03">
        <w:rPr>
          <w:b/>
          <w:bCs/>
          <w:sz w:val="28"/>
          <w:szCs w:val="28"/>
        </w:rPr>
        <w:br/>
        <w:t>показателей результативности и эффективности муниципального жилищного контроля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119"/>
        <w:gridCol w:w="1652"/>
        <w:gridCol w:w="3168"/>
        <w:gridCol w:w="851"/>
        <w:gridCol w:w="850"/>
        <w:gridCol w:w="118"/>
        <w:gridCol w:w="452"/>
        <w:gridCol w:w="105"/>
        <w:gridCol w:w="12"/>
        <w:gridCol w:w="450"/>
        <w:gridCol w:w="426"/>
        <w:gridCol w:w="1420"/>
        <w:gridCol w:w="1276"/>
      </w:tblGrid>
      <w:tr w:rsidR="000F3F03" w:rsidRPr="000F3F03" w:rsidTr="000F3F03">
        <w:trPr>
          <w:trHeight w:val="113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Номер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Международное сопоставление показателя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Источники данных для определения значений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0F3F03" w:rsidRPr="000F3F03" w:rsidTr="000F3F03">
        <w:trPr>
          <w:cantSplit/>
          <w:trHeight w:val="1727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предыдущий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F03">
              <w:rPr>
                <w:sz w:val="18"/>
                <w:szCs w:val="18"/>
              </w:rPr>
              <w:t>будущий год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F03">
              <w:rPr>
                <w:b/>
                <w:bCs/>
                <w:sz w:val="20"/>
                <w:szCs w:val="20"/>
              </w:rPr>
              <w:t>КЛЮЧЕВЫЕ ПОКАЗАТЕЛИ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1</w:t>
            </w:r>
          </w:p>
        </w:tc>
        <w:tc>
          <w:tcPr>
            <w:tcW w:w="13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Сп</w:t>
            </w:r>
            <w:proofErr w:type="spellEnd"/>
            <w:r w:rsidRPr="000F3F03">
              <w:rPr>
                <w:sz w:val="20"/>
                <w:szCs w:val="20"/>
              </w:rPr>
              <w:t>*100/ВРП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Сп</w:t>
            </w:r>
            <w:proofErr w:type="spellEnd"/>
            <w:r w:rsidRPr="000F3F03">
              <w:rPr>
                <w:sz w:val="20"/>
                <w:szCs w:val="20"/>
              </w:rPr>
              <w:t xml:space="preserve"> 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руб. 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контрольного органа: журнал распоряжений, реестр проверок статистические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 xml:space="preserve">Доля выявленных случаев нарушений обязательных требований, повлекших причинение вреда жизни, здоровью граждан от </w:t>
            </w:r>
            <w:r w:rsidRPr="000F3F03">
              <w:rPr>
                <w:sz w:val="20"/>
                <w:szCs w:val="20"/>
              </w:rPr>
              <w:lastRenderedPageBreak/>
              <w:t>общего количества выявленных нарушений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lastRenderedPageBreak/>
              <w:t>Кспв</w:t>
            </w:r>
            <w:proofErr w:type="spellEnd"/>
            <w:r w:rsidRPr="000F3F03">
              <w:rPr>
                <w:sz w:val="20"/>
                <w:szCs w:val="20"/>
              </w:rPr>
              <w:t xml:space="preserve">*100% / </w:t>
            </w:r>
            <w:proofErr w:type="spellStart"/>
            <w:r w:rsidRPr="000F3F03">
              <w:rPr>
                <w:sz w:val="20"/>
                <w:szCs w:val="20"/>
              </w:rPr>
              <w:t>Ксн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Кспв</w:t>
            </w:r>
            <w:proofErr w:type="spellEnd"/>
            <w:r w:rsidRPr="000F3F03">
              <w:rPr>
                <w:sz w:val="20"/>
                <w:szCs w:val="20"/>
              </w:rPr>
              <w:t xml:space="preserve"> - количества выявленных случаев нарушений обязательных требований, повлекших причинение вреда жизни, здоровью граждан, </w:t>
            </w:r>
            <w:r w:rsidRPr="000F3F03">
              <w:rPr>
                <w:sz w:val="20"/>
                <w:szCs w:val="20"/>
              </w:rPr>
              <w:lastRenderedPageBreak/>
              <w:t>которые подтверждены вступившими в законную силу решениями суда;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Ксн</w:t>
            </w:r>
            <w:proofErr w:type="spellEnd"/>
            <w:r w:rsidRPr="000F3F03">
              <w:rPr>
                <w:sz w:val="20"/>
                <w:szCs w:val="20"/>
              </w:rPr>
              <w:t xml:space="preserve"> -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 xml:space="preserve">Статистические данные контрольного органа; данные </w:t>
            </w:r>
            <w:r w:rsidRPr="000F3F03">
              <w:rPr>
                <w:sz w:val="20"/>
                <w:szCs w:val="20"/>
              </w:rPr>
              <w:lastRenderedPageBreak/>
              <w:t>ГАС РФ "Правосудие".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F03">
              <w:rPr>
                <w:b/>
                <w:bCs/>
                <w:sz w:val="20"/>
                <w:szCs w:val="20"/>
              </w:rPr>
              <w:t>ИНДИКАТИВНЫЕ ПОКАЗАТЕЛИ</w:t>
            </w: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</w:t>
            </w:r>
          </w:p>
        </w:tc>
        <w:tc>
          <w:tcPr>
            <w:tcW w:w="13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2.1. Контрольные мероприятия при взаимодействии с контролируемым лицом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Доля контрольных мероприятий в рамках муниципального жилищного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жилищного контроля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Пву</w:t>
            </w:r>
            <w:proofErr w:type="spellEnd"/>
            <w:r w:rsidRPr="000F3F03">
              <w:rPr>
                <w:sz w:val="20"/>
                <w:szCs w:val="20"/>
              </w:rPr>
              <w:t xml:space="preserve">*100% / </w:t>
            </w:r>
            <w:proofErr w:type="spellStart"/>
            <w:r w:rsidRPr="000F3F03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Пву</w:t>
            </w:r>
            <w:proofErr w:type="spellEnd"/>
            <w:r w:rsidRPr="000F3F03">
              <w:rPr>
                <w:sz w:val="20"/>
                <w:szCs w:val="20"/>
              </w:rPr>
              <w:t xml:space="preserve"> -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Пок</w:t>
            </w:r>
            <w:proofErr w:type="spellEnd"/>
            <w:r w:rsidRPr="000F3F03">
              <w:rPr>
                <w:sz w:val="20"/>
                <w:szCs w:val="20"/>
              </w:rPr>
              <w:t xml:space="preserve"> - общее количество проведенных контрольных мероприятий в рамках муниципального жилищного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ПРн</w:t>
            </w:r>
            <w:proofErr w:type="spellEnd"/>
            <w:r w:rsidRPr="000F3F03">
              <w:rPr>
                <w:sz w:val="20"/>
                <w:szCs w:val="20"/>
              </w:rPr>
              <w:t xml:space="preserve">*100% / </w:t>
            </w:r>
            <w:proofErr w:type="spellStart"/>
            <w:r w:rsidRPr="000F3F03">
              <w:rPr>
                <w:sz w:val="20"/>
                <w:szCs w:val="20"/>
              </w:rPr>
              <w:t>ПРо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ПРн</w:t>
            </w:r>
            <w:proofErr w:type="spellEnd"/>
            <w:r w:rsidRPr="000F3F03">
              <w:rPr>
                <w:sz w:val="20"/>
                <w:szCs w:val="20"/>
              </w:rPr>
              <w:t xml:space="preserve"> - количество предписаний, признанных незаконными в судебном порядке;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Про - общее количеству предписаний, выданных в ходе муниципального жилищного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2.1.3.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Доля контрольных мероприятий,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Ппн</w:t>
            </w:r>
            <w:proofErr w:type="spellEnd"/>
            <w:r w:rsidRPr="000F3F03">
              <w:rPr>
                <w:sz w:val="20"/>
                <w:szCs w:val="20"/>
              </w:rPr>
              <w:t xml:space="preserve">*100% / </w:t>
            </w:r>
            <w:proofErr w:type="spellStart"/>
            <w:r w:rsidRPr="000F3F03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Ппн</w:t>
            </w:r>
            <w:proofErr w:type="spellEnd"/>
            <w:r w:rsidRPr="000F3F03">
              <w:rPr>
                <w:sz w:val="20"/>
                <w:szCs w:val="20"/>
              </w:rPr>
              <w:t xml:space="preserve"> - количество контрольных мероприятий, результаты которых были признаны недействительными;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Пок</w:t>
            </w:r>
            <w:proofErr w:type="spellEnd"/>
            <w:r w:rsidRPr="000F3F03">
              <w:rPr>
                <w:sz w:val="20"/>
                <w:szCs w:val="20"/>
              </w:rPr>
              <w:t xml:space="preserve"> - общему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2.1.4.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 xml:space="preserve">Доля контрольных мероприятий, проведенных органом муниципального жилищного </w:t>
            </w:r>
            <w:r w:rsidRPr="000F3F03">
              <w:rPr>
                <w:sz w:val="20"/>
                <w:szCs w:val="20"/>
              </w:rPr>
              <w:lastRenderedPageBreak/>
              <w:t xml:space="preserve">контроля,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0F3F03">
              <w:rPr>
                <w:sz w:val="20"/>
                <w:szCs w:val="20"/>
              </w:rPr>
              <w:t>выявления</w:t>
            </w:r>
            <w:proofErr w:type="gramEnd"/>
            <w:r w:rsidRPr="000F3F03">
              <w:rPr>
                <w:sz w:val="20"/>
                <w:szCs w:val="20"/>
              </w:rPr>
              <w:t xml:space="preserve">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lastRenderedPageBreak/>
              <w:t>Псн</w:t>
            </w:r>
            <w:proofErr w:type="spellEnd"/>
            <w:r w:rsidRPr="000F3F03">
              <w:rPr>
                <w:sz w:val="20"/>
                <w:szCs w:val="20"/>
              </w:rPr>
              <w:t>*100% /</w:t>
            </w:r>
            <w:proofErr w:type="spellStart"/>
            <w:r w:rsidRPr="000F3F03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Псн</w:t>
            </w:r>
            <w:proofErr w:type="spellEnd"/>
            <w:r w:rsidRPr="000F3F03">
              <w:rPr>
                <w:sz w:val="20"/>
                <w:szCs w:val="20"/>
              </w:rPr>
              <w:t xml:space="preserve"> - количество контрольных мероприятий, проведенных в рамках муниципального жилищного </w:t>
            </w:r>
            <w:r w:rsidRPr="000F3F03">
              <w:rPr>
                <w:sz w:val="20"/>
                <w:szCs w:val="20"/>
              </w:rPr>
              <w:lastRenderedPageBreak/>
              <w:t xml:space="preserve">контроля, с нарушениями требований законодательства РФ о порядке их проведения, по результатам </w:t>
            </w:r>
            <w:proofErr w:type="gramStart"/>
            <w:r w:rsidRPr="000F3F03">
              <w:rPr>
                <w:sz w:val="20"/>
                <w:szCs w:val="20"/>
              </w:rPr>
              <w:t>выявления</w:t>
            </w:r>
            <w:proofErr w:type="gramEnd"/>
            <w:r w:rsidRPr="000F3F03">
              <w:rPr>
                <w:sz w:val="20"/>
                <w:szCs w:val="20"/>
              </w:rPr>
              <w:t xml:space="preserve">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Пок</w:t>
            </w:r>
            <w:proofErr w:type="spellEnd"/>
            <w:r w:rsidRPr="000F3F03">
              <w:rPr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 xml:space="preserve">Статистические данные контрольного </w:t>
            </w:r>
            <w:r w:rsidRPr="000F3F03">
              <w:rPr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Общее количество контрольных мероприятий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инспекции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3F03" w:rsidRPr="000F3F03" w:rsidTr="000F3F03">
        <w:trPr>
          <w:trHeight w:val="113"/>
        </w:trPr>
        <w:tc>
          <w:tcPr>
            <w:tcW w:w="10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2.2.2.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Доля предписаний, признанных незаконными в судебном порядке, по отношению к общему количеству предписаний, выданных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органом муниципального жилищного контроля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по результатам контрольных мероприятий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ПРМБВн</w:t>
            </w:r>
            <w:proofErr w:type="spellEnd"/>
            <w:r w:rsidRPr="000F3F03">
              <w:rPr>
                <w:sz w:val="20"/>
                <w:szCs w:val="20"/>
              </w:rPr>
              <w:t xml:space="preserve">*100% / </w:t>
            </w:r>
            <w:proofErr w:type="spellStart"/>
            <w:r w:rsidRPr="000F3F03">
              <w:rPr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ПРМБВн</w:t>
            </w:r>
            <w:proofErr w:type="spellEnd"/>
            <w:r w:rsidRPr="000F3F03">
              <w:rPr>
                <w:sz w:val="20"/>
                <w:szCs w:val="20"/>
              </w:rPr>
              <w:t xml:space="preserve"> - количество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3F03">
              <w:rPr>
                <w:sz w:val="20"/>
                <w:szCs w:val="20"/>
              </w:rPr>
              <w:t>ПРМБВо</w:t>
            </w:r>
            <w:proofErr w:type="spellEnd"/>
            <w:r w:rsidRPr="000F3F03">
              <w:rPr>
                <w:sz w:val="20"/>
                <w:szCs w:val="20"/>
              </w:rPr>
              <w:t xml:space="preserve"> - количество предписаний, выданных по результатам контрольных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F03">
              <w:rPr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008D" w:rsidRPr="000F3F03" w:rsidRDefault="005B008D" w:rsidP="001E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008D" w:rsidRPr="000F3F03" w:rsidRDefault="005B008D">
      <w:pPr>
        <w:spacing w:after="160" w:line="259" w:lineRule="auto"/>
        <w:rPr>
          <w:sz w:val="28"/>
          <w:szCs w:val="28"/>
        </w:rPr>
        <w:sectPr w:rsidR="005B008D" w:rsidRPr="000F3F03" w:rsidSect="005B008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403"/>
      </w:tblGrid>
      <w:tr w:rsidR="00615714" w:rsidRPr="000F3F03" w:rsidTr="008F20BA">
        <w:tc>
          <w:tcPr>
            <w:tcW w:w="4520" w:type="dxa"/>
          </w:tcPr>
          <w:p w:rsidR="00615714" w:rsidRPr="000F3F03" w:rsidRDefault="00615714" w:rsidP="00E240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3" w:type="dxa"/>
          </w:tcPr>
          <w:p w:rsidR="00615714" w:rsidRPr="000F3F03" w:rsidRDefault="00615714" w:rsidP="00E240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8F20BA" w:rsidRPr="000F3F0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615714" w:rsidRPr="000F3F03" w:rsidRDefault="00615714" w:rsidP="00E240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 xml:space="preserve">к Положению о муниципальном </w:t>
            </w:r>
          </w:p>
          <w:p w:rsidR="00615714" w:rsidRPr="000F3F03" w:rsidRDefault="00615714" w:rsidP="008F20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F03">
              <w:rPr>
                <w:rFonts w:eastAsia="Calibri"/>
                <w:sz w:val="28"/>
                <w:szCs w:val="28"/>
                <w:lang w:eastAsia="en-US"/>
              </w:rPr>
              <w:t>жилищном контроле на территории Лихославльского муниципального округа Тверской области</w:t>
            </w:r>
          </w:p>
        </w:tc>
      </w:tr>
    </w:tbl>
    <w:p w:rsidR="005674FB" w:rsidRPr="000F3F03" w:rsidRDefault="005674FB" w:rsidP="005674FB">
      <w:pPr>
        <w:widowControl w:val="0"/>
        <w:ind w:firstLine="709"/>
        <w:jc w:val="both"/>
        <w:rPr>
          <w:sz w:val="28"/>
          <w:szCs w:val="28"/>
        </w:rPr>
      </w:pPr>
    </w:p>
    <w:p w:rsidR="00615714" w:rsidRPr="000F3F03" w:rsidRDefault="00615714" w:rsidP="00615714">
      <w:pPr>
        <w:jc w:val="center"/>
        <w:rPr>
          <w:rFonts w:eastAsia="Calibri"/>
          <w:sz w:val="28"/>
          <w:szCs w:val="28"/>
        </w:rPr>
      </w:pPr>
      <w:r w:rsidRPr="000F3F03">
        <w:rPr>
          <w:rFonts w:eastAsia="Calibri"/>
          <w:b/>
          <w:bCs/>
          <w:sz w:val="28"/>
          <w:szCs w:val="28"/>
        </w:rPr>
        <w:t>Форма предписания Контрольного органа</w:t>
      </w:r>
    </w:p>
    <w:p w:rsidR="00615714" w:rsidRPr="000F3F03" w:rsidRDefault="00615714" w:rsidP="00615714">
      <w:pPr>
        <w:ind w:firstLine="405"/>
        <w:jc w:val="center"/>
        <w:rPr>
          <w:rFonts w:eastAsia="Calibri"/>
          <w:sz w:val="27"/>
          <w:szCs w:val="27"/>
        </w:rPr>
      </w:pPr>
      <w:r w:rsidRPr="000F3F03">
        <w:rPr>
          <w:rFonts w:eastAsia="Calibri"/>
          <w:sz w:val="18"/>
          <w:szCs w:val="18"/>
        </w:rPr>
        <w:t>Бланк Контрольного органа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</w:tblGrid>
      <w:tr w:rsidR="000D7B5D" w:rsidRPr="000F3F03" w:rsidTr="000D7B5D">
        <w:trPr>
          <w:jc w:val="right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7B5D" w:rsidRPr="000F3F03" w:rsidRDefault="000D7B5D" w:rsidP="000D7B5D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615714" w:rsidRPr="000F3F03" w:rsidTr="000D7B5D">
        <w:trPr>
          <w:jc w:val="right"/>
        </w:trPr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0D7B5D" w:rsidP="000D7B5D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(указывается должность руководителя контролируемого лица)</w:t>
            </w:r>
          </w:p>
        </w:tc>
      </w:tr>
      <w:tr w:rsidR="000D7B5D" w:rsidRPr="000F3F03" w:rsidTr="000D7B5D">
        <w:trPr>
          <w:jc w:val="right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7B5D" w:rsidRPr="000F3F03" w:rsidRDefault="000D7B5D" w:rsidP="000D7B5D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615714" w:rsidRPr="000F3F03" w:rsidTr="000D7B5D">
        <w:trPr>
          <w:jc w:val="right"/>
        </w:trPr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615714" w:rsidP="000D7B5D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(указывается полное наименование контролируемого лица)</w:t>
            </w:r>
          </w:p>
        </w:tc>
      </w:tr>
      <w:tr w:rsidR="000D7B5D" w:rsidRPr="000F3F03" w:rsidTr="000D7B5D">
        <w:trPr>
          <w:jc w:val="right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7B5D" w:rsidRPr="000F3F03" w:rsidRDefault="000D7B5D" w:rsidP="00615714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0D7B5D" w:rsidRPr="000F3F03" w:rsidTr="000D7B5D">
        <w:trPr>
          <w:jc w:val="right"/>
        </w:trPr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7B5D" w:rsidRPr="000F3F03" w:rsidRDefault="000D7B5D" w:rsidP="00615714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указывается фамилия, имя, отчество</w:t>
            </w:r>
          </w:p>
        </w:tc>
      </w:tr>
      <w:tr w:rsidR="000D7B5D" w:rsidRPr="000F3F03" w:rsidTr="000D7B5D">
        <w:trPr>
          <w:jc w:val="right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7B5D" w:rsidRPr="000F3F03" w:rsidRDefault="000D7B5D" w:rsidP="00615714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(при наличии) руководителя контролируемого лица)</w:t>
            </w:r>
          </w:p>
        </w:tc>
      </w:tr>
      <w:tr w:rsidR="000D7B5D" w:rsidRPr="000F3F03" w:rsidTr="000D7B5D">
        <w:trPr>
          <w:jc w:val="right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7B5D" w:rsidRPr="000F3F03" w:rsidRDefault="000D7B5D" w:rsidP="00615714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0D7B5D" w:rsidRPr="000F3F03" w:rsidTr="000D7B5D">
        <w:trPr>
          <w:jc w:val="right"/>
        </w:trPr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D7B5D" w:rsidRPr="000F3F03" w:rsidRDefault="000D7B5D" w:rsidP="00615714">
            <w:pPr>
              <w:spacing w:line="216" w:lineRule="atLeast"/>
              <w:jc w:val="right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(указывается адрес места нахождения контролируемого лица)</w:t>
            </w:r>
          </w:p>
        </w:tc>
      </w:tr>
    </w:tbl>
    <w:p w:rsidR="00615714" w:rsidRPr="000F3F03" w:rsidRDefault="00B02BD5" w:rsidP="00615714">
      <w:pPr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</w:p>
    <w:p w:rsidR="00615714" w:rsidRPr="000F3F03" w:rsidRDefault="00615714" w:rsidP="00615714">
      <w:pPr>
        <w:jc w:val="center"/>
        <w:rPr>
          <w:rFonts w:eastAsia="Calibri"/>
          <w:sz w:val="27"/>
          <w:szCs w:val="27"/>
        </w:rPr>
      </w:pPr>
      <w:bookmarkStart w:id="126" w:name="Par320"/>
      <w:bookmarkEnd w:id="126"/>
      <w:r w:rsidRPr="000F3F03">
        <w:rPr>
          <w:rFonts w:eastAsia="Calibri"/>
          <w:sz w:val="27"/>
          <w:szCs w:val="27"/>
        </w:rPr>
        <w:t>ПРЕДПИСАНИЕ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D7B5D" w:rsidRPr="000F3F03" w:rsidTr="00E24090">
        <w:tc>
          <w:tcPr>
            <w:tcW w:w="10195" w:type="dxa"/>
            <w:tcBorders>
              <w:bottom w:val="single" w:sz="4" w:space="0" w:color="auto"/>
            </w:tcBorders>
          </w:tcPr>
          <w:p w:rsidR="000D7B5D" w:rsidRPr="000F3F03" w:rsidRDefault="000D7B5D" w:rsidP="00615714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0D7B5D" w:rsidRPr="000F3F03" w:rsidTr="00E24090">
        <w:tc>
          <w:tcPr>
            <w:tcW w:w="10195" w:type="dxa"/>
            <w:tcBorders>
              <w:top w:val="single" w:sz="4" w:space="0" w:color="auto"/>
            </w:tcBorders>
          </w:tcPr>
          <w:p w:rsidR="000D7B5D" w:rsidRPr="000F3F03" w:rsidRDefault="000D7B5D" w:rsidP="000D7B5D">
            <w:pPr>
              <w:jc w:val="center"/>
              <w:rPr>
                <w:rFonts w:eastAsia="Calibri"/>
                <w:sz w:val="27"/>
                <w:szCs w:val="27"/>
              </w:rPr>
            </w:pPr>
            <w:r w:rsidRPr="000F3F03">
              <w:rPr>
                <w:rFonts w:eastAsia="Calibri"/>
                <w:i/>
                <w:iCs/>
                <w:sz w:val="18"/>
                <w:szCs w:val="18"/>
              </w:rPr>
              <w:t>(указывается полное наименование контролируемого лица в дательном падеже)</w:t>
            </w:r>
          </w:p>
        </w:tc>
      </w:tr>
    </w:tbl>
    <w:p w:rsidR="00615714" w:rsidRPr="000F3F03" w:rsidRDefault="00615714" w:rsidP="00615714">
      <w:pPr>
        <w:jc w:val="center"/>
        <w:rPr>
          <w:rFonts w:eastAsia="Calibri"/>
          <w:sz w:val="28"/>
          <w:szCs w:val="28"/>
        </w:rPr>
      </w:pPr>
      <w:r w:rsidRPr="000F3F03">
        <w:rPr>
          <w:rFonts w:eastAsia="Calibri"/>
          <w:sz w:val="28"/>
          <w:szCs w:val="28"/>
        </w:rPr>
        <w:t>об устранении выявленных нарушений обязательных требований</w:t>
      </w:r>
    </w:p>
    <w:p w:rsidR="00615714" w:rsidRPr="000F3F03" w:rsidRDefault="00B02BD5" w:rsidP="00615714">
      <w:pPr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</w:p>
    <w:p w:rsidR="00615714" w:rsidRPr="000F3F03" w:rsidRDefault="00615714" w:rsidP="00615714">
      <w:pPr>
        <w:rPr>
          <w:rFonts w:eastAsia="Calibri"/>
          <w:sz w:val="27"/>
          <w:szCs w:val="27"/>
        </w:rPr>
      </w:pPr>
      <w:r w:rsidRPr="000F3F03">
        <w:rPr>
          <w:rFonts w:eastAsia="Calibri"/>
          <w:sz w:val="28"/>
          <w:szCs w:val="28"/>
        </w:rPr>
        <w:t>По результатам</w:t>
      </w:r>
      <w:r w:rsidRPr="000F3F03">
        <w:rPr>
          <w:rFonts w:eastAsia="Calibri"/>
          <w:sz w:val="27"/>
          <w:szCs w:val="27"/>
        </w:rPr>
        <w:t xml:space="preserve"> ______________________________________________</w:t>
      </w:r>
      <w:r w:rsidR="00B02BD5">
        <w:rPr>
          <w:rFonts w:eastAsia="Calibri"/>
          <w:sz w:val="27"/>
          <w:szCs w:val="27"/>
        </w:rPr>
        <w:t>____________</w:t>
      </w:r>
      <w:r w:rsidRPr="000F3F03">
        <w:rPr>
          <w:rFonts w:eastAsia="Calibri"/>
          <w:sz w:val="27"/>
          <w:szCs w:val="27"/>
        </w:rPr>
        <w:t>,</w:t>
      </w:r>
    </w:p>
    <w:p w:rsidR="00615714" w:rsidRPr="000F3F03" w:rsidRDefault="00615714" w:rsidP="00B02BD5">
      <w:pPr>
        <w:ind w:left="1416"/>
        <w:jc w:val="center"/>
        <w:rPr>
          <w:rFonts w:eastAsia="Calibri"/>
          <w:sz w:val="18"/>
          <w:szCs w:val="18"/>
        </w:rPr>
      </w:pPr>
      <w:r w:rsidRPr="000F3F03">
        <w:rPr>
          <w:rFonts w:eastAsia="Calibri"/>
          <w:i/>
          <w:iCs/>
          <w:sz w:val="18"/>
          <w:szCs w:val="18"/>
        </w:rPr>
        <w:t xml:space="preserve">(указываются </w:t>
      </w:r>
      <w:proofErr w:type="gramStart"/>
      <w:r w:rsidRPr="000F3F03">
        <w:rPr>
          <w:rFonts w:eastAsia="Calibri"/>
          <w:i/>
          <w:iCs/>
          <w:sz w:val="18"/>
          <w:szCs w:val="18"/>
        </w:rPr>
        <w:t>вид</w:t>
      </w:r>
      <w:proofErr w:type="gramEnd"/>
      <w:r w:rsidRPr="000F3F03">
        <w:rPr>
          <w:rFonts w:eastAsia="Calibri"/>
          <w:i/>
          <w:iCs/>
          <w:sz w:val="18"/>
          <w:szCs w:val="18"/>
        </w:rPr>
        <w:t xml:space="preserve"> и форма контрольного мероприятия </w:t>
      </w:r>
      <w:r w:rsidR="00B02BD5">
        <w:rPr>
          <w:rFonts w:eastAsia="Calibri"/>
          <w:i/>
          <w:iCs/>
          <w:sz w:val="18"/>
          <w:szCs w:val="18"/>
        </w:rPr>
        <w:br/>
      </w:r>
      <w:r w:rsidRPr="000F3F03">
        <w:rPr>
          <w:rFonts w:eastAsia="Calibri"/>
          <w:i/>
          <w:iCs/>
          <w:sz w:val="18"/>
          <w:szCs w:val="18"/>
        </w:rPr>
        <w:t>в соответствии</w:t>
      </w:r>
      <w:r w:rsidR="00B02BD5">
        <w:rPr>
          <w:rFonts w:eastAsia="Calibri"/>
          <w:i/>
          <w:iCs/>
          <w:sz w:val="18"/>
          <w:szCs w:val="18"/>
        </w:rPr>
        <w:t xml:space="preserve"> </w:t>
      </w:r>
      <w:r w:rsidRPr="000F3F03">
        <w:rPr>
          <w:rFonts w:eastAsia="Calibri"/>
          <w:i/>
          <w:iCs/>
          <w:sz w:val="18"/>
          <w:szCs w:val="18"/>
        </w:rPr>
        <w:t>с решением Контрольного органа)</w:t>
      </w:r>
    </w:p>
    <w:p w:rsidR="00615714" w:rsidRPr="000F3F03" w:rsidRDefault="00615714" w:rsidP="00615714">
      <w:pPr>
        <w:jc w:val="both"/>
        <w:rPr>
          <w:rFonts w:eastAsia="Calibri"/>
          <w:sz w:val="27"/>
          <w:szCs w:val="27"/>
        </w:rPr>
      </w:pPr>
      <w:r w:rsidRPr="000F3F03">
        <w:rPr>
          <w:rFonts w:eastAsia="Calibri"/>
          <w:sz w:val="28"/>
          <w:szCs w:val="28"/>
        </w:rPr>
        <w:t>проведенной</w:t>
      </w:r>
      <w:r w:rsidRPr="000F3F03">
        <w:rPr>
          <w:rFonts w:eastAsia="Calibri"/>
          <w:sz w:val="27"/>
          <w:szCs w:val="27"/>
        </w:rPr>
        <w:t xml:space="preserve"> _______________________________</w:t>
      </w:r>
      <w:r w:rsidR="00B02BD5">
        <w:rPr>
          <w:rFonts w:eastAsia="Calibri"/>
          <w:sz w:val="27"/>
          <w:szCs w:val="27"/>
        </w:rPr>
        <w:t>______________________________</w:t>
      </w:r>
    </w:p>
    <w:p w:rsidR="00615714" w:rsidRPr="000F3F03" w:rsidRDefault="00B02BD5" w:rsidP="00615714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E24090" w:rsidRPr="000F3F03">
        <w:rPr>
          <w:rFonts w:eastAsia="Calibri"/>
          <w:sz w:val="27"/>
          <w:szCs w:val="27"/>
        </w:rPr>
        <w:tab/>
      </w:r>
      <w:r w:rsidR="00E24090" w:rsidRPr="000F3F03">
        <w:rPr>
          <w:rFonts w:eastAsia="Calibri"/>
          <w:sz w:val="27"/>
          <w:szCs w:val="27"/>
        </w:rPr>
        <w:tab/>
      </w:r>
      <w:r w:rsidR="00615714" w:rsidRPr="000F3F03">
        <w:rPr>
          <w:rFonts w:eastAsia="Calibri"/>
          <w:i/>
          <w:iCs/>
          <w:sz w:val="18"/>
          <w:szCs w:val="18"/>
        </w:rPr>
        <w:t>(указывается полное наименование контрольного органа)</w:t>
      </w:r>
    </w:p>
    <w:p w:rsidR="00615714" w:rsidRPr="000F3F03" w:rsidRDefault="00615714" w:rsidP="00615714">
      <w:pPr>
        <w:rPr>
          <w:rFonts w:eastAsia="Calibri"/>
          <w:sz w:val="18"/>
          <w:szCs w:val="18"/>
        </w:rPr>
      </w:pPr>
      <w:r w:rsidRPr="000F3F03">
        <w:rPr>
          <w:rFonts w:eastAsia="Calibri"/>
          <w:sz w:val="28"/>
          <w:szCs w:val="28"/>
        </w:rPr>
        <w:t>в отношении</w:t>
      </w:r>
      <w:r w:rsidRPr="000F3F03">
        <w:rPr>
          <w:rFonts w:eastAsia="Calibri"/>
          <w:sz w:val="27"/>
          <w:szCs w:val="27"/>
        </w:rPr>
        <w:t xml:space="preserve"> _______________________________</w:t>
      </w:r>
      <w:r w:rsidR="00B02BD5">
        <w:rPr>
          <w:rFonts w:eastAsia="Calibri"/>
          <w:sz w:val="27"/>
          <w:szCs w:val="27"/>
        </w:rPr>
        <w:t>______________________________</w:t>
      </w:r>
    </w:p>
    <w:p w:rsidR="00615714" w:rsidRPr="000F3F03" w:rsidRDefault="00B02BD5" w:rsidP="00615714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 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</w:t>
      </w:r>
      <w:r w:rsidR="00615714" w:rsidRPr="000F3F03">
        <w:rPr>
          <w:rFonts w:eastAsia="Calibri"/>
          <w:sz w:val="18"/>
          <w:szCs w:val="18"/>
        </w:rPr>
        <w:t xml:space="preserve"> </w:t>
      </w:r>
      <w:r w:rsidR="00E24090" w:rsidRPr="000F3F03">
        <w:rPr>
          <w:rFonts w:eastAsia="Calibri"/>
          <w:sz w:val="18"/>
          <w:szCs w:val="18"/>
        </w:rPr>
        <w:tab/>
      </w:r>
      <w:r w:rsidR="00E24090" w:rsidRPr="000F3F03">
        <w:rPr>
          <w:rFonts w:eastAsia="Calibri"/>
          <w:sz w:val="18"/>
          <w:szCs w:val="18"/>
        </w:rPr>
        <w:tab/>
      </w:r>
      <w:r w:rsidR="00615714" w:rsidRPr="000F3F03">
        <w:rPr>
          <w:rFonts w:eastAsia="Calibri"/>
          <w:i/>
          <w:iCs/>
          <w:sz w:val="18"/>
          <w:szCs w:val="18"/>
        </w:rPr>
        <w:t>(указывается полное наименование контролируемого лица)</w:t>
      </w:r>
    </w:p>
    <w:p w:rsidR="00615714" w:rsidRPr="000F3F03" w:rsidRDefault="00615714" w:rsidP="00615714">
      <w:pPr>
        <w:jc w:val="both"/>
        <w:rPr>
          <w:rFonts w:eastAsia="Calibri"/>
          <w:sz w:val="27"/>
          <w:szCs w:val="27"/>
        </w:rPr>
      </w:pPr>
      <w:r w:rsidRPr="000F3F03">
        <w:rPr>
          <w:rFonts w:eastAsia="Calibri"/>
          <w:sz w:val="28"/>
          <w:szCs w:val="28"/>
        </w:rPr>
        <w:t>в период с</w:t>
      </w:r>
      <w:r w:rsidR="00B02BD5">
        <w:rPr>
          <w:rFonts w:eastAsia="Calibri"/>
          <w:sz w:val="27"/>
          <w:szCs w:val="27"/>
        </w:rPr>
        <w:t xml:space="preserve"> </w:t>
      </w:r>
      <w:r w:rsidR="00C70787" w:rsidRPr="000F3F03">
        <w:rPr>
          <w:rFonts w:eastAsia="Calibri"/>
          <w:sz w:val="27"/>
          <w:szCs w:val="27"/>
        </w:rPr>
        <w:t>«</w:t>
      </w:r>
      <w:r w:rsidRPr="000F3F03">
        <w:rPr>
          <w:rFonts w:eastAsia="Calibri"/>
          <w:sz w:val="27"/>
          <w:szCs w:val="27"/>
        </w:rPr>
        <w:t>__</w:t>
      </w:r>
      <w:r w:rsidR="000C5408" w:rsidRPr="000F3F03">
        <w:rPr>
          <w:rFonts w:eastAsia="Calibri"/>
          <w:sz w:val="27"/>
          <w:szCs w:val="27"/>
        </w:rPr>
        <w:t>»</w:t>
      </w:r>
      <w:r w:rsidR="00B02BD5">
        <w:rPr>
          <w:rFonts w:eastAsia="Calibri"/>
          <w:sz w:val="27"/>
          <w:szCs w:val="27"/>
        </w:rPr>
        <w:t xml:space="preserve"> </w:t>
      </w:r>
      <w:r w:rsidRPr="000F3F03">
        <w:rPr>
          <w:rFonts w:eastAsia="Calibri"/>
          <w:sz w:val="27"/>
          <w:szCs w:val="27"/>
        </w:rPr>
        <w:t>_________________ 20__ г. по</w:t>
      </w:r>
      <w:r w:rsidR="00B02BD5">
        <w:rPr>
          <w:rFonts w:eastAsia="Calibri"/>
          <w:sz w:val="27"/>
          <w:szCs w:val="27"/>
        </w:rPr>
        <w:t xml:space="preserve"> </w:t>
      </w:r>
      <w:r w:rsidR="00C70787" w:rsidRPr="000F3F03">
        <w:rPr>
          <w:rFonts w:eastAsia="Calibri"/>
          <w:sz w:val="27"/>
          <w:szCs w:val="27"/>
        </w:rPr>
        <w:t>«</w:t>
      </w:r>
      <w:r w:rsidRPr="000F3F03">
        <w:rPr>
          <w:rFonts w:eastAsia="Calibri"/>
          <w:sz w:val="27"/>
          <w:szCs w:val="27"/>
        </w:rPr>
        <w:t>_</w:t>
      </w:r>
      <w:proofErr w:type="gramStart"/>
      <w:r w:rsidRPr="000F3F03">
        <w:rPr>
          <w:rFonts w:eastAsia="Calibri"/>
          <w:sz w:val="27"/>
          <w:szCs w:val="27"/>
        </w:rPr>
        <w:t>_</w:t>
      </w:r>
      <w:r w:rsidR="000C5408" w:rsidRPr="000F3F03">
        <w:rPr>
          <w:rFonts w:eastAsia="Calibri"/>
          <w:sz w:val="27"/>
          <w:szCs w:val="27"/>
        </w:rPr>
        <w:t>»</w:t>
      </w:r>
      <w:r w:rsidRPr="000F3F03">
        <w:rPr>
          <w:rFonts w:eastAsia="Calibri"/>
          <w:sz w:val="27"/>
          <w:szCs w:val="27"/>
        </w:rPr>
        <w:t>_</w:t>
      </w:r>
      <w:proofErr w:type="gramEnd"/>
      <w:r w:rsidRPr="000F3F03">
        <w:rPr>
          <w:rFonts w:eastAsia="Calibri"/>
          <w:sz w:val="27"/>
          <w:szCs w:val="27"/>
        </w:rPr>
        <w:t>________________ 20__ г.</w:t>
      </w:r>
    </w:p>
    <w:p w:rsidR="00615714" w:rsidRPr="000F3F03" w:rsidRDefault="00B02BD5" w:rsidP="00615714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</w:p>
    <w:p w:rsidR="00615714" w:rsidRPr="000F3F03" w:rsidRDefault="00615714" w:rsidP="00615714">
      <w:pPr>
        <w:rPr>
          <w:rFonts w:eastAsia="Calibri"/>
          <w:sz w:val="27"/>
          <w:szCs w:val="27"/>
        </w:rPr>
      </w:pPr>
      <w:r w:rsidRPr="000F3F03">
        <w:rPr>
          <w:rFonts w:eastAsia="Calibri"/>
          <w:sz w:val="28"/>
          <w:szCs w:val="28"/>
        </w:rPr>
        <w:t>на основании</w:t>
      </w:r>
      <w:r w:rsidRPr="000F3F03">
        <w:rPr>
          <w:rFonts w:eastAsia="Calibri"/>
          <w:sz w:val="27"/>
          <w:szCs w:val="27"/>
        </w:rPr>
        <w:t xml:space="preserve"> ______________________________</w:t>
      </w:r>
      <w:r w:rsidR="00B02BD5">
        <w:rPr>
          <w:rFonts w:eastAsia="Calibri"/>
          <w:sz w:val="27"/>
          <w:szCs w:val="27"/>
        </w:rPr>
        <w:t>_______________________________</w:t>
      </w:r>
    </w:p>
    <w:p w:rsidR="00615714" w:rsidRPr="000F3F03" w:rsidRDefault="00615714" w:rsidP="00615714">
      <w:pPr>
        <w:jc w:val="center"/>
        <w:rPr>
          <w:rFonts w:eastAsia="Calibri"/>
          <w:sz w:val="18"/>
          <w:szCs w:val="18"/>
        </w:rPr>
      </w:pPr>
      <w:r w:rsidRPr="000F3F03">
        <w:rPr>
          <w:rFonts w:eastAsia="Calibri"/>
          <w:i/>
          <w:iCs/>
          <w:sz w:val="18"/>
          <w:szCs w:val="18"/>
        </w:rPr>
        <w:t>(указываются наименование и</w:t>
      </w:r>
      <w:r w:rsidR="00B02BD5">
        <w:rPr>
          <w:rFonts w:eastAsia="Calibri"/>
          <w:i/>
          <w:iCs/>
          <w:sz w:val="18"/>
          <w:szCs w:val="18"/>
        </w:rPr>
        <w:t xml:space="preserve"> </w:t>
      </w:r>
      <w:r w:rsidRPr="000F3F03">
        <w:rPr>
          <w:rFonts w:eastAsia="Calibri"/>
          <w:i/>
          <w:iCs/>
          <w:sz w:val="18"/>
          <w:szCs w:val="18"/>
        </w:rPr>
        <w:t>реквизиты</w:t>
      </w:r>
      <w:r w:rsidR="00B02BD5">
        <w:rPr>
          <w:rFonts w:eastAsia="Calibri"/>
          <w:i/>
          <w:iCs/>
          <w:sz w:val="18"/>
          <w:szCs w:val="18"/>
        </w:rPr>
        <w:t xml:space="preserve"> </w:t>
      </w:r>
      <w:r w:rsidRPr="000F3F03">
        <w:rPr>
          <w:rFonts w:eastAsia="Calibri"/>
          <w:i/>
          <w:iCs/>
          <w:sz w:val="18"/>
          <w:szCs w:val="18"/>
        </w:rPr>
        <w:t>акта Контрольного</w:t>
      </w:r>
      <w:r w:rsidR="00B02BD5">
        <w:rPr>
          <w:rFonts w:eastAsia="Calibri"/>
          <w:i/>
          <w:iCs/>
          <w:sz w:val="18"/>
          <w:szCs w:val="18"/>
        </w:rPr>
        <w:t xml:space="preserve"> </w:t>
      </w:r>
      <w:r w:rsidRPr="000F3F03">
        <w:rPr>
          <w:rFonts w:eastAsia="Calibri"/>
          <w:i/>
          <w:iCs/>
          <w:sz w:val="18"/>
          <w:szCs w:val="18"/>
        </w:rPr>
        <w:t>органа о проведении</w:t>
      </w:r>
      <w:r w:rsidR="00B02BD5">
        <w:rPr>
          <w:rFonts w:eastAsia="Calibri"/>
          <w:i/>
          <w:iCs/>
          <w:sz w:val="18"/>
          <w:szCs w:val="18"/>
        </w:rPr>
        <w:t xml:space="preserve"> </w:t>
      </w:r>
      <w:r w:rsidRPr="000F3F03">
        <w:rPr>
          <w:rFonts w:eastAsia="Calibri"/>
          <w:i/>
          <w:iCs/>
          <w:sz w:val="18"/>
          <w:szCs w:val="18"/>
        </w:rPr>
        <w:t>контрольного мероприятия)</w:t>
      </w:r>
    </w:p>
    <w:p w:rsidR="00615714" w:rsidRPr="000F3F03" w:rsidRDefault="00B02BD5" w:rsidP="00615714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</w:p>
    <w:p w:rsidR="00615714" w:rsidRPr="000F3F03" w:rsidRDefault="00615714" w:rsidP="00615714">
      <w:pPr>
        <w:jc w:val="both"/>
        <w:rPr>
          <w:rFonts w:eastAsia="Calibri"/>
          <w:sz w:val="27"/>
          <w:szCs w:val="27"/>
        </w:rPr>
      </w:pPr>
      <w:r w:rsidRPr="000F3F03">
        <w:rPr>
          <w:rFonts w:eastAsia="Calibri"/>
          <w:sz w:val="28"/>
          <w:szCs w:val="28"/>
        </w:rPr>
        <w:t>выявлены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нарушения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обязательных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требований</w:t>
      </w:r>
      <w:r w:rsidR="00B02BD5">
        <w:rPr>
          <w:rFonts w:eastAsia="Calibri"/>
          <w:sz w:val="27"/>
          <w:szCs w:val="27"/>
        </w:rPr>
        <w:t xml:space="preserve"> </w:t>
      </w:r>
      <w:r w:rsidRPr="000F3F03">
        <w:rPr>
          <w:rFonts w:eastAsia="Calibri"/>
          <w:sz w:val="28"/>
          <w:szCs w:val="28"/>
        </w:rPr>
        <w:t>законодательства</w:t>
      </w:r>
      <w:r w:rsidRPr="000F3F03">
        <w:rPr>
          <w:rFonts w:eastAsia="Calibri"/>
          <w:sz w:val="27"/>
          <w:szCs w:val="27"/>
        </w:rPr>
        <w:t>:</w:t>
      </w:r>
      <w:r w:rsidR="000F3F03">
        <w:rPr>
          <w:rFonts w:eastAsia="Calibri"/>
          <w:sz w:val="27"/>
          <w:szCs w:val="27"/>
        </w:rPr>
        <w:br/>
      </w:r>
      <w:r w:rsidR="00E24090" w:rsidRPr="000F3F03">
        <w:rPr>
          <w:rFonts w:eastAsia="Calibri"/>
          <w:sz w:val="27"/>
          <w:szCs w:val="27"/>
        </w:rPr>
        <w:t xml:space="preserve"> __________________________________________________________</w:t>
      </w:r>
      <w:r w:rsidR="004D77B5" w:rsidRPr="000F3F03">
        <w:rPr>
          <w:rFonts w:eastAsia="Calibri"/>
          <w:sz w:val="27"/>
          <w:szCs w:val="27"/>
        </w:rPr>
        <w:t>_</w:t>
      </w:r>
      <w:r w:rsidR="000F3F03">
        <w:rPr>
          <w:rFonts w:eastAsia="Calibri"/>
          <w:sz w:val="27"/>
          <w:szCs w:val="27"/>
        </w:rPr>
        <w:t>______________</w:t>
      </w:r>
    </w:p>
    <w:p w:rsidR="00615714" w:rsidRPr="000F3F03" w:rsidRDefault="00615714" w:rsidP="00615714">
      <w:pPr>
        <w:jc w:val="center"/>
        <w:rPr>
          <w:rFonts w:eastAsia="Calibri"/>
          <w:sz w:val="20"/>
          <w:szCs w:val="20"/>
        </w:rPr>
      </w:pPr>
      <w:r w:rsidRPr="000F3F03">
        <w:rPr>
          <w:rFonts w:eastAsia="Calibri"/>
          <w:i/>
          <w:iCs/>
          <w:sz w:val="20"/>
          <w:szCs w:val="20"/>
        </w:rPr>
        <w:t>(перечисляются выявленные нарушения обязательных требований с указанием</w:t>
      </w:r>
      <w:r w:rsidR="00B02BD5">
        <w:rPr>
          <w:rFonts w:eastAsia="Calibri"/>
          <w:i/>
          <w:iCs/>
          <w:sz w:val="20"/>
          <w:szCs w:val="20"/>
        </w:rPr>
        <w:t xml:space="preserve"> </w:t>
      </w:r>
      <w:r w:rsidRPr="000F3F03">
        <w:rPr>
          <w:rFonts w:eastAsia="Calibri"/>
          <w:i/>
          <w:iCs/>
          <w:sz w:val="20"/>
          <w:szCs w:val="20"/>
        </w:rPr>
        <w:t>структурных единиц нормативных правовых актов, которыми установлены данные</w:t>
      </w:r>
      <w:r w:rsidR="00B02BD5">
        <w:rPr>
          <w:rFonts w:eastAsia="Calibri"/>
          <w:i/>
          <w:iCs/>
          <w:sz w:val="20"/>
          <w:szCs w:val="20"/>
        </w:rPr>
        <w:t xml:space="preserve"> </w:t>
      </w:r>
      <w:r w:rsidRPr="000F3F03">
        <w:rPr>
          <w:rFonts w:eastAsia="Calibri"/>
          <w:i/>
          <w:iCs/>
          <w:sz w:val="20"/>
          <w:szCs w:val="20"/>
        </w:rPr>
        <w:t>обязательные требования)</w:t>
      </w:r>
    </w:p>
    <w:p w:rsidR="00615714" w:rsidRPr="000F3F03" w:rsidRDefault="00615714" w:rsidP="00615714">
      <w:pPr>
        <w:jc w:val="both"/>
        <w:rPr>
          <w:rFonts w:eastAsia="Calibri"/>
          <w:sz w:val="27"/>
          <w:szCs w:val="27"/>
        </w:rPr>
      </w:pPr>
    </w:p>
    <w:p w:rsidR="00615714" w:rsidRPr="000F3F03" w:rsidRDefault="00615714" w:rsidP="00615714">
      <w:pPr>
        <w:jc w:val="both"/>
        <w:rPr>
          <w:rFonts w:eastAsia="Calibri"/>
          <w:sz w:val="27"/>
          <w:szCs w:val="27"/>
        </w:rPr>
      </w:pPr>
      <w:r w:rsidRPr="000F3F03">
        <w:rPr>
          <w:rFonts w:eastAsia="Calibri"/>
          <w:sz w:val="28"/>
          <w:szCs w:val="28"/>
        </w:rPr>
        <w:t>На основании изложенного, в соответствии с пунктом 1 части 2 статьи 90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Федерального закона от 31 июля 2020 г</w:t>
      </w:r>
      <w:r w:rsidR="00E24090" w:rsidRPr="000F3F03">
        <w:rPr>
          <w:rFonts w:eastAsia="Calibri"/>
          <w:sz w:val="28"/>
          <w:szCs w:val="28"/>
        </w:rPr>
        <w:t>ода</w:t>
      </w:r>
      <w:r w:rsidR="00B02BD5">
        <w:rPr>
          <w:rFonts w:eastAsia="Calibri"/>
          <w:sz w:val="28"/>
          <w:szCs w:val="28"/>
        </w:rPr>
        <w:t xml:space="preserve"> </w:t>
      </w:r>
      <w:r w:rsidR="000C5408" w:rsidRPr="000F3F03">
        <w:rPr>
          <w:rFonts w:eastAsia="Calibri"/>
          <w:sz w:val="28"/>
          <w:szCs w:val="28"/>
        </w:rPr>
        <w:t>№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248-ФЗ</w:t>
      </w:r>
      <w:r w:rsidR="00B02BD5">
        <w:rPr>
          <w:rFonts w:eastAsia="Calibri"/>
          <w:sz w:val="28"/>
          <w:szCs w:val="28"/>
        </w:rPr>
        <w:t xml:space="preserve"> </w:t>
      </w:r>
      <w:r w:rsidR="008F20BA" w:rsidRPr="000F3F03">
        <w:rPr>
          <w:rFonts w:eastAsia="Calibri"/>
          <w:sz w:val="28"/>
          <w:szCs w:val="28"/>
        </w:rPr>
        <w:t>«</w:t>
      </w:r>
      <w:r w:rsidRPr="000F3F03">
        <w:rPr>
          <w:rFonts w:eastAsia="Calibri"/>
          <w:sz w:val="28"/>
          <w:szCs w:val="28"/>
        </w:rPr>
        <w:t>О государственном контроле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(надзоре) и муниципальном контроле в Российской Федерации</w:t>
      </w:r>
      <w:r w:rsidR="000C5408" w:rsidRPr="000F3F03">
        <w:rPr>
          <w:rFonts w:eastAsia="Calibri"/>
          <w:sz w:val="28"/>
          <w:szCs w:val="28"/>
        </w:rPr>
        <w:t>»</w:t>
      </w:r>
      <w:r w:rsidR="00B02BD5">
        <w:rPr>
          <w:rFonts w:eastAsia="Calibri"/>
          <w:sz w:val="27"/>
          <w:szCs w:val="27"/>
        </w:rPr>
        <w:t xml:space="preserve"> </w:t>
      </w:r>
      <w:r w:rsidRPr="000F3F03">
        <w:rPr>
          <w:rFonts w:eastAsia="Calibri"/>
          <w:sz w:val="27"/>
          <w:szCs w:val="27"/>
        </w:rPr>
        <w:t>__________________________________________________________</w:t>
      </w:r>
      <w:r w:rsidR="008F20BA" w:rsidRPr="000F3F03">
        <w:rPr>
          <w:rFonts w:eastAsia="Calibri"/>
          <w:sz w:val="27"/>
          <w:szCs w:val="27"/>
        </w:rPr>
        <w:t>_</w:t>
      </w:r>
      <w:r w:rsidR="00B02BD5">
        <w:rPr>
          <w:rFonts w:eastAsia="Calibri"/>
          <w:sz w:val="27"/>
          <w:szCs w:val="27"/>
        </w:rPr>
        <w:t>______________</w:t>
      </w:r>
    </w:p>
    <w:p w:rsidR="00615714" w:rsidRPr="000F3F03" w:rsidRDefault="00615714" w:rsidP="00B02BD5">
      <w:pPr>
        <w:jc w:val="center"/>
        <w:rPr>
          <w:rFonts w:eastAsia="Calibri"/>
          <w:sz w:val="18"/>
          <w:szCs w:val="18"/>
        </w:rPr>
      </w:pPr>
      <w:r w:rsidRPr="000F3F03">
        <w:rPr>
          <w:rFonts w:eastAsia="Calibri"/>
          <w:i/>
          <w:iCs/>
          <w:sz w:val="18"/>
          <w:szCs w:val="18"/>
        </w:rPr>
        <w:t>(указывается полное наименование Контрольного органа)</w:t>
      </w:r>
    </w:p>
    <w:p w:rsidR="00615714" w:rsidRPr="000F3F03" w:rsidRDefault="00615714" w:rsidP="00615714">
      <w:pPr>
        <w:jc w:val="both"/>
        <w:rPr>
          <w:rFonts w:eastAsia="Calibri"/>
          <w:sz w:val="28"/>
          <w:szCs w:val="28"/>
        </w:rPr>
      </w:pPr>
      <w:r w:rsidRPr="000F3F03">
        <w:rPr>
          <w:rFonts w:eastAsia="Calibri"/>
          <w:sz w:val="28"/>
          <w:szCs w:val="28"/>
        </w:rPr>
        <w:t>предписывает:</w:t>
      </w:r>
    </w:p>
    <w:p w:rsidR="00615714" w:rsidRPr="000F3F03" w:rsidRDefault="00615714" w:rsidP="00615714">
      <w:pPr>
        <w:jc w:val="both"/>
        <w:rPr>
          <w:rFonts w:eastAsia="Calibri"/>
          <w:sz w:val="28"/>
          <w:szCs w:val="28"/>
        </w:rPr>
      </w:pPr>
      <w:r w:rsidRPr="000F3F03">
        <w:rPr>
          <w:rFonts w:eastAsia="Calibri"/>
          <w:sz w:val="28"/>
          <w:szCs w:val="28"/>
        </w:rPr>
        <w:t>1. Устранить выявленные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нарушения обязательных требований в срок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до</w:t>
      </w:r>
    </w:p>
    <w:p w:rsidR="00615714" w:rsidRPr="000F3F03" w:rsidRDefault="000C5408" w:rsidP="00615714">
      <w:pPr>
        <w:jc w:val="both"/>
        <w:rPr>
          <w:rFonts w:eastAsia="Calibri"/>
          <w:sz w:val="28"/>
          <w:szCs w:val="28"/>
        </w:rPr>
      </w:pPr>
      <w:r w:rsidRPr="000F3F03">
        <w:rPr>
          <w:rFonts w:eastAsia="Calibri"/>
          <w:sz w:val="28"/>
          <w:szCs w:val="28"/>
        </w:rPr>
        <w:t>«</w:t>
      </w:r>
      <w:r w:rsidR="00615714" w:rsidRPr="000F3F03">
        <w:rPr>
          <w:rFonts w:eastAsia="Calibri"/>
          <w:sz w:val="28"/>
          <w:szCs w:val="28"/>
        </w:rPr>
        <w:t>______</w:t>
      </w:r>
      <w:r w:rsidRPr="000F3F03">
        <w:rPr>
          <w:rFonts w:eastAsia="Calibri"/>
          <w:sz w:val="28"/>
          <w:szCs w:val="28"/>
        </w:rPr>
        <w:t>»</w:t>
      </w:r>
      <w:r w:rsidR="00615714" w:rsidRPr="000F3F03">
        <w:rPr>
          <w:rFonts w:eastAsia="Calibri"/>
          <w:sz w:val="28"/>
          <w:szCs w:val="28"/>
        </w:rPr>
        <w:t xml:space="preserve"> ______________ 20_____ г. включительно.</w:t>
      </w:r>
    </w:p>
    <w:p w:rsidR="00615714" w:rsidRPr="000F3F03" w:rsidRDefault="00615714" w:rsidP="00615714">
      <w:pPr>
        <w:rPr>
          <w:rFonts w:eastAsia="Calibri"/>
          <w:sz w:val="27"/>
          <w:szCs w:val="27"/>
        </w:rPr>
      </w:pPr>
      <w:r w:rsidRPr="000F3F03">
        <w:rPr>
          <w:rFonts w:eastAsia="Calibri"/>
          <w:sz w:val="27"/>
          <w:szCs w:val="27"/>
        </w:rPr>
        <w:t>2. Уведомить _______________________________</w:t>
      </w:r>
      <w:r w:rsidR="00B02BD5">
        <w:rPr>
          <w:rFonts w:eastAsia="Calibri"/>
          <w:sz w:val="27"/>
          <w:szCs w:val="27"/>
        </w:rPr>
        <w:t>______________________________</w:t>
      </w:r>
    </w:p>
    <w:p w:rsidR="00615714" w:rsidRPr="000F3F03" w:rsidRDefault="00B02BD5" w:rsidP="00615714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</w:t>
      </w:r>
      <w:r w:rsidR="00615714" w:rsidRPr="000F3F0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 </w:t>
      </w:r>
      <w:r w:rsidR="00696F3A" w:rsidRPr="000F3F03">
        <w:rPr>
          <w:rFonts w:eastAsia="Calibri"/>
          <w:sz w:val="27"/>
          <w:szCs w:val="27"/>
        </w:rPr>
        <w:tab/>
      </w:r>
      <w:r w:rsidR="00696F3A" w:rsidRPr="000F3F03">
        <w:rPr>
          <w:rFonts w:eastAsia="Calibri"/>
          <w:sz w:val="27"/>
          <w:szCs w:val="27"/>
        </w:rPr>
        <w:tab/>
      </w:r>
      <w:r w:rsidR="00615714" w:rsidRPr="000F3F03">
        <w:rPr>
          <w:rFonts w:eastAsia="Calibri"/>
          <w:i/>
          <w:iCs/>
          <w:sz w:val="18"/>
          <w:szCs w:val="18"/>
        </w:rPr>
        <w:t>(указывается полное наименование контрольного</w:t>
      </w:r>
      <w:r>
        <w:rPr>
          <w:rFonts w:eastAsia="Calibri"/>
          <w:i/>
          <w:iCs/>
          <w:sz w:val="18"/>
          <w:szCs w:val="18"/>
        </w:rPr>
        <w:t xml:space="preserve"> </w:t>
      </w:r>
      <w:r w:rsidR="00615714" w:rsidRPr="000F3F03">
        <w:rPr>
          <w:rFonts w:eastAsia="Calibri"/>
          <w:i/>
          <w:iCs/>
          <w:sz w:val="18"/>
          <w:szCs w:val="18"/>
        </w:rPr>
        <w:t>органа)</w:t>
      </w:r>
    </w:p>
    <w:p w:rsidR="00615714" w:rsidRPr="000F3F03" w:rsidRDefault="00615714" w:rsidP="00615714">
      <w:pPr>
        <w:jc w:val="both"/>
        <w:rPr>
          <w:rFonts w:eastAsia="Calibri"/>
          <w:sz w:val="28"/>
          <w:szCs w:val="28"/>
        </w:rPr>
      </w:pPr>
      <w:r w:rsidRPr="000F3F03">
        <w:rPr>
          <w:rFonts w:eastAsia="Calibri"/>
          <w:sz w:val="28"/>
          <w:szCs w:val="28"/>
        </w:rPr>
        <w:lastRenderedPageBreak/>
        <w:t>об исполнении предписания об устранении выявленных нарушений обязательных требований с приложением документов и сведений,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подтверждающих устранение выявленных нарушений обязательных требований,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в срок</w:t>
      </w:r>
      <w:r w:rsidR="00B02BD5">
        <w:rPr>
          <w:rFonts w:eastAsia="Calibri"/>
          <w:sz w:val="28"/>
          <w:szCs w:val="28"/>
        </w:rPr>
        <w:t xml:space="preserve"> </w:t>
      </w:r>
    </w:p>
    <w:p w:rsidR="00615714" w:rsidRPr="000F3F03" w:rsidRDefault="00615714" w:rsidP="00615714">
      <w:pPr>
        <w:jc w:val="both"/>
        <w:rPr>
          <w:rFonts w:eastAsia="Calibri"/>
          <w:sz w:val="28"/>
          <w:szCs w:val="28"/>
        </w:rPr>
      </w:pPr>
      <w:r w:rsidRPr="000F3F03">
        <w:rPr>
          <w:rFonts w:eastAsia="Calibri"/>
          <w:sz w:val="28"/>
          <w:szCs w:val="28"/>
        </w:rPr>
        <w:t>до</w:t>
      </w:r>
      <w:r w:rsidR="00B02BD5">
        <w:rPr>
          <w:rFonts w:eastAsia="Calibri"/>
          <w:sz w:val="28"/>
          <w:szCs w:val="28"/>
        </w:rPr>
        <w:t xml:space="preserve"> </w:t>
      </w:r>
      <w:r w:rsidR="008F20BA" w:rsidRPr="000F3F03">
        <w:rPr>
          <w:rFonts w:eastAsia="Calibri"/>
          <w:sz w:val="28"/>
          <w:szCs w:val="28"/>
        </w:rPr>
        <w:t>«</w:t>
      </w:r>
      <w:r w:rsidRPr="000F3F03">
        <w:rPr>
          <w:rFonts w:eastAsia="Calibri"/>
          <w:sz w:val="28"/>
          <w:szCs w:val="28"/>
        </w:rPr>
        <w:t>__</w:t>
      </w:r>
      <w:r w:rsidR="000C5408" w:rsidRPr="000F3F03">
        <w:rPr>
          <w:rFonts w:eastAsia="Calibri"/>
          <w:sz w:val="28"/>
          <w:szCs w:val="28"/>
        </w:rPr>
        <w:t>»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_______________ 20_____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г. включительно.</w:t>
      </w:r>
    </w:p>
    <w:p w:rsidR="00615714" w:rsidRPr="000F3F03" w:rsidRDefault="00B02BD5" w:rsidP="0061571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15714" w:rsidRPr="000F3F03" w:rsidRDefault="00615714" w:rsidP="00696F3A">
      <w:pPr>
        <w:ind w:firstLine="708"/>
        <w:jc w:val="both"/>
        <w:rPr>
          <w:rFonts w:eastAsia="Calibri"/>
          <w:sz w:val="28"/>
          <w:szCs w:val="28"/>
        </w:rPr>
      </w:pPr>
      <w:r w:rsidRPr="000F3F03">
        <w:rPr>
          <w:rFonts w:eastAsia="Calibri"/>
          <w:sz w:val="28"/>
          <w:szCs w:val="28"/>
        </w:rPr>
        <w:t>Неисполнение настоящего предписания в установленный срок влечет</w:t>
      </w:r>
      <w:r w:rsidR="00B02BD5">
        <w:rPr>
          <w:rFonts w:eastAsia="Calibri"/>
          <w:sz w:val="28"/>
          <w:szCs w:val="28"/>
        </w:rPr>
        <w:t xml:space="preserve"> </w:t>
      </w:r>
      <w:r w:rsidRPr="000F3F03">
        <w:rPr>
          <w:rFonts w:eastAsia="Calibri"/>
          <w:sz w:val="28"/>
          <w:szCs w:val="28"/>
        </w:rPr>
        <w:t>ответственность, установленную законодательством Российской Федерации.</w:t>
      </w:r>
    </w:p>
    <w:p w:rsidR="00615714" w:rsidRPr="000F3F03" w:rsidRDefault="00B02BD5" w:rsidP="00615714">
      <w:pPr>
        <w:ind w:firstLine="405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615714" w:rsidRPr="000F3F03" w:rsidTr="00E24090">
        <w:tc>
          <w:tcPr>
            <w:tcW w:w="34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E24090" w:rsidP="00E240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________________________________</w:t>
            </w:r>
          </w:p>
        </w:tc>
        <w:tc>
          <w:tcPr>
            <w:tcW w:w="34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E24090" w:rsidP="00E240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________________________________</w:t>
            </w:r>
          </w:p>
        </w:tc>
        <w:tc>
          <w:tcPr>
            <w:tcW w:w="34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E24090" w:rsidP="00E240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________________________________</w:t>
            </w:r>
          </w:p>
        </w:tc>
      </w:tr>
      <w:tr w:rsidR="00B02BD5" w:rsidRPr="000F3F03" w:rsidTr="00E24090">
        <w:tc>
          <w:tcPr>
            <w:tcW w:w="34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615714" w:rsidP="00615714">
            <w:pPr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4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615714" w:rsidP="006157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4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5714" w:rsidRPr="000F3F03" w:rsidRDefault="00615714" w:rsidP="00615714">
            <w:pPr>
              <w:jc w:val="center"/>
              <w:rPr>
                <w:rFonts w:eastAsia="Calibri"/>
                <w:sz w:val="18"/>
                <w:szCs w:val="18"/>
              </w:rPr>
            </w:pPr>
            <w:r w:rsidRPr="000F3F03">
              <w:rPr>
                <w:rFonts w:eastAsia="Calibri"/>
                <w:sz w:val="18"/>
                <w:szCs w:val="18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615714" w:rsidRPr="000F3F03" w:rsidRDefault="00615714" w:rsidP="00B02BD5">
      <w:pPr>
        <w:widowControl w:val="0"/>
        <w:ind w:firstLine="709"/>
        <w:jc w:val="both"/>
        <w:rPr>
          <w:sz w:val="28"/>
          <w:szCs w:val="28"/>
        </w:rPr>
      </w:pPr>
    </w:p>
    <w:sectPr w:rsidR="00615714" w:rsidRPr="000F3F03" w:rsidSect="000C540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B9" w:rsidRDefault="009F71B9" w:rsidP="002A7FAD">
      <w:r>
        <w:separator/>
      </w:r>
    </w:p>
  </w:endnote>
  <w:endnote w:type="continuationSeparator" w:id="0">
    <w:p w:rsidR="009F71B9" w:rsidRDefault="009F71B9" w:rsidP="002A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B9" w:rsidRDefault="009F71B9" w:rsidP="002A7FAD">
      <w:r>
        <w:separator/>
      </w:r>
    </w:p>
  </w:footnote>
  <w:footnote w:type="continuationSeparator" w:id="0">
    <w:p w:rsidR="009F71B9" w:rsidRDefault="009F71B9" w:rsidP="002A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23CBF"/>
    <w:rsid w:val="00066478"/>
    <w:rsid w:val="00074A34"/>
    <w:rsid w:val="00091265"/>
    <w:rsid w:val="00095CBA"/>
    <w:rsid w:val="000A77FF"/>
    <w:rsid w:val="000C5408"/>
    <w:rsid w:val="000D7B5D"/>
    <w:rsid w:val="000F3F03"/>
    <w:rsid w:val="0010279F"/>
    <w:rsid w:val="0010525F"/>
    <w:rsid w:val="001212BD"/>
    <w:rsid w:val="00126F3D"/>
    <w:rsid w:val="00127D83"/>
    <w:rsid w:val="001340A6"/>
    <w:rsid w:val="001364FC"/>
    <w:rsid w:val="001401FF"/>
    <w:rsid w:val="0014081C"/>
    <w:rsid w:val="00156E85"/>
    <w:rsid w:val="001610E4"/>
    <w:rsid w:val="0017555F"/>
    <w:rsid w:val="0017601C"/>
    <w:rsid w:val="001776E7"/>
    <w:rsid w:val="0018241B"/>
    <w:rsid w:val="001A2A8B"/>
    <w:rsid w:val="001C1B5F"/>
    <w:rsid w:val="001C2296"/>
    <w:rsid w:val="001D0E06"/>
    <w:rsid w:val="001E0C6B"/>
    <w:rsid w:val="001F1F98"/>
    <w:rsid w:val="001F3B95"/>
    <w:rsid w:val="001F5111"/>
    <w:rsid w:val="001F7F41"/>
    <w:rsid w:val="0020060D"/>
    <w:rsid w:val="00217B79"/>
    <w:rsid w:val="002206CB"/>
    <w:rsid w:val="002220DE"/>
    <w:rsid w:val="00224856"/>
    <w:rsid w:val="00226D34"/>
    <w:rsid w:val="002458DC"/>
    <w:rsid w:val="00283C6D"/>
    <w:rsid w:val="002A5C80"/>
    <w:rsid w:val="002A7FAD"/>
    <w:rsid w:val="002D6B52"/>
    <w:rsid w:val="002E04F1"/>
    <w:rsid w:val="002F5C0A"/>
    <w:rsid w:val="00341CFD"/>
    <w:rsid w:val="003519FB"/>
    <w:rsid w:val="00353906"/>
    <w:rsid w:val="00364BDE"/>
    <w:rsid w:val="00380A79"/>
    <w:rsid w:val="00381FBD"/>
    <w:rsid w:val="003A7BC4"/>
    <w:rsid w:val="003A7E7F"/>
    <w:rsid w:val="003D045D"/>
    <w:rsid w:val="003D79BA"/>
    <w:rsid w:val="003E3242"/>
    <w:rsid w:val="003F28FE"/>
    <w:rsid w:val="00400821"/>
    <w:rsid w:val="00412546"/>
    <w:rsid w:val="004266F6"/>
    <w:rsid w:val="0043011C"/>
    <w:rsid w:val="0045281C"/>
    <w:rsid w:val="004577D6"/>
    <w:rsid w:val="00485A57"/>
    <w:rsid w:val="0048756C"/>
    <w:rsid w:val="00493AB6"/>
    <w:rsid w:val="004A33FA"/>
    <w:rsid w:val="004A7312"/>
    <w:rsid w:val="004A7558"/>
    <w:rsid w:val="004D77B5"/>
    <w:rsid w:val="004F1DBF"/>
    <w:rsid w:val="004F2113"/>
    <w:rsid w:val="004F7947"/>
    <w:rsid w:val="005153E5"/>
    <w:rsid w:val="00527122"/>
    <w:rsid w:val="005419C8"/>
    <w:rsid w:val="00552031"/>
    <w:rsid w:val="00557272"/>
    <w:rsid w:val="00560C49"/>
    <w:rsid w:val="00562676"/>
    <w:rsid w:val="005640AE"/>
    <w:rsid w:val="005674FB"/>
    <w:rsid w:val="005754C9"/>
    <w:rsid w:val="00575DE2"/>
    <w:rsid w:val="0058107B"/>
    <w:rsid w:val="005815FD"/>
    <w:rsid w:val="005959CD"/>
    <w:rsid w:val="005A0FDE"/>
    <w:rsid w:val="005A1BDB"/>
    <w:rsid w:val="005A3306"/>
    <w:rsid w:val="005B008D"/>
    <w:rsid w:val="005B5D82"/>
    <w:rsid w:val="005C149D"/>
    <w:rsid w:val="005E2379"/>
    <w:rsid w:val="005E6544"/>
    <w:rsid w:val="005E6CF5"/>
    <w:rsid w:val="005F1DCD"/>
    <w:rsid w:val="005F2575"/>
    <w:rsid w:val="00603194"/>
    <w:rsid w:val="00614FF8"/>
    <w:rsid w:val="00615714"/>
    <w:rsid w:val="00626D20"/>
    <w:rsid w:val="00630CF6"/>
    <w:rsid w:val="00636726"/>
    <w:rsid w:val="00644BCA"/>
    <w:rsid w:val="00652BA9"/>
    <w:rsid w:val="00656FF8"/>
    <w:rsid w:val="00663700"/>
    <w:rsid w:val="00663F37"/>
    <w:rsid w:val="00670B16"/>
    <w:rsid w:val="0067218A"/>
    <w:rsid w:val="0068087F"/>
    <w:rsid w:val="00681254"/>
    <w:rsid w:val="00695107"/>
    <w:rsid w:val="00696F3A"/>
    <w:rsid w:val="006C2797"/>
    <w:rsid w:val="006C283A"/>
    <w:rsid w:val="006C300A"/>
    <w:rsid w:val="006C5A97"/>
    <w:rsid w:val="006E6068"/>
    <w:rsid w:val="006E6FB1"/>
    <w:rsid w:val="00702157"/>
    <w:rsid w:val="0072484C"/>
    <w:rsid w:val="00730466"/>
    <w:rsid w:val="00731FE0"/>
    <w:rsid w:val="00745B6F"/>
    <w:rsid w:val="00745E8E"/>
    <w:rsid w:val="00745FBC"/>
    <w:rsid w:val="00757D23"/>
    <w:rsid w:val="007616D8"/>
    <w:rsid w:val="00777689"/>
    <w:rsid w:val="00787E74"/>
    <w:rsid w:val="007A1B03"/>
    <w:rsid w:val="007A4B1D"/>
    <w:rsid w:val="007B2C3F"/>
    <w:rsid w:val="007E0D4A"/>
    <w:rsid w:val="007F132C"/>
    <w:rsid w:val="008214ED"/>
    <w:rsid w:val="00853846"/>
    <w:rsid w:val="00861C6A"/>
    <w:rsid w:val="00866439"/>
    <w:rsid w:val="0087004B"/>
    <w:rsid w:val="00875970"/>
    <w:rsid w:val="00881633"/>
    <w:rsid w:val="00882BF8"/>
    <w:rsid w:val="00892833"/>
    <w:rsid w:val="008A2273"/>
    <w:rsid w:val="008B1F14"/>
    <w:rsid w:val="008B7B45"/>
    <w:rsid w:val="008C0CEC"/>
    <w:rsid w:val="008D39D2"/>
    <w:rsid w:val="008D4CD4"/>
    <w:rsid w:val="008E3F31"/>
    <w:rsid w:val="008F20BA"/>
    <w:rsid w:val="00915538"/>
    <w:rsid w:val="00916F69"/>
    <w:rsid w:val="009344E9"/>
    <w:rsid w:val="009644DF"/>
    <w:rsid w:val="00965617"/>
    <w:rsid w:val="00997762"/>
    <w:rsid w:val="009C0E43"/>
    <w:rsid w:val="009C2C62"/>
    <w:rsid w:val="009D3B17"/>
    <w:rsid w:val="009F189B"/>
    <w:rsid w:val="009F71B9"/>
    <w:rsid w:val="00A04BAA"/>
    <w:rsid w:val="00A16B18"/>
    <w:rsid w:val="00A23AB1"/>
    <w:rsid w:val="00A31192"/>
    <w:rsid w:val="00A35D09"/>
    <w:rsid w:val="00A4182C"/>
    <w:rsid w:val="00A47FCE"/>
    <w:rsid w:val="00A544AD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E7A5B"/>
    <w:rsid w:val="00AF3881"/>
    <w:rsid w:val="00AF4407"/>
    <w:rsid w:val="00AF493B"/>
    <w:rsid w:val="00B01823"/>
    <w:rsid w:val="00B02BD5"/>
    <w:rsid w:val="00B03FA4"/>
    <w:rsid w:val="00B2475D"/>
    <w:rsid w:val="00B3168B"/>
    <w:rsid w:val="00B45EA2"/>
    <w:rsid w:val="00B51FE8"/>
    <w:rsid w:val="00B6324B"/>
    <w:rsid w:val="00B71C56"/>
    <w:rsid w:val="00B7436F"/>
    <w:rsid w:val="00B84B23"/>
    <w:rsid w:val="00BB7989"/>
    <w:rsid w:val="00BC4A6F"/>
    <w:rsid w:val="00BC5E51"/>
    <w:rsid w:val="00BD0E7D"/>
    <w:rsid w:val="00BD2C1E"/>
    <w:rsid w:val="00BE2D26"/>
    <w:rsid w:val="00BE5771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70787"/>
    <w:rsid w:val="00C841F8"/>
    <w:rsid w:val="00C8507C"/>
    <w:rsid w:val="00C90980"/>
    <w:rsid w:val="00CA13CF"/>
    <w:rsid w:val="00CA3D3A"/>
    <w:rsid w:val="00CA3D67"/>
    <w:rsid w:val="00CC6ED0"/>
    <w:rsid w:val="00CD26F0"/>
    <w:rsid w:val="00CD2C00"/>
    <w:rsid w:val="00CE36DF"/>
    <w:rsid w:val="00CE3FED"/>
    <w:rsid w:val="00CE6B20"/>
    <w:rsid w:val="00CF10A2"/>
    <w:rsid w:val="00CF329E"/>
    <w:rsid w:val="00CF37A0"/>
    <w:rsid w:val="00D05553"/>
    <w:rsid w:val="00D12379"/>
    <w:rsid w:val="00D46C1F"/>
    <w:rsid w:val="00D5041C"/>
    <w:rsid w:val="00D9341A"/>
    <w:rsid w:val="00DB5184"/>
    <w:rsid w:val="00DC48DA"/>
    <w:rsid w:val="00DE3B4E"/>
    <w:rsid w:val="00DF3F97"/>
    <w:rsid w:val="00E07D87"/>
    <w:rsid w:val="00E12823"/>
    <w:rsid w:val="00E16BA1"/>
    <w:rsid w:val="00E24090"/>
    <w:rsid w:val="00E5794C"/>
    <w:rsid w:val="00E63205"/>
    <w:rsid w:val="00E6421B"/>
    <w:rsid w:val="00E66C5A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2EAE"/>
    <w:rsid w:val="00F1328E"/>
    <w:rsid w:val="00F152E9"/>
    <w:rsid w:val="00F32200"/>
    <w:rsid w:val="00F40FAC"/>
    <w:rsid w:val="00F434C6"/>
    <w:rsid w:val="00F64E34"/>
    <w:rsid w:val="00F82119"/>
    <w:rsid w:val="00F860CC"/>
    <w:rsid w:val="00F959BE"/>
    <w:rsid w:val="00FA0153"/>
    <w:rsid w:val="00FA52BB"/>
    <w:rsid w:val="00FB11B9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0">
    <w:name w:val="Нет списка12"/>
    <w:next w:val="a2"/>
    <w:uiPriority w:val="99"/>
    <w:semiHidden/>
    <w:unhideWhenUsed/>
    <w:rsid w:val="001364FC"/>
  </w:style>
  <w:style w:type="paragraph" w:styleId="af2">
    <w:name w:val="No Spacing"/>
    <w:uiPriority w:val="1"/>
    <w:qFormat/>
    <w:rsid w:val="00882BF8"/>
    <w:pPr>
      <w:spacing w:after="0" w:line="240" w:lineRule="auto"/>
    </w:pPr>
    <w:rPr>
      <w:rFonts w:eastAsiaTheme="minorEastAsia"/>
      <w:lang w:eastAsia="ru-RU"/>
    </w:rPr>
  </w:style>
  <w:style w:type="table" w:customStyle="1" w:styleId="20">
    <w:name w:val="Сетка таблицы2"/>
    <w:basedOn w:val="a1"/>
    <w:next w:val="a5"/>
    <w:uiPriority w:val="59"/>
    <w:rsid w:val="008700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uiPriority w:val="59"/>
    <w:rsid w:val="003A7E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04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672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2530/0" TargetMode="External"/><Relationship Id="rId18" Type="http://schemas.openxmlformats.org/officeDocument/2006/relationships/hyperlink" Target="http://internet.garant.ru/document/redirect/74449814/0" TargetMode="External"/><Relationship Id="rId26" Type="http://schemas.openxmlformats.org/officeDocument/2006/relationships/hyperlink" Target="http://internet.garant.ru/document/redirect/74449814/6401" TargetMode="External"/><Relationship Id="rId39" Type="http://schemas.openxmlformats.org/officeDocument/2006/relationships/hyperlink" Target="http://internet.garant.ru/document/redirect/74449814/9003" TargetMode="External"/><Relationship Id="rId21" Type="http://schemas.openxmlformats.org/officeDocument/2006/relationships/hyperlink" Target="http://internet.garant.ru/document/redirect/12146661/0" TargetMode="External"/><Relationship Id="rId34" Type="http://schemas.openxmlformats.org/officeDocument/2006/relationships/hyperlink" Target="http://internet.garant.ru/document/redirect/12125178/0" TargetMode="External"/><Relationship Id="rId42" Type="http://schemas.openxmlformats.org/officeDocument/2006/relationships/hyperlink" Target="http://internet.garant.ru/document/redirect/12125267/91604" TargetMode="External"/><Relationship Id="rId47" Type="http://schemas.openxmlformats.org/officeDocument/2006/relationships/hyperlink" Target="http://internet.garant.ru/document/redirect/12138291/21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91/0" TargetMode="External"/><Relationship Id="rId29" Type="http://schemas.openxmlformats.org/officeDocument/2006/relationships/hyperlink" Target="http://internet.garant.ru/document/redirect/74449814/570103" TargetMode="External"/><Relationship Id="rId11" Type="http://schemas.openxmlformats.org/officeDocument/2006/relationships/hyperlink" Target="http://internet.garant.ru/document/redirect/74449814/1705" TargetMode="External"/><Relationship Id="rId24" Type="http://schemas.openxmlformats.org/officeDocument/2006/relationships/hyperlink" Target="http://internet.garant.ru/document/redirect/74449814/9501" TargetMode="External"/><Relationship Id="rId32" Type="http://schemas.openxmlformats.org/officeDocument/2006/relationships/hyperlink" Target="http://internet.garant.ru/document/redirect/74449814/2104" TargetMode="External"/><Relationship Id="rId37" Type="http://schemas.openxmlformats.org/officeDocument/2006/relationships/hyperlink" Target="http://internet.garant.ru/document/redirect/74449814/60" TargetMode="External"/><Relationship Id="rId40" Type="http://schemas.openxmlformats.org/officeDocument/2006/relationships/hyperlink" Target="http://internet.garant.ru/document/redirect/12125267/194001" TargetMode="External"/><Relationship Id="rId45" Type="http://schemas.openxmlformats.org/officeDocument/2006/relationships/hyperlink" Target="http://internet.garant.ru/document/redirect/12125267/19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8291/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74449814/21" TargetMode="External"/><Relationship Id="rId36" Type="http://schemas.openxmlformats.org/officeDocument/2006/relationships/hyperlink" Target="http://internet.garant.ru/document/redirect/74449814/6612" TargetMode="External"/><Relationship Id="rId49" Type="http://schemas.openxmlformats.org/officeDocument/2006/relationships/hyperlink" Target="http://internet.garant.ru/document/redirect/12138291/2100" TargetMode="External"/><Relationship Id="rId10" Type="http://schemas.openxmlformats.org/officeDocument/2006/relationships/hyperlink" Target="http://internet.garant.ru/document/redirect/74449814/1602" TargetMode="External"/><Relationship Id="rId19" Type="http://schemas.openxmlformats.org/officeDocument/2006/relationships/hyperlink" Target="http://internet.garant.ru/document/redirect/74449814/4603" TargetMode="External"/><Relationship Id="rId31" Type="http://schemas.openxmlformats.org/officeDocument/2006/relationships/hyperlink" Target="http://internet.garant.ru/document/redirect/10102673/3" TargetMode="External"/><Relationship Id="rId44" Type="http://schemas.openxmlformats.org/officeDocument/2006/relationships/hyperlink" Target="http://internet.garant.ru/document/redirect/12125267/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1109/0" TargetMode="External"/><Relationship Id="rId14" Type="http://schemas.openxmlformats.org/officeDocument/2006/relationships/hyperlink" Target="http://internet.garant.ru/document/redirect/12138291/0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http://internet.garant.ru/document/redirect/400839591/0" TargetMode="External"/><Relationship Id="rId30" Type="http://schemas.openxmlformats.org/officeDocument/2006/relationships/hyperlink" Target="http://internet.garant.ru/document/redirect/74449814/6612" TargetMode="External"/><Relationship Id="rId35" Type="http://schemas.openxmlformats.org/officeDocument/2006/relationships/hyperlink" Target="http://internet.garant.ru/document/redirect/74449814/570103" TargetMode="External"/><Relationship Id="rId43" Type="http://schemas.openxmlformats.org/officeDocument/2006/relationships/hyperlink" Target="http://internet.garant.ru/document/redirect/12125267/91605" TargetMode="External"/><Relationship Id="rId48" Type="http://schemas.openxmlformats.org/officeDocument/2006/relationships/hyperlink" Target="http://internet.garant.ru/document/redirect/74449814/6612" TargetMode="External"/><Relationship Id="rId8" Type="http://schemas.openxmlformats.org/officeDocument/2006/relationships/hyperlink" Target="http://internet.garant.ru/document/redirect/12138291/5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4449814/0" TargetMode="External"/><Relationship Id="rId17" Type="http://schemas.openxmlformats.org/officeDocument/2006/relationships/hyperlink" Target="http://internet.garant.ru/document/redirect/12138291/0" TargetMode="External"/><Relationship Id="rId25" Type="http://schemas.openxmlformats.org/officeDocument/2006/relationships/hyperlink" Target="http://internet.garant.ru/document/redirect/74449814/0" TargetMode="External"/><Relationship Id="rId33" Type="http://schemas.openxmlformats.org/officeDocument/2006/relationships/hyperlink" Target="http://internet.garant.ru/document/redirect/74449814/2105" TargetMode="External"/><Relationship Id="rId38" Type="http://schemas.openxmlformats.org/officeDocument/2006/relationships/hyperlink" Target="http://internet.garant.ru/document/redirect/74449814/900201" TargetMode="External"/><Relationship Id="rId46" Type="http://schemas.openxmlformats.org/officeDocument/2006/relationships/hyperlink" Target="http://internet.garant.ru/document/redirect/74449814/6612" TargetMode="External"/><Relationship Id="rId20" Type="http://schemas.openxmlformats.org/officeDocument/2006/relationships/hyperlink" Target="http://internet.garant.ru/document/redirect/400839591/0" TargetMode="External"/><Relationship Id="rId41" Type="http://schemas.openxmlformats.org/officeDocument/2006/relationships/hyperlink" Target="http://internet.garant.ru/document/redirect/12125267/7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66A3-2621-4CA1-8536-3015D7F9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11253</Words>
  <Characters>64144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2021-09-22T11:27:00Z</cp:lastPrinted>
  <dcterms:created xsi:type="dcterms:W3CDTF">2022-05-25T12:08:00Z</dcterms:created>
  <dcterms:modified xsi:type="dcterms:W3CDTF">2022-05-25T12:33:00Z</dcterms:modified>
</cp:coreProperties>
</file>