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ТВЕРСКОЙ ОБЛАСТИ</w:t>
      </w:r>
    </w:p>
    <w:p w:rsidR="00F169A1" w:rsidRPr="00C50F8D" w:rsidRDefault="00F169A1" w:rsidP="00F169A1">
      <w:pPr>
        <w:tabs>
          <w:tab w:val="left" w:pos="5625"/>
        </w:tabs>
        <w:contextualSpacing/>
        <w:rPr>
          <w:i/>
          <w:color w:val="000000"/>
          <w:sz w:val="28"/>
          <w:szCs w:val="28"/>
        </w:rPr>
      </w:pP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ПОСТАНОВЛЕНИЕ</w:t>
      </w: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F169A1" w:rsidRPr="00C50F8D" w:rsidTr="00870C83">
        <w:tc>
          <w:tcPr>
            <w:tcW w:w="5105" w:type="dxa"/>
            <w:hideMark/>
          </w:tcPr>
          <w:p w:rsidR="00F169A1" w:rsidRPr="00C50F8D" w:rsidRDefault="003D62A3" w:rsidP="00870C83">
            <w:pPr>
              <w:tabs>
                <w:tab w:val="left" w:pos="7590"/>
              </w:tabs>
              <w:contextualSpacing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04</w:t>
            </w:r>
            <w:r w:rsidR="00F169A1" w:rsidRPr="00C50F8D">
              <w:rPr>
                <w:color w:val="000000"/>
                <w:sz w:val="28"/>
                <w:szCs w:val="28"/>
                <w:lang w:eastAsia="zh-CN" w:bidi="hi-IN"/>
              </w:rPr>
              <w:t>.0</w:t>
            </w:r>
            <w:r w:rsidR="002F3C8C">
              <w:rPr>
                <w:color w:val="000000"/>
                <w:sz w:val="28"/>
                <w:szCs w:val="28"/>
                <w:lang w:eastAsia="zh-CN" w:bidi="hi-IN"/>
              </w:rPr>
              <w:t>4</w:t>
            </w:r>
            <w:r w:rsidR="00F169A1" w:rsidRPr="00C50F8D">
              <w:rPr>
                <w:color w:val="000000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100" w:type="dxa"/>
            <w:hideMark/>
          </w:tcPr>
          <w:p w:rsidR="00F169A1" w:rsidRPr="00C50F8D" w:rsidRDefault="00F169A1" w:rsidP="003D62A3">
            <w:pPr>
              <w:tabs>
                <w:tab w:val="left" w:pos="7590"/>
              </w:tabs>
              <w:contextualSpacing/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C50F8D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CF4E61">
              <w:rPr>
                <w:color w:val="000000"/>
                <w:sz w:val="28"/>
                <w:szCs w:val="28"/>
                <w:lang w:eastAsia="zh-CN" w:bidi="hi-IN"/>
              </w:rPr>
              <w:t> </w:t>
            </w:r>
            <w:r w:rsidR="003D62A3">
              <w:rPr>
                <w:color w:val="000000"/>
                <w:sz w:val="28"/>
                <w:szCs w:val="28"/>
                <w:lang w:eastAsia="zh-CN" w:bidi="hi-IN"/>
              </w:rPr>
              <w:t>59</w:t>
            </w:r>
            <w:r w:rsidR="00C46F9B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768C2" w:rsidRPr="00C50F8D" w:rsidTr="000768C2">
        <w:tc>
          <w:tcPr>
            <w:tcW w:w="10205" w:type="dxa"/>
            <w:gridSpan w:val="2"/>
          </w:tcPr>
          <w:p w:rsidR="000768C2" w:rsidRPr="00C50F8D" w:rsidRDefault="000768C2" w:rsidP="000768C2">
            <w:pPr>
              <w:contextualSpacing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B12C44">
              <w:rPr>
                <w:sz w:val="28"/>
                <w:szCs w:val="28"/>
              </w:rPr>
              <w:t>г. Лихославль</w:t>
            </w:r>
          </w:p>
        </w:tc>
      </w:tr>
    </w:tbl>
    <w:p w:rsidR="00F169A1" w:rsidRDefault="00F169A1" w:rsidP="00CB6E23">
      <w:pPr>
        <w:jc w:val="center"/>
        <w:rPr>
          <w:b/>
          <w:sz w:val="28"/>
          <w:szCs w:val="28"/>
        </w:rPr>
      </w:pPr>
    </w:p>
    <w:p w:rsidR="00CF4E61" w:rsidRPr="00CB6E23" w:rsidRDefault="00CF4E61" w:rsidP="00CB6E23">
      <w:pPr>
        <w:jc w:val="center"/>
        <w:rPr>
          <w:b/>
          <w:sz w:val="28"/>
          <w:szCs w:val="28"/>
        </w:rPr>
      </w:pPr>
    </w:p>
    <w:p w:rsidR="003D62A3" w:rsidRPr="003D62A3" w:rsidRDefault="003D62A3" w:rsidP="003D62A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3D62A3">
        <w:rPr>
          <w:rFonts w:eastAsia="Times New Roman"/>
          <w:b/>
          <w:sz w:val="28"/>
          <w:szCs w:val="28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а также частного жилого фонда на территории Лихославльского муниципального округа Тверской области</w:t>
      </w:r>
    </w:p>
    <w:p w:rsidR="00CB6E23" w:rsidRDefault="00CB6E23" w:rsidP="00CB6E23">
      <w:pPr>
        <w:jc w:val="center"/>
        <w:rPr>
          <w:sz w:val="28"/>
          <w:szCs w:val="28"/>
        </w:rPr>
      </w:pPr>
    </w:p>
    <w:p w:rsidR="00CF4E61" w:rsidRPr="00CB6E23" w:rsidRDefault="00CF4E61" w:rsidP="00CB6E23">
      <w:pPr>
        <w:jc w:val="center"/>
        <w:rPr>
          <w:sz w:val="28"/>
          <w:szCs w:val="28"/>
        </w:rPr>
      </w:pPr>
    </w:p>
    <w:p w:rsidR="00107F3E" w:rsidRPr="00107F3E" w:rsidRDefault="003D62A3" w:rsidP="003D62A3">
      <w:pPr>
        <w:ind w:firstLine="709"/>
        <w:jc w:val="both"/>
      </w:pPr>
      <w:r w:rsidRPr="005E125C">
        <w:rPr>
          <w:sz w:val="28"/>
          <w:szCs w:val="28"/>
        </w:rPr>
        <w:t xml:space="preserve">В целях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>
        <w:rPr>
          <w:sz w:val="28"/>
          <w:szCs w:val="28"/>
        </w:rPr>
        <w:t xml:space="preserve">постановления Правительства Тверской области от 31.12.2017 № 516-пп «Об уполномоченном органе, обеспечивающем координацию мероприятий по приспособлению жилых помещений и общего имущества в многоквартирном доме с учетом потребностей инвалидов», </w:t>
      </w:r>
      <w:r w:rsidRPr="005E125C">
        <w:rPr>
          <w:sz w:val="28"/>
          <w:szCs w:val="28"/>
        </w:rPr>
        <w:t>в соответствии с приказом Министерства социальной защиты населения Тверской области от 22.03.2018 №</w:t>
      </w:r>
      <w:r>
        <w:rPr>
          <w:sz w:val="28"/>
          <w:szCs w:val="28"/>
        </w:rPr>
        <w:t xml:space="preserve"> </w:t>
      </w:r>
      <w:r w:rsidRPr="005E125C">
        <w:rPr>
          <w:sz w:val="28"/>
          <w:szCs w:val="28"/>
        </w:rPr>
        <w:t>54-нп «О региональной межведомственной и муниципальных комисси</w:t>
      </w:r>
      <w:r>
        <w:rPr>
          <w:sz w:val="28"/>
          <w:szCs w:val="28"/>
        </w:rPr>
        <w:t>ях</w:t>
      </w:r>
      <w:r w:rsidRPr="005E125C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инвалиды», </w:t>
      </w:r>
      <w:r w:rsidRPr="00B82B76">
        <w:rPr>
          <w:sz w:val="28"/>
          <w:szCs w:val="28"/>
        </w:rPr>
        <w:t>повыш</w:t>
      </w:r>
      <w:r>
        <w:rPr>
          <w:sz w:val="28"/>
          <w:szCs w:val="28"/>
        </w:rPr>
        <w:t>ения</w:t>
      </w:r>
      <w:r w:rsidRPr="00B82B76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и</w:t>
      </w:r>
      <w:r w:rsidRPr="00B82B76">
        <w:rPr>
          <w:sz w:val="28"/>
          <w:szCs w:val="28"/>
        </w:rPr>
        <w:t xml:space="preserve"> работы по обследованию жилых помещений, занимаемых инвалидами и общего имущества в многоквартирных домах, в которых проживают инвалиды на территории </w:t>
      </w:r>
      <w:r>
        <w:rPr>
          <w:sz w:val="28"/>
          <w:szCs w:val="28"/>
        </w:rPr>
        <w:t xml:space="preserve">Лихославльского </w:t>
      </w:r>
      <w:r w:rsidRPr="00B82B7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B82B7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Тверской области</w:t>
      </w:r>
      <w:r w:rsidR="00C46A4B">
        <w:rPr>
          <w:sz w:val="28"/>
          <w:szCs w:val="28"/>
        </w:rPr>
        <w:t>,</w:t>
      </w:r>
      <w:r w:rsidR="000768C2">
        <w:rPr>
          <w:sz w:val="28"/>
          <w:szCs w:val="28"/>
        </w:rPr>
        <w:t xml:space="preserve"> А</w:t>
      </w:r>
      <w:r w:rsidR="00CB6E23" w:rsidRPr="00107F3E">
        <w:rPr>
          <w:sz w:val="28"/>
          <w:szCs w:val="28"/>
        </w:rPr>
        <w:t xml:space="preserve">дминистрация Лихославльского </w:t>
      </w:r>
      <w:r w:rsidR="00B776F1">
        <w:rPr>
          <w:sz w:val="28"/>
          <w:szCs w:val="28"/>
        </w:rPr>
        <w:t>муниципального округа</w:t>
      </w:r>
      <w:r w:rsidR="00CB6E23" w:rsidRPr="00107F3E">
        <w:rPr>
          <w:sz w:val="28"/>
          <w:szCs w:val="28"/>
        </w:rPr>
        <w:t xml:space="preserve"> </w:t>
      </w:r>
      <w:r w:rsidR="00CB6E23" w:rsidRPr="00107F3E">
        <w:rPr>
          <w:b/>
          <w:spacing w:val="30"/>
          <w:sz w:val="28"/>
          <w:szCs w:val="28"/>
        </w:rPr>
        <w:t>постановляет</w:t>
      </w:r>
      <w:r w:rsidR="00E11D5C" w:rsidRPr="00107F3E">
        <w:rPr>
          <w:b/>
          <w:spacing w:val="30"/>
          <w:sz w:val="28"/>
          <w:szCs w:val="28"/>
        </w:rPr>
        <w:t>: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sub_1"/>
      <w:r w:rsidRPr="003D62A3">
        <w:rPr>
          <w:rFonts w:eastAsia="Times New Roman"/>
          <w:sz w:val="28"/>
          <w:szCs w:val="28"/>
        </w:rPr>
        <w:t xml:space="preserve">1. Создать </w:t>
      </w:r>
      <w:r w:rsidRPr="003D62A3">
        <w:rPr>
          <w:rFonts w:eastAsia="Times New Roman"/>
          <w:bCs/>
          <w:sz w:val="28"/>
          <w:szCs w:val="28"/>
        </w:rPr>
        <w:t xml:space="preserve">муниципальную комиссию </w:t>
      </w:r>
      <w:r w:rsidRPr="003D62A3">
        <w:rPr>
          <w:rFonts w:eastAsia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а также частного жилого фонда на территории Лихославльского муниципального округа Тверской области (далее – Комиссия).</w:t>
      </w:r>
    </w:p>
    <w:bookmarkEnd w:id="0"/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</w:rPr>
      </w:pPr>
      <w:r w:rsidRPr="003D62A3">
        <w:rPr>
          <w:rFonts w:eastAsia="Times New Roman"/>
          <w:sz w:val="28"/>
          <w:szCs w:val="28"/>
        </w:rPr>
        <w:t>2. Утвердить состав К</w:t>
      </w:r>
      <w:r w:rsidRPr="003D62A3">
        <w:rPr>
          <w:rFonts w:eastAsia="Times New Roman"/>
          <w:bCs/>
          <w:sz w:val="28"/>
          <w:szCs w:val="28"/>
        </w:rPr>
        <w:t>омиссии (П</w:t>
      </w:r>
      <w:r w:rsidRPr="003D62A3">
        <w:rPr>
          <w:rFonts w:eastAsia="Times New Roman"/>
          <w:sz w:val="28"/>
          <w:szCs w:val="28"/>
        </w:rPr>
        <w:t>риложение 1).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</w:rPr>
      </w:pPr>
      <w:r w:rsidRPr="003D62A3">
        <w:rPr>
          <w:rFonts w:eastAsia="Times New Roman"/>
          <w:sz w:val="28"/>
          <w:szCs w:val="28"/>
        </w:rPr>
        <w:t>3. Утвердить план мероприятий по приспособлению жилых помещений инвалидов,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инвалидов, на территории Лихославльского муниципального округа (Приложение 2).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</w:rPr>
      </w:pPr>
      <w:r w:rsidRPr="003D62A3">
        <w:rPr>
          <w:rFonts w:eastAsia="Times New Roman"/>
          <w:sz w:val="28"/>
          <w:szCs w:val="28"/>
        </w:rPr>
        <w:t>4. Признать утратившим</w:t>
      </w:r>
      <w:r>
        <w:rPr>
          <w:rFonts w:eastAsia="Times New Roman"/>
          <w:sz w:val="28"/>
          <w:szCs w:val="28"/>
        </w:rPr>
        <w:t>и</w:t>
      </w:r>
      <w:r w:rsidRPr="003D62A3">
        <w:rPr>
          <w:rFonts w:eastAsia="Times New Roman"/>
          <w:sz w:val="28"/>
          <w:szCs w:val="28"/>
        </w:rPr>
        <w:t xml:space="preserve"> силу: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</w:rPr>
      </w:pPr>
      <w:bookmarkStart w:id="1" w:name="_GoBack"/>
      <w:bookmarkEnd w:id="1"/>
      <w:r w:rsidRPr="003D62A3">
        <w:rPr>
          <w:rFonts w:eastAsia="Times New Roman"/>
          <w:sz w:val="28"/>
          <w:szCs w:val="28"/>
        </w:rPr>
        <w:t xml:space="preserve">постановление администрации Лихославльского района от 19.03.2021 № 43 «О муниципальной комиссии по обследованию жилых помещений, занимаемых </w:t>
      </w:r>
      <w:r w:rsidRPr="003D62A3">
        <w:rPr>
          <w:rFonts w:eastAsia="Times New Roman"/>
          <w:sz w:val="28"/>
          <w:szCs w:val="28"/>
        </w:rPr>
        <w:lastRenderedPageBreak/>
        <w:t>инвалидами и общего имущества в многоквартирных домах, в которых проживают инвалиды, на территории муниципального образования городское поселение город Лихославль Лихославльского района Тверской области»;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</w:rPr>
      </w:pPr>
      <w:r w:rsidRPr="003D62A3">
        <w:rPr>
          <w:rFonts w:eastAsia="Times New Roman"/>
          <w:sz w:val="28"/>
          <w:szCs w:val="28"/>
        </w:rPr>
        <w:t>постановление администрации Вескинского сельского поселения Лихославльского района Тверской области от 30.01.2018 № 8 па «О создании муниципальной комиссии по обследованию жилых помещений, занимаемых инвалидами и общего имущества в многоквартирных домах, в которых проживают инвалиды»;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</w:rPr>
      </w:pPr>
      <w:r w:rsidRPr="003D62A3">
        <w:rPr>
          <w:rFonts w:eastAsia="Times New Roman"/>
          <w:sz w:val="28"/>
          <w:szCs w:val="28"/>
        </w:rPr>
        <w:t>постановление администрации Сосновицкого сельского поселения Лихославльского района Тверской области от 24.01.2018 № 9 «О создании муниципальной комиссии по обследованию жилых помещений, занимаемых инвалидами и общего имущества в многоквартирных домах, в которых проживают инвалиды»;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3D62A3">
        <w:rPr>
          <w:rFonts w:eastAsia="Times New Roman"/>
          <w:sz w:val="28"/>
          <w:szCs w:val="28"/>
        </w:rPr>
        <w:t>постановление администрации городского поселения поселок Калашниково Лихославльского района Тверской области от 15.07.2019 № 84 «О создании муниципальной комиссии по обследованию жилых помещений, занимаемых инвалидами и общего имущества в многоквартирных домах, в которых проживают инвалиды на территории муниципального образования городское поселение – поселок Калашниково»;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3D62A3">
        <w:rPr>
          <w:rFonts w:eastAsia="Times New Roman"/>
          <w:sz w:val="28"/>
          <w:szCs w:val="28"/>
        </w:rPr>
        <w:t>постановление Толмачевского сельского поселения Лихославльского района Тверской области от 31.01.2018 № 9 «О создании муниципальной комиссии по обследованию жилых помещений, занимаемых инвалидами и общего имущества в многоквартирных домах, в которых проживают инвалиды»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3D62A3">
        <w:rPr>
          <w:rFonts w:eastAsia="Times New Roman"/>
          <w:sz w:val="28"/>
          <w:szCs w:val="28"/>
        </w:rPr>
        <w:t>постановление Микшинского сельского поселения Лихославльского района Тверской области от 31.01.2018 № 11 «О создании муниципальной комиссии по обследованию жилых помещений, занимаемых инвалидами и общего имущества в многоквартирных домах, в которых проживают инвалиды»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3D62A3">
        <w:rPr>
          <w:rFonts w:eastAsia="Times New Roman"/>
          <w:sz w:val="28"/>
          <w:szCs w:val="28"/>
        </w:rPr>
        <w:t>постановление Кавского сельского поселения Лихославльского района Тверской области от 23.01.2018 № 4 «О создании муниципальной комиссии по обследованию жилых помещений, занимаемых инвалидами и общего имущества в многоквартирных домах, в которых проживают инвалиды»</w:t>
      </w:r>
    </w:p>
    <w:p w:rsidR="003D62A3" w:rsidRPr="003D62A3" w:rsidRDefault="003D62A3" w:rsidP="003D62A3">
      <w:pPr>
        <w:ind w:firstLine="709"/>
        <w:jc w:val="both"/>
        <w:rPr>
          <w:rFonts w:eastAsia="Times New Roman"/>
          <w:sz w:val="28"/>
          <w:szCs w:val="28"/>
        </w:rPr>
      </w:pPr>
      <w:r w:rsidRPr="003D62A3">
        <w:rPr>
          <w:rFonts w:eastAsia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:rsidR="003D62A3" w:rsidRPr="003D62A3" w:rsidRDefault="003D62A3" w:rsidP="003D62A3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3D62A3">
        <w:rPr>
          <w:rFonts w:eastAsia="Times New Roman"/>
          <w:sz w:val="28"/>
          <w:szCs w:val="28"/>
        </w:rPr>
        <w:t xml:space="preserve">6. Настоящее постановление вступает в силу со дня его подписания, подлежит </w:t>
      </w:r>
      <w:r>
        <w:rPr>
          <w:rFonts w:eastAsia="Times New Roman"/>
          <w:sz w:val="28"/>
          <w:szCs w:val="28"/>
        </w:rPr>
        <w:t xml:space="preserve">официальному опубликованию в газете «Наша жизнь», </w:t>
      </w:r>
      <w:r w:rsidRPr="003D62A3">
        <w:rPr>
          <w:rFonts w:eastAsia="Times New Roman"/>
          <w:sz w:val="28"/>
          <w:szCs w:val="28"/>
        </w:rPr>
        <w:t>размещению на официальном сайте Лихославльского муниципального округа в сети Интернет.</w:t>
      </w:r>
    </w:p>
    <w:p w:rsidR="00C46A4B" w:rsidRDefault="00C46A4B" w:rsidP="00CB6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3D62A3" w:rsidRPr="00457C91" w:rsidRDefault="003D62A3" w:rsidP="00CB6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B6E23" w:rsidRPr="00CB6E23" w:rsidTr="00107F3E">
        <w:tc>
          <w:tcPr>
            <w:tcW w:w="3333" w:type="pct"/>
            <w:shd w:val="clear" w:color="auto" w:fill="FFFFFF"/>
            <w:vAlign w:val="bottom"/>
            <w:hideMark/>
          </w:tcPr>
          <w:p w:rsidR="00CB6E23" w:rsidRPr="00CB6E23" w:rsidRDefault="00CB6E23" w:rsidP="000768C2">
            <w:pPr>
              <w:rPr>
                <w:sz w:val="28"/>
                <w:szCs w:val="28"/>
              </w:rPr>
            </w:pPr>
            <w:r w:rsidRPr="00CB6E23">
              <w:rPr>
                <w:sz w:val="28"/>
                <w:szCs w:val="28"/>
              </w:rPr>
              <w:t>Глава Лихославльского</w:t>
            </w:r>
            <w:r w:rsidR="000768C2">
              <w:rPr>
                <w:sz w:val="28"/>
                <w:szCs w:val="28"/>
              </w:rPr>
              <w:br/>
            </w:r>
            <w:r w:rsidR="00BF7834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B6E23" w:rsidRPr="00CB6E23" w:rsidRDefault="00CB6E23" w:rsidP="00B32CD2">
            <w:pPr>
              <w:jc w:val="right"/>
              <w:rPr>
                <w:sz w:val="28"/>
                <w:szCs w:val="28"/>
              </w:rPr>
            </w:pPr>
            <w:r w:rsidRPr="00CB6E23">
              <w:rPr>
                <w:sz w:val="28"/>
                <w:szCs w:val="28"/>
              </w:rPr>
              <w:t>Н.Н. Виноградова</w:t>
            </w:r>
          </w:p>
        </w:tc>
      </w:tr>
    </w:tbl>
    <w:p w:rsidR="000768C2" w:rsidRDefault="000768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0768C2" w:rsidTr="000768C2">
        <w:tc>
          <w:tcPr>
            <w:tcW w:w="2500" w:type="pct"/>
          </w:tcPr>
          <w:p w:rsidR="000768C2" w:rsidRDefault="000768C2" w:rsidP="00076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0768C2" w:rsidRPr="00107F3E" w:rsidRDefault="000768C2" w:rsidP="00076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Приложение</w:t>
            </w:r>
            <w:r w:rsidR="003D62A3">
              <w:rPr>
                <w:sz w:val="28"/>
                <w:szCs w:val="28"/>
              </w:rPr>
              <w:t xml:space="preserve"> 1</w:t>
            </w:r>
          </w:p>
          <w:p w:rsidR="000768C2" w:rsidRDefault="000768C2" w:rsidP="003D62A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107F3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07F3E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107F3E">
              <w:rPr>
                <w:sz w:val="28"/>
                <w:szCs w:val="28"/>
              </w:rPr>
              <w:t xml:space="preserve">от </w:t>
            </w:r>
            <w:r w:rsidR="003D62A3">
              <w:rPr>
                <w:sz w:val="28"/>
                <w:szCs w:val="28"/>
              </w:rPr>
              <w:t>04</w:t>
            </w:r>
            <w:r w:rsidR="00C46A4B">
              <w:rPr>
                <w:sz w:val="28"/>
                <w:szCs w:val="28"/>
              </w:rPr>
              <w:t>.</w:t>
            </w:r>
            <w:r w:rsidR="002F3C8C">
              <w:rPr>
                <w:sz w:val="28"/>
                <w:szCs w:val="28"/>
              </w:rPr>
              <w:t>04</w:t>
            </w:r>
            <w:r w:rsidRPr="00107F3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107F3E">
              <w:rPr>
                <w:sz w:val="28"/>
                <w:szCs w:val="28"/>
              </w:rPr>
              <w:t xml:space="preserve"> № </w:t>
            </w:r>
            <w:r w:rsidR="003D62A3">
              <w:rPr>
                <w:sz w:val="28"/>
                <w:szCs w:val="28"/>
              </w:rPr>
              <w:t>59</w:t>
            </w:r>
          </w:p>
        </w:tc>
      </w:tr>
    </w:tbl>
    <w:p w:rsidR="000768C2" w:rsidRDefault="000768C2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62A3" w:rsidRPr="003D62A3" w:rsidRDefault="003D62A3" w:rsidP="003D62A3">
      <w:pPr>
        <w:jc w:val="center"/>
        <w:rPr>
          <w:rFonts w:eastAsia="Times New Roman"/>
          <w:b/>
          <w:sz w:val="28"/>
          <w:szCs w:val="28"/>
        </w:rPr>
      </w:pPr>
      <w:r w:rsidRPr="003D62A3">
        <w:rPr>
          <w:rFonts w:eastAsia="Times New Roman"/>
          <w:b/>
          <w:sz w:val="28"/>
          <w:szCs w:val="28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а также частного жилого фонда на территории Лихославльского муниципального округа Тверской области</w:t>
      </w:r>
    </w:p>
    <w:p w:rsidR="003D62A3" w:rsidRDefault="003D62A3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6785"/>
        <w:gridCol w:w="29"/>
      </w:tblGrid>
      <w:tr w:rsidR="003D62A3" w:rsidRPr="003D62A3" w:rsidTr="003D62A3">
        <w:trPr>
          <w:gridAfter w:val="1"/>
          <w:wAfter w:w="29" w:type="dxa"/>
          <w:trHeight w:val="315"/>
        </w:trPr>
        <w:tc>
          <w:tcPr>
            <w:tcW w:w="10050" w:type="dxa"/>
            <w:gridSpan w:val="2"/>
          </w:tcPr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Председатель комиссии:</w:t>
            </w:r>
          </w:p>
        </w:tc>
      </w:tr>
      <w:tr w:rsidR="003D62A3" w:rsidRPr="003D62A3" w:rsidTr="003D62A3">
        <w:trPr>
          <w:trHeight w:val="701"/>
        </w:trPr>
        <w:tc>
          <w:tcPr>
            <w:tcW w:w="3265" w:type="dxa"/>
          </w:tcPr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 xml:space="preserve">Капытов </w:t>
            </w:r>
          </w:p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814" w:type="dxa"/>
            <w:gridSpan w:val="2"/>
          </w:tcPr>
          <w:p w:rsidR="003D62A3" w:rsidRPr="003D62A3" w:rsidRDefault="003D62A3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первый заместитель Главы Администрации Лихославльского муниципального округа</w:t>
            </w:r>
            <w:r w:rsidR="00C126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D62A3" w:rsidRPr="003D62A3" w:rsidTr="003D62A3">
        <w:trPr>
          <w:trHeight w:val="300"/>
        </w:trPr>
        <w:tc>
          <w:tcPr>
            <w:tcW w:w="10079" w:type="dxa"/>
            <w:gridSpan w:val="3"/>
          </w:tcPr>
          <w:p w:rsidR="003D62A3" w:rsidRPr="003D62A3" w:rsidRDefault="003D62A3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3D62A3" w:rsidRPr="003D62A3" w:rsidTr="003D62A3">
        <w:trPr>
          <w:trHeight w:val="957"/>
        </w:trPr>
        <w:tc>
          <w:tcPr>
            <w:tcW w:w="3265" w:type="dxa"/>
          </w:tcPr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 xml:space="preserve">Попов </w:t>
            </w:r>
          </w:p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814" w:type="dxa"/>
            <w:gridSpan w:val="2"/>
          </w:tcPr>
          <w:p w:rsidR="003D62A3" w:rsidRPr="003D62A3" w:rsidRDefault="003D62A3" w:rsidP="003D62A3">
            <w:pPr>
              <w:ind w:firstLine="33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начальник Управления жилищно-коммунального хозяйства и жилищной политики Администрации Лихославльского муниципального округа</w:t>
            </w:r>
            <w:r w:rsidR="00C126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D62A3" w:rsidRPr="003D62A3" w:rsidTr="003D62A3">
        <w:trPr>
          <w:trHeight w:val="315"/>
        </w:trPr>
        <w:tc>
          <w:tcPr>
            <w:tcW w:w="10079" w:type="dxa"/>
            <w:gridSpan w:val="3"/>
          </w:tcPr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Секретарь комиссии:</w:t>
            </w:r>
          </w:p>
        </w:tc>
      </w:tr>
      <w:tr w:rsidR="003D62A3" w:rsidRPr="003D62A3" w:rsidTr="003D62A3">
        <w:trPr>
          <w:trHeight w:val="926"/>
        </w:trPr>
        <w:tc>
          <w:tcPr>
            <w:tcW w:w="3265" w:type="dxa"/>
          </w:tcPr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 xml:space="preserve">Баранова </w:t>
            </w:r>
          </w:p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Эльвира Владимировна</w:t>
            </w:r>
          </w:p>
        </w:tc>
        <w:tc>
          <w:tcPr>
            <w:tcW w:w="6814" w:type="dxa"/>
            <w:gridSpan w:val="2"/>
          </w:tcPr>
          <w:p w:rsidR="003D62A3" w:rsidRPr="003D62A3" w:rsidRDefault="003D62A3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заведующий отделом жилищной политики и инвестиционных программ Администрации Лихославльского муниципального округа</w:t>
            </w:r>
            <w:r w:rsidR="00C126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D62A3" w:rsidRPr="003D62A3" w:rsidTr="003D62A3">
        <w:trPr>
          <w:trHeight w:val="300"/>
        </w:trPr>
        <w:tc>
          <w:tcPr>
            <w:tcW w:w="10079" w:type="dxa"/>
            <w:gridSpan w:val="3"/>
          </w:tcPr>
          <w:p w:rsidR="003D62A3" w:rsidRPr="003D62A3" w:rsidRDefault="003D62A3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C12699" w:rsidRPr="003D62A3" w:rsidTr="003D62A3">
        <w:trPr>
          <w:trHeight w:val="1232"/>
        </w:trPr>
        <w:tc>
          <w:tcPr>
            <w:tcW w:w="3265" w:type="dxa"/>
          </w:tcPr>
          <w:p w:rsidR="00C12699" w:rsidRPr="003D62A3" w:rsidRDefault="00C12699" w:rsidP="003D6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 xml:space="preserve">Гребенюк </w:t>
            </w:r>
          </w:p>
          <w:p w:rsidR="00C12699" w:rsidRPr="003D62A3" w:rsidRDefault="00C12699" w:rsidP="003D6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Елена Анатольевна</w:t>
            </w:r>
          </w:p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14" w:type="dxa"/>
            <w:gridSpan w:val="2"/>
          </w:tcPr>
          <w:p w:rsidR="00C12699" w:rsidRPr="003D62A3" w:rsidRDefault="00C12699" w:rsidP="003D62A3">
            <w:pPr>
              <w:rPr>
                <w:rFonts w:eastAsia="Times New Roman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председатель Лихославльской районной организации Тверской областной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C12699" w:rsidRPr="003D62A3" w:rsidTr="003D62A3">
        <w:trPr>
          <w:trHeight w:val="616"/>
        </w:trPr>
        <w:tc>
          <w:tcPr>
            <w:tcW w:w="3265" w:type="dxa"/>
          </w:tcPr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 xml:space="preserve">Гусенкова </w:t>
            </w:r>
          </w:p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6814" w:type="dxa"/>
            <w:gridSpan w:val="2"/>
          </w:tcPr>
          <w:p w:rsidR="00C12699" w:rsidRPr="003D62A3" w:rsidRDefault="00C12699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начальник Управления развитием территорий Лихославльского муниципального округа;</w:t>
            </w:r>
          </w:p>
        </w:tc>
      </w:tr>
      <w:tr w:rsidR="00C12699" w:rsidRPr="003D62A3" w:rsidTr="003D62A3">
        <w:trPr>
          <w:trHeight w:val="1232"/>
        </w:trPr>
        <w:tc>
          <w:tcPr>
            <w:tcW w:w="3265" w:type="dxa"/>
          </w:tcPr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 xml:space="preserve">Евдокимова </w:t>
            </w:r>
          </w:p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Марина Альбертовна</w:t>
            </w:r>
          </w:p>
        </w:tc>
        <w:tc>
          <w:tcPr>
            <w:tcW w:w="6814" w:type="dxa"/>
            <w:gridSpan w:val="2"/>
          </w:tcPr>
          <w:p w:rsidR="00C12699" w:rsidRPr="003D62A3" w:rsidRDefault="00C12699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директор Государственного бюджетного учреждения «Комплексный центр социального обслуживания населения» Лихославльского муниципального округа Тверской области (по согласованию);</w:t>
            </w:r>
          </w:p>
        </w:tc>
      </w:tr>
      <w:tr w:rsidR="00C12699" w:rsidRPr="003D62A3" w:rsidTr="003D62A3">
        <w:trPr>
          <w:trHeight w:val="616"/>
        </w:trPr>
        <w:tc>
          <w:tcPr>
            <w:tcW w:w="3265" w:type="dxa"/>
          </w:tcPr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D62A3">
              <w:rPr>
                <w:rFonts w:eastAsia="Times New Roman"/>
                <w:sz w:val="28"/>
                <w:szCs w:val="28"/>
              </w:rPr>
              <w:t>Жогаль</w:t>
            </w:r>
            <w:proofErr w:type="spellEnd"/>
          </w:p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814" w:type="dxa"/>
            <w:gridSpan w:val="2"/>
          </w:tcPr>
          <w:p w:rsidR="00C12699" w:rsidRPr="003D62A3" w:rsidRDefault="00C12699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председатель комитета по управлению имуществом Лихославльского муниципального округа;</w:t>
            </w:r>
          </w:p>
        </w:tc>
      </w:tr>
      <w:tr w:rsidR="00C12699" w:rsidRPr="003D62A3" w:rsidTr="003D62A3">
        <w:trPr>
          <w:trHeight w:val="917"/>
        </w:trPr>
        <w:tc>
          <w:tcPr>
            <w:tcW w:w="3265" w:type="dxa"/>
          </w:tcPr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 xml:space="preserve">Захарова </w:t>
            </w:r>
          </w:p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814" w:type="dxa"/>
            <w:gridSpan w:val="2"/>
          </w:tcPr>
          <w:p w:rsidR="00C12699" w:rsidRPr="003D62A3" w:rsidRDefault="00C12699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заместитель заведующего юридическим отделом Администрации Лихославльского муниципального округа;</w:t>
            </w:r>
          </w:p>
        </w:tc>
      </w:tr>
      <w:tr w:rsidR="00C12699" w:rsidRPr="003D62A3" w:rsidTr="003D62A3">
        <w:trPr>
          <w:trHeight w:val="1232"/>
        </w:trPr>
        <w:tc>
          <w:tcPr>
            <w:tcW w:w="3265" w:type="dxa"/>
          </w:tcPr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Мамонов Глеб Юрьевич</w:t>
            </w:r>
          </w:p>
        </w:tc>
        <w:tc>
          <w:tcPr>
            <w:tcW w:w="6814" w:type="dxa"/>
            <w:gridSpan w:val="2"/>
          </w:tcPr>
          <w:p w:rsidR="00C12699" w:rsidRPr="003D62A3" w:rsidRDefault="00C12699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начальник Управления капитального строительства и инфраструктурного развития Администрации Лихославльского муниципального округа;</w:t>
            </w:r>
          </w:p>
        </w:tc>
      </w:tr>
      <w:tr w:rsidR="00C12699" w:rsidRPr="003D62A3" w:rsidTr="003D62A3">
        <w:trPr>
          <w:trHeight w:val="769"/>
        </w:trPr>
        <w:tc>
          <w:tcPr>
            <w:tcW w:w="3265" w:type="dxa"/>
          </w:tcPr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 xml:space="preserve">Матвеева </w:t>
            </w:r>
          </w:p>
          <w:p w:rsidR="00C12699" w:rsidRPr="003D62A3" w:rsidRDefault="00C12699" w:rsidP="003D62A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814" w:type="dxa"/>
            <w:gridSpan w:val="2"/>
          </w:tcPr>
          <w:p w:rsidR="00C12699" w:rsidRPr="003D62A3" w:rsidRDefault="00C12699" w:rsidP="003D62A3">
            <w:pPr>
              <w:rPr>
                <w:rFonts w:eastAsia="Times New Roman"/>
                <w:sz w:val="28"/>
                <w:szCs w:val="28"/>
              </w:rPr>
            </w:pPr>
            <w:r w:rsidRPr="003D62A3">
              <w:rPr>
                <w:rFonts w:eastAsia="Times New Roman"/>
                <w:sz w:val="28"/>
                <w:szCs w:val="28"/>
              </w:rPr>
              <w:t>- директор ГКУ ТО «ЦСПН» Лихославльского муниципального округа Тверской области.</w:t>
            </w:r>
          </w:p>
        </w:tc>
      </w:tr>
    </w:tbl>
    <w:p w:rsidR="0065232F" w:rsidRDefault="0065232F"/>
    <w:p w:rsidR="0065232F" w:rsidRDefault="0065232F">
      <w:pPr>
        <w:spacing w:after="200" w:line="276" w:lineRule="auto"/>
      </w:pPr>
      <w:r>
        <w:br w:type="page"/>
      </w:r>
    </w:p>
    <w:p w:rsidR="0065232F" w:rsidRDefault="0065232F">
      <w:pPr>
        <w:sectPr w:rsidR="0065232F" w:rsidSect="003D62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62A3" w:rsidRDefault="003D62A3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3D62A3" w:rsidTr="00EC0578">
        <w:tc>
          <w:tcPr>
            <w:tcW w:w="2500" w:type="pct"/>
          </w:tcPr>
          <w:p w:rsidR="003D62A3" w:rsidRDefault="003D62A3" w:rsidP="00EC057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3D62A3" w:rsidRPr="00107F3E" w:rsidRDefault="003D62A3" w:rsidP="00EC057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3D62A3" w:rsidRDefault="003D62A3" w:rsidP="00EC057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107F3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07F3E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107F3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04.04</w:t>
            </w:r>
            <w:r w:rsidRPr="00107F3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107F3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59</w:t>
            </w:r>
          </w:p>
        </w:tc>
      </w:tr>
    </w:tbl>
    <w:p w:rsidR="000768C2" w:rsidRDefault="000768C2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2699" w:rsidRPr="00C12699" w:rsidRDefault="00C12699" w:rsidP="00C12699">
      <w:pPr>
        <w:jc w:val="center"/>
        <w:rPr>
          <w:rFonts w:eastAsia="Times New Roman"/>
          <w:b/>
          <w:sz w:val="28"/>
          <w:szCs w:val="28"/>
        </w:rPr>
      </w:pPr>
      <w:r w:rsidRPr="00C12699">
        <w:rPr>
          <w:rFonts w:eastAsia="Times New Roman"/>
          <w:b/>
          <w:sz w:val="28"/>
          <w:szCs w:val="28"/>
        </w:rPr>
        <w:t>План мероприятий муниципальной комиссии по приспособлению жилых помещений инвалидов,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 на территории Лихославльского муниципального округа Тверской области</w:t>
      </w:r>
    </w:p>
    <w:p w:rsidR="00C12699" w:rsidRDefault="00C12699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8564"/>
        <w:gridCol w:w="2059"/>
        <w:gridCol w:w="3439"/>
      </w:tblGrid>
      <w:tr w:rsidR="0065232F" w:rsidRPr="00C12699" w:rsidTr="009E4435">
        <w:trPr>
          <w:trHeight w:val="113"/>
        </w:trPr>
        <w:tc>
          <w:tcPr>
            <w:tcW w:w="17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94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Сроки выполнения</w:t>
            </w:r>
          </w:p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мероприятий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ind w:left="-63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 xml:space="preserve">Прием заявлений, поступающих в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Лихославльского муниципального округа (далее – комиссия), для проведения обследования жилого помещения инвалида и общего имущества в многоквартирном доме, в котором проживает инвалид, входящих в состав муниципального или частного жилищного фонда, от инвалида, либо законного представителя,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 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Отдел жилищной политики и инвестиционных программ Управления жилищно-коммунального хозяйства и жилищной политики; структурные подразделения Управления развитием территорий Лихославльского муниципального округа Администрации Лихославльского муниципального округа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Проведение обследования жилых помещений и общего имущества в целях оценки приспособления соответствующих жилых помещений и общего имущества с учетом потребностей инвалидов и обеспечения условий доступности соответствующих жилых помещений и общего имущества для инвалидов, а также в целях оценки возможности приспособления соответствующих жилых помещений и общего имущества с учетом потребностей инвалидов в зависимости от особенностей ограничения жизнедеятельности, обусловленного   инвалидностью лиц, проживающих в соответствующих жилых помещениях (далее – обследования)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комиссия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tabs>
                <w:tab w:val="center" w:pos="176"/>
              </w:tabs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ab/>
              <w:t>3.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</w:t>
            </w:r>
            <w:r w:rsidRPr="00C12699">
              <w:rPr>
                <w:rFonts w:eastAsia="Times New Roman"/>
                <w:sz w:val="22"/>
                <w:szCs w:val="22"/>
              </w:rPr>
              <w:lastRenderedPageBreak/>
              <w:t>(технический план), кадастровый паспорт и иные документы)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ind w:left="-25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lastRenderedPageBreak/>
              <w:t>в день проведения обследования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комиссия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ind w:left="-25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день проведения обследования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комиссия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течение одного месяца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комиссия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и (или) общего имущества в соответствующем многоквартирном доме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день проведения обследования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комиссия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Оценка необходимости и возможности приспособления жилого помещения инвалида и (или) общего имущества в многоквартирном доме с учетом потребностей инвалида и обеспечения условий их доступности для инвалида</w:t>
            </w:r>
          </w:p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ind w:left="-62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течение 15 рабочих дней со дня проведения визуального, технического осмотра соответствующего жилого помещения и общего имущества либо со дня получения комиссией результатов дополнительных испытаний, исследований</w:t>
            </w:r>
          </w:p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комиссия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Оформление акта обследования жилого помещения инвалида и (или) общего имущества в многоквартирном доме, в котором проживает инвалид (далее – акт)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течение 7 дней со дня проведения обследования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C12699">
              <w:rPr>
                <w:rFonts w:eastAsia="Times New Roman"/>
                <w:sz w:val="22"/>
                <w:szCs w:val="22"/>
              </w:rPr>
              <w:t xml:space="preserve"> но не позднее срока рассмотрения заявления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секретарь комиссии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 xml:space="preserve"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 с учетом потребностей инвалида и обеспечения условий их доступности для инвалида в случае, предусмотренном </w:t>
            </w:r>
            <w:hyperlink r:id="rId5" w:history="1">
              <w:r w:rsidRPr="00C12699">
                <w:rPr>
                  <w:rFonts w:eastAsia="Times New Roman"/>
                  <w:sz w:val="22"/>
                  <w:szCs w:val="22"/>
                </w:rPr>
                <w:t>пунктом 15</w:t>
              </w:r>
            </w:hyperlink>
            <w:r w:rsidRPr="00C12699">
              <w:rPr>
                <w:rFonts w:eastAsia="Times New Roman"/>
                <w:sz w:val="22"/>
                <w:szCs w:val="22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6"/>
              </w:smartTagPr>
              <w:r w:rsidRPr="00C12699">
                <w:rPr>
                  <w:rFonts w:eastAsia="Times New Roman"/>
                  <w:sz w:val="22"/>
                  <w:szCs w:val="22"/>
                </w:rPr>
                <w:t xml:space="preserve">09.07.2016 </w:t>
              </w:r>
            </w:smartTag>
            <w:r w:rsidRPr="00C12699">
              <w:rPr>
                <w:rFonts w:eastAsia="Times New Roman"/>
                <w:sz w:val="22"/>
                <w:szCs w:val="22"/>
              </w:rPr>
              <w:t xml:space="preserve">№ 649 «О мерах по приспособлению </w:t>
            </w:r>
            <w:r w:rsidRPr="00C12699">
              <w:rPr>
                <w:rFonts w:eastAsia="Times New Roman"/>
                <w:sz w:val="22"/>
                <w:szCs w:val="22"/>
              </w:rPr>
              <w:lastRenderedPageBreak/>
              <w:t xml:space="preserve">жилых помещений и общего имущества в многоквартирном доме с учетом потребностей инвалидов» 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lastRenderedPageBreak/>
              <w:t>в день проведения обследования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комиссия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 с учетом потребностей инвалида и обеспечения условий их доступности для инвалида (далее – решение об экономической целесообразности (нецелесообразности)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течение 14 дней с момента оформления акта,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Отдел жилищной политики и инвестиционных программ Управление жилищно-коммунального хозяйства и жилищной политики Администрации Лихославльского муниципального округа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Принятие решения об экономической целесообразности (нецелесообразности) и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об отсутствии такой возможности (далее – заключение)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течение 7 дней по результатам проведения проверки экономической целесообразности (нецелесообразности)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комиссия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Направление Главе Лихославльского муниципального округа заключения для принятия решения по определению и утверждению соответствующих мероприятий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течение 10 дней с даты принятия комиссией заключения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секретарь комиссии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 xml:space="preserve">Уведомление инвалида или законного представителя инвалида о принятом решении 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15 рабочих дней с даты вынесения комиссией заключения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секретарь комиссии</w:t>
            </w:r>
          </w:p>
        </w:tc>
      </w:tr>
      <w:tr w:rsidR="0065232F" w:rsidRPr="00C12699" w:rsidTr="009E4435">
        <w:trPr>
          <w:trHeight w:val="113"/>
        </w:trPr>
        <w:tc>
          <w:tcPr>
            <w:tcW w:w="17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941" w:type="pct"/>
          </w:tcPr>
          <w:p w:rsidR="00C12699" w:rsidRPr="00C12699" w:rsidRDefault="00C12699" w:rsidP="00C1269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 xml:space="preserve">Предоставление отчетности о проведенной работе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Министерство социальной защиты Тверской области </w:t>
            </w:r>
          </w:p>
        </w:tc>
        <w:tc>
          <w:tcPr>
            <w:tcW w:w="707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1 раз в квартал в срок до 5 числа месяца, следующего за отчетным</w:t>
            </w:r>
          </w:p>
        </w:tc>
        <w:tc>
          <w:tcPr>
            <w:tcW w:w="1181" w:type="pct"/>
            <w:vAlign w:val="center"/>
          </w:tcPr>
          <w:p w:rsidR="00C12699" w:rsidRPr="00C12699" w:rsidRDefault="00C12699" w:rsidP="006523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12699">
              <w:rPr>
                <w:rFonts w:eastAsia="Times New Roman"/>
                <w:sz w:val="22"/>
                <w:szCs w:val="22"/>
              </w:rPr>
              <w:t>секретарь комиссии</w:t>
            </w:r>
          </w:p>
        </w:tc>
      </w:tr>
    </w:tbl>
    <w:p w:rsidR="00C12699" w:rsidRDefault="00C12699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C12699" w:rsidSect="0065232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B058B"/>
    <w:multiLevelType w:val="hybridMultilevel"/>
    <w:tmpl w:val="B09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687A08"/>
    <w:multiLevelType w:val="hybridMultilevel"/>
    <w:tmpl w:val="EA382BA2"/>
    <w:lvl w:ilvl="0" w:tplc="51EC4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13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3792D6E"/>
    <w:multiLevelType w:val="hybridMultilevel"/>
    <w:tmpl w:val="25441376"/>
    <w:lvl w:ilvl="0" w:tplc="0DA8582C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7F2E"/>
    <w:multiLevelType w:val="hybridMultilevel"/>
    <w:tmpl w:val="4DAA047C"/>
    <w:lvl w:ilvl="0" w:tplc="B7E8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4"/>
  </w:num>
  <w:num w:numId="5">
    <w:abstractNumId w:val="24"/>
  </w:num>
  <w:num w:numId="6">
    <w:abstractNumId w:val="23"/>
  </w:num>
  <w:num w:numId="7">
    <w:abstractNumId w:val="0"/>
  </w:num>
  <w:num w:numId="8">
    <w:abstractNumId w:val="25"/>
  </w:num>
  <w:num w:numId="9">
    <w:abstractNumId w:val="27"/>
  </w:num>
  <w:num w:numId="10">
    <w:abstractNumId w:val="4"/>
  </w:num>
  <w:num w:numId="11">
    <w:abstractNumId w:val="28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  <w:num w:numId="16">
    <w:abstractNumId w:val="29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7"/>
  </w:num>
  <w:num w:numId="22">
    <w:abstractNumId w:val="22"/>
  </w:num>
  <w:num w:numId="23">
    <w:abstractNumId w:val="5"/>
  </w:num>
  <w:num w:numId="24">
    <w:abstractNumId w:val="19"/>
  </w:num>
  <w:num w:numId="25">
    <w:abstractNumId w:val="2"/>
  </w:num>
  <w:num w:numId="26">
    <w:abstractNumId w:val="20"/>
  </w:num>
  <w:num w:numId="27">
    <w:abstractNumId w:val="10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13256"/>
    <w:rsid w:val="00034AA9"/>
    <w:rsid w:val="00047864"/>
    <w:rsid w:val="000768C2"/>
    <w:rsid w:val="0008204E"/>
    <w:rsid w:val="000A05CD"/>
    <w:rsid w:val="000B1999"/>
    <w:rsid w:val="000B6CDD"/>
    <w:rsid w:val="000D0D06"/>
    <w:rsid w:val="000E2FAC"/>
    <w:rsid w:val="000E6E1A"/>
    <w:rsid w:val="00107F3E"/>
    <w:rsid w:val="001511DF"/>
    <w:rsid w:val="0016263A"/>
    <w:rsid w:val="00177400"/>
    <w:rsid w:val="001800AF"/>
    <w:rsid w:val="001A2235"/>
    <w:rsid w:val="001C0533"/>
    <w:rsid w:val="001D325B"/>
    <w:rsid w:val="001F13E6"/>
    <w:rsid w:val="00230418"/>
    <w:rsid w:val="002442AD"/>
    <w:rsid w:val="00245423"/>
    <w:rsid w:val="00261501"/>
    <w:rsid w:val="00263609"/>
    <w:rsid w:val="002707FE"/>
    <w:rsid w:val="00280391"/>
    <w:rsid w:val="00284AEE"/>
    <w:rsid w:val="002D17F9"/>
    <w:rsid w:val="002D6142"/>
    <w:rsid w:val="002E201D"/>
    <w:rsid w:val="002F190C"/>
    <w:rsid w:val="002F3C8C"/>
    <w:rsid w:val="002F5A1D"/>
    <w:rsid w:val="003215C9"/>
    <w:rsid w:val="003236B4"/>
    <w:rsid w:val="00336620"/>
    <w:rsid w:val="00376DE3"/>
    <w:rsid w:val="00381FAA"/>
    <w:rsid w:val="003B0CA0"/>
    <w:rsid w:val="003B1D5B"/>
    <w:rsid w:val="003D53B5"/>
    <w:rsid w:val="003D62A3"/>
    <w:rsid w:val="00416E78"/>
    <w:rsid w:val="00426AFF"/>
    <w:rsid w:val="0043181F"/>
    <w:rsid w:val="004374A5"/>
    <w:rsid w:val="00457C91"/>
    <w:rsid w:val="004872CF"/>
    <w:rsid w:val="00495E5E"/>
    <w:rsid w:val="004B3248"/>
    <w:rsid w:val="004B751A"/>
    <w:rsid w:val="004C7C65"/>
    <w:rsid w:val="004E3ED5"/>
    <w:rsid w:val="00501CE2"/>
    <w:rsid w:val="00511D3C"/>
    <w:rsid w:val="005506E9"/>
    <w:rsid w:val="00551AD2"/>
    <w:rsid w:val="00556148"/>
    <w:rsid w:val="00594FFC"/>
    <w:rsid w:val="005F4B96"/>
    <w:rsid w:val="00652102"/>
    <w:rsid w:val="0065232F"/>
    <w:rsid w:val="006577D2"/>
    <w:rsid w:val="00660872"/>
    <w:rsid w:val="00662F83"/>
    <w:rsid w:val="006838CC"/>
    <w:rsid w:val="006A4D8C"/>
    <w:rsid w:val="006A531D"/>
    <w:rsid w:val="006C243C"/>
    <w:rsid w:val="006C789D"/>
    <w:rsid w:val="00700E68"/>
    <w:rsid w:val="00705748"/>
    <w:rsid w:val="00741F04"/>
    <w:rsid w:val="00766DA4"/>
    <w:rsid w:val="00773A67"/>
    <w:rsid w:val="007A3A3C"/>
    <w:rsid w:val="007D0207"/>
    <w:rsid w:val="007D0300"/>
    <w:rsid w:val="00821E3F"/>
    <w:rsid w:val="008325E6"/>
    <w:rsid w:val="008349FB"/>
    <w:rsid w:val="00843E88"/>
    <w:rsid w:val="00861E5A"/>
    <w:rsid w:val="00870C83"/>
    <w:rsid w:val="008778B3"/>
    <w:rsid w:val="00885D82"/>
    <w:rsid w:val="00894C63"/>
    <w:rsid w:val="008950EE"/>
    <w:rsid w:val="008A3071"/>
    <w:rsid w:val="008B43D7"/>
    <w:rsid w:val="008B592F"/>
    <w:rsid w:val="008F4459"/>
    <w:rsid w:val="008F6AFC"/>
    <w:rsid w:val="00907819"/>
    <w:rsid w:val="009267B8"/>
    <w:rsid w:val="00934FF9"/>
    <w:rsid w:val="00945423"/>
    <w:rsid w:val="009513B7"/>
    <w:rsid w:val="009554F3"/>
    <w:rsid w:val="00957063"/>
    <w:rsid w:val="0097055A"/>
    <w:rsid w:val="00984969"/>
    <w:rsid w:val="00993F5D"/>
    <w:rsid w:val="009A2156"/>
    <w:rsid w:val="009A4A93"/>
    <w:rsid w:val="009C655D"/>
    <w:rsid w:val="009E4435"/>
    <w:rsid w:val="00A11AE4"/>
    <w:rsid w:val="00A16318"/>
    <w:rsid w:val="00A3103F"/>
    <w:rsid w:val="00A6361E"/>
    <w:rsid w:val="00A948EF"/>
    <w:rsid w:val="00A955EC"/>
    <w:rsid w:val="00AB08AB"/>
    <w:rsid w:val="00AB1E41"/>
    <w:rsid w:val="00AB2222"/>
    <w:rsid w:val="00AC50B5"/>
    <w:rsid w:val="00B32CD2"/>
    <w:rsid w:val="00B620CE"/>
    <w:rsid w:val="00B766A4"/>
    <w:rsid w:val="00B776F1"/>
    <w:rsid w:val="00B8074B"/>
    <w:rsid w:val="00B96DBF"/>
    <w:rsid w:val="00BB1609"/>
    <w:rsid w:val="00BB3D82"/>
    <w:rsid w:val="00BB4C58"/>
    <w:rsid w:val="00BC080D"/>
    <w:rsid w:val="00BC7ADE"/>
    <w:rsid w:val="00BF7834"/>
    <w:rsid w:val="00C0569E"/>
    <w:rsid w:val="00C12699"/>
    <w:rsid w:val="00C40E1F"/>
    <w:rsid w:val="00C46A4B"/>
    <w:rsid w:val="00C46F9B"/>
    <w:rsid w:val="00C67D39"/>
    <w:rsid w:val="00C92EE2"/>
    <w:rsid w:val="00CB6E23"/>
    <w:rsid w:val="00CF3283"/>
    <w:rsid w:val="00CF3662"/>
    <w:rsid w:val="00CF4E61"/>
    <w:rsid w:val="00D05B2F"/>
    <w:rsid w:val="00D13980"/>
    <w:rsid w:val="00D839EF"/>
    <w:rsid w:val="00D96723"/>
    <w:rsid w:val="00DA5F62"/>
    <w:rsid w:val="00DC2856"/>
    <w:rsid w:val="00DC6E8D"/>
    <w:rsid w:val="00DD1693"/>
    <w:rsid w:val="00DE340D"/>
    <w:rsid w:val="00E05245"/>
    <w:rsid w:val="00E11D5C"/>
    <w:rsid w:val="00E23EF5"/>
    <w:rsid w:val="00E378AD"/>
    <w:rsid w:val="00E415CD"/>
    <w:rsid w:val="00E701BB"/>
    <w:rsid w:val="00E80195"/>
    <w:rsid w:val="00E96D6C"/>
    <w:rsid w:val="00EA28BA"/>
    <w:rsid w:val="00EB5FD3"/>
    <w:rsid w:val="00ED34C1"/>
    <w:rsid w:val="00F0055C"/>
    <w:rsid w:val="00F169A1"/>
    <w:rsid w:val="00F25819"/>
    <w:rsid w:val="00F30751"/>
    <w:rsid w:val="00F70A23"/>
    <w:rsid w:val="00FC4022"/>
    <w:rsid w:val="00FD5957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37776C1-617B-4CB9-998F-D0BF590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7C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B32CD2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57C91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457C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0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0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07F3E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a"/>
    <w:rsid w:val="00107F3E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21">
    <w:name w:val="Заголовок 2 Знак"/>
    <w:basedOn w:val="a0"/>
    <w:link w:val="20"/>
    <w:rsid w:val="00B32C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B32CD2"/>
    <w:pPr>
      <w:numPr>
        <w:numId w:val="1"/>
      </w:numPr>
    </w:pPr>
  </w:style>
  <w:style w:type="character" w:customStyle="1" w:styleId="a5">
    <w:name w:val="Основной текст_"/>
    <w:link w:val="31"/>
    <w:locked/>
    <w:rsid w:val="00B32CD2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5"/>
    <w:rsid w:val="00B32CD2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styleId="a6">
    <w:name w:val="Hyperlink"/>
    <w:basedOn w:val="a0"/>
    <w:uiPriority w:val="99"/>
    <w:unhideWhenUsed/>
    <w:rsid w:val="00B32C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32CD2"/>
    <w:rPr>
      <w:color w:val="800080"/>
      <w:u w:val="single"/>
    </w:rPr>
  </w:style>
  <w:style w:type="paragraph" w:customStyle="1" w:styleId="font5">
    <w:name w:val="font5"/>
    <w:basedOn w:val="a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B32CD2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B32CD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B32CD2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B32C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B32C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8">
    <w:name w:val="List Paragraph"/>
    <w:basedOn w:val="a"/>
    <w:link w:val="a9"/>
    <w:uiPriority w:val="99"/>
    <w:qFormat/>
    <w:rsid w:val="00B32CD2"/>
    <w:pPr>
      <w:ind w:left="720"/>
      <w:contextualSpacing/>
    </w:pPr>
    <w:rPr>
      <w:rFonts w:eastAsia="Times New Roman"/>
    </w:rPr>
  </w:style>
  <w:style w:type="character" w:customStyle="1" w:styleId="aa">
    <w:name w:val="Не вступил в силу"/>
    <w:rsid w:val="00B32CD2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B32CD2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11">
    <w:name w:val="xl111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5">
    <w:name w:val="xl115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B32CD2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8">
    <w:name w:val="xl118"/>
    <w:basedOn w:val="a"/>
    <w:rsid w:val="00B32CD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B32CD2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rsid w:val="00B32CD2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B32CD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27">
    <w:name w:val="xl127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28">
    <w:name w:val="xl128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9">
    <w:name w:val="xl129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B32CD2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5">
    <w:name w:val="xl135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B32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B32CD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B32CD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B32C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B32C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u w:val="single"/>
    </w:rPr>
  </w:style>
  <w:style w:type="paragraph" w:customStyle="1" w:styleId="xl142">
    <w:name w:val="xl142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B32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46">
    <w:name w:val="xl146"/>
    <w:basedOn w:val="a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B32CD2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B32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32C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32CD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32C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B32C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B32C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b">
    <w:name w:val="Balloon Text"/>
    <w:basedOn w:val="a"/>
    <w:link w:val="ac"/>
    <w:semiHidden/>
    <w:unhideWhenUsed/>
    <w:rsid w:val="00B32C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32CD2"/>
    <w:rPr>
      <w:rFonts w:ascii="Segoe UI" w:eastAsia="Calibri" w:hAnsi="Segoe UI" w:cs="Segoe UI"/>
      <w:sz w:val="18"/>
      <w:szCs w:val="18"/>
      <w:lang w:eastAsia="ru-RU"/>
    </w:rPr>
  </w:style>
  <w:style w:type="character" w:styleId="ad">
    <w:name w:val="Strong"/>
    <w:basedOn w:val="a0"/>
    <w:qFormat/>
    <w:rsid w:val="00B32CD2"/>
    <w:rPr>
      <w:b/>
      <w:bCs/>
    </w:rPr>
  </w:style>
  <w:style w:type="paragraph" w:customStyle="1" w:styleId="xl131">
    <w:name w:val="xl131"/>
    <w:basedOn w:val="a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457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5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7C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57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57C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57C91"/>
  </w:style>
  <w:style w:type="paragraph" w:styleId="af1">
    <w:name w:val="footer"/>
    <w:basedOn w:val="a"/>
    <w:link w:val="af2"/>
    <w:rsid w:val="00457C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457C91"/>
    <w:rPr>
      <w:rFonts w:eastAsia="Times New Roman"/>
      <w:b/>
      <w:bCs/>
      <w:u w:val="single"/>
    </w:rPr>
  </w:style>
  <w:style w:type="paragraph" w:customStyle="1" w:styleId="printj">
    <w:name w:val="printj"/>
    <w:basedOn w:val="a"/>
    <w:rsid w:val="00457C91"/>
    <w:pPr>
      <w:spacing w:before="144" w:after="288"/>
      <w:jc w:val="both"/>
    </w:pPr>
    <w:rPr>
      <w:rFonts w:eastAsia="Times New Roman"/>
    </w:rPr>
  </w:style>
  <w:style w:type="paragraph" w:customStyle="1" w:styleId="af4">
    <w:name w:val="Нормальный"/>
    <w:link w:val="af5"/>
    <w:rsid w:val="00457C91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5">
    <w:name w:val="Нормальный Знак"/>
    <w:link w:val="af4"/>
    <w:locked/>
    <w:rsid w:val="00457C91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457C91"/>
  </w:style>
  <w:style w:type="character" w:customStyle="1" w:styleId="b-serp-urlmark1">
    <w:name w:val="b-serp-url__mark1"/>
    <w:basedOn w:val="a0"/>
    <w:rsid w:val="00457C91"/>
  </w:style>
  <w:style w:type="paragraph" w:styleId="HTML">
    <w:name w:val="HTML Preformatted"/>
    <w:basedOn w:val="a"/>
    <w:link w:val="HTML0"/>
    <w:rsid w:val="00457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7C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457C91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457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457C9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Мой стиль"/>
    <w:basedOn w:val="a"/>
    <w:rsid w:val="00457C91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2">
    <w:name w:val="Body Text 2"/>
    <w:basedOn w:val="a"/>
    <w:link w:val="23"/>
    <w:rsid w:val="00457C91"/>
    <w:pPr>
      <w:spacing w:after="120" w:line="48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45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Emphasis"/>
    <w:qFormat/>
    <w:rsid w:val="00457C91"/>
    <w:rPr>
      <w:i/>
      <w:iCs/>
    </w:rPr>
  </w:style>
  <w:style w:type="character" w:customStyle="1" w:styleId="apple-converted-space">
    <w:name w:val="apple-converted-space"/>
    <w:rsid w:val="00457C91"/>
  </w:style>
  <w:style w:type="paragraph" w:styleId="afb">
    <w:name w:val="No Spacing"/>
    <w:link w:val="afc"/>
    <w:qFormat/>
    <w:rsid w:val="00457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rsid w:val="00457C91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457C91"/>
  </w:style>
  <w:style w:type="paragraph" w:customStyle="1" w:styleId="afd">
    <w:name w:val="Знак"/>
    <w:basedOn w:val="a"/>
    <w:next w:val="a"/>
    <w:rsid w:val="00457C91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e">
    <w:name w:val="Гипертекстовая ссылка"/>
    <w:rsid w:val="00457C91"/>
    <w:rPr>
      <w:rFonts w:cs="Times New Roman"/>
      <w:b/>
      <w:color w:val="008000"/>
    </w:rPr>
  </w:style>
  <w:style w:type="paragraph" w:customStyle="1" w:styleId="11">
    <w:name w:val="Без интервала1"/>
    <w:rsid w:val="00457C91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rsid w:val="00457C91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45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457C91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457C91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457C91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457C91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457C91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2">
    <w:name w:val="Обычный1"/>
    <w:rsid w:val="00457C9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Body Text"/>
    <w:basedOn w:val="a"/>
    <w:link w:val="aff1"/>
    <w:rsid w:val="00457C91"/>
    <w:pPr>
      <w:spacing w:after="120"/>
    </w:pPr>
    <w:rPr>
      <w:rFonts w:eastAsia="Times New Roman"/>
    </w:rPr>
  </w:style>
  <w:style w:type="character" w:customStyle="1" w:styleId="aff1">
    <w:name w:val="Основной текст Знак"/>
    <w:basedOn w:val="a0"/>
    <w:link w:val="aff0"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ConsPlusNormal"/>
    <w:qFormat/>
    <w:rsid w:val="00457C91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45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ECF29FDF10E9119553D472BB13A2FFB6367D1C3567EF282D6C4EB77FFA24232AB8F22DBDD8BBDF60341E0A82A8BDB26287DD10B90892DCK8u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cp:lastPrinted>2022-04-04T12:01:00Z</cp:lastPrinted>
  <dcterms:created xsi:type="dcterms:W3CDTF">2022-04-04T11:49:00Z</dcterms:created>
  <dcterms:modified xsi:type="dcterms:W3CDTF">2022-04-04T12:02:00Z</dcterms:modified>
</cp:coreProperties>
</file>