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B3" w:rsidRPr="00C97437" w:rsidRDefault="00B309B3" w:rsidP="00B309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Информационно-статистический обзор обращений граждан, рассмотренных в администрации Лихославльского </w:t>
      </w:r>
      <w:r w:rsidR="00A53503">
        <w:rPr>
          <w:rFonts w:ascii="Times New Roman" w:eastAsia="Calibri" w:hAnsi="Times New Roman" w:cs="Times New Roman"/>
          <w:b/>
          <w:sz w:val="26"/>
          <w:szCs w:val="26"/>
        </w:rPr>
        <w:t>муниципального округа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Тверской области</w:t>
      </w:r>
    </w:p>
    <w:p w:rsidR="00132A96" w:rsidRPr="00C97437" w:rsidRDefault="00B309B3" w:rsidP="00132A9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9743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7E1F5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квартал</w:t>
      </w:r>
      <w:r w:rsidRPr="00C97437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B6ADE">
        <w:rPr>
          <w:rFonts w:ascii="Times New Roman" w:eastAsia="Calibri" w:hAnsi="Times New Roman" w:cs="Times New Roman"/>
          <w:b/>
          <w:sz w:val="26"/>
          <w:szCs w:val="26"/>
        </w:rPr>
        <w:t>2022</w:t>
      </w:r>
      <w:r w:rsidR="00132A96" w:rsidRPr="00C97437">
        <w:rPr>
          <w:rFonts w:ascii="Times New Roman" w:eastAsia="Calibri" w:hAnsi="Times New Roman" w:cs="Times New Roman"/>
          <w:b/>
          <w:sz w:val="26"/>
          <w:szCs w:val="26"/>
        </w:rPr>
        <w:t xml:space="preserve"> года </w:t>
      </w:r>
    </w:p>
    <w:p w:rsidR="00BA1CA3" w:rsidRPr="009D3E62" w:rsidRDefault="00B870E2" w:rsidP="008660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Работа с обращениями граждан в администрации Лихославльского </w:t>
      </w:r>
      <w:r w:rsidR="00F6583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r w:rsidRPr="009D3E62">
        <w:rPr>
          <w:rFonts w:ascii="Times New Roman" w:eastAsia="Calibri" w:hAnsi="Times New Roman" w:cs="Times New Roman"/>
          <w:sz w:val="24"/>
          <w:szCs w:val="24"/>
        </w:rPr>
        <w:t xml:space="preserve">ведется в соответствии с Федеральным законом от 02.05.2006 г № 59-ФЗ «О порядке рассмотрения обращений граждан Российской Федерации», </w:t>
      </w:r>
      <w:r w:rsidR="00FB6ADE">
        <w:rPr>
          <w:rFonts w:ascii="Times New Roman" w:eastAsia="Calibri" w:hAnsi="Times New Roman" w:cs="Times New Roman"/>
          <w:sz w:val="24"/>
          <w:szCs w:val="24"/>
        </w:rPr>
        <w:t>з</w:t>
      </w:r>
      <w:r w:rsidRPr="009D3E62">
        <w:rPr>
          <w:rFonts w:ascii="Times New Roman" w:eastAsia="Calibri" w:hAnsi="Times New Roman" w:cs="Times New Roman"/>
          <w:sz w:val="24"/>
          <w:szCs w:val="24"/>
        </w:rPr>
        <w:t>аконом Тверской области от 13.04.2009 № 27-ЗО «О дополнительных гарантиях реализации права граждан н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а обращение в Тверской области», постановлением администрации Лихославльского </w:t>
      </w:r>
      <w:r w:rsidR="00A5350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18.02.2022</w:t>
      </w:r>
      <w:r w:rsidR="00FB6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B6ADE">
        <w:rPr>
          <w:rFonts w:ascii="Times New Roman" w:eastAsia="Calibri" w:hAnsi="Times New Roman" w:cs="Times New Roman"/>
          <w:sz w:val="24"/>
          <w:szCs w:val="24"/>
        </w:rPr>
        <w:t>30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B6ADE" w:rsidRPr="00FB6ADE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работы с обращениями граждан, объединений граждан, в том числе юридических лиц, в администрации Лихославльского муниципального округа Тверской области</w:t>
      </w:r>
      <w:r w:rsidR="008948A6" w:rsidRPr="009D3E62">
        <w:rPr>
          <w:rFonts w:ascii="Times New Roman" w:eastAsia="Calibri" w:hAnsi="Times New Roman" w:cs="Times New Roman"/>
          <w:sz w:val="24"/>
          <w:szCs w:val="24"/>
        </w:rPr>
        <w:t>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806"/>
        <w:gridCol w:w="1085"/>
        <w:gridCol w:w="1085"/>
        <w:gridCol w:w="1085"/>
        <w:gridCol w:w="1134"/>
      </w:tblGrid>
      <w:tr w:rsidR="00D7389B" w:rsidRPr="00D82F7F" w:rsidTr="008B2271">
        <w:trPr>
          <w:trHeight w:val="284"/>
        </w:trPr>
        <w:tc>
          <w:tcPr>
            <w:tcW w:w="2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0EB" w:rsidRPr="00D82F7F" w:rsidRDefault="002530EB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Поступило в администрацию Лихославльского </w:t>
            </w:r>
            <w:r w:rsidR="00F65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0EB" w:rsidRPr="00D82F7F" w:rsidRDefault="00FB6ADE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B95" w:rsidRPr="00D82F7F" w:rsidRDefault="00FF4D9F" w:rsidP="00554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за </w:t>
            </w:r>
          </w:p>
          <w:p w:rsidR="002530EB" w:rsidRPr="00D82F7F" w:rsidRDefault="00FB6ADE" w:rsidP="00A53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5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</w:t>
            </w:r>
            <w:r w:rsidR="002530EB" w:rsidRPr="00D82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вартал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F6583E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C27B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C27B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0C27B9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0C27B9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83954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54" w:rsidRPr="005E4667" w:rsidRDefault="00783954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вопросов</w:t>
            </w: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обращениях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5E4667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54" w:rsidRPr="00783954" w:rsidRDefault="008B2271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5E4667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</w:t>
            </w:r>
            <w:r w:rsidRPr="005E4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письменной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8B2271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8B2271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5E4667" w:rsidRDefault="008B2271" w:rsidP="005A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8B2271" w:rsidP="005A03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A53503" w:rsidRPr="005E4667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3702D5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в форме </w:t>
            </w:r>
            <w:r w:rsidRPr="00370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электронного документа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3702D5" w:rsidRDefault="008B2271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6E74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устной форме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8B2271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 на действия/бездействие должностных лиц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783954" w:rsidRDefault="008B2271" w:rsidP="007839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53503" w:rsidRPr="00F6583E" w:rsidRDefault="00A53503" w:rsidP="0078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Тематические разделы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783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Государство, общество, политика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8B2271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Социальная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8B2271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Экономика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8B2271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Оборона, безопасность, законность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8B2271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Жилищно-коммунальная сфера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9B4366" w:rsidRDefault="008B2271" w:rsidP="009B43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A53503" w:rsidRPr="00F6583E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Источники поступления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A53503" w:rsidRPr="002530EB" w:rsidRDefault="00A53503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03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503" w:rsidRPr="002530EB" w:rsidRDefault="00A53503" w:rsidP="009B4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Лично от граждан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503" w:rsidRPr="002530EB" w:rsidRDefault="008B2271" w:rsidP="009B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Администрацию Президента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8B2271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33526F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8468B8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6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Направлены в Государственную Думу РФ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9B4366" w:rsidRDefault="008B2271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8B2271" w:rsidRPr="00F6583E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F6583E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Переданы на рассмотрение из вышестоящих органов государственной власти, иных государственных органов и организаций: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ВПП «Единая Россия» Региональная общественная приемная Председателя Партии Д.А. Медведева в Тверской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Прокуратура Лихославльского </w:t>
            </w:r>
            <w:r w:rsidR="00F6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271" w:rsidRPr="002530EB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738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Pr="002530EB" w:rsidRDefault="0031738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«Государственная жилищная инспекция» Тверской области.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381" w:rsidRDefault="0031738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B2271" w:rsidRPr="00CA02C3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8B2271" w:rsidRPr="002530EB" w:rsidRDefault="008B2271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3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2530EB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5658B6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ответу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 прекращена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2271" w:rsidRPr="00FF4D9F" w:rsidTr="008B2271">
        <w:trPr>
          <w:trHeight w:val="284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2271" w:rsidRPr="002530EB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Оставлено без ответа автору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Default="00CA5D5A" w:rsidP="008B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46501D" w:rsidRDefault="00CA5D5A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B2271" w:rsidRPr="00FF4D9F" w:rsidTr="008B2271">
        <w:trPr>
          <w:trHeight w:val="227"/>
        </w:trPr>
        <w:tc>
          <w:tcPr>
            <w:tcW w:w="2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8B2271" w:rsidRPr="00CA02C3" w:rsidRDefault="008B2271" w:rsidP="008B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CA02C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Показатель активности населения*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CA02C3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CA02C3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CA02C3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271" w:rsidRPr="00614BE6" w:rsidRDefault="00AB03D8" w:rsidP="008B2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1,7</w:t>
            </w:r>
            <w:bookmarkStart w:id="0" w:name="_GoBack"/>
            <w:bookmarkEnd w:id="0"/>
          </w:p>
        </w:tc>
      </w:tr>
    </w:tbl>
    <w:p w:rsidR="00D35365" w:rsidRDefault="00D35365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C97437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Активность населения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– это коэффициент, который определяется по количеству вопросов, поступивших за отчетный период, в расчете на 1000 жителей Лихославльского </w:t>
      </w:r>
      <w:r w:rsidR="00F6583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муниципального округа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формуле: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C97437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А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= (Ох1000):Н,</w:t>
      </w:r>
    </w:p>
    <w:p w:rsidR="00605131" w:rsidRPr="00C97437" w:rsidRDefault="00605131" w:rsidP="00605131">
      <w:pPr>
        <w:spacing w:after="0" w:line="234" w:lineRule="auto"/>
        <w:ind w:left="1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где: О – число поступивших </w:t>
      </w:r>
      <w:r w:rsidR="007B364C"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вопросов</w:t>
      </w: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отчетный период;</w:t>
      </w:r>
    </w:p>
    <w:p w:rsidR="00A22F65" w:rsidRPr="00C97437" w:rsidRDefault="00605131" w:rsidP="00E60A16">
      <w:pPr>
        <w:spacing w:after="0" w:line="234" w:lineRule="auto"/>
        <w:ind w:left="1" w:firstLine="708"/>
        <w:jc w:val="both"/>
        <w:rPr>
          <w:sz w:val="16"/>
          <w:szCs w:val="16"/>
        </w:rPr>
      </w:pPr>
      <w:r w:rsidRPr="00C97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 – численность населения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01.01.2022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– </w:t>
      </w:r>
      <w:r w:rsidR="008835F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25194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чел. Лихославльский </w:t>
      </w:r>
      <w:r w:rsidR="007D55A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муниципальный округ</w:t>
      </w:r>
      <w:r w:rsidRPr="00C9743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A22F65" w:rsidRPr="00C97437">
        <w:rPr>
          <w:sz w:val="16"/>
          <w:szCs w:val="16"/>
        </w:rPr>
        <w:br w:type="page"/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Наиболее актуальные вопросы в обращениях граждан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согласно </w:t>
      </w:r>
      <w:r w:rsidR="00F30A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иповому общероссийскому тематическому классификатору обращений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160FB" w:rsidRPr="008160FB">
        <w:rPr>
          <w:rFonts w:ascii="Times New Roman" w:eastAsia="Times New Roman" w:hAnsi="Times New Roman" w:cs="Times New Roman"/>
          <w:b/>
          <w:sz w:val="28"/>
          <w:szCs w:val="28"/>
        </w:rPr>
        <w:t>граждан, общественных объединений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, поступивших в администрацию Лихославльского </w:t>
      </w:r>
      <w:r w:rsidR="00F6583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  <w:r w:rsidR="008160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46501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B1346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квартале</w:t>
      </w:r>
      <w:r w:rsidR="00FB6AD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Pr="00A22F6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4C" w:rsidRPr="00B3204C" w:rsidRDefault="00B3204C" w:rsidP="00B3204C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32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1 «Государство, общество, политика» </w:t>
      </w:r>
    </w:p>
    <w:p w:rsidR="00B3204C" w:rsidRPr="00B3204C" w:rsidRDefault="00B3204C" w:rsidP="00B3204C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B3204C" w:rsidRPr="00783FFD" w:rsidTr="00CF1A25">
        <w:trPr>
          <w:trHeight w:val="330"/>
        </w:trPr>
        <w:tc>
          <w:tcPr>
            <w:tcW w:w="456" w:type="pct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B3204C" w:rsidRPr="00783FFD" w:rsidRDefault="00B3204C" w:rsidP="00B3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6C5640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6C5640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3204C" w:rsidRDefault="00B3204C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2 «Социальная сфера»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7831"/>
        <w:gridCol w:w="1417"/>
      </w:tblGrid>
      <w:tr w:rsidR="007B5F1D" w:rsidRPr="00783FFD" w:rsidTr="00CF1A25">
        <w:trPr>
          <w:trHeight w:val="330"/>
        </w:trPr>
        <w:tc>
          <w:tcPr>
            <w:tcW w:w="456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8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5C50EA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орядок подтверждения трудового стажа для назначения пенсий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5C50EA">
        <w:trPr>
          <w:trHeight w:val="330"/>
        </w:trPr>
        <w:tc>
          <w:tcPr>
            <w:tcW w:w="456" w:type="pct"/>
          </w:tcPr>
          <w:p w:rsidR="00933802" w:rsidRPr="00783FFD" w:rsidRDefault="00933802" w:rsidP="00933802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Исчисление и выплата пособий гражданам, имеющим детей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3 «Экономика» </w:t>
      </w:r>
    </w:p>
    <w:p w:rsidR="007B5F1D" w:rsidRPr="00A22F65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776"/>
        <w:gridCol w:w="1417"/>
      </w:tblGrid>
      <w:tr w:rsidR="007B5F1D" w:rsidRPr="00783FFD" w:rsidTr="001562E9">
        <w:trPr>
          <w:trHeight w:val="330"/>
        </w:trPr>
        <w:tc>
          <w:tcPr>
            <w:tcW w:w="483" w:type="pct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pct"/>
            <w:shd w:val="clear" w:color="auto" w:fill="auto"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7B5F1D" w:rsidRPr="00783FFD" w:rsidRDefault="007B5F1D" w:rsidP="00777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33802" w:rsidRPr="00783FFD" w:rsidTr="001562E9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933802" w:rsidRPr="00783FFD" w:rsidTr="001562E9">
        <w:trPr>
          <w:trHeight w:val="330"/>
        </w:trPr>
        <w:tc>
          <w:tcPr>
            <w:tcW w:w="483" w:type="pct"/>
          </w:tcPr>
          <w:p w:rsidR="00933802" w:rsidRPr="00783FFD" w:rsidRDefault="00933802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933802" w:rsidRPr="00933802" w:rsidRDefault="00933802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33802" w:rsidRPr="00783FFD" w:rsidTr="001562E9">
        <w:trPr>
          <w:trHeight w:val="330"/>
        </w:trPr>
        <w:tc>
          <w:tcPr>
            <w:tcW w:w="483" w:type="pct"/>
          </w:tcPr>
          <w:p w:rsidR="00933802" w:rsidRPr="00783FFD" w:rsidRDefault="00933802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933802" w:rsidRPr="00933802" w:rsidRDefault="00933802" w:rsidP="00156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15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33802" w:rsidRPr="00783FFD" w:rsidTr="001562E9">
        <w:trPr>
          <w:trHeight w:val="330"/>
        </w:trPr>
        <w:tc>
          <w:tcPr>
            <w:tcW w:w="483" w:type="pct"/>
          </w:tcPr>
          <w:p w:rsidR="00933802" w:rsidRPr="00783FFD" w:rsidRDefault="00933802" w:rsidP="001562E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  <w:vAlign w:val="center"/>
          </w:tcPr>
          <w:p w:rsidR="00933802" w:rsidRPr="00933802" w:rsidRDefault="00933802" w:rsidP="00EA4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783FFD" w:rsidRDefault="00933802" w:rsidP="00EA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CA02A1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CA02A1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pStyle w:val="ConsPlusNormal"/>
            </w:pPr>
            <w:r w:rsidRPr="00933802">
              <w:t>Газификация поселений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FC1153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Pr="00783FFD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6C67B9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Борьба с аварийностью. Безопасность дорожного движения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6C67B9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данных и предоставлению доступа к информационно-телекоммуникационной сети "Интернет"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6C67B9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регулирование торговли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33802" w:rsidRPr="00783FFD" w:rsidTr="006C67B9">
        <w:trPr>
          <w:trHeight w:val="330"/>
        </w:trPr>
        <w:tc>
          <w:tcPr>
            <w:tcW w:w="483" w:type="pct"/>
          </w:tcPr>
          <w:p w:rsidR="00933802" w:rsidRPr="00783FFD" w:rsidRDefault="00933802" w:rsidP="0093380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1" w:type="pct"/>
            <w:shd w:val="clear" w:color="auto" w:fill="auto"/>
          </w:tcPr>
          <w:p w:rsidR="00933802" w:rsidRPr="00933802" w:rsidRDefault="00933802" w:rsidP="0093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3802">
              <w:rPr>
                <w:rFonts w:ascii="Times New Roman" w:hAnsi="Times New Roman" w:cs="Times New Roman"/>
                <w:sz w:val="24"/>
                <w:szCs w:val="24"/>
              </w:rPr>
              <w:t>Запросы архивных данных</w:t>
            </w:r>
          </w:p>
        </w:tc>
        <w:tc>
          <w:tcPr>
            <w:tcW w:w="696" w:type="pct"/>
            <w:shd w:val="clear" w:color="auto" w:fill="auto"/>
            <w:noWrap/>
            <w:vAlign w:val="center"/>
          </w:tcPr>
          <w:p w:rsidR="00933802" w:rsidRDefault="00933802" w:rsidP="00933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B5F1D" w:rsidRDefault="007B5F1D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F1D" w:rsidRPr="00A22F65" w:rsidRDefault="007B5F1D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Тематический раздел 4 «Оборона, безопасность, законность» </w:t>
      </w:r>
    </w:p>
    <w:p w:rsidR="007B5F1D" w:rsidRDefault="007B5F1D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E0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не поступали</w:t>
      </w:r>
    </w:p>
    <w:p w:rsidR="00AA6FE0" w:rsidRPr="00A22F65" w:rsidRDefault="00AA6FE0" w:rsidP="007B5F1D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65" w:rsidRPr="00A22F65" w:rsidRDefault="00A22F65" w:rsidP="0055652D">
      <w:pPr>
        <w:shd w:val="clear" w:color="auto" w:fill="DAEEF3" w:themeFill="accent5" w:themeFillTint="33"/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22F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Тематический раздел 5 «Жилищно-коммунальная сфера»</w:t>
      </w:r>
    </w:p>
    <w:p w:rsidR="00A22F65" w:rsidRPr="00A22F65" w:rsidRDefault="00A22F65" w:rsidP="00A22F65">
      <w:pPr>
        <w:spacing w:after="0" w:line="234" w:lineRule="auto"/>
        <w:ind w:left="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873"/>
        <w:gridCol w:w="1317"/>
      </w:tblGrid>
      <w:tr w:rsidR="00A22F65" w:rsidRPr="00A22F65" w:rsidTr="00A0598D">
        <w:trPr>
          <w:trHeight w:val="645"/>
        </w:trPr>
        <w:tc>
          <w:tcPr>
            <w:tcW w:w="484" w:type="pct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69" w:type="pct"/>
            <w:shd w:val="clear" w:color="auto" w:fill="auto"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A22F65" w:rsidRPr="00A22F65" w:rsidRDefault="00A22F65" w:rsidP="00A2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0D63D8" w:rsidRPr="00A22F65" w:rsidTr="00FF344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Pr="00783FFD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Перебои в водоснабжении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D63D8" w:rsidRPr="00A22F65" w:rsidTr="00FF344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D63D8" w:rsidRPr="00A22F65" w:rsidTr="00015EE7">
        <w:trPr>
          <w:trHeight w:val="330"/>
        </w:trPr>
        <w:tc>
          <w:tcPr>
            <w:tcW w:w="484" w:type="pct"/>
          </w:tcPr>
          <w:p w:rsidR="000D63D8" w:rsidRPr="00BF2F45" w:rsidRDefault="000D63D8" w:rsidP="000D63D8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9" w:type="pct"/>
            <w:shd w:val="clear" w:color="auto" w:fill="auto"/>
          </w:tcPr>
          <w:p w:rsidR="000D63D8" w:rsidRPr="000D63D8" w:rsidRDefault="000D63D8" w:rsidP="000D6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63D8">
              <w:rPr>
                <w:rFonts w:ascii="Times New Roman" w:hAnsi="Times New Roman" w:cs="Times New Roman"/>
                <w:sz w:val="24"/>
                <w:szCs w:val="24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 w:rsidR="000D63D8" w:rsidRDefault="000D63D8" w:rsidP="000D6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22944" w:rsidRDefault="00922944" w:rsidP="008842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2944" w:rsidSect="00605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78C1"/>
    <w:multiLevelType w:val="hybridMultilevel"/>
    <w:tmpl w:val="A700369E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25EC088D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26E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E353A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FF6"/>
    <w:multiLevelType w:val="hybridMultilevel"/>
    <w:tmpl w:val="6388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6149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7654A"/>
    <w:multiLevelType w:val="hybridMultilevel"/>
    <w:tmpl w:val="DEBC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64"/>
    <w:rsid w:val="000129BC"/>
    <w:rsid w:val="00026313"/>
    <w:rsid w:val="000546D7"/>
    <w:rsid w:val="000807F2"/>
    <w:rsid w:val="00095FDE"/>
    <w:rsid w:val="00096657"/>
    <w:rsid w:val="000C27B9"/>
    <w:rsid w:val="000D63D8"/>
    <w:rsid w:val="000E1F3B"/>
    <w:rsid w:val="000F38D3"/>
    <w:rsid w:val="000F532F"/>
    <w:rsid w:val="00125569"/>
    <w:rsid w:val="00132A96"/>
    <w:rsid w:val="001334A8"/>
    <w:rsid w:val="00146BD3"/>
    <w:rsid w:val="001562E9"/>
    <w:rsid w:val="00172986"/>
    <w:rsid w:val="001A774E"/>
    <w:rsid w:val="001B0BA3"/>
    <w:rsid w:val="001B3EB7"/>
    <w:rsid w:val="001B76AA"/>
    <w:rsid w:val="00213E96"/>
    <w:rsid w:val="00220FBB"/>
    <w:rsid w:val="00227422"/>
    <w:rsid w:val="00240E84"/>
    <w:rsid w:val="002457D0"/>
    <w:rsid w:val="002530EB"/>
    <w:rsid w:val="00263C3D"/>
    <w:rsid w:val="00275205"/>
    <w:rsid w:val="002E44D2"/>
    <w:rsid w:val="002E4964"/>
    <w:rsid w:val="00302D28"/>
    <w:rsid w:val="00317381"/>
    <w:rsid w:val="00326EB7"/>
    <w:rsid w:val="00332864"/>
    <w:rsid w:val="00337D31"/>
    <w:rsid w:val="003702D5"/>
    <w:rsid w:val="00375AD7"/>
    <w:rsid w:val="003A254E"/>
    <w:rsid w:val="003C4BE5"/>
    <w:rsid w:val="003E469D"/>
    <w:rsid w:val="00457071"/>
    <w:rsid w:val="0046501D"/>
    <w:rsid w:val="00471F72"/>
    <w:rsid w:val="00493632"/>
    <w:rsid w:val="004C0DAF"/>
    <w:rsid w:val="004E54C2"/>
    <w:rsid w:val="00526E47"/>
    <w:rsid w:val="005438BE"/>
    <w:rsid w:val="005506A9"/>
    <w:rsid w:val="00554A1E"/>
    <w:rsid w:val="0055652D"/>
    <w:rsid w:val="005658B6"/>
    <w:rsid w:val="00593BA2"/>
    <w:rsid w:val="005C3DCC"/>
    <w:rsid w:val="005E4667"/>
    <w:rsid w:val="00605131"/>
    <w:rsid w:val="006058F0"/>
    <w:rsid w:val="00614BE6"/>
    <w:rsid w:val="00637620"/>
    <w:rsid w:val="00676078"/>
    <w:rsid w:val="00682F47"/>
    <w:rsid w:val="0069730D"/>
    <w:rsid w:val="006B10DA"/>
    <w:rsid w:val="006D3063"/>
    <w:rsid w:val="006E74D3"/>
    <w:rsid w:val="00701F5E"/>
    <w:rsid w:val="0070695F"/>
    <w:rsid w:val="0072379A"/>
    <w:rsid w:val="007709B2"/>
    <w:rsid w:val="00783954"/>
    <w:rsid w:val="00783FFD"/>
    <w:rsid w:val="007A590A"/>
    <w:rsid w:val="007B364C"/>
    <w:rsid w:val="007B5F1D"/>
    <w:rsid w:val="007C7F17"/>
    <w:rsid w:val="007D55AB"/>
    <w:rsid w:val="007E1F58"/>
    <w:rsid w:val="008160FB"/>
    <w:rsid w:val="0084666E"/>
    <w:rsid w:val="008468B8"/>
    <w:rsid w:val="0086604F"/>
    <w:rsid w:val="008835F0"/>
    <w:rsid w:val="008842E0"/>
    <w:rsid w:val="008948A6"/>
    <w:rsid w:val="008A37E0"/>
    <w:rsid w:val="008B2271"/>
    <w:rsid w:val="008B66BC"/>
    <w:rsid w:val="00910F06"/>
    <w:rsid w:val="0091718F"/>
    <w:rsid w:val="00920764"/>
    <w:rsid w:val="00922944"/>
    <w:rsid w:val="00926A33"/>
    <w:rsid w:val="00933802"/>
    <w:rsid w:val="00943A9D"/>
    <w:rsid w:val="009544A8"/>
    <w:rsid w:val="0099645B"/>
    <w:rsid w:val="009A4021"/>
    <w:rsid w:val="009B4366"/>
    <w:rsid w:val="009B49F3"/>
    <w:rsid w:val="009D3E62"/>
    <w:rsid w:val="00A0598D"/>
    <w:rsid w:val="00A22F65"/>
    <w:rsid w:val="00A23261"/>
    <w:rsid w:val="00A24C11"/>
    <w:rsid w:val="00A53503"/>
    <w:rsid w:val="00A674A9"/>
    <w:rsid w:val="00A732EA"/>
    <w:rsid w:val="00AA6FE0"/>
    <w:rsid w:val="00AB03D8"/>
    <w:rsid w:val="00AB60FE"/>
    <w:rsid w:val="00AF47F2"/>
    <w:rsid w:val="00AF4F48"/>
    <w:rsid w:val="00B13466"/>
    <w:rsid w:val="00B21148"/>
    <w:rsid w:val="00B309B3"/>
    <w:rsid w:val="00B3204C"/>
    <w:rsid w:val="00B75903"/>
    <w:rsid w:val="00B8362E"/>
    <w:rsid w:val="00B870E2"/>
    <w:rsid w:val="00BA1CA3"/>
    <w:rsid w:val="00BE1058"/>
    <w:rsid w:val="00BF2F45"/>
    <w:rsid w:val="00C160BB"/>
    <w:rsid w:val="00C165AC"/>
    <w:rsid w:val="00C82B95"/>
    <w:rsid w:val="00C93DE2"/>
    <w:rsid w:val="00C97437"/>
    <w:rsid w:val="00CA02C3"/>
    <w:rsid w:val="00CA5D5A"/>
    <w:rsid w:val="00CE5D7F"/>
    <w:rsid w:val="00CF1A25"/>
    <w:rsid w:val="00D0088A"/>
    <w:rsid w:val="00D054A8"/>
    <w:rsid w:val="00D10999"/>
    <w:rsid w:val="00D14E58"/>
    <w:rsid w:val="00D2208C"/>
    <w:rsid w:val="00D35365"/>
    <w:rsid w:val="00D7389B"/>
    <w:rsid w:val="00D82F7F"/>
    <w:rsid w:val="00D8431C"/>
    <w:rsid w:val="00DD13AC"/>
    <w:rsid w:val="00DF0807"/>
    <w:rsid w:val="00DF45E6"/>
    <w:rsid w:val="00DF5EB0"/>
    <w:rsid w:val="00E268D1"/>
    <w:rsid w:val="00E31047"/>
    <w:rsid w:val="00E40B28"/>
    <w:rsid w:val="00E4324B"/>
    <w:rsid w:val="00E51359"/>
    <w:rsid w:val="00E60A16"/>
    <w:rsid w:val="00E86539"/>
    <w:rsid w:val="00EE4068"/>
    <w:rsid w:val="00F30AD4"/>
    <w:rsid w:val="00F6583E"/>
    <w:rsid w:val="00F65F21"/>
    <w:rsid w:val="00FA473D"/>
    <w:rsid w:val="00FB6ADE"/>
    <w:rsid w:val="00FD337C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57ED1-F967-418F-8E31-94FC058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8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60BB"/>
    <w:rPr>
      <w:color w:val="800080" w:themeColor="followedHyperlink"/>
      <w:u w:val="single"/>
    </w:rPr>
  </w:style>
  <w:style w:type="paragraph" w:customStyle="1" w:styleId="ConsPlusNormal">
    <w:name w:val="ConsPlusNormal"/>
    <w:rsid w:val="00A05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3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8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2021-07-05T07:41:00Z</cp:lastPrinted>
  <dcterms:created xsi:type="dcterms:W3CDTF">2022-04-20T14:07:00Z</dcterms:created>
  <dcterms:modified xsi:type="dcterms:W3CDTF">2022-04-21T08:43:00Z</dcterms:modified>
</cp:coreProperties>
</file>