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29" w:rsidRPr="00761B73" w:rsidRDefault="00FC6A76" w:rsidP="00D05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0C0A29">
        <w:rPr>
          <w:b/>
          <w:bCs/>
          <w:sz w:val="28"/>
          <w:szCs w:val="28"/>
        </w:rPr>
        <w:t xml:space="preserve"> </w:t>
      </w:r>
      <w:r w:rsidR="000C0A29" w:rsidRPr="00761B73">
        <w:rPr>
          <w:b/>
          <w:bCs/>
          <w:sz w:val="28"/>
          <w:szCs w:val="28"/>
        </w:rPr>
        <w:t>ЛИХОСЛАВЛЬСКОГО</w:t>
      </w:r>
      <w:r w:rsidR="000C0A29">
        <w:rPr>
          <w:b/>
          <w:bCs/>
          <w:sz w:val="28"/>
          <w:szCs w:val="28"/>
        </w:rPr>
        <w:t xml:space="preserve"> МУНИЦИПАЛЬНОГО ОКРУГА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ТВЕРСКОЙ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ОБЛАСТИ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9"/>
        <w:gridCol w:w="5085"/>
      </w:tblGrid>
      <w:tr w:rsidR="000C0A29" w:rsidRPr="00CD2F5C">
        <w:tc>
          <w:tcPr>
            <w:tcW w:w="5119" w:type="dxa"/>
          </w:tcPr>
          <w:p w:rsidR="000C0A29" w:rsidRPr="00CD2F5C" w:rsidRDefault="00BA4F10" w:rsidP="00CD2F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</w:t>
            </w:r>
          </w:p>
        </w:tc>
        <w:tc>
          <w:tcPr>
            <w:tcW w:w="5086" w:type="dxa"/>
          </w:tcPr>
          <w:p w:rsidR="000C0A29" w:rsidRPr="00CD2F5C" w:rsidRDefault="000C0A29" w:rsidP="004F3EC4">
            <w:pPr>
              <w:jc w:val="right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>№</w:t>
            </w:r>
            <w:r w:rsidR="00BA4F10">
              <w:rPr>
                <w:sz w:val="28"/>
                <w:szCs w:val="28"/>
              </w:rPr>
              <w:t xml:space="preserve"> 57-5</w:t>
            </w:r>
            <w:r w:rsidRPr="00CD2F5C">
              <w:rPr>
                <w:sz w:val="28"/>
                <w:szCs w:val="28"/>
              </w:rPr>
              <w:t xml:space="preserve"> </w:t>
            </w:r>
          </w:p>
        </w:tc>
      </w:tr>
      <w:tr w:rsidR="000C0A29" w:rsidRPr="00CD2F5C">
        <w:tc>
          <w:tcPr>
            <w:tcW w:w="10205" w:type="dxa"/>
            <w:gridSpan w:val="2"/>
          </w:tcPr>
          <w:p w:rsidR="000C0A29" w:rsidRPr="00CD2F5C" w:rsidRDefault="000C0A29" w:rsidP="00CD2F5C">
            <w:pPr>
              <w:jc w:val="center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>г. Лихославль</w:t>
            </w:r>
          </w:p>
        </w:tc>
      </w:tr>
    </w:tbl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9B50A3" w:rsidRPr="009B50A3" w:rsidRDefault="009B50A3" w:rsidP="009B50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0A3">
        <w:rPr>
          <w:b/>
          <w:sz w:val="28"/>
          <w:szCs w:val="28"/>
        </w:rPr>
        <w:t>О создании рабочей группы по разработке и уточнению паспортов территорий</w:t>
      </w:r>
      <w:r>
        <w:rPr>
          <w:b/>
          <w:sz w:val="28"/>
          <w:szCs w:val="28"/>
        </w:rPr>
        <w:t xml:space="preserve"> </w:t>
      </w:r>
      <w:r w:rsidRPr="009B50A3">
        <w:rPr>
          <w:b/>
          <w:sz w:val="28"/>
          <w:szCs w:val="28"/>
        </w:rPr>
        <w:t>Лихославльского муниципального округа</w:t>
      </w: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D90520" w:rsidRDefault="009B50A3" w:rsidP="00FC6A76">
      <w:pPr>
        <w:ind w:firstLine="709"/>
        <w:jc w:val="both"/>
        <w:rPr>
          <w:sz w:val="28"/>
          <w:szCs w:val="28"/>
        </w:rPr>
      </w:pPr>
      <w:r w:rsidRPr="000949F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949FA">
        <w:rPr>
          <w:sz w:val="28"/>
          <w:szCs w:val="28"/>
        </w:rPr>
        <w:t>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15.07.2016 № 2-4-71-40 «По порядку разработки, проверки, оценки и корректировки электронных паспортов территорий (объектов)» (далее – Методические рекомендации),</w:t>
      </w:r>
      <w:r>
        <w:rPr>
          <w:sz w:val="28"/>
          <w:szCs w:val="28"/>
        </w:rPr>
        <w:t xml:space="preserve"> приказом </w:t>
      </w:r>
      <w:r w:rsidRPr="000949FA">
        <w:rPr>
          <w:sz w:val="28"/>
          <w:szCs w:val="28"/>
        </w:rPr>
        <w:t>Министерства Российской Федерации по делам гражданской обороны, чрезвычайным сит</w:t>
      </w:r>
      <w:bookmarkStart w:id="0" w:name="_GoBack"/>
      <w:bookmarkEnd w:id="0"/>
      <w:r w:rsidRPr="000949FA">
        <w:rPr>
          <w:sz w:val="28"/>
          <w:szCs w:val="28"/>
        </w:rPr>
        <w:t>уациям и ликвидации последствий стихийных бедствий</w:t>
      </w:r>
      <w:r>
        <w:rPr>
          <w:sz w:val="28"/>
          <w:szCs w:val="28"/>
        </w:rPr>
        <w:t xml:space="preserve"> о</w:t>
      </w:r>
      <w:r w:rsidRPr="004B7695">
        <w:rPr>
          <w:sz w:val="28"/>
          <w:szCs w:val="28"/>
        </w:rPr>
        <w:t>т 25</w:t>
      </w:r>
      <w:r>
        <w:rPr>
          <w:sz w:val="28"/>
          <w:szCs w:val="28"/>
        </w:rPr>
        <w:t>.10.2004</w:t>
      </w:r>
      <w:r w:rsidRPr="004B76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B7695">
        <w:rPr>
          <w:sz w:val="28"/>
          <w:szCs w:val="28"/>
        </w:rPr>
        <w:t xml:space="preserve"> 484</w:t>
      </w:r>
      <w:r>
        <w:rPr>
          <w:sz w:val="28"/>
          <w:szCs w:val="28"/>
        </w:rPr>
        <w:t xml:space="preserve"> «</w:t>
      </w:r>
      <w:r w:rsidRPr="00317FBB">
        <w:rPr>
          <w:sz w:val="28"/>
          <w:szCs w:val="28"/>
        </w:rPr>
        <w:t>Об утверждении типового паспорта безопасности территорий субъектов Российской Федерации и муниципальных образований</w:t>
      </w:r>
      <w:r>
        <w:rPr>
          <w:sz w:val="28"/>
          <w:szCs w:val="28"/>
        </w:rPr>
        <w:t xml:space="preserve">», </w:t>
      </w:r>
      <w:r w:rsidRPr="000949FA">
        <w:rPr>
          <w:sz w:val="28"/>
          <w:szCs w:val="28"/>
        </w:rPr>
        <w:t>в целях создания и применения единых электронных документов – паспортов территорий (объектов), предназначенных для информационной поддержки органов государственной власти и организаций (предприятий, объектов) всех уровней при угрозах и фактах возникновения чрезвычайных ситуаций, решения вопросов их предупреждения, в том числе предотвращения и уменьшения вероятности крупных производственных аварий, катастроф и стихийных бедствий, снижения возможных потерь и разрушений в случае их возникновения, а также вторичных поражающих факторов, создания информационной базы, обеспечивающей оперативное принятие решений при выполнении мероприятий в области защиты населения и территорий от чрезвычайных ситуаций</w:t>
      </w:r>
      <w:r>
        <w:rPr>
          <w:sz w:val="28"/>
          <w:szCs w:val="28"/>
        </w:rPr>
        <w:t>,</w:t>
      </w:r>
      <w:r w:rsidRPr="000949FA">
        <w:rPr>
          <w:sz w:val="28"/>
          <w:szCs w:val="28"/>
        </w:rPr>
        <w:t xml:space="preserve"> </w:t>
      </w:r>
      <w:r w:rsidR="00FC6A76">
        <w:rPr>
          <w:sz w:val="28"/>
          <w:szCs w:val="28"/>
          <w:shd w:val="clear" w:color="auto" w:fill="FFFFFF"/>
        </w:rPr>
        <w:t>Администрация</w:t>
      </w:r>
      <w:r w:rsidR="000C0A29" w:rsidRPr="00CD2F5C">
        <w:rPr>
          <w:sz w:val="28"/>
          <w:szCs w:val="28"/>
          <w:shd w:val="clear" w:color="auto" w:fill="FFFFFF"/>
        </w:rPr>
        <w:t xml:space="preserve"> Лихославльского </w:t>
      </w:r>
      <w:r w:rsidR="000C0A29">
        <w:rPr>
          <w:sz w:val="28"/>
          <w:szCs w:val="28"/>
          <w:shd w:val="clear" w:color="auto" w:fill="FFFFFF"/>
        </w:rPr>
        <w:t xml:space="preserve">муниципального округа </w:t>
      </w:r>
      <w:r w:rsidR="000C0A29" w:rsidRPr="00CD2F5C">
        <w:rPr>
          <w:b/>
          <w:bCs/>
          <w:spacing w:val="30"/>
          <w:sz w:val="28"/>
          <w:szCs w:val="28"/>
          <w:shd w:val="clear" w:color="auto" w:fill="FFFFFF"/>
        </w:rPr>
        <w:t>постановляет: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1. Создать рабочую группу по разработке, проверке, оценке и корректировке электронных паспортов территорий Лихославльского муниципального округа.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2. Утвердить: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1.1. Положение о разработке, проверке, оценке и корректировке электронных паспортов территорий (объектов) Лихославльского муниципального округа Тверской области (далее – Положение) (</w:t>
      </w:r>
      <w:r>
        <w:rPr>
          <w:sz w:val="28"/>
          <w:szCs w:val="28"/>
        </w:rPr>
        <w:t xml:space="preserve">Приложение </w:t>
      </w:r>
      <w:r w:rsidRPr="009B50A3">
        <w:rPr>
          <w:sz w:val="28"/>
          <w:szCs w:val="28"/>
        </w:rPr>
        <w:t>1).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1.2.</w:t>
      </w:r>
      <w:r w:rsidR="00BE1349">
        <w:rPr>
          <w:sz w:val="28"/>
          <w:szCs w:val="28"/>
        </w:rPr>
        <w:t xml:space="preserve"> </w:t>
      </w:r>
      <w:r w:rsidRPr="009B50A3">
        <w:rPr>
          <w:sz w:val="28"/>
          <w:szCs w:val="28"/>
        </w:rPr>
        <w:t>Состав рабочей группы по разработке, проверке, оценке и корректировке электронных паспортов территорий (объектов) Лихославльского муниципального округа (</w:t>
      </w:r>
      <w:r>
        <w:rPr>
          <w:sz w:val="28"/>
          <w:szCs w:val="28"/>
        </w:rPr>
        <w:t xml:space="preserve">Приложение </w:t>
      </w:r>
      <w:r w:rsidRPr="009B50A3">
        <w:rPr>
          <w:sz w:val="28"/>
          <w:szCs w:val="28"/>
        </w:rPr>
        <w:t>2).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lastRenderedPageBreak/>
        <w:t>1.3. Перечень разделов электронного паспорта территории (объекта) Лихославльского муниципального округа закреплённых за ответственными исполнителями, задействованными в разработке и корректировке электронных паспортов территорий (объектов) в соответствии с рисками (</w:t>
      </w:r>
      <w:r>
        <w:rPr>
          <w:sz w:val="28"/>
          <w:szCs w:val="28"/>
        </w:rPr>
        <w:t xml:space="preserve">Приложение </w:t>
      </w:r>
      <w:r w:rsidRPr="009B50A3">
        <w:rPr>
          <w:sz w:val="28"/>
          <w:szCs w:val="28"/>
        </w:rPr>
        <w:t>3).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1.4. График корректировки электронных паспортов территорий (объектов) Лихославльского муниципального округа, а также информационно-справочных баз данных (</w:t>
      </w:r>
      <w:r>
        <w:rPr>
          <w:sz w:val="28"/>
          <w:szCs w:val="28"/>
        </w:rPr>
        <w:t xml:space="preserve">Приложение </w:t>
      </w:r>
      <w:r w:rsidRPr="009B50A3">
        <w:rPr>
          <w:sz w:val="28"/>
          <w:szCs w:val="28"/>
        </w:rPr>
        <w:t>4).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3. Отделу по делам ГО и ЧС и мобилизационной подготовки Администрации Лихославльского муниципального округа организовать работу по разработке, проверке, оценке и корректировке электронных паспортов территорий (объектов) в соответствии с Методическими рекомендациями и Положением.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3. Структурными подразделениями Администрации Лихославльского муниципального, в том числе обладающими правами юридического лица, рабочей группе по разработке, проверке, оценке и корректировке электронных паспортов территорий (объектов) обеспечить полноту, достоверность, своевременность и качество информации, содержащейся в электронных паспортах территорий (объектов) по своим направлениям деятельности в соответствии с рисками возникновения чрезвычайной ситуации.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4. Рекомендовать руководителям предприятий, учреждений и организаций независимо от организационно-правовой формы осуществляющих свою хозяйственную деятельность на территории Лихославльского муниципального округа организовать и обеспечить разработку электронных паспортов территорий (объектов) в соответствии с Методическими рекомендациями и Положением.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5. МКУ «ЕДДС Лихославльского муниципального округа» (Суханов Ю.Г.) организовать и обеспечить работу с электронными паспортами территорий (объектов) в учреждении в соответствии с Методическими рекомендациями и Положением.</w:t>
      </w: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6. Признать утратившим силу постановление администрации Лихославльского муниципального округа от 29.07.2015 № 250 «О создании рабочей группы по разработке и уточнению паспортов территорий Лихославльского района».</w:t>
      </w:r>
    </w:p>
    <w:p w:rsidR="00262D23" w:rsidRDefault="009B50A3" w:rsidP="009B50A3">
      <w:pPr>
        <w:widowControl w:val="0"/>
        <w:tabs>
          <w:tab w:val="left" w:pos="802"/>
        </w:tabs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 xml:space="preserve">7. </w:t>
      </w:r>
      <w:r w:rsidR="00262D23" w:rsidRPr="009B50A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B50A3" w:rsidRPr="009B50A3" w:rsidRDefault="00262D23" w:rsidP="009B50A3">
      <w:pPr>
        <w:widowControl w:val="0"/>
        <w:tabs>
          <w:tab w:val="left" w:pos="8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B50A3" w:rsidRPr="009B50A3">
        <w:rPr>
          <w:sz w:val="28"/>
          <w:szCs w:val="28"/>
        </w:rPr>
        <w:t>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0C0A29" w:rsidRDefault="000C0A29" w:rsidP="00CD2F5C">
      <w:pPr>
        <w:ind w:left="708"/>
        <w:rPr>
          <w:sz w:val="28"/>
          <w:szCs w:val="28"/>
          <w:shd w:val="clear" w:color="auto" w:fill="FFFFFF"/>
        </w:rPr>
      </w:pPr>
    </w:p>
    <w:p w:rsidR="00262D23" w:rsidRPr="00CD2F5C" w:rsidRDefault="00262D23" w:rsidP="00CD2F5C">
      <w:pPr>
        <w:ind w:left="708"/>
        <w:rPr>
          <w:sz w:val="28"/>
          <w:szCs w:val="28"/>
          <w:shd w:val="clear" w:color="auto" w:fill="FFFFFF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103"/>
        <w:gridCol w:w="5103"/>
      </w:tblGrid>
      <w:tr w:rsidR="000C0A29" w:rsidRPr="00CD2F5C" w:rsidTr="00420696">
        <w:trPr>
          <w:jc w:val="center"/>
        </w:trPr>
        <w:tc>
          <w:tcPr>
            <w:tcW w:w="2500" w:type="pct"/>
          </w:tcPr>
          <w:p w:rsidR="000C0A29" w:rsidRDefault="000C0A29" w:rsidP="00CD2F5C">
            <w:pPr>
              <w:rPr>
                <w:sz w:val="28"/>
                <w:szCs w:val="28"/>
              </w:rPr>
            </w:pPr>
            <w:r w:rsidRPr="004A02E5">
              <w:rPr>
                <w:sz w:val="28"/>
                <w:szCs w:val="28"/>
              </w:rPr>
              <w:t xml:space="preserve">Глава Лихославльского </w:t>
            </w:r>
          </w:p>
          <w:p w:rsidR="000C0A29" w:rsidRPr="004A02E5" w:rsidRDefault="000C0A29" w:rsidP="00CD2F5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:rsidR="000C0A29" w:rsidRDefault="000C0A29" w:rsidP="004A02E5">
            <w:pPr>
              <w:jc w:val="right"/>
              <w:rPr>
                <w:sz w:val="28"/>
                <w:szCs w:val="28"/>
              </w:rPr>
            </w:pPr>
          </w:p>
          <w:p w:rsidR="000C0A29" w:rsidRPr="004A02E5" w:rsidRDefault="000C0A29" w:rsidP="004A02E5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4A02E5">
              <w:rPr>
                <w:sz w:val="28"/>
                <w:szCs w:val="28"/>
              </w:rPr>
              <w:t>Н.Н. Виноградова</w:t>
            </w:r>
          </w:p>
        </w:tc>
      </w:tr>
    </w:tbl>
    <w:p w:rsidR="009B50A3" w:rsidRDefault="009B50A3" w:rsidP="00960A11">
      <w:pPr>
        <w:jc w:val="center"/>
        <w:rPr>
          <w:sz w:val="28"/>
          <w:szCs w:val="28"/>
        </w:rPr>
      </w:pPr>
    </w:p>
    <w:p w:rsidR="009B50A3" w:rsidRDefault="009B50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5131"/>
      </w:tblGrid>
      <w:tr w:rsidR="009B50A3" w:rsidRPr="009B50A3" w:rsidTr="0076101C">
        <w:tc>
          <w:tcPr>
            <w:tcW w:w="5210" w:type="dxa"/>
            <w:shd w:val="clear" w:color="auto" w:fill="auto"/>
          </w:tcPr>
          <w:p w:rsidR="009B50A3" w:rsidRPr="009B50A3" w:rsidRDefault="009B50A3" w:rsidP="009B5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lastRenderedPageBreak/>
              <w:br w:type="page"/>
            </w:r>
            <w:r w:rsidRPr="009B50A3">
              <w:rPr>
                <w:sz w:val="28"/>
                <w:szCs w:val="28"/>
              </w:rPr>
              <w:br w:type="page"/>
            </w:r>
            <w:r w:rsidRPr="009B50A3">
              <w:rPr>
                <w:sz w:val="28"/>
                <w:szCs w:val="28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9B50A3" w:rsidRPr="009B50A3" w:rsidRDefault="009B50A3" w:rsidP="009B5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9B50A3" w:rsidRPr="009B50A3" w:rsidRDefault="009B50A3" w:rsidP="009B5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к постановлению Администрации Лихославльского муниципального округа </w:t>
            </w:r>
            <w:r w:rsidR="00BA4F10">
              <w:rPr>
                <w:sz w:val="28"/>
                <w:szCs w:val="28"/>
              </w:rPr>
              <w:t>от 31.03.2022 № 57-5</w:t>
            </w:r>
          </w:p>
        </w:tc>
      </w:tr>
    </w:tbl>
    <w:p w:rsidR="009B50A3" w:rsidRDefault="009B50A3" w:rsidP="009B50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B50A3" w:rsidRPr="009B50A3" w:rsidRDefault="009B50A3" w:rsidP="00A745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50A3">
        <w:rPr>
          <w:b/>
          <w:sz w:val="28"/>
          <w:szCs w:val="28"/>
        </w:rPr>
        <w:t>Положение</w:t>
      </w:r>
    </w:p>
    <w:p w:rsidR="009B50A3" w:rsidRDefault="009B50A3" w:rsidP="00A745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50A3">
        <w:rPr>
          <w:b/>
          <w:sz w:val="28"/>
          <w:szCs w:val="28"/>
        </w:rPr>
        <w:t>о разработке, проверке, оценке и корректировке электронных паспортов территорий (объектов) Лихославльского муниципального округа</w:t>
      </w:r>
    </w:p>
    <w:p w:rsidR="005E25D6" w:rsidRPr="009B50A3" w:rsidRDefault="005E25D6" w:rsidP="00A745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B50A3" w:rsidRPr="008B13B8" w:rsidRDefault="005E25D6" w:rsidP="005E25D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50A3" w:rsidRPr="009B50A3">
        <w:rPr>
          <w:b/>
          <w:bCs/>
          <w:sz w:val="28"/>
          <w:szCs w:val="28"/>
        </w:rPr>
        <w:t>Общие положения</w:t>
      </w:r>
    </w:p>
    <w:p w:rsidR="008B13B8" w:rsidRPr="009B50A3" w:rsidRDefault="008B13B8" w:rsidP="0017049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B50A3" w:rsidRPr="009B50A3" w:rsidRDefault="005E25D6" w:rsidP="001704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0A3" w:rsidRPr="009B50A3">
        <w:rPr>
          <w:sz w:val="28"/>
          <w:szCs w:val="28"/>
        </w:rPr>
        <w:t xml:space="preserve">Положение о разработке и корректировке электронных паспортов территорий и объектов Лихославльского муниципального округа (далее - положение) определяет задачи и функции участников работы с электронными паспортами территории и объектов (далее - паспорта), в ходе функционирования звена Тверской областной </w:t>
      </w:r>
      <w:r w:rsidR="009B50A3" w:rsidRPr="009B50A3">
        <w:rPr>
          <w:spacing w:val="-1"/>
          <w:sz w:val="28"/>
          <w:szCs w:val="28"/>
        </w:rPr>
        <w:t>системы предупреждения и ликвидации чрезвычайных ситуаций</w:t>
      </w:r>
      <w:r w:rsidR="00BE1349">
        <w:rPr>
          <w:spacing w:val="-1"/>
          <w:sz w:val="28"/>
          <w:szCs w:val="28"/>
        </w:rPr>
        <w:t xml:space="preserve"> </w:t>
      </w:r>
      <w:r w:rsidR="009B50A3" w:rsidRPr="009B50A3">
        <w:rPr>
          <w:sz w:val="28"/>
          <w:szCs w:val="28"/>
        </w:rPr>
        <w:t>Лихославльского муниципального округа</w:t>
      </w:r>
      <w:r w:rsidR="009B50A3" w:rsidRPr="009B50A3">
        <w:rPr>
          <w:spacing w:val="-2"/>
          <w:sz w:val="28"/>
          <w:szCs w:val="28"/>
        </w:rPr>
        <w:t xml:space="preserve">, и предназначено для выработки единых </w:t>
      </w:r>
      <w:r w:rsidR="009B50A3" w:rsidRPr="009B50A3">
        <w:rPr>
          <w:sz w:val="28"/>
          <w:szCs w:val="28"/>
        </w:rPr>
        <w:t>подходов к ведению совместной работы с паспортами территорий Лихославльского муниципального округа, организациях, учреждениях, на предприятиях различных форм собственности (далее - организации) для решения задач в области защиты населения и территорий от чрезвычайных ситуаций, природного и техногенного характера (далее - ЧС).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50A3" w:rsidRPr="009B50A3">
        <w:rPr>
          <w:sz w:val="28"/>
          <w:szCs w:val="28"/>
        </w:rPr>
        <w:t xml:space="preserve">Целью разработки положения является создание и применение единых электронных документов - паспортов, предназначенных для информационной </w:t>
      </w:r>
      <w:r w:rsidR="009B50A3" w:rsidRPr="009B50A3">
        <w:rPr>
          <w:spacing w:val="-1"/>
          <w:sz w:val="28"/>
          <w:szCs w:val="28"/>
        </w:rPr>
        <w:t xml:space="preserve">поддержки органов государственной (муниципальной) власти и организаций (объектов) </w:t>
      </w:r>
      <w:r w:rsidR="009B50A3" w:rsidRPr="009B50A3">
        <w:rPr>
          <w:sz w:val="28"/>
          <w:szCs w:val="28"/>
        </w:rPr>
        <w:t xml:space="preserve">всех уровней при угрозах и фактах возникновения ЧС, решения вопросов их </w:t>
      </w:r>
      <w:r w:rsidR="009B50A3" w:rsidRPr="009B50A3">
        <w:rPr>
          <w:spacing w:val="-1"/>
          <w:sz w:val="28"/>
          <w:szCs w:val="28"/>
        </w:rPr>
        <w:t xml:space="preserve">предупреждения, в том числе предотвращения и уменьшения вероятности крупных </w:t>
      </w:r>
      <w:r w:rsidR="009B50A3" w:rsidRPr="009B50A3">
        <w:rPr>
          <w:sz w:val="28"/>
          <w:szCs w:val="28"/>
        </w:rPr>
        <w:t>производственных аварий, катастроф и стихийных бедствий, снижения возможных потерь и разрушений в случае их возникновения, а также вторичных поражающих факторов, создания информационной базы, обеспечивающей оперативное принятие решений при выполнении мероприятий в области защиты населения и территорий от ЧС.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0A3" w:rsidRPr="009B50A3">
        <w:rPr>
          <w:sz w:val="28"/>
          <w:szCs w:val="28"/>
        </w:rPr>
        <w:t>Паспорта дополнительно могут использоваться при проведении надзорных функций МЧС России по проверке и оценке функциональных и территориальных подсистем РСЧС, подготовке руководителей и членов комиссий по предупреждению и ликвидации чрезвычайных ситуаций и обеспечению пожарной безопасности (далее -КЧС и ОПБ) на муниципальном и объектовом уровнях, являясь для них источником информации по рискам, характерным для территории и объектов Лихославльского муниципального округа, а также планирования действий органов управления и сил, организации подготовки и обеспечения их деятельности.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50A3" w:rsidRPr="009B50A3">
        <w:rPr>
          <w:sz w:val="28"/>
          <w:szCs w:val="28"/>
        </w:rPr>
        <w:t>В настоящем положении определены основные требования к организации работы по разработке, проверке, оценке и корректировке паспортов.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0A3" w:rsidRPr="009B50A3" w:rsidRDefault="005E25D6" w:rsidP="0017049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B50A3" w:rsidRPr="009B50A3">
        <w:rPr>
          <w:b/>
          <w:bCs/>
          <w:sz w:val="28"/>
          <w:szCs w:val="28"/>
        </w:rPr>
        <w:t>Состав и структура электронного паспорта территории (объекта)</w:t>
      </w:r>
    </w:p>
    <w:p w:rsidR="008B13B8" w:rsidRDefault="008B13B8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 xml:space="preserve">Паспорта разрабатываются для территории Лихославльского муниципального округа, населенных пунктов, коттеджных поселков, садоводческих товариществ, потенциально опасных объектов, социально значимых объектов (образовательных </w:t>
      </w:r>
      <w:r w:rsidRPr="009B50A3">
        <w:rPr>
          <w:color w:val="000000"/>
          <w:sz w:val="28"/>
          <w:szCs w:val="28"/>
        </w:rPr>
        <w:lastRenderedPageBreak/>
        <w:t>учреждений, медицинских учреждений, объектов культуры и спорта, объектов религиозных организаций, объектов оптово-розничной торговли с массовым пребыванием людей, объектов жизнеобеспечения (котельных, водозаборных узлов, канализационно-насосных станций, питающих и распределительных центров, газораспределительных станций и газорегуляторных</w:t>
      </w:r>
      <w:r w:rsidRPr="009B50A3">
        <w:rPr>
          <w:sz w:val="28"/>
          <w:szCs w:val="28"/>
        </w:rPr>
        <w:t xml:space="preserve"> </w:t>
      </w:r>
      <w:r w:rsidRPr="009B50A3">
        <w:rPr>
          <w:color w:val="000000"/>
          <w:sz w:val="28"/>
          <w:szCs w:val="28"/>
        </w:rPr>
        <w:t>пунктов, узлов связи, железнодорожных станций, баз (складов) хранения ГСМ, автозаправочных и газозаправочных станций.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Паспорт состоит из следующих разделов: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1. Общая информация (характеристика).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2. Риски возникновения ЧС: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- риски возникновения ЧС техногенного характера;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 риски возникновения ЧС природного характера;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- риски возникновения биолого-социальных ЧС.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3. Информационно-справочные материалы.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Раздел «Общая информация» отрабатывается с использованием общедоступных ресурсов, содержит сведения о руководстве территории (объекта), административном обустройстве, принадлежности и подведомственности, географическом расположении, основных направлениях деятельности, социально-экономических показателях, а также оценке защищенности, исходя из рисков возникновения ЧС.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Во втором разделе отражены риски возможных ЧС, являющиеся исходными данными для проведения превентивных мероприятий, формирования группировки сил и средств, планирования их действий при угрозах и фактах ЧС.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В третьем разделе содержатся информационно-справочные материалы, позволяющие наиболее полно рассмотреть показатели обстановки и сведений, характерных для территории (объекта), не вошедшие в первые два раздела.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>Каждый Паспорт должен соответствовать установленной структуре, в которую при разработке по необходимости могут вноситься дополнения (изменения) с учетом особенностей территории (объекта).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50A3">
        <w:rPr>
          <w:color w:val="000000"/>
          <w:sz w:val="28"/>
          <w:szCs w:val="28"/>
        </w:rPr>
        <w:t xml:space="preserve">Паспорт разрабатывается в электронном виде в формате </w:t>
      </w:r>
      <w:proofErr w:type="spellStart"/>
      <w:r w:rsidRPr="009B50A3">
        <w:rPr>
          <w:color w:val="000000"/>
          <w:sz w:val="28"/>
          <w:szCs w:val="28"/>
        </w:rPr>
        <w:t>PowerPoint</w:t>
      </w:r>
      <w:proofErr w:type="spellEnd"/>
      <w:r w:rsidRPr="009B50A3">
        <w:rPr>
          <w:color w:val="000000"/>
          <w:sz w:val="28"/>
          <w:szCs w:val="28"/>
        </w:rPr>
        <w:t>.</w:t>
      </w:r>
    </w:p>
    <w:p w:rsidR="009B50A3" w:rsidRPr="009B50A3" w:rsidRDefault="009B50A3" w:rsidP="0017049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50A3" w:rsidRDefault="005E25D6" w:rsidP="0017049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50A3" w:rsidRPr="009B50A3">
        <w:rPr>
          <w:b/>
          <w:sz w:val="28"/>
          <w:szCs w:val="28"/>
        </w:rPr>
        <w:t>Порядок организации работы с электронными п</w:t>
      </w:r>
      <w:r w:rsidR="008B13B8">
        <w:rPr>
          <w:b/>
          <w:sz w:val="28"/>
          <w:szCs w:val="28"/>
        </w:rPr>
        <w:t>аспортами территорий (объектов)</w:t>
      </w:r>
    </w:p>
    <w:p w:rsidR="008B13B8" w:rsidRPr="009B50A3" w:rsidRDefault="008B13B8" w:rsidP="0017049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B50A3" w:rsidRPr="009B50A3" w:rsidRDefault="005E25D6" w:rsidP="0017049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0A3" w:rsidRPr="009B50A3">
        <w:rPr>
          <w:sz w:val="28"/>
          <w:szCs w:val="28"/>
        </w:rPr>
        <w:t>Координация и организационно-методическое руководство работами по применению и корректировке, совершенствованию и использованию Паспортов возлагается на Отдел по делам ГО и ЧС и мобилизационной подготовке администрации Лихославльского муниципального округа (далее - отдел ГО и ЧС).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2. </w:t>
      </w:r>
      <w:r w:rsidR="009B50A3" w:rsidRPr="009B50A3">
        <w:rPr>
          <w:sz w:val="28"/>
          <w:szCs w:val="28"/>
        </w:rPr>
        <w:t xml:space="preserve">Организация работы по корректировке электронного Паспорта территории Лихославльского </w:t>
      </w:r>
      <w:r w:rsidR="009B50A3" w:rsidRPr="009B50A3">
        <w:rPr>
          <w:spacing w:val="-1"/>
          <w:sz w:val="28"/>
          <w:szCs w:val="28"/>
        </w:rPr>
        <w:t xml:space="preserve">муниципального округа и населенных пунктов Лихославльского муниципального округа, а также осуществление сбора и обмена необходимой информацией на муниципальном уровне </w:t>
      </w:r>
      <w:r w:rsidR="009B50A3" w:rsidRPr="009B50A3">
        <w:rPr>
          <w:sz w:val="28"/>
          <w:szCs w:val="28"/>
        </w:rPr>
        <w:t xml:space="preserve">возлагается на руководителя </w:t>
      </w:r>
      <w:r w:rsidR="009B50A3" w:rsidRPr="009B50A3">
        <w:rPr>
          <w:spacing w:val="-1"/>
          <w:sz w:val="28"/>
          <w:szCs w:val="28"/>
        </w:rPr>
        <w:t>МКУ «ЕДДС Лихославльского муниципального округа»</w:t>
      </w:r>
      <w:r w:rsidR="009B50A3" w:rsidRPr="009B50A3">
        <w:rPr>
          <w:sz w:val="28"/>
          <w:szCs w:val="28"/>
        </w:rPr>
        <w:t xml:space="preserve">. Электронный Паспорт территории Лихославльского </w:t>
      </w:r>
      <w:r w:rsidR="009B50A3" w:rsidRPr="009B50A3">
        <w:rPr>
          <w:spacing w:val="-1"/>
          <w:sz w:val="28"/>
          <w:szCs w:val="28"/>
        </w:rPr>
        <w:t>муниципального округа и населенных пунктов Лихославльского муниципального округа,</w:t>
      </w:r>
      <w:r w:rsidR="009B50A3" w:rsidRPr="009B50A3">
        <w:rPr>
          <w:sz w:val="28"/>
          <w:szCs w:val="28"/>
        </w:rPr>
        <w:t xml:space="preserve"> после корректировки находится в </w:t>
      </w:r>
      <w:r w:rsidR="009B50A3" w:rsidRPr="009B50A3">
        <w:rPr>
          <w:spacing w:val="-1"/>
          <w:sz w:val="28"/>
          <w:szCs w:val="28"/>
        </w:rPr>
        <w:t>МКУ «ЕДДС Лихославльского муниципального округа»</w:t>
      </w:r>
      <w:r w:rsidR="009B50A3" w:rsidRPr="009B50A3">
        <w:rPr>
          <w:sz w:val="28"/>
          <w:szCs w:val="28"/>
        </w:rPr>
        <w:t>, для руководства им в своей деятельности при возникновении чрезвычайных и аварийных ситуаций на территории муниципального округа;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lastRenderedPageBreak/>
        <w:t>- паспорта территорий объектового уровня возлагается на руководителей соответствующих объектов, учреждений, организаций.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3. </w:t>
      </w:r>
      <w:r w:rsidR="009B50A3" w:rsidRPr="009B50A3">
        <w:rPr>
          <w:sz w:val="28"/>
          <w:szCs w:val="28"/>
        </w:rPr>
        <w:t xml:space="preserve">Для разработки и корректировки электронного паспорта территории Лихославльского </w:t>
      </w:r>
      <w:r w:rsidR="009B50A3" w:rsidRPr="009B50A3">
        <w:rPr>
          <w:spacing w:val="-1"/>
          <w:sz w:val="28"/>
          <w:szCs w:val="28"/>
        </w:rPr>
        <w:t>муниципального округа и населенных пунктов Лихославльского муниципального округа,</w:t>
      </w:r>
      <w:r w:rsidR="009B50A3" w:rsidRPr="009B50A3">
        <w:rPr>
          <w:sz w:val="28"/>
          <w:szCs w:val="28"/>
        </w:rPr>
        <w:t xml:space="preserve"> постановлением Администрации Лихославльского </w:t>
      </w:r>
      <w:r w:rsidR="009B50A3" w:rsidRPr="009B50A3">
        <w:rPr>
          <w:spacing w:val="-1"/>
          <w:sz w:val="28"/>
          <w:szCs w:val="28"/>
        </w:rPr>
        <w:t>муниципального округа</w:t>
      </w:r>
      <w:r w:rsidR="009B50A3" w:rsidRPr="009B50A3">
        <w:rPr>
          <w:sz w:val="28"/>
          <w:szCs w:val="28"/>
        </w:rPr>
        <w:t xml:space="preserve"> создается рабочая группа по разработке и корректировке электронных паспортов Лихославльского </w:t>
      </w:r>
      <w:r w:rsidR="009B50A3" w:rsidRPr="009B50A3">
        <w:rPr>
          <w:spacing w:val="-1"/>
          <w:sz w:val="28"/>
          <w:szCs w:val="28"/>
        </w:rPr>
        <w:t>муниципального округа</w:t>
      </w:r>
      <w:r w:rsidR="009B50A3" w:rsidRPr="009B50A3">
        <w:rPr>
          <w:sz w:val="28"/>
          <w:szCs w:val="28"/>
        </w:rPr>
        <w:t xml:space="preserve"> (далее рабочая группа), а также руководителями организаций, учреждений и предприятий на местах создаются свои рабочие группы.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50A3" w:rsidRPr="009B50A3">
        <w:rPr>
          <w:sz w:val="28"/>
          <w:szCs w:val="28"/>
        </w:rPr>
        <w:t xml:space="preserve">Перечень разделов паспорта территории (далее - перечень), с указанием ответственных за их разработку и корректировку, утверждается постановлением Администрации Лихославльского </w:t>
      </w:r>
      <w:r w:rsidR="009B50A3" w:rsidRPr="009B50A3">
        <w:rPr>
          <w:spacing w:val="-1"/>
          <w:sz w:val="28"/>
          <w:szCs w:val="28"/>
        </w:rPr>
        <w:t>муниципального округа</w:t>
      </w:r>
      <w:r w:rsidR="009B50A3" w:rsidRPr="009B50A3">
        <w:rPr>
          <w:sz w:val="28"/>
          <w:szCs w:val="28"/>
        </w:rPr>
        <w:t>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5. </w:t>
      </w:r>
      <w:r w:rsidR="009B50A3" w:rsidRPr="009B50A3">
        <w:rPr>
          <w:sz w:val="28"/>
          <w:szCs w:val="28"/>
        </w:rPr>
        <w:t xml:space="preserve">Члены рабочей группы отвечают за полноту, достоверность, своевременность </w:t>
      </w:r>
      <w:r w:rsidR="009B50A3" w:rsidRPr="009B50A3">
        <w:rPr>
          <w:spacing w:val="-1"/>
          <w:sz w:val="28"/>
          <w:szCs w:val="28"/>
        </w:rPr>
        <w:t xml:space="preserve">и качество информации, содержащейся в паспорте территории по своим направлениям </w:t>
      </w:r>
      <w:r w:rsidR="009B50A3" w:rsidRPr="009B50A3">
        <w:rPr>
          <w:sz w:val="28"/>
          <w:szCs w:val="28"/>
        </w:rPr>
        <w:t>деятельности.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9B50A3" w:rsidRPr="009B50A3">
        <w:rPr>
          <w:sz w:val="28"/>
          <w:szCs w:val="28"/>
        </w:rPr>
        <w:t>Рабочая группа проводит заседания по мере необходимости, но не реже 1 раза в полугодие. На заседаниях рабочей группы: проводится анализ актуальности разделов паспорта территории Лихославльского муниципального округа, определяются задачи и сроки по его разработке и корректировке, периодичность корректировки с учетом цикличности рисков, характерных для территории муниципального округа.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18"/>
          <w:sz w:val="28"/>
          <w:szCs w:val="28"/>
          <w:lang w:eastAsia="en-US"/>
        </w:rPr>
      </w:pPr>
      <w:r w:rsidRPr="009B50A3">
        <w:rPr>
          <w:sz w:val="28"/>
          <w:szCs w:val="28"/>
          <w:lang w:eastAsia="en-US"/>
        </w:rPr>
        <w:t xml:space="preserve">7. Координационным органом на муниципальном уровне, уполномоченным в вопросах организации разработки, корректировки и совершенствования паспорта территории, осуществления сбора и обмена необходимой информацией, а также обеспечения согласованности действий всех участников информационного обмена в </w:t>
      </w:r>
      <w:r w:rsidRPr="009B50A3">
        <w:rPr>
          <w:spacing w:val="-1"/>
          <w:sz w:val="28"/>
          <w:szCs w:val="28"/>
          <w:lang w:eastAsia="en-US"/>
        </w:rPr>
        <w:t xml:space="preserve">рамках единой государственной системы предупреждения и ликвидации чрезвычайных </w:t>
      </w:r>
      <w:r w:rsidRPr="009B50A3">
        <w:rPr>
          <w:sz w:val="28"/>
          <w:szCs w:val="28"/>
          <w:lang w:eastAsia="en-US"/>
        </w:rPr>
        <w:t xml:space="preserve">ситуаций (далее - РСЧС), является комиссия по предупреждению и ликвидации чрезвычайных ситуаций и обеспечению пожарной безопасности </w:t>
      </w:r>
      <w:r w:rsidRPr="009B50A3">
        <w:rPr>
          <w:rFonts w:eastAsia="Calibri"/>
          <w:sz w:val="28"/>
          <w:szCs w:val="28"/>
          <w:lang w:eastAsia="en-US"/>
        </w:rPr>
        <w:t xml:space="preserve">Лихославльского </w:t>
      </w:r>
      <w:r w:rsidRPr="009B50A3">
        <w:rPr>
          <w:spacing w:val="-1"/>
          <w:sz w:val="28"/>
          <w:szCs w:val="28"/>
          <w:lang w:eastAsia="en-US"/>
        </w:rPr>
        <w:t xml:space="preserve">муниципального </w:t>
      </w:r>
      <w:r w:rsidRPr="009B50A3">
        <w:rPr>
          <w:rFonts w:eastAsia="Calibri"/>
          <w:spacing w:val="-1"/>
          <w:sz w:val="28"/>
          <w:szCs w:val="28"/>
          <w:lang w:eastAsia="en-US"/>
        </w:rPr>
        <w:t>округа</w:t>
      </w:r>
      <w:r w:rsidRPr="009B50A3">
        <w:rPr>
          <w:sz w:val="28"/>
          <w:szCs w:val="28"/>
          <w:lang w:eastAsia="en-US"/>
        </w:rPr>
        <w:t xml:space="preserve"> (далее - КЧС и ОПБ округа), в том числе по вопросам привлечения соответствующих специалистов.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 w:rsidRPr="009B50A3">
        <w:rPr>
          <w:sz w:val="28"/>
          <w:szCs w:val="28"/>
        </w:rPr>
        <w:t xml:space="preserve">8. Основные задачи КЧС и ОПБ Лихославльского </w:t>
      </w:r>
      <w:r w:rsidRPr="009B50A3">
        <w:rPr>
          <w:spacing w:val="-1"/>
          <w:sz w:val="28"/>
          <w:szCs w:val="28"/>
        </w:rPr>
        <w:t>муниципального округа</w:t>
      </w:r>
      <w:r w:rsidRPr="009B50A3">
        <w:rPr>
          <w:sz w:val="28"/>
          <w:szCs w:val="28"/>
        </w:rPr>
        <w:t xml:space="preserve"> по организации работы с паспортом территории Лихославльского </w:t>
      </w:r>
      <w:r w:rsidRPr="009B50A3">
        <w:rPr>
          <w:spacing w:val="-1"/>
          <w:sz w:val="28"/>
          <w:szCs w:val="28"/>
        </w:rPr>
        <w:t>муниципального округа</w:t>
      </w:r>
      <w:r w:rsidRPr="009B50A3">
        <w:rPr>
          <w:sz w:val="28"/>
          <w:szCs w:val="28"/>
        </w:rPr>
        <w:t>: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"/>
          <w:sz w:val="28"/>
          <w:szCs w:val="28"/>
        </w:rPr>
        <w:t xml:space="preserve">-разработка, корректировка и совершенствование паспорта территории </w:t>
      </w:r>
      <w:r w:rsidRPr="009B50A3">
        <w:rPr>
          <w:sz w:val="28"/>
          <w:szCs w:val="28"/>
        </w:rPr>
        <w:t xml:space="preserve">Лихославльского </w:t>
      </w:r>
      <w:r w:rsidRPr="009B50A3">
        <w:rPr>
          <w:spacing w:val="-1"/>
          <w:sz w:val="28"/>
          <w:szCs w:val="28"/>
        </w:rPr>
        <w:t>муниципального округа и населенных пунктов Лихославльского муниципального округа</w:t>
      </w:r>
      <w:r w:rsidRPr="009B50A3">
        <w:rPr>
          <w:sz w:val="28"/>
          <w:szCs w:val="28"/>
        </w:rPr>
        <w:t>, а также сбор и обмен необходимой информацией;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 xml:space="preserve">-координация деятельности структурных подразделений администрации Лихославльского </w:t>
      </w:r>
      <w:r w:rsidRPr="009B50A3">
        <w:rPr>
          <w:spacing w:val="-1"/>
          <w:sz w:val="28"/>
          <w:szCs w:val="28"/>
        </w:rPr>
        <w:t>муниципального округа</w:t>
      </w:r>
      <w:r w:rsidRPr="009B50A3">
        <w:rPr>
          <w:sz w:val="28"/>
          <w:szCs w:val="28"/>
        </w:rPr>
        <w:t xml:space="preserve">, организаций по вопросам представления в </w:t>
      </w:r>
      <w:r w:rsidRPr="009B50A3">
        <w:rPr>
          <w:spacing w:val="-1"/>
          <w:sz w:val="28"/>
          <w:szCs w:val="28"/>
        </w:rPr>
        <w:t xml:space="preserve">МКУ «ЕДДС </w:t>
      </w:r>
      <w:r w:rsidRPr="009B50A3">
        <w:rPr>
          <w:sz w:val="28"/>
          <w:szCs w:val="28"/>
        </w:rPr>
        <w:t xml:space="preserve">Лихославльского </w:t>
      </w:r>
      <w:r w:rsidRPr="009B50A3">
        <w:rPr>
          <w:spacing w:val="-1"/>
          <w:sz w:val="28"/>
          <w:szCs w:val="28"/>
        </w:rPr>
        <w:t>муниципального округа»</w:t>
      </w:r>
      <w:r w:rsidRPr="009B50A3">
        <w:rPr>
          <w:sz w:val="28"/>
          <w:szCs w:val="28"/>
        </w:rPr>
        <w:t xml:space="preserve"> </w:t>
      </w:r>
      <w:r w:rsidRPr="009B50A3">
        <w:rPr>
          <w:spacing w:val="-1"/>
          <w:sz w:val="28"/>
          <w:szCs w:val="28"/>
        </w:rPr>
        <w:t xml:space="preserve">информации, необходимой для разработки, практического применения, корректировки и совершенствования паспортов территории </w:t>
      </w:r>
      <w:r w:rsidRPr="009B50A3">
        <w:rPr>
          <w:sz w:val="28"/>
          <w:szCs w:val="28"/>
        </w:rPr>
        <w:t xml:space="preserve">Лихославльского </w:t>
      </w:r>
      <w:r w:rsidRPr="009B50A3">
        <w:rPr>
          <w:spacing w:val="-1"/>
          <w:sz w:val="28"/>
          <w:szCs w:val="28"/>
        </w:rPr>
        <w:t>муниципального округа на муниципальном уровне;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 xml:space="preserve">-обеспечение согласованности действий и привлечение структурных </w:t>
      </w:r>
      <w:r w:rsidRPr="009B50A3">
        <w:rPr>
          <w:spacing w:val="-1"/>
          <w:sz w:val="28"/>
          <w:szCs w:val="28"/>
        </w:rPr>
        <w:t xml:space="preserve">подразделений Администрации </w:t>
      </w:r>
      <w:r w:rsidRPr="009B50A3">
        <w:rPr>
          <w:sz w:val="28"/>
          <w:szCs w:val="28"/>
        </w:rPr>
        <w:t xml:space="preserve">Лихославльского </w:t>
      </w:r>
      <w:r w:rsidRPr="009B50A3">
        <w:rPr>
          <w:spacing w:val="-1"/>
          <w:sz w:val="28"/>
          <w:szCs w:val="28"/>
        </w:rPr>
        <w:t xml:space="preserve">муниципального округа, организаций для работы по сбору и </w:t>
      </w:r>
      <w:r w:rsidRPr="009B50A3">
        <w:rPr>
          <w:sz w:val="28"/>
          <w:szCs w:val="28"/>
        </w:rPr>
        <w:t xml:space="preserve">обмену необходимой информацией, а также определения единых подходов в целях реализации (практического применения) паспортов территории Лихославльского </w:t>
      </w:r>
      <w:r w:rsidRPr="009B50A3">
        <w:rPr>
          <w:spacing w:val="-1"/>
          <w:sz w:val="28"/>
          <w:szCs w:val="28"/>
        </w:rPr>
        <w:t>муниципального округа</w:t>
      </w:r>
      <w:r w:rsidRPr="009B50A3">
        <w:rPr>
          <w:sz w:val="28"/>
          <w:szCs w:val="28"/>
        </w:rPr>
        <w:t xml:space="preserve">, их </w:t>
      </w:r>
      <w:r w:rsidRPr="009B50A3">
        <w:rPr>
          <w:spacing w:val="-1"/>
          <w:sz w:val="28"/>
          <w:szCs w:val="28"/>
        </w:rPr>
        <w:t xml:space="preserve">корректировки и дальнейшего совершенствования в МКУ «ЕДДС </w:t>
      </w:r>
      <w:r w:rsidRPr="009B50A3">
        <w:rPr>
          <w:sz w:val="28"/>
          <w:szCs w:val="28"/>
        </w:rPr>
        <w:t xml:space="preserve">Лихославльского </w:t>
      </w:r>
      <w:r w:rsidRPr="009B50A3">
        <w:rPr>
          <w:spacing w:val="-1"/>
          <w:sz w:val="28"/>
          <w:szCs w:val="28"/>
        </w:rPr>
        <w:t xml:space="preserve">муниципального </w:t>
      </w:r>
      <w:r w:rsidRPr="009B50A3">
        <w:rPr>
          <w:spacing w:val="-1"/>
          <w:sz w:val="28"/>
          <w:szCs w:val="28"/>
        </w:rPr>
        <w:lastRenderedPageBreak/>
        <w:t>округа».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0"/>
          <w:sz w:val="28"/>
          <w:szCs w:val="28"/>
        </w:rPr>
        <w:t>9.</w:t>
      </w:r>
      <w:r w:rsidRPr="009B50A3">
        <w:rPr>
          <w:sz w:val="28"/>
          <w:szCs w:val="28"/>
        </w:rPr>
        <w:tab/>
        <w:t xml:space="preserve">Паспорта объектов </w:t>
      </w:r>
      <w:r w:rsidRPr="009B50A3">
        <w:rPr>
          <w:spacing w:val="-1"/>
          <w:sz w:val="28"/>
          <w:szCs w:val="28"/>
        </w:rPr>
        <w:t xml:space="preserve">разрабатываются в организациях, учреждениях и на предприятиях (далее - организации), </w:t>
      </w:r>
      <w:r w:rsidRPr="009B50A3">
        <w:rPr>
          <w:sz w:val="28"/>
          <w:szCs w:val="28"/>
        </w:rPr>
        <w:t xml:space="preserve">имеющих объекты, указанные в разделе </w:t>
      </w:r>
      <w:r w:rsidRPr="009B50A3">
        <w:rPr>
          <w:sz w:val="28"/>
          <w:szCs w:val="28"/>
          <w:lang w:val="en-US"/>
        </w:rPr>
        <w:t>II</w:t>
      </w:r>
      <w:r w:rsidRPr="009B50A3">
        <w:rPr>
          <w:sz w:val="28"/>
          <w:szCs w:val="28"/>
        </w:rPr>
        <w:t xml:space="preserve"> п.1положения.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9B50A3">
        <w:rPr>
          <w:sz w:val="28"/>
          <w:szCs w:val="28"/>
        </w:rPr>
        <w:t>10. Координационными органами на объектовом уровне, уполномоченными в вопросах организации разработки, корректировки и совершенствования паспортов объектов, осуществления сбора и обмена необходимой информацией, являются КЧС и ОПБ организаций.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 w:rsidR="009B50A3" w:rsidRPr="009B50A3">
        <w:rPr>
          <w:sz w:val="28"/>
          <w:szCs w:val="28"/>
          <w:lang w:eastAsia="en-US"/>
        </w:rPr>
        <w:t>Основными задачами КЧС и ОПБ организаций по работе с паспортами объектов являются: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-разработка, корректировка и совершенствование паспортов объектов, а также сбор и обобщение необходимой информации;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"/>
          <w:sz w:val="28"/>
          <w:szCs w:val="28"/>
        </w:rPr>
        <w:t xml:space="preserve">-взаимодействие с МКУ «ЕДДС </w:t>
      </w:r>
      <w:r w:rsidRPr="009B50A3">
        <w:rPr>
          <w:sz w:val="28"/>
          <w:szCs w:val="28"/>
        </w:rPr>
        <w:t xml:space="preserve">Лихославльского </w:t>
      </w:r>
      <w:r w:rsidRPr="009B50A3">
        <w:rPr>
          <w:spacing w:val="-1"/>
          <w:sz w:val="28"/>
          <w:szCs w:val="28"/>
        </w:rPr>
        <w:t xml:space="preserve">муниципального округа» по вопросам разработки, практического </w:t>
      </w:r>
      <w:r w:rsidRPr="009B50A3">
        <w:rPr>
          <w:sz w:val="28"/>
          <w:szCs w:val="28"/>
        </w:rPr>
        <w:t>применения, корректировки и совершенствования паспортов объектов, а также представления необходимой информации в ЦУКС ГУ МЧС России по Тверской области;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-привлечение к работе должностных лиц организаций, в целях реализации (практического применения) паспортов объектов, их корректировки и дальнейшего совершенствования в ДДС (далее - дежурно-диспетчерская служба) организаций (объектов).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0"/>
          <w:sz w:val="28"/>
          <w:szCs w:val="28"/>
        </w:rPr>
        <w:t>12.</w:t>
      </w:r>
      <w:r w:rsidRPr="009B50A3">
        <w:rPr>
          <w:sz w:val="28"/>
          <w:szCs w:val="28"/>
        </w:rPr>
        <w:tab/>
        <w:t>При</w:t>
      </w:r>
      <w:r w:rsidR="00BE1349">
        <w:rPr>
          <w:sz w:val="28"/>
          <w:szCs w:val="28"/>
        </w:rPr>
        <w:t xml:space="preserve"> </w:t>
      </w:r>
      <w:r w:rsidRPr="009B50A3">
        <w:rPr>
          <w:sz w:val="28"/>
          <w:szCs w:val="28"/>
        </w:rPr>
        <w:t>отсутствии</w:t>
      </w:r>
      <w:r w:rsidR="00BE1349">
        <w:rPr>
          <w:sz w:val="28"/>
          <w:szCs w:val="28"/>
        </w:rPr>
        <w:t xml:space="preserve"> </w:t>
      </w:r>
      <w:r w:rsidRPr="009B50A3">
        <w:rPr>
          <w:sz w:val="28"/>
          <w:szCs w:val="28"/>
        </w:rPr>
        <w:t>ДДС</w:t>
      </w:r>
      <w:r w:rsidR="00BE1349">
        <w:rPr>
          <w:sz w:val="28"/>
          <w:szCs w:val="28"/>
        </w:rPr>
        <w:t xml:space="preserve"> </w:t>
      </w:r>
      <w:r w:rsidRPr="009B50A3">
        <w:rPr>
          <w:sz w:val="28"/>
          <w:szCs w:val="28"/>
        </w:rPr>
        <w:t>на</w:t>
      </w:r>
      <w:r w:rsidR="00BE1349">
        <w:rPr>
          <w:sz w:val="28"/>
          <w:szCs w:val="28"/>
        </w:rPr>
        <w:t xml:space="preserve"> </w:t>
      </w:r>
      <w:r w:rsidRPr="009B50A3">
        <w:rPr>
          <w:sz w:val="28"/>
          <w:szCs w:val="28"/>
        </w:rPr>
        <w:t>объекте (организации) - ответственность</w:t>
      </w:r>
      <w:r w:rsidR="00BE1349">
        <w:rPr>
          <w:sz w:val="28"/>
          <w:szCs w:val="28"/>
        </w:rPr>
        <w:t xml:space="preserve"> </w:t>
      </w:r>
      <w:r w:rsidRPr="009B50A3">
        <w:rPr>
          <w:sz w:val="28"/>
          <w:szCs w:val="28"/>
        </w:rPr>
        <w:t>за разработку, корректировку и совершенствование паспорта объекта возлагается на должностное лицо в организации, уполномоченное на решение задач в области гражданской обороны, ЧС.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0"/>
          <w:sz w:val="28"/>
          <w:szCs w:val="28"/>
        </w:rPr>
        <w:t>13.</w:t>
      </w:r>
      <w:r w:rsidRPr="009B50A3">
        <w:rPr>
          <w:sz w:val="28"/>
          <w:szCs w:val="28"/>
        </w:rPr>
        <w:tab/>
        <w:t xml:space="preserve">Руководители объектов (организаций) разрабатывают распоряжения (приказы), содержащие сведения о лицах, ответственных за сбор, обобщение, обмен и представление информации, утверждающие порядок организации сбора, обмена и </w:t>
      </w:r>
      <w:r w:rsidRPr="009B50A3">
        <w:rPr>
          <w:spacing w:val="-1"/>
          <w:sz w:val="28"/>
          <w:szCs w:val="28"/>
        </w:rPr>
        <w:t xml:space="preserve">представления информации, необходимой для разработки, корректировки, применения и </w:t>
      </w:r>
      <w:r w:rsidRPr="009B50A3">
        <w:rPr>
          <w:sz w:val="28"/>
          <w:szCs w:val="28"/>
        </w:rPr>
        <w:t>совершенствования паспортов объектов в рамках своей сферы деятельности и полномочий.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0"/>
          <w:sz w:val="28"/>
          <w:szCs w:val="28"/>
        </w:rPr>
        <w:t>14.</w:t>
      </w:r>
      <w:r w:rsidRPr="009B50A3">
        <w:rPr>
          <w:sz w:val="28"/>
          <w:szCs w:val="28"/>
        </w:rPr>
        <w:tab/>
        <w:t xml:space="preserve">Организация работы с паспортами объектов ведомственного подчинения осуществляется руководством объектов, во взаимодействии с соответствующими территориальными органами федеральных органов исполнительной власти по </w:t>
      </w:r>
      <w:r w:rsidRPr="009B50A3">
        <w:rPr>
          <w:spacing w:val="-1"/>
          <w:sz w:val="28"/>
          <w:szCs w:val="28"/>
        </w:rPr>
        <w:t>согласованию с ЦУКС ГУ МЧС России по Тверской области в суточном режиме.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0"/>
          <w:sz w:val="28"/>
          <w:szCs w:val="28"/>
        </w:rPr>
        <w:t>15.</w:t>
      </w:r>
      <w:r w:rsidRPr="009B50A3">
        <w:rPr>
          <w:sz w:val="28"/>
          <w:szCs w:val="28"/>
        </w:rPr>
        <w:tab/>
        <w:t>Порядок организации и требования к разработке паспортов объектов, а также сбор и обмен необходимой информацией, определяются в решениях КЧС и ОПБ объектов (организаций).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0"/>
          <w:sz w:val="28"/>
          <w:szCs w:val="28"/>
        </w:rPr>
        <w:t>16.</w:t>
      </w:r>
      <w:r w:rsidRPr="009B50A3">
        <w:rPr>
          <w:sz w:val="28"/>
          <w:szCs w:val="28"/>
        </w:rPr>
        <w:tab/>
        <w:t>В решениях (нормативных правовых актах) КЧС и ОПБ объектов (организаций) должны быть определены: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-ответственные за организацию разработки паспортов объектов;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-порядок создания и состав рабочей группы по разработке паспортов объектов;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"/>
          <w:sz w:val="28"/>
          <w:szCs w:val="28"/>
        </w:rPr>
        <w:t xml:space="preserve">-обязанности и порядок организации деятельности рабочих групп по разработке </w:t>
      </w:r>
      <w:r w:rsidRPr="009B50A3">
        <w:rPr>
          <w:sz w:val="28"/>
          <w:szCs w:val="28"/>
        </w:rPr>
        <w:t>паспортов объектов, а также должностных лиц администраций объектов, ответственных за разработку паспортов объектов;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-перечень задач по отработке и корректировке паспортов объектов, сроки (период представления сведений) их выполнения должностными лицами администраций объектов;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 xml:space="preserve">-основные этапы разработки, порядок хранения, проверки и корректировки </w:t>
      </w:r>
      <w:r w:rsidRPr="009B50A3">
        <w:rPr>
          <w:sz w:val="28"/>
          <w:szCs w:val="28"/>
        </w:rPr>
        <w:lastRenderedPageBreak/>
        <w:t>паспортов объектов, а также внесения в них дополнений;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"/>
          <w:sz w:val="28"/>
          <w:szCs w:val="28"/>
        </w:rPr>
        <w:t>-сроки и графики разработки паспортов объектов;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-периодичность корректировки с учетом цикличности рисков, характерных для объектов;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"/>
          <w:sz w:val="28"/>
          <w:szCs w:val="28"/>
        </w:rPr>
        <w:t xml:space="preserve">-порядок и периодичность проведения заседаний рабочих групп по вопросам </w:t>
      </w:r>
      <w:r w:rsidRPr="009B50A3">
        <w:rPr>
          <w:sz w:val="28"/>
          <w:szCs w:val="28"/>
        </w:rPr>
        <w:t>корректировки паспортов объектов, а также подведения итогов работы за отчётные периоды;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"/>
          <w:sz w:val="28"/>
          <w:szCs w:val="28"/>
        </w:rPr>
        <w:t xml:space="preserve">-право ДДС организаций запрашивать необходимую информацию от специалистов групп, назначенных ответственными по данному вопросу, для срочных корректировок и </w:t>
      </w:r>
      <w:r w:rsidRPr="009B50A3">
        <w:rPr>
          <w:sz w:val="28"/>
          <w:szCs w:val="28"/>
        </w:rPr>
        <w:t>внесения дополнительной оперативной и плановой информации в области предупреждения и ликвидации ЧС в паспорта объектов.</w:t>
      </w:r>
    </w:p>
    <w:p w:rsidR="009B50A3" w:rsidRPr="009B50A3" w:rsidRDefault="009B50A3" w:rsidP="0017049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0"/>
          <w:sz w:val="28"/>
          <w:szCs w:val="28"/>
        </w:rPr>
        <w:t>17.</w:t>
      </w:r>
      <w:r w:rsidRPr="009B50A3">
        <w:rPr>
          <w:sz w:val="28"/>
          <w:szCs w:val="28"/>
        </w:rPr>
        <w:tab/>
        <w:t xml:space="preserve">Анализ состояния паспортов включается в план заседаний КЧС и ПБ Администрации Лихославльского </w:t>
      </w:r>
      <w:r w:rsidRPr="009B50A3">
        <w:rPr>
          <w:spacing w:val="-1"/>
          <w:sz w:val="28"/>
          <w:szCs w:val="28"/>
        </w:rPr>
        <w:t>муниципального округа</w:t>
      </w:r>
      <w:r w:rsidRPr="009B50A3">
        <w:rPr>
          <w:sz w:val="28"/>
          <w:szCs w:val="28"/>
        </w:rPr>
        <w:t xml:space="preserve"> тематическим вопросом не реже двух раз в год, с целью </w:t>
      </w:r>
      <w:r w:rsidRPr="009B50A3">
        <w:rPr>
          <w:spacing w:val="-1"/>
          <w:sz w:val="28"/>
          <w:szCs w:val="28"/>
        </w:rPr>
        <w:t>совершенствования работы с паспортами и актуализации сведений, содержащихся в них.</w:t>
      </w:r>
    </w:p>
    <w:p w:rsidR="005E25D6" w:rsidRDefault="009B50A3" w:rsidP="0017049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1"/>
          <w:sz w:val="28"/>
          <w:szCs w:val="28"/>
        </w:rPr>
        <w:t>18.</w:t>
      </w:r>
      <w:r w:rsidRPr="009B50A3">
        <w:rPr>
          <w:sz w:val="28"/>
          <w:szCs w:val="28"/>
        </w:rPr>
        <w:tab/>
        <w:t>Разработанные паспорта утверждаются решениями КЧС и ОПБ соответствующего уровня.</w:t>
      </w:r>
    </w:p>
    <w:p w:rsidR="009B50A3" w:rsidRPr="005E25D6" w:rsidRDefault="005E25D6" w:rsidP="0017049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9B50A3" w:rsidRPr="009B50A3">
        <w:rPr>
          <w:spacing w:val="-1"/>
          <w:sz w:val="28"/>
          <w:szCs w:val="28"/>
          <w:lang w:eastAsia="en-US"/>
        </w:rPr>
        <w:t xml:space="preserve">Утвержденные паспорта передаются в МКУ «ЕДДС </w:t>
      </w:r>
      <w:r w:rsidR="009B50A3" w:rsidRPr="009B50A3">
        <w:rPr>
          <w:rFonts w:eastAsia="Calibri"/>
          <w:sz w:val="28"/>
          <w:szCs w:val="28"/>
          <w:lang w:eastAsia="en-US"/>
        </w:rPr>
        <w:t xml:space="preserve">Лихославльского </w:t>
      </w:r>
      <w:r w:rsidR="009B50A3" w:rsidRPr="009B50A3">
        <w:rPr>
          <w:spacing w:val="-1"/>
          <w:sz w:val="28"/>
          <w:szCs w:val="28"/>
          <w:lang w:eastAsia="en-US"/>
        </w:rPr>
        <w:t xml:space="preserve">муниципального </w:t>
      </w:r>
      <w:r w:rsidR="009B50A3" w:rsidRPr="009B50A3">
        <w:rPr>
          <w:rFonts w:eastAsia="Calibri"/>
          <w:spacing w:val="-1"/>
          <w:sz w:val="28"/>
          <w:szCs w:val="28"/>
          <w:lang w:eastAsia="en-US"/>
        </w:rPr>
        <w:t>округа</w:t>
      </w:r>
      <w:r w:rsidR="009B50A3" w:rsidRPr="009B50A3">
        <w:rPr>
          <w:spacing w:val="-1"/>
          <w:sz w:val="28"/>
          <w:szCs w:val="28"/>
          <w:lang w:eastAsia="en-US"/>
        </w:rPr>
        <w:t xml:space="preserve">» для содержания </w:t>
      </w:r>
      <w:r w:rsidR="009B50A3" w:rsidRPr="009B50A3">
        <w:rPr>
          <w:sz w:val="28"/>
          <w:szCs w:val="28"/>
          <w:lang w:eastAsia="en-US"/>
        </w:rPr>
        <w:t>(хранения) в базе паспортов и размещения на сервере ФКУ «ЦУКС ГУ МЧС России по Тверской области».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1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r w:rsidR="009B50A3" w:rsidRPr="009B50A3">
        <w:rPr>
          <w:sz w:val="28"/>
          <w:szCs w:val="28"/>
          <w:lang w:eastAsia="en-US"/>
        </w:rPr>
        <w:t xml:space="preserve">Работа с паспортами осуществляется на базе </w:t>
      </w:r>
      <w:r w:rsidR="009B50A3" w:rsidRPr="009B50A3">
        <w:rPr>
          <w:spacing w:val="-1"/>
          <w:sz w:val="28"/>
          <w:szCs w:val="28"/>
          <w:lang w:eastAsia="en-US"/>
        </w:rPr>
        <w:t xml:space="preserve">МКУ «ЕДДС </w:t>
      </w:r>
      <w:r w:rsidR="009B50A3" w:rsidRPr="009B50A3">
        <w:rPr>
          <w:rFonts w:eastAsia="Calibri"/>
          <w:sz w:val="28"/>
          <w:szCs w:val="28"/>
          <w:lang w:eastAsia="en-US"/>
        </w:rPr>
        <w:t xml:space="preserve">Лихославльского </w:t>
      </w:r>
      <w:r w:rsidR="009B50A3" w:rsidRPr="009B50A3">
        <w:rPr>
          <w:spacing w:val="-1"/>
          <w:sz w:val="28"/>
          <w:szCs w:val="28"/>
          <w:lang w:eastAsia="en-US"/>
        </w:rPr>
        <w:t xml:space="preserve">муниципального </w:t>
      </w:r>
      <w:r w:rsidR="009B50A3" w:rsidRPr="009B50A3">
        <w:rPr>
          <w:rFonts w:eastAsia="Calibri"/>
          <w:spacing w:val="-1"/>
          <w:sz w:val="28"/>
          <w:szCs w:val="28"/>
          <w:lang w:eastAsia="en-US"/>
        </w:rPr>
        <w:t>округа</w:t>
      </w:r>
      <w:r w:rsidR="009B50A3" w:rsidRPr="009B50A3">
        <w:rPr>
          <w:spacing w:val="-1"/>
          <w:sz w:val="28"/>
          <w:szCs w:val="28"/>
          <w:lang w:eastAsia="en-US"/>
        </w:rPr>
        <w:t>»</w:t>
      </w:r>
      <w:r w:rsidR="009B50A3" w:rsidRPr="009B50A3">
        <w:rPr>
          <w:sz w:val="28"/>
          <w:szCs w:val="28"/>
          <w:lang w:eastAsia="en-US"/>
        </w:rPr>
        <w:t xml:space="preserve"> в суточном режиме.</w:t>
      </w:r>
    </w:p>
    <w:p w:rsidR="009B50A3" w:rsidRPr="009B50A3" w:rsidRDefault="005E25D6" w:rsidP="001704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21. </w:t>
      </w:r>
      <w:r w:rsidR="009B50A3" w:rsidRPr="009B50A3">
        <w:rPr>
          <w:spacing w:val="-1"/>
          <w:sz w:val="28"/>
          <w:szCs w:val="28"/>
        </w:rPr>
        <w:t xml:space="preserve">МКУ «ЕДДС </w:t>
      </w:r>
      <w:r w:rsidR="009B50A3" w:rsidRPr="009B50A3">
        <w:rPr>
          <w:sz w:val="28"/>
          <w:szCs w:val="28"/>
        </w:rPr>
        <w:t xml:space="preserve">Лихославльского </w:t>
      </w:r>
      <w:r w:rsidR="009B50A3" w:rsidRPr="009B50A3">
        <w:rPr>
          <w:spacing w:val="-1"/>
          <w:sz w:val="28"/>
          <w:szCs w:val="28"/>
        </w:rPr>
        <w:t>муниципального округа» в процессе работы с паспортами: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-обеспечивает своевременное размещение паспортов территории на сервере ФКУ «ЦУКС ГУ МЧС России по Тверской области»;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-обеспечивает своевременную корректировку, сбор и обмен необходимой информацией для совершенствования и использования паспортов;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-обеспечивает согласованность информационного обмена между всеми участниками, задействованными в разработке, корректировке и использовании электронных паспортов территорий (объектов);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 xml:space="preserve">-осуществляет непосредственное представление информации в ФКУ «ЦУКС ГУ МЧС России по Тверской области», в том числе оперативных сведений о прогнозируемых и (или) возникших ЧС и их последствиях, сведениях о силах и </w:t>
      </w:r>
      <w:r w:rsidRPr="009B50A3">
        <w:rPr>
          <w:spacing w:val="-1"/>
          <w:sz w:val="28"/>
          <w:szCs w:val="28"/>
        </w:rPr>
        <w:t xml:space="preserve">средствах, привлекаемых для предупреждения и ликвидации ЧС, а также информации, </w:t>
      </w:r>
      <w:r w:rsidRPr="009B50A3">
        <w:rPr>
          <w:sz w:val="28"/>
          <w:szCs w:val="28"/>
        </w:rPr>
        <w:t>необходимой для заблаговременного планирования мероприятий по предупреждению и ликвидации ЧС;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z w:val="28"/>
          <w:szCs w:val="28"/>
        </w:rPr>
        <w:t>-предоставляет информацию в отдел по делам ГО и ЧС и мобилизационной подготовки Администрации Лихославльского муниципального округа о состоянии паспортов, соответствии их установленной форме и наполнению информацией, сроках и качестве проводимых корректировок;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A3">
        <w:rPr>
          <w:spacing w:val="-1"/>
          <w:sz w:val="28"/>
          <w:szCs w:val="28"/>
        </w:rPr>
        <w:t>-ведет журнал учета корректировок паспортов.</w:t>
      </w:r>
    </w:p>
    <w:p w:rsidR="009B50A3" w:rsidRPr="009B50A3" w:rsidRDefault="009B50A3" w:rsidP="001704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0A3" w:rsidRPr="009B50A3" w:rsidRDefault="009B50A3" w:rsidP="00170491">
      <w:pPr>
        <w:widowControl w:val="0"/>
        <w:tabs>
          <w:tab w:val="left" w:pos="7860"/>
          <w:tab w:val="right" w:pos="10206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B50A3" w:rsidRDefault="009B50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5131"/>
      </w:tblGrid>
      <w:tr w:rsidR="009B50A3" w:rsidRPr="009B50A3" w:rsidTr="0076101C">
        <w:tc>
          <w:tcPr>
            <w:tcW w:w="5210" w:type="dxa"/>
            <w:shd w:val="clear" w:color="auto" w:fill="auto"/>
          </w:tcPr>
          <w:p w:rsidR="009B50A3" w:rsidRPr="009B50A3" w:rsidRDefault="009B50A3" w:rsidP="007610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lastRenderedPageBreak/>
              <w:br w:type="page"/>
            </w:r>
            <w:r w:rsidRPr="009B50A3">
              <w:rPr>
                <w:sz w:val="28"/>
                <w:szCs w:val="28"/>
              </w:rPr>
              <w:br w:type="page"/>
            </w:r>
            <w:r w:rsidRPr="009B50A3">
              <w:rPr>
                <w:sz w:val="28"/>
                <w:szCs w:val="28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9B50A3" w:rsidRPr="009B50A3" w:rsidRDefault="009B50A3" w:rsidP="00761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9B50A3" w:rsidRPr="009B50A3" w:rsidRDefault="009B50A3" w:rsidP="00761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к постановлению Администрации Лихославльского муниципального округа </w:t>
            </w:r>
            <w:r w:rsidR="00BA4F10">
              <w:rPr>
                <w:sz w:val="28"/>
                <w:szCs w:val="28"/>
              </w:rPr>
              <w:t>от 31.03.2022 № 57-5</w:t>
            </w:r>
          </w:p>
        </w:tc>
      </w:tr>
    </w:tbl>
    <w:p w:rsidR="009B50A3" w:rsidRPr="009B50A3" w:rsidRDefault="009B50A3" w:rsidP="009B50A3">
      <w:pPr>
        <w:widowControl w:val="0"/>
        <w:tabs>
          <w:tab w:val="left" w:pos="7860"/>
          <w:tab w:val="right" w:pos="10206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B50A3">
        <w:rPr>
          <w:b/>
          <w:spacing w:val="-1"/>
          <w:sz w:val="28"/>
          <w:szCs w:val="28"/>
        </w:rPr>
        <w:t>СОСТАВ</w:t>
      </w:r>
    </w:p>
    <w:p w:rsidR="009B50A3" w:rsidRPr="008B13B8" w:rsidRDefault="009B50A3" w:rsidP="009B50A3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709"/>
        <w:jc w:val="center"/>
        <w:rPr>
          <w:b/>
          <w:spacing w:val="-1"/>
          <w:sz w:val="28"/>
          <w:szCs w:val="28"/>
        </w:rPr>
      </w:pPr>
      <w:r w:rsidRPr="009B50A3">
        <w:rPr>
          <w:b/>
          <w:spacing w:val="-1"/>
          <w:sz w:val="28"/>
          <w:szCs w:val="28"/>
        </w:rPr>
        <w:t xml:space="preserve">рабочей группы по разработке и корректировке электронных паспортов </w:t>
      </w:r>
      <w:r w:rsidRPr="009B50A3">
        <w:rPr>
          <w:b/>
          <w:sz w:val="28"/>
          <w:szCs w:val="28"/>
        </w:rPr>
        <w:t xml:space="preserve">территории Лихославльского </w:t>
      </w:r>
      <w:r w:rsidRPr="009B50A3">
        <w:rPr>
          <w:b/>
          <w:spacing w:val="-1"/>
          <w:sz w:val="28"/>
          <w:szCs w:val="28"/>
        </w:rPr>
        <w:t>муниципального округа</w:t>
      </w:r>
    </w:p>
    <w:p w:rsidR="008B13B8" w:rsidRPr="009B50A3" w:rsidRDefault="008B13B8" w:rsidP="009B50A3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709"/>
        <w:jc w:val="center"/>
        <w:rPr>
          <w:b/>
        </w:rPr>
      </w:pPr>
    </w:p>
    <w:p w:rsidR="009B50A3" w:rsidRPr="009B50A3" w:rsidRDefault="009B50A3" w:rsidP="009B50A3">
      <w:pPr>
        <w:widowControl w:val="0"/>
        <w:autoSpaceDE w:val="0"/>
        <w:autoSpaceDN w:val="0"/>
        <w:adjustRightInd w:val="0"/>
        <w:spacing w:line="1" w:lineRule="exact"/>
        <w:ind w:firstLine="709"/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7762"/>
      </w:tblGrid>
      <w:tr w:rsidR="009B50A3" w:rsidRPr="009B50A3" w:rsidTr="00BE1349">
        <w:trPr>
          <w:trHeight w:hRule="exact" w:val="51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Руководитель рабочей группы:</w:t>
            </w:r>
          </w:p>
        </w:tc>
      </w:tr>
      <w:tr w:rsidR="009B50A3" w:rsidRPr="009B50A3" w:rsidTr="00BE1349">
        <w:trPr>
          <w:trHeight w:hRule="exact" w:val="594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Капытов С.Н.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Первый заместитель главы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514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Члены рабочей группы:</w:t>
            </w:r>
          </w:p>
        </w:tc>
      </w:tr>
      <w:tr w:rsidR="009B50A3" w:rsidRPr="009B50A3" w:rsidTr="00BE1349">
        <w:trPr>
          <w:trHeight w:hRule="exact" w:val="1020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Бабурин А.Н.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9B50A3">
              <w:rPr>
                <w:sz w:val="28"/>
                <w:szCs w:val="28"/>
              </w:rPr>
              <w:t>Толмачевским</w:t>
            </w:r>
            <w:proofErr w:type="spellEnd"/>
            <w:r w:rsidRPr="009B50A3">
              <w:rPr>
                <w:sz w:val="28"/>
                <w:szCs w:val="28"/>
              </w:rPr>
              <w:t xml:space="preserve"> территориальным отделом Управления развитием территорий Лихославльского муниципального округа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 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50A3" w:rsidRPr="009B50A3" w:rsidTr="00BE1349">
        <w:trPr>
          <w:trHeight w:hRule="exact" w:val="716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B50A3">
              <w:rPr>
                <w:sz w:val="28"/>
                <w:szCs w:val="28"/>
              </w:rPr>
              <w:t>Белошицкий</w:t>
            </w:r>
            <w:proofErr w:type="spellEnd"/>
            <w:r w:rsidRPr="009B50A3">
              <w:rPr>
                <w:sz w:val="28"/>
                <w:szCs w:val="28"/>
              </w:rPr>
              <w:t xml:space="preserve"> Б.П.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Заместитель директора по техническим вопросам ООО «Радиан» (по согласованию)</w:t>
            </w:r>
          </w:p>
        </w:tc>
      </w:tr>
      <w:tr w:rsidR="009B50A3" w:rsidRPr="009B50A3" w:rsidTr="00BE1349">
        <w:trPr>
          <w:trHeight w:hRule="exact" w:val="956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Большакова Л.А.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Начальник Лихославльского газового участка Филиала ОАО «Газпром газораспределение Тверь» в городе Торжке (по согласованию)</w:t>
            </w:r>
          </w:p>
        </w:tc>
      </w:tr>
      <w:tr w:rsidR="009B50A3" w:rsidRPr="009B50A3" w:rsidTr="00BE1349">
        <w:trPr>
          <w:trHeight w:hRule="exact" w:val="716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Брутян А.С.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Директор МУП Лихославльского муниципального округа Тверской области «ЖКХ» (по согласованию)</w:t>
            </w:r>
          </w:p>
        </w:tc>
      </w:tr>
      <w:tr w:rsidR="009B50A3" w:rsidRPr="009B50A3" w:rsidTr="00BE1349">
        <w:trPr>
          <w:trHeight w:hRule="exact" w:val="792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Бухмарев Н.В.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Начальник 38 ПСЧ 2 ПСО ФПС ГПС ГУ МЧС России по Тверской области (по согласованию);</w:t>
            </w:r>
          </w:p>
        </w:tc>
      </w:tr>
      <w:tr w:rsidR="009B50A3" w:rsidRPr="009B50A3" w:rsidTr="00BE1349">
        <w:trPr>
          <w:trHeight w:hRule="exact" w:val="712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Веселова Г.И.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Заведующий Станским территориальным отделом Управления развитием территорий</w:t>
            </w:r>
            <w:r w:rsidR="00BE1349">
              <w:rPr>
                <w:sz w:val="28"/>
                <w:szCs w:val="28"/>
              </w:rPr>
              <w:t xml:space="preserve"> </w:t>
            </w:r>
            <w:r w:rsidRPr="009B50A3">
              <w:rPr>
                <w:sz w:val="28"/>
                <w:szCs w:val="28"/>
              </w:rPr>
              <w:t>Лихославльского муниципального округа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50A3" w:rsidRPr="009B50A3" w:rsidTr="00BE1349">
        <w:trPr>
          <w:trHeight w:hRule="exact" w:val="712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Виноградов В.А.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Начальник ОМВД России по Лихославльскому району (по согласованию);</w:t>
            </w:r>
          </w:p>
        </w:tc>
      </w:tr>
      <w:tr w:rsidR="009B50A3" w:rsidRPr="009B50A3" w:rsidTr="00BE1349">
        <w:trPr>
          <w:trHeight w:hRule="exact" w:val="712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Гусенкова С.Ю.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Начальник Управления развитием территорий</w:t>
            </w:r>
            <w:r w:rsidR="00BE1349">
              <w:rPr>
                <w:sz w:val="28"/>
                <w:szCs w:val="28"/>
              </w:rPr>
              <w:t xml:space="preserve"> </w:t>
            </w:r>
            <w:r w:rsidRPr="009B50A3">
              <w:rPr>
                <w:sz w:val="28"/>
                <w:szCs w:val="28"/>
              </w:rPr>
              <w:t>Лихославльского муниципального округа</w:t>
            </w:r>
            <w:r w:rsidR="00BE1349">
              <w:rPr>
                <w:sz w:val="28"/>
                <w:szCs w:val="28"/>
              </w:rPr>
              <w:t>;</w:t>
            </w:r>
            <w:r w:rsidRPr="009B50A3">
              <w:rPr>
                <w:sz w:val="28"/>
                <w:szCs w:val="28"/>
              </w:rPr>
              <w:t xml:space="preserve"> </w:t>
            </w:r>
          </w:p>
        </w:tc>
      </w:tr>
      <w:tr w:rsidR="009B50A3" w:rsidRPr="009B50A3" w:rsidTr="00BE1349">
        <w:trPr>
          <w:trHeight w:hRule="exact" w:val="712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Дорофеева И.Б.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Заведующий Микшинским территориальным отделом Управления развитием территорий</w:t>
            </w:r>
            <w:r w:rsidR="00BE1349">
              <w:rPr>
                <w:sz w:val="28"/>
                <w:szCs w:val="28"/>
              </w:rPr>
              <w:t xml:space="preserve"> </w:t>
            </w:r>
            <w:r w:rsidRPr="009B50A3">
              <w:rPr>
                <w:sz w:val="28"/>
                <w:szCs w:val="28"/>
              </w:rPr>
              <w:t>Лихославльского муниципального округа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B50A3" w:rsidRPr="009B50A3" w:rsidTr="00BE1349">
        <w:trPr>
          <w:trHeight w:hRule="exact" w:val="712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Генеральный директор ООО «ЖКХ – Сервис» (по согласованию)</w:t>
            </w:r>
          </w:p>
        </w:tc>
      </w:tr>
      <w:tr w:rsidR="009B50A3" w:rsidRPr="009B50A3" w:rsidTr="00BE1349">
        <w:trPr>
          <w:trHeight w:hRule="exact" w:val="712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Загорский О.О.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tabs>
                <w:tab w:val="left" w:pos="6162"/>
                <w:tab w:val="left" w:pos="62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Начальник Лихославльского участка ПАО «</w:t>
            </w:r>
            <w:proofErr w:type="spellStart"/>
            <w:r w:rsidRPr="009B50A3">
              <w:rPr>
                <w:sz w:val="28"/>
                <w:szCs w:val="28"/>
              </w:rPr>
              <w:t>Россети</w:t>
            </w:r>
            <w:proofErr w:type="spellEnd"/>
            <w:r w:rsidRPr="009B50A3">
              <w:rPr>
                <w:sz w:val="28"/>
                <w:szCs w:val="28"/>
              </w:rPr>
              <w:t xml:space="preserve">-Центр «Тверьэнерго» </w:t>
            </w:r>
            <w:proofErr w:type="spellStart"/>
            <w:r w:rsidRPr="009B50A3">
              <w:rPr>
                <w:sz w:val="28"/>
                <w:szCs w:val="28"/>
              </w:rPr>
              <w:t>Торжокский</w:t>
            </w:r>
            <w:proofErr w:type="spellEnd"/>
            <w:r w:rsidRPr="009B50A3">
              <w:rPr>
                <w:sz w:val="28"/>
                <w:szCs w:val="28"/>
              </w:rPr>
              <w:t xml:space="preserve"> РЭС (по согласованию)</w:t>
            </w:r>
          </w:p>
        </w:tc>
      </w:tr>
      <w:tr w:rsidR="009B50A3" w:rsidRPr="009B50A3" w:rsidTr="00BE1349">
        <w:trPr>
          <w:trHeight w:hRule="exact" w:val="712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Иванова Л.Н.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Заместитель начальника Финансового управления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709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Исебиа З.У.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Генеральный директор АО «Лихославльавтодор» (по согласованию)</w:t>
            </w:r>
          </w:p>
        </w:tc>
      </w:tr>
      <w:tr w:rsidR="009B50A3" w:rsidRPr="009B50A3" w:rsidTr="00BE1349">
        <w:trPr>
          <w:trHeight w:hRule="exact" w:val="345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Козлов В.О.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Директор МУП «</w:t>
            </w:r>
            <w:proofErr w:type="spellStart"/>
            <w:r w:rsidRPr="009B50A3">
              <w:rPr>
                <w:sz w:val="28"/>
                <w:szCs w:val="28"/>
              </w:rPr>
              <w:t>Автопрестиж</w:t>
            </w:r>
            <w:proofErr w:type="spellEnd"/>
            <w:r w:rsidRPr="009B50A3">
              <w:rPr>
                <w:sz w:val="28"/>
                <w:szCs w:val="28"/>
              </w:rPr>
              <w:t>» (по согласованию)</w:t>
            </w:r>
          </w:p>
        </w:tc>
      </w:tr>
      <w:tr w:rsidR="009B50A3" w:rsidRPr="009B50A3" w:rsidTr="00BE1349">
        <w:trPr>
          <w:trHeight w:hRule="exact" w:val="709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Копытин С.А.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pacing w:val="-1"/>
                <w:sz w:val="28"/>
                <w:szCs w:val="28"/>
              </w:rPr>
              <w:t>Начальник Лихославльского отделения АО «</w:t>
            </w:r>
            <w:proofErr w:type="spellStart"/>
            <w:r w:rsidRPr="009B50A3">
              <w:rPr>
                <w:spacing w:val="-1"/>
                <w:sz w:val="28"/>
                <w:szCs w:val="28"/>
              </w:rPr>
              <w:t>Тверьгорэлектро</w:t>
            </w:r>
            <w:proofErr w:type="spellEnd"/>
            <w:r w:rsidRPr="009B50A3">
              <w:rPr>
                <w:spacing w:val="-1"/>
                <w:sz w:val="28"/>
                <w:szCs w:val="28"/>
              </w:rPr>
              <w:t xml:space="preserve">» </w:t>
            </w:r>
            <w:r w:rsidRPr="009B50A3">
              <w:rPr>
                <w:sz w:val="28"/>
                <w:szCs w:val="28"/>
              </w:rPr>
              <w:t>(по согласованию)</w:t>
            </w:r>
          </w:p>
        </w:tc>
      </w:tr>
      <w:tr w:rsidR="009B50A3" w:rsidRPr="009B50A3" w:rsidTr="00BE1349">
        <w:trPr>
          <w:trHeight w:hRule="exact" w:val="984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lastRenderedPageBreak/>
              <w:t>Мамонов Г.Ю.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Начальник Управления капитального строительства и инфраструктурного развития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721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Никифоров С.В.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Начальник района эксплуатации Филиала ООО «Газпром </w:t>
            </w:r>
            <w:proofErr w:type="spellStart"/>
            <w:r w:rsidRPr="009B50A3">
              <w:rPr>
                <w:sz w:val="28"/>
                <w:szCs w:val="28"/>
              </w:rPr>
              <w:t>теплоэнерго</w:t>
            </w:r>
            <w:proofErr w:type="spellEnd"/>
            <w:r w:rsidRPr="009B50A3">
              <w:rPr>
                <w:sz w:val="28"/>
                <w:szCs w:val="28"/>
              </w:rPr>
              <w:t xml:space="preserve"> Тверь» Лихославльский (по согласованию)</w:t>
            </w:r>
          </w:p>
        </w:tc>
      </w:tr>
      <w:tr w:rsidR="009B50A3" w:rsidRPr="009B50A3" w:rsidTr="00BE1349">
        <w:trPr>
          <w:trHeight w:hRule="exact" w:val="707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Николаева Н.В.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Инженер по ГО и ЧС ГБУЗ «Лихославльская ЦРБ» (по согласованию)</w:t>
            </w:r>
          </w:p>
        </w:tc>
      </w:tr>
      <w:tr w:rsidR="009B50A3" w:rsidRPr="009B50A3" w:rsidTr="00BE1349">
        <w:trPr>
          <w:trHeight w:hRule="exact" w:val="707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Орлова Т.В.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Заведующий Сосновицким территориальным отделом Управления развитием территорий</w:t>
            </w:r>
            <w:r w:rsidR="00BE1349">
              <w:rPr>
                <w:sz w:val="28"/>
                <w:szCs w:val="28"/>
              </w:rPr>
              <w:t xml:space="preserve"> </w:t>
            </w:r>
            <w:r w:rsidRPr="009B50A3">
              <w:rPr>
                <w:sz w:val="28"/>
                <w:szCs w:val="28"/>
              </w:rPr>
              <w:t>Лихославльского муниципального округа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50A3" w:rsidRPr="009B50A3" w:rsidTr="00BE1349">
        <w:trPr>
          <w:trHeight w:hRule="exact" w:val="709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Попов А.А.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Начальник Управления ЖКХ и жилищной политики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1557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Прокофьева О.А.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pacing w:val="-2"/>
                <w:sz w:val="28"/>
                <w:szCs w:val="28"/>
              </w:rPr>
              <w:t>Начальник</w:t>
            </w:r>
            <w:r w:rsidR="00BE1349">
              <w:rPr>
                <w:spacing w:val="-2"/>
                <w:sz w:val="28"/>
                <w:szCs w:val="28"/>
              </w:rPr>
              <w:t xml:space="preserve"> </w:t>
            </w:r>
            <w:r w:rsidRPr="009B50A3">
              <w:rPr>
                <w:spacing w:val="-2"/>
                <w:sz w:val="28"/>
                <w:szCs w:val="28"/>
              </w:rPr>
              <w:t>железнодорожной станции Лихославль – Московского центра организации работы железнодорожных</w:t>
            </w:r>
            <w:r w:rsidR="00BE1349">
              <w:rPr>
                <w:spacing w:val="-2"/>
                <w:sz w:val="28"/>
                <w:szCs w:val="28"/>
              </w:rPr>
              <w:t xml:space="preserve"> </w:t>
            </w:r>
            <w:r w:rsidRPr="009B50A3">
              <w:rPr>
                <w:spacing w:val="-2"/>
                <w:sz w:val="28"/>
                <w:szCs w:val="28"/>
              </w:rPr>
              <w:t xml:space="preserve">станций Октябрьской дирекции управления движением – Структурного подразделения Центральной дирекции управления движением - Филиала ОАО «РЖД» </w:t>
            </w:r>
            <w:r w:rsidRPr="009B50A3">
              <w:rPr>
                <w:sz w:val="28"/>
                <w:szCs w:val="28"/>
              </w:rPr>
              <w:t>(по согласованию)</w:t>
            </w:r>
          </w:p>
        </w:tc>
      </w:tr>
      <w:tr w:rsidR="009B50A3" w:rsidRPr="009B50A3" w:rsidTr="00BE1349">
        <w:trPr>
          <w:trHeight w:hRule="exact" w:val="417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Смагина М.В.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pacing w:val="-1"/>
                <w:sz w:val="28"/>
                <w:szCs w:val="28"/>
              </w:rPr>
              <w:t xml:space="preserve">Начальник ГБУ «Лихославльская СББЖ» </w:t>
            </w:r>
            <w:r w:rsidRPr="009B50A3">
              <w:rPr>
                <w:sz w:val="28"/>
                <w:szCs w:val="28"/>
              </w:rPr>
              <w:t>(по согласованию)</w:t>
            </w:r>
          </w:p>
        </w:tc>
      </w:tr>
      <w:tr w:rsidR="009B50A3" w:rsidRPr="009B50A3" w:rsidTr="00BE1349">
        <w:trPr>
          <w:trHeight w:hRule="exact" w:val="1012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Степанова Т.И.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Заместитель заведующего </w:t>
            </w:r>
            <w:proofErr w:type="spellStart"/>
            <w:r w:rsidRPr="009B50A3">
              <w:rPr>
                <w:sz w:val="28"/>
                <w:szCs w:val="28"/>
              </w:rPr>
              <w:t>Толмачевским</w:t>
            </w:r>
            <w:proofErr w:type="spellEnd"/>
            <w:r w:rsidRPr="009B50A3">
              <w:rPr>
                <w:sz w:val="28"/>
                <w:szCs w:val="28"/>
              </w:rPr>
              <w:t xml:space="preserve"> территориальным отделом Управления развитием территорий</w:t>
            </w:r>
            <w:r w:rsidR="00BE1349">
              <w:rPr>
                <w:sz w:val="28"/>
                <w:szCs w:val="28"/>
              </w:rPr>
              <w:t xml:space="preserve"> </w:t>
            </w:r>
            <w:r w:rsidRPr="009B50A3">
              <w:rPr>
                <w:sz w:val="28"/>
                <w:szCs w:val="28"/>
              </w:rPr>
              <w:t>Лихославльского муниципального округа</w:t>
            </w:r>
          </w:p>
          <w:p w:rsidR="009B50A3" w:rsidRPr="009B50A3" w:rsidRDefault="009B50A3" w:rsidP="008B13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50A3" w:rsidRPr="009B50A3" w:rsidTr="00BE1349">
        <w:trPr>
          <w:trHeight w:hRule="exact" w:val="707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Суханов Ю.Г.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Начальник МКУ «ЕДДС Лихославльского муниципального округа»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50A3" w:rsidRPr="009B50A3" w:rsidTr="00BE1349">
        <w:trPr>
          <w:trHeight w:hRule="exact" w:val="707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Сысоева Т.А.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Заведующий отделом образования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707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Уткина Т.В.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Заведующий Кавским территориальным отделом Управления развитием территорий</w:t>
            </w:r>
            <w:r w:rsidR="00BE1349">
              <w:rPr>
                <w:sz w:val="28"/>
                <w:szCs w:val="28"/>
              </w:rPr>
              <w:t xml:space="preserve"> </w:t>
            </w:r>
            <w:r w:rsidRPr="009B50A3">
              <w:rPr>
                <w:sz w:val="28"/>
                <w:szCs w:val="28"/>
              </w:rPr>
              <w:t>Лихославльского муниципального округа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50A3" w:rsidRPr="009B50A3" w:rsidTr="00BE1349">
        <w:trPr>
          <w:trHeight w:hRule="exact" w:val="707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Фурсова Н.А.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Директор МБУ Лихославльского муниципального округа «Благоустройство» </w:t>
            </w:r>
          </w:p>
        </w:tc>
      </w:tr>
      <w:tr w:rsidR="009B50A3" w:rsidRPr="009B50A3" w:rsidTr="00BE1349">
        <w:trPr>
          <w:trHeight w:hRule="exact" w:val="870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Чмутов К.В.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Начальник Управления информационного обеспечения, связей с общественностью и туризма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974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Чукаева Н.И.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Заместитель заведующего Вескинским территориальным отделом</w:t>
            </w:r>
            <w:r w:rsidR="00BE1349">
              <w:rPr>
                <w:sz w:val="28"/>
                <w:szCs w:val="28"/>
              </w:rPr>
              <w:t xml:space="preserve"> </w:t>
            </w:r>
            <w:r w:rsidRPr="009B50A3">
              <w:rPr>
                <w:sz w:val="28"/>
                <w:szCs w:val="28"/>
              </w:rPr>
              <w:t>Управления развитием территорий</w:t>
            </w:r>
            <w:r w:rsidR="00BE1349">
              <w:rPr>
                <w:sz w:val="28"/>
                <w:szCs w:val="28"/>
              </w:rPr>
              <w:t xml:space="preserve"> </w:t>
            </w:r>
            <w:r w:rsidRPr="009B50A3">
              <w:rPr>
                <w:sz w:val="28"/>
                <w:szCs w:val="28"/>
              </w:rPr>
              <w:t>Лихославльского муниципального округа</w:t>
            </w:r>
          </w:p>
          <w:p w:rsidR="009B50A3" w:rsidRPr="009B50A3" w:rsidRDefault="009B50A3" w:rsidP="008B13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50A3" w:rsidRPr="009B50A3" w:rsidTr="00BE1349">
        <w:trPr>
          <w:trHeight w:hRule="exact" w:val="880"/>
        </w:trPr>
        <w:tc>
          <w:tcPr>
            <w:tcW w:w="2444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Яковлева В.Н.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9B50A3" w:rsidRPr="009B50A3" w:rsidRDefault="009B50A3" w:rsidP="008B13B8">
            <w:pPr>
              <w:widowControl w:val="0"/>
              <w:shd w:val="clear" w:color="auto" w:fill="FFFFFF"/>
              <w:tabs>
                <w:tab w:val="left" w:pos="6162"/>
                <w:tab w:val="left" w:pos="62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Врио военного комиссара ФКУ «Военный комиссариат по Лихославльскому и </w:t>
            </w:r>
            <w:proofErr w:type="spellStart"/>
            <w:r w:rsidRPr="009B50A3">
              <w:rPr>
                <w:sz w:val="28"/>
                <w:szCs w:val="28"/>
              </w:rPr>
              <w:t>Спировскому</w:t>
            </w:r>
            <w:proofErr w:type="spellEnd"/>
            <w:r w:rsidRPr="009B50A3">
              <w:rPr>
                <w:sz w:val="28"/>
                <w:szCs w:val="28"/>
              </w:rPr>
              <w:t xml:space="preserve"> муниципальным округам» </w:t>
            </w:r>
          </w:p>
          <w:p w:rsidR="009B50A3" w:rsidRPr="009B50A3" w:rsidRDefault="009B50A3" w:rsidP="008B13B8">
            <w:pPr>
              <w:widowControl w:val="0"/>
              <w:shd w:val="clear" w:color="auto" w:fill="FFFFFF"/>
              <w:tabs>
                <w:tab w:val="left" w:pos="6162"/>
                <w:tab w:val="left" w:pos="62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(по согласованию)</w:t>
            </w:r>
          </w:p>
        </w:tc>
      </w:tr>
    </w:tbl>
    <w:p w:rsidR="009B50A3" w:rsidRPr="009B50A3" w:rsidRDefault="009B50A3" w:rsidP="009B50A3">
      <w:pPr>
        <w:widowControl w:val="0"/>
        <w:autoSpaceDE w:val="0"/>
        <w:autoSpaceDN w:val="0"/>
        <w:adjustRightInd w:val="0"/>
        <w:ind w:firstLine="709"/>
        <w:sectPr w:rsidR="009B50A3" w:rsidRPr="009B50A3" w:rsidSect="0076101C">
          <w:pgSz w:w="11909" w:h="16834"/>
          <w:pgMar w:top="851" w:right="710" w:bottom="360" w:left="993" w:header="720" w:footer="720" w:gutter="0"/>
          <w:cols w:space="60"/>
          <w:noEndnote/>
        </w:sectPr>
      </w:pPr>
    </w:p>
    <w:p w:rsidR="009B50A3" w:rsidRPr="009B50A3" w:rsidRDefault="009B50A3" w:rsidP="009B50A3">
      <w:pPr>
        <w:widowControl w:val="0"/>
        <w:tabs>
          <w:tab w:val="left" w:pos="7860"/>
          <w:tab w:val="right" w:pos="1020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B50A3">
        <w:rPr>
          <w:sz w:val="24"/>
          <w:szCs w:val="24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9B50A3" w:rsidRPr="009B50A3" w:rsidTr="0076101C">
        <w:tc>
          <w:tcPr>
            <w:tcW w:w="5210" w:type="dxa"/>
            <w:shd w:val="clear" w:color="auto" w:fill="auto"/>
          </w:tcPr>
          <w:p w:rsidR="009B50A3" w:rsidRPr="009B50A3" w:rsidRDefault="009B50A3" w:rsidP="007610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br w:type="page"/>
            </w:r>
            <w:r w:rsidRPr="009B50A3">
              <w:rPr>
                <w:sz w:val="28"/>
                <w:szCs w:val="28"/>
              </w:rPr>
              <w:br w:type="page"/>
            </w:r>
            <w:r w:rsidRPr="009B50A3">
              <w:rPr>
                <w:sz w:val="28"/>
                <w:szCs w:val="28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9B50A3" w:rsidRPr="009B50A3" w:rsidRDefault="009B50A3" w:rsidP="00761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9B50A3" w:rsidRPr="009B50A3" w:rsidRDefault="009B50A3" w:rsidP="00761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к постановлению Администрации Лихославльского муниципального округа </w:t>
            </w:r>
            <w:r w:rsidR="00BA4F10">
              <w:rPr>
                <w:sz w:val="28"/>
                <w:szCs w:val="28"/>
              </w:rPr>
              <w:t>от 31.03.2022 № 57-5</w:t>
            </w:r>
          </w:p>
        </w:tc>
      </w:tr>
    </w:tbl>
    <w:p w:rsidR="009B50A3" w:rsidRPr="009B50A3" w:rsidRDefault="009B50A3" w:rsidP="009B50A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9"/>
        <w:jc w:val="center"/>
        <w:rPr>
          <w:b/>
          <w:spacing w:val="-2"/>
          <w:sz w:val="24"/>
          <w:szCs w:val="24"/>
        </w:rPr>
      </w:pPr>
    </w:p>
    <w:p w:rsidR="009B50A3" w:rsidRPr="009B50A3" w:rsidRDefault="009B50A3" w:rsidP="00BE13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0A3">
        <w:rPr>
          <w:b/>
          <w:spacing w:val="-2"/>
          <w:sz w:val="28"/>
          <w:szCs w:val="28"/>
        </w:rPr>
        <w:t>ПЕРЕЧЕНЬ</w:t>
      </w:r>
    </w:p>
    <w:p w:rsidR="009B50A3" w:rsidRPr="009B50A3" w:rsidRDefault="009B50A3" w:rsidP="00BE13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0A3">
        <w:rPr>
          <w:b/>
          <w:spacing w:val="-1"/>
          <w:sz w:val="28"/>
          <w:szCs w:val="28"/>
        </w:rPr>
        <w:t xml:space="preserve">разделов электронного паспорта территории </w:t>
      </w:r>
      <w:r w:rsidRPr="009B50A3">
        <w:rPr>
          <w:b/>
          <w:sz w:val="28"/>
          <w:szCs w:val="28"/>
        </w:rPr>
        <w:t>Лихославльского муниципального округа</w:t>
      </w:r>
      <w:r w:rsidRPr="009B50A3">
        <w:rPr>
          <w:b/>
          <w:spacing w:val="-1"/>
          <w:sz w:val="28"/>
          <w:szCs w:val="28"/>
        </w:rPr>
        <w:t xml:space="preserve">, </w:t>
      </w:r>
      <w:r w:rsidRPr="009B50A3">
        <w:rPr>
          <w:b/>
          <w:sz w:val="28"/>
          <w:szCs w:val="28"/>
        </w:rPr>
        <w:t>закрепленных за ответственными исполнителями, задействованными в</w:t>
      </w:r>
      <w:r w:rsidRPr="009B50A3">
        <w:rPr>
          <w:b/>
          <w:spacing w:val="-1"/>
          <w:sz w:val="28"/>
          <w:szCs w:val="28"/>
        </w:rPr>
        <w:t xml:space="preserve"> разработке и корректировке электронных паспортов </w:t>
      </w:r>
      <w:r w:rsidRPr="009B50A3">
        <w:rPr>
          <w:b/>
          <w:sz w:val="28"/>
          <w:szCs w:val="28"/>
        </w:rPr>
        <w:t xml:space="preserve">территории Лихославльского </w:t>
      </w:r>
      <w:r w:rsidRPr="009B50A3">
        <w:rPr>
          <w:b/>
          <w:spacing w:val="-1"/>
          <w:sz w:val="28"/>
          <w:szCs w:val="28"/>
        </w:rPr>
        <w:t>муниципального округа</w:t>
      </w:r>
    </w:p>
    <w:p w:rsidR="009B50A3" w:rsidRPr="009B50A3" w:rsidRDefault="009B50A3" w:rsidP="009B50A3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9"/>
        <w:jc w:val="center"/>
        <w:rPr>
          <w:b/>
        </w:rPr>
      </w:pPr>
    </w:p>
    <w:p w:rsidR="009B50A3" w:rsidRPr="009B50A3" w:rsidRDefault="009B50A3" w:rsidP="009B50A3">
      <w:pPr>
        <w:widowControl w:val="0"/>
        <w:autoSpaceDE w:val="0"/>
        <w:autoSpaceDN w:val="0"/>
        <w:adjustRightInd w:val="0"/>
        <w:spacing w:line="1" w:lineRule="exact"/>
        <w:ind w:firstLine="709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3693"/>
        <w:gridCol w:w="5571"/>
      </w:tblGrid>
      <w:tr w:rsidR="009B50A3" w:rsidRPr="009B50A3" w:rsidTr="00BE1349">
        <w:trPr>
          <w:trHeight w:hRule="exact" w:val="1291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№ п/п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Разделы паспорта муниципального образования, риски, информационно-справочные материалы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3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B50A3" w:rsidRPr="009B50A3" w:rsidTr="00BE1349">
        <w:trPr>
          <w:trHeight w:hRule="exact" w:val="471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1.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Содержание</w:t>
            </w:r>
          </w:p>
        </w:tc>
        <w:tc>
          <w:tcPr>
            <w:tcW w:w="2732" w:type="pct"/>
            <w:vMerge w:val="restar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Предприятия, учреждения и организа</w:t>
            </w:r>
            <w:r w:rsidRPr="009B50A3">
              <w:rPr>
                <w:sz w:val="24"/>
                <w:szCs w:val="24"/>
              </w:rPr>
              <w:softHyphen/>
              <w:t>ции муниципального округа, члены рабочей группы, ответственные за разработку и корректировку электронных паспортов территорий (объектов)</w:t>
            </w:r>
          </w:p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50A3" w:rsidRPr="009B50A3" w:rsidTr="00BE1349">
        <w:trPr>
          <w:trHeight w:hRule="exact" w:val="50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2.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2732" w:type="pct"/>
            <w:vMerge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50A3" w:rsidRPr="009B50A3" w:rsidTr="00BE1349">
        <w:trPr>
          <w:trHeight w:hRule="exact" w:val="62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3.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3"/>
                <w:sz w:val="24"/>
                <w:szCs w:val="24"/>
              </w:rPr>
              <w:t>Общая информация (характеристика)</w:t>
            </w:r>
          </w:p>
        </w:tc>
        <w:tc>
          <w:tcPr>
            <w:tcW w:w="2732" w:type="pct"/>
            <w:vMerge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50A3" w:rsidRPr="009B50A3" w:rsidTr="00BE1349">
        <w:trPr>
          <w:trHeight w:hRule="exact" w:val="40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4.</w:t>
            </w:r>
          </w:p>
        </w:tc>
        <w:tc>
          <w:tcPr>
            <w:tcW w:w="45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техногенного характера</w:t>
            </w:r>
          </w:p>
        </w:tc>
      </w:tr>
      <w:tr w:rsidR="009B50A3" w:rsidRPr="009B50A3" w:rsidTr="00BE1349">
        <w:trPr>
          <w:trHeight w:hRule="exact" w:val="634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4.1.</w:t>
            </w:r>
          </w:p>
        </w:tc>
        <w:tc>
          <w:tcPr>
            <w:tcW w:w="1811" w:type="pct"/>
            <w:tcBorders>
              <w:right w:val="nil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2"/>
                <w:sz w:val="24"/>
                <w:szCs w:val="24"/>
              </w:rPr>
              <w:t>Риски возникновения ЧС на транспорте</w:t>
            </w:r>
          </w:p>
        </w:tc>
        <w:tc>
          <w:tcPr>
            <w:tcW w:w="2732" w:type="pct"/>
            <w:tcBorders>
              <w:left w:val="nil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50A3" w:rsidRPr="009B50A3" w:rsidTr="00BE1349">
        <w:trPr>
          <w:trHeight w:hRule="exact" w:val="91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4.1.1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на автомобильном транспорте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ОГИБДД, Управление капитального строительства и инфраструктурного развития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153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4.1.2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на железнодорожном транспорте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2"/>
                <w:sz w:val="24"/>
                <w:szCs w:val="24"/>
              </w:rPr>
              <w:t>ОАО "РЖД" Центральная дирекция управления движением,</w:t>
            </w:r>
            <w:r w:rsidRPr="009B50A3">
              <w:rPr>
                <w:sz w:val="24"/>
                <w:szCs w:val="24"/>
              </w:rPr>
              <w:t xml:space="preserve"> Управление капитального строительства и инфраструктурного развития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70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4.1.3.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на воздушном транспорте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792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4.1.4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на морском транспорте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792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4.1.5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на речном транспорте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47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4.2.</w:t>
            </w:r>
          </w:p>
        </w:tc>
        <w:tc>
          <w:tcPr>
            <w:tcW w:w="4543" w:type="pct"/>
            <w:gridSpan w:val="2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возникновения ЧС на потенциально-опасных объектах</w:t>
            </w:r>
          </w:p>
        </w:tc>
      </w:tr>
      <w:tr w:rsidR="009B50A3" w:rsidRPr="009B50A3" w:rsidTr="00BE1349">
        <w:trPr>
          <w:trHeight w:hRule="exact" w:val="646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4.2.1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на химически-опасных объектах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Руководители объектов</w:t>
            </w:r>
          </w:p>
        </w:tc>
      </w:tr>
      <w:tr w:rsidR="009B50A3" w:rsidRPr="009B50A3" w:rsidTr="00BE1349">
        <w:trPr>
          <w:trHeight w:hRule="exact" w:val="70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4.2.2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на радиационно-опасных объектах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612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на биологически-опасных объектах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562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4.2.4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на ПВОО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1861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4.2.5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2"/>
                <w:sz w:val="24"/>
                <w:szCs w:val="24"/>
              </w:rPr>
              <w:t>Риск возникновения ЧС на электросетях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Филиал ПАО "</w:t>
            </w:r>
            <w:proofErr w:type="spellStart"/>
            <w:r w:rsidRPr="009B50A3">
              <w:rPr>
                <w:sz w:val="24"/>
                <w:szCs w:val="24"/>
              </w:rPr>
              <w:t>Россети</w:t>
            </w:r>
            <w:proofErr w:type="spellEnd"/>
            <w:r w:rsidRPr="009B50A3">
              <w:rPr>
                <w:sz w:val="24"/>
                <w:szCs w:val="24"/>
              </w:rPr>
              <w:t xml:space="preserve"> - Центр" "Тверьэнерго" </w:t>
            </w:r>
            <w:proofErr w:type="spellStart"/>
            <w:r w:rsidRPr="009B50A3">
              <w:rPr>
                <w:sz w:val="24"/>
                <w:szCs w:val="24"/>
              </w:rPr>
              <w:t>Торжокский</w:t>
            </w:r>
            <w:proofErr w:type="spellEnd"/>
            <w:r w:rsidRPr="009B50A3">
              <w:rPr>
                <w:sz w:val="24"/>
                <w:szCs w:val="24"/>
              </w:rPr>
              <w:t xml:space="preserve"> РЭС Лихославльский участок,</w:t>
            </w:r>
            <w:r w:rsidRPr="009B50A3">
              <w:rPr>
                <w:spacing w:val="-1"/>
                <w:sz w:val="24"/>
                <w:szCs w:val="24"/>
              </w:rPr>
              <w:t xml:space="preserve"> АО "</w:t>
            </w:r>
            <w:proofErr w:type="spellStart"/>
            <w:r w:rsidRPr="009B50A3">
              <w:rPr>
                <w:spacing w:val="-1"/>
                <w:sz w:val="24"/>
                <w:szCs w:val="24"/>
              </w:rPr>
              <w:t>Тверьгорэлектро</w:t>
            </w:r>
            <w:proofErr w:type="spellEnd"/>
            <w:r w:rsidRPr="009B50A3">
              <w:rPr>
                <w:spacing w:val="-1"/>
                <w:sz w:val="24"/>
                <w:szCs w:val="24"/>
              </w:rPr>
              <w:t>" Лихославльское отделение,</w:t>
            </w:r>
            <w:r w:rsidRPr="009B50A3">
              <w:rPr>
                <w:sz w:val="24"/>
                <w:szCs w:val="24"/>
              </w:rPr>
              <w:t xml:space="preserve"> Управление ЖКХ и жилищной политики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462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4.2.6</w:t>
            </w:r>
          </w:p>
        </w:tc>
        <w:tc>
          <w:tcPr>
            <w:tcW w:w="4543" w:type="pct"/>
            <w:gridSpan w:val="2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2"/>
                <w:sz w:val="24"/>
                <w:szCs w:val="24"/>
              </w:rPr>
              <w:t>Риск возникновения ЧС на системах ЖКХ</w:t>
            </w:r>
          </w:p>
        </w:tc>
      </w:tr>
      <w:tr w:rsidR="009B50A3" w:rsidRPr="009B50A3" w:rsidTr="00BE1349">
        <w:trPr>
          <w:trHeight w:hRule="exact" w:val="976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4.3.2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возникновения ЧС на сетях газоснабжения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Филиал ОАО "Газпром газораспределение Тверь" в городе Торжке Лихославльский газовый участок</w:t>
            </w:r>
          </w:p>
        </w:tc>
      </w:tr>
      <w:tr w:rsidR="009B50A3" w:rsidRPr="009B50A3" w:rsidTr="00BE1349">
        <w:trPr>
          <w:trHeight w:hRule="exact" w:val="1391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4.2.6.1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возникновения ЧС на сетях теплоснабжения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 xml:space="preserve">Район эксплуатации Филиала ООО "Газпром </w:t>
            </w:r>
            <w:proofErr w:type="spellStart"/>
            <w:r w:rsidRPr="009B50A3">
              <w:rPr>
                <w:sz w:val="24"/>
                <w:szCs w:val="24"/>
              </w:rPr>
              <w:t>теплоэнерго</w:t>
            </w:r>
            <w:proofErr w:type="spellEnd"/>
            <w:r w:rsidRPr="009B50A3">
              <w:rPr>
                <w:sz w:val="24"/>
                <w:szCs w:val="24"/>
              </w:rPr>
              <w:t xml:space="preserve"> Тверь" </w:t>
            </w:r>
            <w:proofErr w:type="gramStart"/>
            <w:r w:rsidRPr="009B50A3">
              <w:rPr>
                <w:sz w:val="24"/>
                <w:szCs w:val="24"/>
              </w:rPr>
              <w:t>Лихославльский ,</w:t>
            </w:r>
            <w:proofErr w:type="gramEnd"/>
            <w:r w:rsidRPr="009B50A3">
              <w:rPr>
                <w:sz w:val="24"/>
                <w:szCs w:val="24"/>
              </w:rPr>
              <w:t xml:space="preserve"> ООО «Радиан», Управление ЖКХ и жилищной политики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1251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4.2.6.4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1"/>
                <w:sz w:val="24"/>
                <w:szCs w:val="24"/>
              </w:rPr>
              <w:t>Риск возникновения ЧС на сетях водоснабже</w:t>
            </w:r>
            <w:r w:rsidRPr="009B50A3">
              <w:rPr>
                <w:sz w:val="24"/>
                <w:szCs w:val="24"/>
              </w:rPr>
              <w:t>ния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МУП Лихославльского муниципального округа Тверской области «ЖКХ», Управление ЖКХ и жилищной политики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992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4.2.6.7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возникновения ЧС на сетях газоснабжения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Филиал ОАО "Газпром газораспределение Тверь" в городе Торжке Лихославльский газовый участок</w:t>
            </w:r>
          </w:p>
        </w:tc>
      </w:tr>
      <w:tr w:rsidR="009B50A3" w:rsidRPr="009B50A3" w:rsidTr="00BE1349">
        <w:trPr>
          <w:trHeight w:hRule="exact" w:val="101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4.2.7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возникновения ЧС на магистральных трубопроводах и горючих газов и жидкостей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tabs>
                <w:tab w:val="left" w:pos="42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964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4"/>
                <w:szCs w:val="24"/>
              </w:rPr>
            </w:pPr>
            <w:r w:rsidRPr="009B50A3">
              <w:rPr>
                <w:spacing w:val="-5"/>
                <w:sz w:val="24"/>
                <w:szCs w:val="24"/>
              </w:rPr>
              <w:t>4.3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обрушения зданий, сооружений и пород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tabs>
                <w:tab w:val="left" w:pos="42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Управления капитального строительства и инфраструктурного развития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991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4.4.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возникновения ЧС на объектах охраняемых управлением ВГСЧ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56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5.</w:t>
            </w:r>
          </w:p>
        </w:tc>
        <w:tc>
          <w:tcPr>
            <w:tcW w:w="4543" w:type="pct"/>
            <w:gridSpan w:val="2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ЧС природного харак</w:t>
            </w:r>
            <w:r w:rsidRPr="009B50A3">
              <w:rPr>
                <w:sz w:val="24"/>
                <w:szCs w:val="24"/>
              </w:rPr>
              <w:softHyphen/>
              <w:t>тера</w:t>
            </w:r>
          </w:p>
        </w:tc>
      </w:tr>
      <w:tr w:rsidR="009B50A3" w:rsidRPr="009B50A3" w:rsidTr="00BE1349">
        <w:trPr>
          <w:trHeight w:hRule="exact" w:val="126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5.1.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2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38 ПСЧ 2 ПСО ФПС ГПС ГУ МЧС России по Тверской области, 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56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5.2.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землетрясений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704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5.3.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возникновения геологических опасных явлений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865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возникновения метеорологических опасных явлений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Отсутствуют</w:t>
            </w:r>
          </w:p>
        </w:tc>
      </w:tr>
      <w:tr w:rsidR="009B50A3" w:rsidRPr="009B50A3" w:rsidTr="00BE1349">
        <w:trPr>
          <w:trHeight w:hRule="exact" w:val="44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5.5</w:t>
            </w:r>
          </w:p>
        </w:tc>
        <w:tc>
          <w:tcPr>
            <w:tcW w:w="45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подтопления (затопления)</w:t>
            </w:r>
          </w:p>
        </w:tc>
      </w:tr>
      <w:tr w:rsidR="009B50A3" w:rsidRPr="009B50A3" w:rsidTr="00BE1349">
        <w:trPr>
          <w:trHeight w:hRule="exact" w:val="686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5.5.1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весеннего половодья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71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5.5.2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наводнений от дождей и таяния снега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91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5.5.3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 xml:space="preserve">Риски </w:t>
            </w:r>
            <w:proofErr w:type="gramStart"/>
            <w:r w:rsidRPr="009B50A3">
              <w:rPr>
                <w:sz w:val="24"/>
                <w:szCs w:val="24"/>
              </w:rPr>
              <w:t>затопления</w:t>
            </w:r>
            <w:proofErr w:type="gramEnd"/>
            <w:r w:rsidRPr="009B50A3">
              <w:rPr>
                <w:sz w:val="24"/>
                <w:szCs w:val="24"/>
              </w:rPr>
              <w:t xml:space="preserve"> формируемые другими гидрологическими явлениями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90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5.5.4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 катастрофического затопления в следствии аварии на ГТС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530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6.</w:t>
            </w:r>
          </w:p>
        </w:tc>
        <w:tc>
          <w:tcPr>
            <w:tcW w:w="4543" w:type="pct"/>
            <w:gridSpan w:val="2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1"/>
                <w:sz w:val="24"/>
                <w:szCs w:val="24"/>
              </w:rPr>
              <w:t xml:space="preserve">Риски возникновения ЧС </w:t>
            </w:r>
            <w:proofErr w:type="spellStart"/>
            <w:r w:rsidRPr="009B50A3">
              <w:rPr>
                <w:spacing w:val="-1"/>
                <w:sz w:val="24"/>
                <w:szCs w:val="24"/>
              </w:rPr>
              <w:t>биолого</w:t>
            </w:r>
            <w:proofErr w:type="spellEnd"/>
            <w:r w:rsidRPr="009B50A3">
              <w:rPr>
                <w:spacing w:val="-1"/>
                <w:sz w:val="24"/>
                <w:szCs w:val="24"/>
              </w:rPr>
              <w:t xml:space="preserve"> - социально</w:t>
            </w:r>
            <w:r w:rsidRPr="009B50A3">
              <w:rPr>
                <w:sz w:val="24"/>
                <w:szCs w:val="24"/>
              </w:rPr>
              <w:t>го характера</w:t>
            </w:r>
          </w:p>
        </w:tc>
      </w:tr>
      <w:tr w:rsidR="009B50A3" w:rsidRPr="009B50A3" w:rsidTr="00BE1349">
        <w:trPr>
          <w:trHeight w:hRule="exact" w:val="845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6.1.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Риски возникновения инфекционной заболеваемости людей</w:t>
            </w:r>
          </w:p>
        </w:tc>
        <w:tc>
          <w:tcPr>
            <w:tcW w:w="2732" w:type="pct"/>
            <w:tcBorders>
              <w:bottom w:val="nil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ГБУЗ «Лихославльская ЦРБ»</w:t>
            </w:r>
          </w:p>
        </w:tc>
      </w:tr>
      <w:tr w:rsidR="009B50A3" w:rsidRPr="009B50A3" w:rsidTr="00BE1349">
        <w:trPr>
          <w:trHeight w:hRule="exact" w:val="558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6"/>
                <w:sz w:val="24"/>
                <w:szCs w:val="24"/>
              </w:rPr>
              <w:t>6.2.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2"/>
                <w:sz w:val="24"/>
                <w:szCs w:val="24"/>
              </w:rPr>
              <w:t>Риски заболеваемости с\х животных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1"/>
                <w:sz w:val="24"/>
                <w:szCs w:val="24"/>
              </w:rPr>
              <w:t>ГБУ "Лихославльская СББЖ</w:t>
            </w:r>
          </w:p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</w:p>
        </w:tc>
      </w:tr>
      <w:tr w:rsidR="009B50A3" w:rsidRPr="009B50A3" w:rsidTr="00BE1349">
        <w:trPr>
          <w:trHeight w:hRule="exact" w:val="50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7.</w:t>
            </w:r>
          </w:p>
        </w:tc>
        <w:tc>
          <w:tcPr>
            <w:tcW w:w="4543" w:type="pct"/>
            <w:gridSpan w:val="2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3"/>
                <w:sz w:val="24"/>
                <w:szCs w:val="24"/>
              </w:rPr>
              <w:t>Информационно - справочные материалы</w:t>
            </w:r>
          </w:p>
        </w:tc>
      </w:tr>
      <w:tr w:rsidR="009B50A3" w:rsidRPr="009B50A3" w:rsidTr="00BE1349">
        <w:trPr>
          <w:trHeight w:hRule="exact" w:val="1255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7.1.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1"/>
                <w:sz w:val="24"/>
                <w:szCs w:val="24"/>
              </w:rPr>
              <w:t>Информационно-справочные</w:t>
            </w:r>
            <w:r w:rsidR="00BE1349" w:rsidRPr="00BE1349">
              <w:rPr>
                <w:spacing w:val="-1"/>
                <w:sz w:val="24"/>
                <w:szCs w:val="24"/>
              </w:rPr>
              <w:t xml:space="preserve"> </w:t>
            </w:r>
            <w:r w:rsidRPr="009B50A3">
              <w:rPr>
                <w:spacing w:val="-1"/>
                <w:sz w:val="24"/>
                <w:szCs w:val="24"/>
              </w:rPr>
              <w:t>материалы</w:t>
            </w:r>
            <w:r w:rsidR="00BE1349" w:rsidRPr="00BE1349">
              <w:rPr>
                <w:spacing w:val="-1"/>
                <w:sz w:val="24"/>
                <w:szCs w:val="24"/>
              </w:rPr>
              <w:t xml:space="preserve"> </w:t>
            </w:r>
            <w:r w:rsidRPr="009B50A3">
              <w:rPr>
                <w:spacing w:val="-1"/>
                <w:sz w:val="24"/>
                <w:szCs w:val="24"/>
              </w:rPr>
              <w:t xml:space="preserve">по </w:t>
            </w:r>
            <w:r w:rsidRPr="009B50A3">
              <w:rPr>
                <w:sz w:val="24"/>
                <w:szCs w:val="24"/>
              </w:rPr>
              <w:t>туристическим маршрутам на территории муниципального округа</w:t>
            </w:r>
          </w:p>
        </w:tc>
        <w:tc>
          <w:tcPr>
            <w:tcW w:w="2732" w:type="pct"/>
            <w:tcBorders>
              <w:bottom w:val="nil"/>
            </w:tcBorders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Управление информационного обеспечения, связей с общественностью и туризма</w:t>
            </w:r>
          </w:p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</w:p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</w:p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образования и спорта администрации района</w:t>
            </w:r>
          </w:p>
        </w:tc>
      </w:tr>
      <w:tr w:rsidR="009B50A3" w:rsidRPr="009B50A3" w:rsidTr="00BE1349">
        <w:trPr>
          <w:trHeight w:hRule="exact" w:val="967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7.2.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1"/>
                <w:sz w:val="24"/>
                <w:szCs w:val="24"/>
              </w:rPr>
              <w:t>Информационно-справочные</w:t>
            </w:r>
            <w:r w:rsidR="00BE1349" w:rsidRPr="00BE1349">
              <w:rPr>
                <w:spacing w:val="-1"/>
                <w:sz w:val="24"/>
                <w:szCs w:val="24"/>
              </w:rPr>
              <w:t xml:space="preserve"> </w:t>
            </w:r>
            <w:r w:rsidRPr="009B50A3">
              <w:rPr>
                <w:spacing w:val="-1"/>
                <w:sz w:val="24"/>
                <w:szCs w:val="24"/>
              </w:rPr>
              <w:t>материалы</w:t>
            </w:r>
            <w:r w:rsidR="00BE1349" w:rsidRPr="00BE1349">
              <w:rPr>
                <w:spacing w:val="-1"/>
                <w:sz w:val="24"/>
                <w:szCs w:val="24"/>
              </w:rPr>
              <w:t xml:space="preserve"> </w:t>
            </w:r>
            <w:r w:rsidRPr="009B50A3">
              <w:rPr>
                <w:spacing w:val="-1"/>
                <w:sz w:val="24"/>
                <w:szCs w:val="24"/>
              </w:rPr>
              <w:t xml:space="preserve">по </w:t>
            </w:r>
            <w:r w:rsidRPr="009B50A3">
              <w:rPr>
                <w:sz w:val="24"/>
                <w:szCs w:val="24"/>
              </w:rPr>
              <w:t>силам и средствам РСЧС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1052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7.3.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1"/>
                <w:sz w:val="24"/>
                <w:szCs w:val="24"/>
              </w:rPr>
              <w:t>Информационно-справочные</w:t>
            </w:r>
            <w:r w:rsidR="00BE1349" w:rsidRPr="00BE1349">
              <w:rPr>
                <w:spacing w:val="-1"/>
                <w:sz w:val="24"/>
                <w:szCs w:val="24"/>
              </w:rPr>
              <w:t xml:space="preserve"> </w:t>
            </w:r>
            <w:r w:rsidRPr="009B50A3">
              <w:rPr>
                <w:spacing w:val="-1"/>
                <w:sz w:val="24"/>
                <w:szCs w:val="24"/>
              </w:rPr>
              <w:t>материалы</w:t>
            </w:r>
            <w:r w:rsidR="00BE1349" w:rsidRPr="00BE1349">
              <w:rPr>
                <w:spacing w:val="-1"/>
                <w:sz w:val="24"/>
                <w:szCs w:val="24"/>
              </w:rPr>
              <w:t xml:space="preserve"> </w:t>
            </w:r>
            <w:r w:rsidRPr="009B50A3">
              <w:rPr>
                <w:spacing w:val="-1"/>
                <w:sz w:val="24"/>
                <w:szCs w:val="24"/>
              </w:rPr>
              <w:t>по проведению превентивных мероприятий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1635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7.4.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Информационно - справочные материалы по резервам финансовых и материальных средств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округа, Финансовое управление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99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7.5.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Информационно - справочные материалы по организации оповещения и информирования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tabs>
                <w:tab w:val="left" w:pos="426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МКУ «ЕДДС Лихославльского муниципального округа»</w:t>
            </w:r>
          </w:p>
        </w:tc>
      </w:tr>
      <w:tr w:rsidR="009B50A3" w:rsidRPr="009B50A3" w:rsidTr="00BE1349">
        <w:trPr>
          <w:trHeight w:hRule="exact" w:val="116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7.6.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Сведения по особо охраняемым природным территориям на территории муниципального образования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Комитет по управлению имуществом Лихославльского муниципального округа;</w:t>
            </w:r>
          </w:p>
        </w:tc>
      </w:tr>
      <w:tr w:rsidR="009B50A3" w:rsidRPr="009B50A3" w:rsidTr="00BE1349">
        <w:trPr>
          <w:trHeight w:hRule="exact" w:val="1074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lastRenderedPageBreak/>
              <w:t>7.7.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1"/>
                <w:sz w:val="24"/>
                <w:szCs w:val="24"/>
              </w:rPr>
              <w:t>Схема взаимодействия территориального зве</w:t>
            </w:r>
            <w:r w:rsidRPr="009B50A3">
              <w:rPr>
                <w:spacing w:val="-1"/>
                <w:sz w:val="24"/>
                <w:szCs w:val="24"/>
              </w:rPr>
              <w:softHyphen/>
            </w:r>
            <w:r w:rsidRPr="009B50A3">
              <w:rPr>
                <w:sz w:val="24"/>
                <w:szCs w:val="24"/>
              </w:rPr>
              <w:t>на ТП РСЧС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МКУ «ЕДДС Лихославльского муниципального округа»</w:t>
            </w:r>
          </w:p>
        </w:tc>
      </w:tr>
      <w:tr w:rsidR="009B50A3" w:rsidRPr="009B50A3" w:rsidTr="00BE1349">
        <w:trPr>
          <w:trHeight w:hRule="exact" w:val="1076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8"/>
                <w:sz w:val="24"/>
                <w:szCs w:val="24"/>
              </w:rPr>
              <w:t>7.8.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1"/>
                <w:sz w:val="24"/>
                <w:szCs w:val="24"/>
              </w:rPr>
              <w:t xml:space="preserve">Сведения по лечебно-профилактическим </w:t>
            </w:r>
            <w:r w:rsidRPr="009B50A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ГБУЗ «Лихославльская ЦРБ»</w:t>
            </w:r>
          </w:p>
        </w:tc>
      </w:tr>
      <w:tr w:rsidR="009B50A3" w:rsidRPr="009B50A3" w:rsidTr="00BE1349">
        <w:trPr>
          <w:trHeight w:hRule="exact" w:val="872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7.9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3"/>
                <w:sz w:val="24"/>
                <w:szCs w:val="24"/>
              </w:rPr>
              <w:t>Места развертывания ПВР, их характеристики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713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8"/>
                <w:sz w:val="24"/>
                <w:szCs w:val="24"/>
              </w:rPr>
              <w:t>7.10.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Места массового выхода людей на водные объекты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979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8"/>
                <w:sz w:val="24"/>
                <w:szCs w:val="24"/>
              </w:rPr>
              <w:t>7.11.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План прикрытия территории района, автомобильных и железнодорожных дорог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38 ПСЧ 2 ПСО ФПС ГПС ГУ МЧС России по Тверской</w:t>
            </w:r>
          </w:p>
        </w:tc>
      </w:tr>
      <w:tr w:rsidR="009B50A3" w:rsidRPr="009B50A3" w:rsidTr="00BE1349">
        <w:trPr>
          <w:trHeight w:hRule="exact" w:val="904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pacing w:val="-8"/>
                <w:sz w:val="24"/>
                <w:szCs w:val="24"/>
              </w:rPr>
              <w:t>7.12.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 xml:space="preserve">Органы управления, силы и средства Ф и ТП </w:t>
            </w:r>
            <w:r w:rsidRPr="009B50A3">
              <w:rPr>
                <w:spacing w:val="-2"/>
                <w:sz w:val="24"/>
                <w:szCs w:val="24"/>
              </w:rPr>
              <w:t>РСЧС на территории муниципального образо</w:t>
            </w:r>
            <w:r w:rsidRPr="009B50A3">
              <w:rPr>
                <w:sz w:val="24"/>
                <w:szCs w:val="24"/>
              </w:rPr>
              <w:t>вания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  <w:tr w:rsidR="009B50A3" w:rsidRPr="009B50A3" w:rsidTr="00BE1349">
        <w:trPr>
          <w:trHeight w:hRule="exact" w:val="1011"/>
          <w:jc w:val="center"/>
        </w:trPr>
        <w:tc>
          <w:tcPr>
            <w:tcW w:w="457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8.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pacing w:val="-2"/>
                <w:sz w:val="24"/>
                <w:szCs w:val="24"/>
              </w:rPr>
              <w:t>Учет планируемых и проведенных учений и тренировок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9B50A3" w:rsidRPr="009B50A3" w:rsidRDefault="009B50A3" w:rsidP="00BE1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jc w:val="center"/>
              <w:rPr>
                <w:sz w:val="24"/>
                <w:szCs w:val="24"/>
              </w:rPr>
            </w:pPr>
            <w:r w:rsidRPr="009B50A3"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</w:tr>
    </w:tbl>
    <w:p w:rsidR="0076101C" w:rsidRDefault="0076101C" w:rsidP="00960A11">
      <w:pPr>
        <w:jc w:val="center"/>
        <w:rPr>
          <w:sz w:val="28"/>
          <w:szCs w:val="28"/>
        </w:rPr>
      </w:pPr>
    </w:p>
    <w:p w:rsidR="0076101C" w:rsidRDefault="007610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101C" w:rsidRDefault="0076101C" w:rsidP="00960A11">
      <w:pPr>
        <w:jc w:val="center"/>
        <w:rPr>
          <w:sz w:val="28"/>
          <w:szCs w:val="28"/>
        </w:rPr>
        <w:sectPr w:rsidR="0076101C" w:rsidSect="004D12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5"/>
        <w:gridCol w:w="7285"/>
      </w:tblGrid>
      <w:tr w:rsidR="0076101C" w:rsidRPr="009B50A3" w:rsidTr="0076101C">
        <w:tc>
          <w:tcPr>
            <w:tcW w:w="2500" w:type="pct"/>
            <w:shd w:val="clear" w:color="auto" w:fill="auto"/>
          </w:tcPr>
          <w:p w:rsidR="0076101C" w:rsidRPr="009B50A3" w:rsidRDefault="0076101C" w:rsidP="007610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lastRenderedPageBreak/>
              <w:br w:type="page"/>
            </w:r>
            <w:r w:rsidRPr="009B50A3">
              <w:rPr>
                <w:sz w:val="28"/>
                <w:szCs w:val="28"/>
              </w:rPr>
              <w:br w:type="page"/>
            </w:r>
            <w:r w:rsidRPr="009B50A3">
              <w:rPr>
                <w:sz w:val="28"/>
                <w:szCs w:val="28"/>
              </w:rPr>
              <w:br w:type="page"/>
            </w:r>
          </w:p>
        </w:tc>
        <w:tc>
          <w:tcPr>
            <w:tcW w:w="2500" w:type="pct"/>
            <w:shd w:val="clear" w:color="auto" w:fill="auto"/>
          </w:tcPr>
          <w:p w:rsidR="0076101C" w:rsidRPr="009B50A3" w:rsidRDefault="0076101C" w:rsidP="00761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</w:p>
          <w:p w:rsidR="0076101C" w:rsidRPr="009B50A3" w:rsidRDefault="0076101C" w:rsidP="00761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0A3">
              <w:rPr>
                <w:sz w:val="28"/>
                <w:szCs w:val="28"/>
              </w:rPr>
              <w:t xml:space="preserve">к постановлению Администрации Лихославльского муниципального округа </w:t>
            </w:r>
            <w:r>
              <w:rPr>
                <w:sz w:val="28"/>
                <w:szCs w:val="28"/>
              </w:rPr>
              <w:t>от 31.03.2022 № 57-5</w:t>
            </w:r>
          </w:p>
        </w:tc>
      </w:tr>
    </w:tbl>
    <w:p w:rsidR="0076101C" w:rsidRDefault="0076101C" w:rsidP="0076101C">
      <w:pPr>
        <w:rPr>
          <w:sz w:val="28"/>
          <w:szCs w:val="28"/>
        </w:rPr>
      </w:pPr>
    </w:p>
    <w:p w:rsidR="0076101C" w:rsidRPr="00D63835" w:rsidRDefault="0076101C" w:rsidP="007610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A4F10">
        <w:rPr>
          <w:sz w:val="28"/>
          <w:szCs w:val="28"/>
        </w:rPr>
        <w:t>График корректировки электронных паспортов территорий (объектов) Лихославльского муниципального округа, а также информационно-справочных баз данных</w:t>
      </w:r>
      <w:r w:rsidRPr="00BA4F10">
        <w:rPr>
          <w:b/>
          <w:color w:val="000000"/>
          <w:sz w:val="24"/>
          <w:szCs w:val="24"/>
        </w:rPr>
        <w:t xml:space="preserve"> </w:t>
      </w:r>
    </w:p>
    <w:p w:rsidR="00CD7AE3" w:rsidRDefault="00CD7AE3" w:rsidP="00960A11">
      <w:pPr>
        <w:jc w:val="center"/>
        <w:rPr>
          <w:sz w:val="28"/>
          <w:szCs w:val="28"/>
        </w:rPr>
      </w:pP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3"/>
        <w:gridCol w:w="644"/>
        <w:gridCol w:w="644"/>
        <w:gridCol w:w="644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76101C" w:rsidRPr="0076101C" w:rsidTr="00262D23">
        <w:trPr>
          <w:cantSplit/>
          <w:trHeight w:val="1275"/>
          <w:tblHeader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Раздел паспорта территории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76101C">
              <w:rPr>
                <w:sz w:val="24"/>
                <w:szCs w:val="24"/>
              </w:rPr>
              <w:t>декабрь</w:t>
            </w: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Общая информация (характеристика)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Схемы взаимодействия органов, структур и подразделений при возникновении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ликвидации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чрезвычайных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ситуаций (далее -ЧС)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Таблица рисков и источников ЧС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ЧС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объектах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возникновения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ЧС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объектах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возникновения ЧС на объектах воздушного транспорта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 xml:space="preserve">Риски возникновения ЧС на </w:t>
            </w:r>
            <w:proofErr w:type="spellStart"/>
            <w:r w:rsidRPr="0076101C">
              <w:rPr>
                <w:color w:val="000000"/>
                <w:sz w:val="24"/>
                <w:szCs w:val="24"/>
              </w:rPr>
              <w:t>радиационно</w:t>
            </w:r>
            <w:proofErr w:type="spellEnd"/>
            <w:r w:rsidRPr="0076101C">
              <w:rPr>
                <w:color w:val="000000"/>
                <w:sz w:val="24"/>
                <w:szCs w:val="24"/>
              </w:rPr>
              <w:t xml:space="preserve"> опасных объектах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возникновения ЧС на химически опасных объектах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 xml:space="preserve">Риски возникновения ЧС на </w:t>
            </w:r>
            <w:proofErr w:type="spellStart"/>
            <w:r w:rsidRPr="0076101C">
              <w:rPr>
                <w:color w:val="000000"/>
                <w:sz w:val="24"/>
                <w:szCs w:val="24"/>
              </w:rPr>
              <w:t>взрыво</w:t>
            </w:r>
            <w:proofErr w:type="spellEnd"/>
            <w:r w:rsidRPr="0076101C">
              <w:rPr>
                <w:color w:val="000000"/>
                <w:sz w:val="24"/>
                <w:szCs w:val="24"/>
              </w:rPr>
              <w:t>-, пожароопасных объектах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ЧС на объектах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возникновения аварий не электросетях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возникновения гидродинамических аварий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аварий на газо-, нефтепродуктопроводах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обрушения зданий, сооружений, пород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техногенных пожаров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природных (лесных, торфяных, ландшафтных) пожаров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подтопления (затопления)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возникновения засухи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возникновения смерчей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инфекционной заболеваемости людей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Риски инфекционной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заболеваемости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Сеть наблюдения, лабораторного контроля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lastRenderedPageBreak/>
              <w:t>Сведения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подразделениях военизированных горноспасательных частей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Информационно-справочные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материалы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туристическим группам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Информационно-справочные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материалы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по нештатным аварийно-спасательным формированиям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Информационно-справочные материалы по силам и средствам пожарной охраны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Информационно-справочные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материалы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резервам финансовых и материальных средств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Информационно-справочные материалы по системе телекоммуникаций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Информационно-справочные материалы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медицинскому обеспечению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Информационно-справочные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материалы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организованным местам отдыха на воде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01C" w:rsidRPr="0076101C" w:rsidTr="00262D23">
        <w:trPr>
          <w:trHeight w:val="113"/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76101C" w:rsidRPr="0076101C" w:rsidRDefault="0076101C" w:rsidP="007610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101C">
              <w:rPr>
                <w:color w:val="000000"/>
                <w:sz w:val="24"/>
                <w:szCs w:val="24"/>
              </w:rPr>
              <w:t>Сведения по запланированным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01C">
              <w:rPr>
                <w:color w:val="000000"/>
                <w:sz w:val="24"/>
                <w:szCs w:val="24"/>
              </w:rPr>
              <w:t>проведенным мероприятиям оперативной подготовки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6101C" w:rsidRPr="0076101C" w:rsidRDefault="0076101C" w:rsidP="00761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6101C" w:rsidRDefault="0076101C" w:rsidP="00960A11">
      <w:pPr>
        <w:jc w:val="center"/>
        <w:rPr>
          <w:sz w:val="28"/>
          <w:szCs w:val="28"/>
        </w:rPr>
      </w:pPr>
    </w:p>
    <w:p w:rsidR="0076101C" w:rsidRDefault="0076101C" w:rsidP="00960A11">
      <w:pPr>
        <w:jc w:val="center"/>
        <w:rPr>
          <w:sz w:val="28"/>
          <w:szCs w:val="28"/>
        </w:rPr>
      </w:pPr>
    </w:p>
    <w:sectPr w:rsidR="0076101C" w:rsidSect="0076101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7C7704"/>
    <w:multiLevelType w:val="hybridMultilevel"/>
    <w:tmpl w:val="077ED614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370D24FD"/>
    <w:multiLevelType w:val="singleLevel"/>
    <w:tmpl w:val="A0FC4FA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10">
    <w:nsid w:val="54A9215C"/>
    <w:multiLevelType w:val="multilevel"/>
    <w:tmpl w:val="C8AC08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2">
    <w:nsid w:val="6FF73197"/>
    <w:multiLevelType w:val="hybridMultilevel"/>
    <w:tmpl w:val="E50A68C6"/>
    <w:lvl w:ilvl="0" w:tplc="0419000F">
      <w:start w:val="1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DF"/>
    <w:rsid w:val="000577A2"/>
    <w:rsid w:val="000800C9"/>
    <w:rsid w:val="00082329"/>
    <w:rsid w:val="00082732"/>
    <w:rsid w:val="000934BE"/>
    <w:rsid w:val="00095E7A"/>
    <w:rsid w:val="000A0408"/>
    <w:rsid w:val="000C08A3"/>
    <w:rsid w:val="000C0A29"/>
    <w:rsid w:val="000D44C5"/>
    <w:rsid w:val="000E6FBB"/>
    <w:rsid w:val="001315F9"/>
    <w:rsid w:val="00170491"/>
    <w:rsid w:val="001B3EF4"/>
    <w:rsid w:val="001C080F"/>
    <w:rsid w:val="001C66F2"/>
    <w:rsid w:val="001D7333"/>
    <w:rsid w:val="001E4165"/>
    <w:rsid w:val="001F54A6"/>
    <w:rsid w:val="002008A3"/>
    <w:rsid w:val="00201F5A"/>
    <w:rsid w:val="00206503"/>
    <w:rsid w:val="00246A9E"/>
    <w:rsid w:val="00246F84"/>
    <w:rsid w:val="0025751B"/>
    <w:rsid w:val="00262D23"/>
    <w:rsid w:val="0027231D"/>
    <w:rsid w:val="00284C08"/>
    <w:rsid w:val="00285C36"/>
    <w:rsid w:val="002A77D1"/>
    <w:rsid w:val="002C6899"/>
    <w:rsid w:val="003124BA"/>
    <w:rsid w:val="00326C95"/>
    <w:rsid w:val="003721E1"/>
    <w:rsid w:val="00383890"/>
    <w:rsid w:val="003907D5"/>
    <w:rsid w:val="003C1718"/>
    <w:rsid w:val="003E0172"/>
    <w:rsid w:val="003E4646"/>
    <w:rsid w:val="003E4740"/>
    <w:rsid w:val="004137A8"/>
    <w:rsid w:val="004149E0"/>
    <w:rsid w:val="00415DF2"/>
    <w:rsid w:val="00420696"/>
    <w:rsid w:val="00453466"/>
    <w:rsid w:val="00481F02"/>
    <w:rsid w:val="004A02E5"/>
    <w:rsid w:val="004A0600"/>
    <w:rsid w:val="004C42F6"/>
    <w:rsid w:val="004D1204"/>
    <w:rsid w:val="004F3EC4"/>
    <w:rsid w:val="00520766"/>
    <w:rsid w:val="00525702"/>
    <w:rsid w:val="005526AA"/>
    <w:rsid w:val="0055334A"/>
    <w:rsid w:val="00566D77"/>
    <w:rsid w:val="005724D8"/>
    <w:rsid w:val="00583BE2"/>
    <w:rsid w:val="00596762"/>
    <w:rsid w:val="005C03B7"/>
    <w:rsid w:val="005D1C67"/>
    <w:rsid w:val="005D5F7D"/>
    <w:rsid w:val="005E25D6"/>
    <w:rsid w:val="006555C2"/>
    <w:rsid w:val="00673373"/>
    <w:rsid w:val="006B0DCB"/>
    <w:rsid w:val="006B575F"/>
    <w:rsid w:val="006E1AD3"/>
    <w:rsid w:val="007045EC"/>
    <w:rsid w:val="00722691"/>
    <w:rsid w:val="00730FEF"/>
    <w:rsid w:val="0076101C"/>
    <w:rsid w:val="00761B73"/>
    <w:rsid w:val="0076455F"/>
    <w:rsid w:val="00781704"/>
    <w:rsid w:val="00784844"/>
    <w:rsid w:val="00801253"/>
    <w:rsid w:val="0082695F"/>
    <w:rsid w:val="00846F86"/>
    <w:rsid w:val="008500A9"/>
    <w:rsid w:val="00850837"/>
    <w:rsid w:val="00870DB5"/>
    <w:rsid w:val="008739B9"/>
    <w:rsid w:val="008B13B8"/>
    <w:rsid w:val="008B4740"/>
    <w:rsid w:val="008D37BB"/>
    <w:rsid w:val="008D6180"/>
    <w:rsid w:val="008E34DA"/>
    <w:rsid w:val="0092354A"/>
    <w:rsid w:val="00925369"/>
    <w:rsid w:val="00932E29"/>
    <w:rsid w:val="00953E10"/>
    <w:rsid w:val="00960A11"/>
    <w:rsid w:val="00970C20"/>
    <w:rsid w:val="0097320D"/>
    <w:rsid w:val="009761AA"/>
    <w:rsid w:val="009B50A3"/>
    <w:rsid w:val="009C5877"/>
    <w:rsid w:val="00A16D82"/>
    <w:rsid w:val="00A37A80"/>
    <w:rsid w:val="00A37B6D"/>
    <w:rsid w:val="00A540B0"/>
    <w:rsid w:val="00A67B0B"/>
    <w:rsid w:val="00A70FB0"/>
    <w:rsid w:val="00A72585"/>
    <w:rsid w:val="00A74591"/>
    <w:rsid w:val="00A75BEA"/>
    <w:rsid w:val="00A94964"/>
    <w:rsid w:val="00AB5F9B"/>
    <w:rsid w:val="00AB69AB"/>
    <w:rsid w:val="00AC3B66"/>
    <w:rsid w:val="00AD26D2"/>
    <w:rsid w:val="00AF458C"/>
    <w:rsid w:val="00B1666B"/>
    <w:rsid w:val="00B471C7"/>
    <w:rsid w:val="00B47E11"/>
    <w:rsid w:val="00B56A1B"/>
    <w:rsid w:val="00B6530E"/>
    <w:rsid w:val="00B716F3"/>
    <w:rsid w:val="00B93180"/>
    <w:rsid w:val="00BA4F10"/>
    <w:rsid w:val="00BC58FE"/>
    <w:rsid w:val="00BE00F5"/>
    <w:rsid w:val="00BE0A40"/>
    <w:rsid w:val="00BE1349"/>
    <w:rsid w:val="00BE2D10"/>
    <w:rsid w:val="00BF5B77"/>
    <w:rsid w:val="00C00B23"/>
    <w:rsid w:val="00C20217"/>
    <w:rsid w:val="00C21A2E"/>
    <w:rsid w:val="00C65239"/>
    <w:rsid w:val="00C67ED7"/>
    <w:rsid w:val="00C7748C"/>
    <w:rsid w:val="00CA5D9E"/>
    <w:rsid w:val="00CB2D20"/>
    <w:rsid w:val="00CD2F5C"/>
    <w:rsid w:val="00CD7AE3"/>
    <w:rsid w:val="00D056DF"/>
    <w:rsid w:val="00D16710"/>
    <w:rsid w:val="00D34B55"/>
    <w:rsid w:val="00D63835"/>
    <w:rsid w:val="00D86FCE"/>
    <w:rsid w:val="00D90520"/>
    <w:rsid w:val="00D95CA9"/>
    <w:rsid w:val="00DA70A6"/>
    <w:rsid w:val="00DB2CF6"/>
    <w:rsid w:val="00DB4A1F"/>
    <w:rsid w:val="00DD380A"/>
    <w:rsid w:val="00E23DB9"/>
    <w:rsid w:val="00E31D3C"/>
    <w:rsid w:val="00E344ED"/>
    <w:rsid w:val="00E418A9"/>
    <w:rsid w:val="00E47D57"/>
    <w:rsid w:val="00EA5B44"/>
    <w:rsid w:val="00EF2FE6"/>
    <w:rsid w:val="00F02F43"/>
    <w:rsid w:val="00F56854"/>
    <w:rsid w:val="00F5743E"/>
    <w:rsid w:val="00F74F4A"/>
    <w:rsid w:val="00F86E58"/>
    <w:rsid w:val="00F9665B"/>
    <w:rsid w:val="00FA73A2"/>
    <w:rsid w:val="00FC6A76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D73C4A-1EEA-41F8-84DA-73819F6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D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56D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5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6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D056DF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56D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6DF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56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56DF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56DF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056DF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D056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056DF"/>
    <w:pPr>
      <w:ind w:left="708"/>
    </w:pPr>
  </w:style>
  <w:style w:type="paragraph" w:styleId="a5">
    <w:name w:val="Title"/>
    <w:basedOn w:val="a"/>
    <w:link w:val="a6"/>
    <w:uiPriority w:val="99"/>
    <w:qFormat/>
    <w:rsid w:val="00D056DF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056D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D056DF"/>
    <w:rPr>
      <w:i/>
      <w:iCs/>
    </w:rPr>
  </w:style>
  <w:style w:type="paragraph" w:styleId="aa">
    <w:name w:val="footer"/>
    <w:basedOn w:val="a"/>
    <w:link w:val="ab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D056D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D056DF"/>
    <w:pPr>
      <w:widowControl w:val="0"/>
      <w:snapToGrid w:val="0"/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character" w:styleId="ac">
    <w:name w:val="page number"/>
    <w:basedOn w:val="a0"/>
    <w:uiPriority w:val="99"/>
    <w:rsid w:val="00D056DF"/>
  </w:style>
  <w:style w:type="table" w:styleId="ad">
    <w:name w:val="Table Grid"/>
    <w:basedOn w:val="a1"/>
    <w:uiPriority w:val="99"/>
    <w:rsid w:val="00D056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056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6D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D056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056D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056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056DF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rsid w:val="00D056DF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D056DF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D056DF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D056D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D056DF"/>
  </w:style>
  <w:style w:type="paragraph" w:customStyle="1" w:styleId="Style3">
    <w:name w:val="Style3"/>
    <w:basedOn w:val="a"/>
    <w:uiPriority w:val="99"/>
    <w:rsid w:val="00D056DF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5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2A77D1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Знак2 Знак Знак Знак Знак Знак"/>
    <w:basedOn w:val="a"/>
    <w:rsid w:val="009B50A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2022-04-01T07:16:00Z</cp:lastPrinted>
  <dcterms:created xsi:type="dcterms:W3CDTF">2022-04-01T06:40:00Z</dcterms:created>
  <dcterms:modified xsi:type="dcterms:W3CDTF">2022-04-01T07:19:00Z</dcterms:modified>
</cp:coreProperties>
</file>