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BB" w:rsidRPr="006A2199" w:rsidRDefault="00F439BB" w:rsidP="00F439BB">
      <w:pPr>
        <w:spacing w:after="0" w:line="240" w:lineRule="auto"/>
        <w:jc w:val="center"/>
        <w:rPr>
          <w:rFonts w:ascii="Times New Roman" w:hAnsi="Times New Roman" w:cs="Times New Roman"/>
          <w:b/>
          <w:sz w:val="28"/>
          <w:szCs w:val="28"/>
        </w:rPr>
      </w:pPr>
      <w:r w:rsidRPr="006A2199">
        <w:rPr>
          <w:rFonts w:ascii="Times New Roman" w:hAnsi="Times New Roman" w:cs="Times New Roman"/>
          <w:b/>
          <w:sz w:val="28"/>
          <w:szCs w:val="28"/>
        </w:rPr>
        <w:t xml:space="preserve">АДМИНИСТРАЦИЯ ЛИХОСЛАВЛЬСКОГО </w:t>
      </w:r>
      <w:r w:rsidR="00DC7BE2">
        <w:rPr>
          <w:rFonts w:ascii="Times New Roman" w:hAnsi="Times New Roman" w:cs="Times New Roman"/>
          <w:b/>
          <w:sz w:val="28"/>
          <w:szCs w:val="28"/>
        </w:rPr>
        <w:t>МУНИЦИПАЛЬНОГО ОКРУГА</w:t>
      </w:r>
    </w:p>
    <w:p w:rsidR="00F439BB" w:rsidRPr="006A2199" w:rsidRDefault="00F439BB" w:rsidP="00F439BB">
      <w:pPr>
        <w:spacing w:after="0" w:line="240" w:lineRule="auto"/>
        <w:jc w:val="center"/>
        <w:rPr>
          <w:rFonts w:ascii="Times New Roman" w:hAnsi="Times New Roman" w:cs="Times New Roman"/>
          <w:b/>
          <w:sz w:val="28"/>
          <w:szCs w:val="28"/>
        </w:rPr>
      </w:pPr>
      <w:r w:rsidRPr="006A2199">
        <w:rPr>
          <w:rFonts w:ascii="Times New Roman" w:hAnsi="Times New Roman" w:cs="Times New Roman"/>
          <w:b/>
          <w:sz w:val="28"/>
          <w:szCs w:val="28"/>
        </w:rPr>
        <w:t>ТВЕРСКОЙ ОБЛАСТИ</w:t>
      </w:r>
    </w:p>
    <w:p w:rsidR="00F439BB" w:rsidRPr="006A2199" w:rsidRDefault="00F439BB" w:rsidP="00F439BB">
      <w:pPr>
        <w:spacing w:after="0" w:line="240" w:lineRule="auto"/>
        <w:jc w:val="center"/>
        <w:rPr>
          <w:rFonts w:ascii="Times New Roman" w:hAnsi="Times New Roman" w:cs="Times New Roman"/>
          <w:b/>
          <w:sz w:val="28"/>
          <w:szCs w:val="28"/>
        </w:rPr>
      </w:pPr>
    </w:p>
    <w:p w:rsidR="00F439BB" w:rsidRPr="00391505" w:rsidRDefault="00F439BB" w:rsidP="00F439BB">
      <w:pPr>
        <w:spacing w:after="0" w:line="240" w:lineRule="auto"/>
        <w:jc w:val="center"/>
        <w:rPr>
          <w:rFonts w:ascii="Times New Roman" w:eastAsia="Calibri" w:hAnsi="Times New Roman" w:cs="Times New Roman"/>
          <w:b/>
          <w:sz w:val="28"/>
          <w:szCs w:val="28"/>
        </w:rPr>
      </w:pPr>
      <w:r w:rsidRPr="00391505">
        <w:rPr>
          <w:rFonts w:ascii="Times New Roman" w:eastAsia="Calibri" w:hAnsi="Times New Roman" w:cs="Times New Roman"/>
          <w:b/>
          <w:sz w:val="28"/>
          <w:szCs w:val="28"/>
        </w:rPr>
        <w:t xml:space="preserve">ПОСТАНОВЛЕНИЕ </w:t>
      </w:r>
    </w:p>
    <w:p w:rsidR="00F439BB" w:rsidRPr="00391505" w:rsidRDefault="00F439BB" w:rsidP="00F439BB">
      <w:pPr>
        <w:spacing w:after="0" w:line="240" w:lineRule="auto"/>
        <w:jc w:val="center"/>
        <w:rPr>
          <w:rFonts w:ascii="Times New Roman" w:eastAsia="Calibri" w:hAnsi="Times New Roman" w:cs="Times New Roman"/>
          <w:b/>
          <w:sz w:val="28"/>
          <w:szCs w:val="28"/>
        </w:rPr>
      </w:pPr>
    </w:p>
    <w:tbl>
      <w:tblPr>
        <w:tblW w:w="0" w:type="auto"/>
        <w:tblCellMar>
          <w:left w:w="0" w:type="dxa"/>
          <w:right w:w="0" w:type="dxa"/>
        </w:tblCellMar>
        <w:tblLook w:val="04A0" w:firstRow="1" w:lastRow="0" w:firstColumn="1" w:lastColumn="0" w:noHBand="0" w:noVBand="1"/>
      </w:tblPr>
      <w:tblGrid>
        <w:gridCol w:w="5113"/>
        <w:gridCol w:w="5092"/>
      </w:tblGrid>
      <w:tr w:rsidR="00F439BB" w:rsidRPr="00391505" w:rsidTr="0087731F">
        <w:tc>
          <w:tcPr>
            <w:tcW w:w="5210" w:type="dxa"/>
            <w:shd w:val="clear" w:color="auto" w:fill="auto"/>
          </w:tcPr>
          <w:p w:rsidR="00F439BB" w:rsidRPr="00391505" w:rsidRDefault="004D27C0" w:rsidP="00692ACD">
            <w:pPr>
              <w:tabs>
                <w:tab w:val="left" w:pos="7590"/>
              </w:tabs>
              <w:suppressAutoHyphens/>
              <w:spacing w:after="0" w:line="240" w:lineRule="auto"/>
              <w:jc w:val="both"/>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16.03</w:t>
            </w:r>
            <w:r w:rsidR="00A41439">
              <w:rPr>
                <w:rFonts w:ascii="Times New Roman" w:eastAsia="Times New Roman" w:hAnsi="Times New Roman" w:cs="Times New Roman"/>
                <w:kern w:val="1"/>
                <w:sz w:val="28"/>
                <w:szCs w:val="28"/>
                <w:lang w:eastAsia="zh-CN" w:bidi="hi-IN"/>
              </w:rPr>
              <w:t>.</w:t>
            </w:r>
            <w:r w:rsidR="0042602C">
              <w:rPr>
                <w:rFonts w:ascii="Times New Roman" w:eastAsia="Times New Roman" w:hAnsi="Times New Roman" w:cs="Times New Roman"/>
                <w:kern w:val="1"/>
                <w:sz w:val="28"/>
                <w:szCs w:val="28"/>
                <w:lang w:eastAsia="zh-CN" w:bidi="hi-IN"/>
              </w:rPr>
              <w:t>202</w:t>
            </w:r>
            <w:r w:rsidR="00DC7BE2">
              <w:rPr>
                <w:rFonts w:ascii="Times New Roman" w:eastAsia="Times New Roman" w:hAnsi="Times New Roman" w:cs="Times New Roman"/>
                <w:kern w:val="1"/>
                <w:sz w:val="28"/>
                <w:szCs w:val="28"/>
                <w:lang w:eastAsia="zh-CN" w:bidi="hi-IN"/>
              </w:rPr>
              <w:t>2</w:t>
            </w:r>
            <w:r w:rsidR="00F439BB" w:rsidRPr="00391505">
              <w:rPr>
                <w:rFonts w:ascii="Times New Roman" w:eastAsia="Times New Roman" w:hAnsi="Times New Roman" w:cs="Times New Roman"/>
                <w:kern w:val="1"/>
                <w:sz w:val="28"/>
                <w:szCs w:val="28"/>
                <w:lang w:eastAsia="zh-CN" w:bidi="hi-IN"/>
              </w:rPr>
              <w:t xml:space="preserve"> </w:t>
            </w:r>
          </w:p>
        </w:tc>
        <w:tc>
          <w:tcPr>
            <w:tcW w:w="5211" w:type="dxa"/>
            <w:shd w:val="clear" w:color="auto" w:fill="auto"/>
          </w:tcPr>
          <w:p w:rsidR="00F439BB" w:rsidRPr="00391505" w:rsidRDefault="00F439BB" w:rsidP="00554AC0">
            <w:pPr>
              <w:tabs>
                <w:tab w:val="left" w:pos="7590"/>
              </w:tabs>
              <w:suppressAutoHyphens/>
              <w:spacing w:after="0" w:line="240" w:lineRule="auto"/>
              <w:jc w:val="right"/>
              <w:rPr>
                <w:rFonts w:ascii="Times New Roman" w:eastAsia="Times New Roman" w:hAnsi="Times New Roman" w:cs="Times New Roman"/>
                <w:kern w:val="1"/>
                <w:sz w:val="28"/>
                <w:szCs w:val="28"/>
                <w:lang w:eastAsia="zh-CN" w:bidi="hi-IN"/>
              </w:rPr>
            </w:pPr>
            <w:r w:rsidRPr="00391505">
              <w:rPr>
                <w:rFonts w:ascii="Times New Roman" w:eastAsia="Times New Roman" w:hAnsi="Times New Roman" w:cs="Times New Roman"/>
                <w:kern w:val="1"/>
                <w:sz w:val="28"/>
                <w:szCs w:val="28"/>
                <w:lang w:eastAsia="zh-CN" w:bidi="hi-IN"/>
              </w:rPr>
              <w:t>№</w:t>
            </w:r>
            <w:r w:rsidR="00A41439">
              <w:rPr>
                <w:rFonts w:ascii="Times New Roman" w:eastAsia="Times New Roman" w:hAnsi="Times New Roman" w:cs="Times New Roman"/>
                <w:kern w:val="1"/>
                <w:sz w:val="28"/>
                <w:szCs w:val="28"/>
                <w:lang w:eastAsia="zh-CN" w:bidi="hi-IN"/>
              </w:rPr>
              <w:t xml:space="preserve"> </w:t>
            </w:r>
            <w:r w:rsidR="004D27C0">
              <w:rPr>
                <w:rFonts w:ascii="Times New Roman" w:eastAsia="Times New Roman" w:hAnsi="Times New Roman" w:cs="Times New Roman"/>
                <w:kern w:val="1"/>
                <w:sz w:val="28"/>
                <w:szCs w:val="28"/>
                <w:lang w:eastAsia="zh-CN" w:bidi="hi-IN"/>
              </w:rPr>
              <w:t>46-</w:t>
            </w:r>
            <w:r w:rsidR="00554AC0">
              <w:rPr>
                <w:rFonts w:ascii="Times New Roman" w:eastAsia="Times New Roman" w:hAnsi="Times New Roman" w:cs="Times New Roman"/>
                <w:kern w:val="1"/>
                <w:sz w:val="28"/>
                <w:szCs w:val="28"/>
                <w:lang w:eastAsia="zh-CN" w:bidi="hi-IN"/>
              </w:rPr>
              <w:t>5</w:t>
            </w:r>
          </w:p>
        </w:tc>
      </w:tr>
      <w:tr w:rsidR="00F439BB" w:rsidRPr="00391505" w:rsidTr="0087731F">
        <w:tc>
          <w:tcPr>
            <w:tcW w:w="10421" w:type="dxa"/>
            <w:gridSpan w:val="2"/>
            <w:shd w:val="clear" w:color="auto" w:fill="auto"/>
          </w:tcPr>
          <w:p w:rsidR="00F439BB" w:rsidRPr="00391505" w:rsidRDefault="00F439BB" w:rsidP="0087731F">
            <w:pPr>
              <w:tabs>
                <w:tab w:val="left" w:pos="7590"/>
              </w:tabs>
              <w:suppressAutoHyphens/>
              <w:spacing w:after="0" w:line="240" w:lineRule="auto"/>
              <w:jc w:val="center"/>
              <w:rPr>
                <w:rFonts w:ascii="Times New Roman" w:eastAsia="Times New Roman" w:hAnsi="Times New Roman" w:cs="Times New Roman"/>
                <w:kern w:val="1"/>
                <w:sz w:val="28"/>
                <w:szCs w:val="28"/>
                <w:lang w:eastAsia="zh-CN" w:bidi="hi-IN"/>
              </w:rPr>
            </w:pPr>
            <w:r w:rsidRPr="00391505">
              <w:rPr>
                <w:rFonts w:ascii="Times New Roman" w:eastAsia="Times New Roman" w:hAnsi="Times New Roman" w:cs="Times New Roman"/>
                <w:kern w:val="1"/>
                <w:sz w:val="28"/>
                <w:szCs w:val="28"/>
                <w:lang w:eastAsia="zh-CN" w:bidi="hi-IN"/>
              </w:rPr>
              <w:t>г. Лихославль</w:t>
            </w:r>
          </w:p>
        </w:tc>
      </w:tr>
    </w:tbl>
    <w:p w:rsidR="001E4E6E" w:rsidRPr="001E4E6E" w:rsidRDefault="001E4E6E" w:rsidP="001E4E6E">
      <w:pPr>
        <w:spacing w:after="0" w:line="240" w:lineRule="auto"/>
        <w:jc w:val="center"/>
        <w:rPr>
          <w:rFonts w:ascii="Times New Roman" w:hAnsi="Times New Roman" w:cs="Times New Roman"/>
          <w:sz w:val="28"/>
          <w:szCs w:val="28"/>
        </w:rPr>
      </w:pPr>
    </w:p>
    <w:p w:rsidR="001E4E6E" w:rsidRPr="001E4E6E" w:rsidRDefault="001E4E6E" w:rsidP="001E4E6E">
      <w:pPr>
        <w:spacing w:after="0" w:line="240" w:lineRule="auto"/>
        <w:jc w:val="center"/>
        <w:rPr>
          <w:rFonts w:ascii="Times New Roman" w:hAnsi="Times New Roman" w:cs="Times New Roman"/>
          <w:sz w:val="28"/>
          <w:szCs w:val="28"/>
        </w:rPr>
      </w:pPr>
    </w:p>
    <w:p w:rsidR="00554AC0" w:rsidRPr="00554AC0" w:rsidRDefault="00554AC0" w:rsidP="00554AC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54AC0">
        <w:rPr>
          <w:rFonts w:ascii="Times New Roman" w:eastAsia="Times New Roman" w:hAnsi="Times New Roman" w:cs="Times New Roman"/>
          <w:b/>
          <w:sz w:val="28"/>
          <w:szCs w:val="28"/>
          <w:lang w:eastAsia="ru-RU"/>
        </w:rPr>
        <w:t>Об утверждении Порядка обеспечения жилыми помещениями малоимущих многодетных семей, нуждающихся в жилых помещениях, на территории Лихославльского муниципального округа</w:t>
      </w:r>
    </w:p>
    <w:p w:rsidR="001E4E6E" w:rsidRPr="001E4E6E" w:rsidRDefault="001E4E6E" w:rsidP="001E4E6E">
      <w:pPr>
        <w:shd w:val="clear" w:color="auto" w:fill="FFFFFF"/>
        <w:spacing w:after="0" w:line="240" w:lineRule="auto"/>
        <w:jc w:val="both"/>
        <w:rPr>
          <w:rFonts w:ascii="Times New Roman" w:hAnsi="Times New Roman" w:cs="Times New Roman"/>
          <w:sz w:val="28"/>
          <w:szCs w:val="28"/>
        </w:rPr>
      </w:pPr>
    </w:p>
    <w:p w:rsidR="001E4E6E" w:rsidRPr="001E4E6E" w:rsidRDefault="001E4E6E" w:rsidP="001E4E6E">
      <w:pPr>
        <w:shd w:val="clear" w:color="auto" w:fill="FFFFFF"/>
        <w:spacing w:after="0" w:line="240" w:lineRule="auto"/>
        <w:jc w:val="both"/>
        <w:rPr>
          <w:rFonts w:ascii="Times New Roman" w:hAnsi="Times New Roman" w:cs="Times New Roman"/>
          <w:sz w:val="28"/>
          <w:szCs w:val="28"/>
        </w:rPr>
      </w:pPr>
    </w:p>
    <w:p w:rsidR="001E4E6E" w:rsidRPr="001E4E6E" w:rsidRDefault="00554AC0" w:rsidP="00554AC0">
      <w:pPr>
        <w:pStyle w:val="1"/>
        <w:shd w:val="clear" w:color="auto" w:fill="FFFFFF"/>
        <w:spacing w:before="0" w:beforeAutospacing="0" w:after="0" w:afterAutospacing="0"/>
        <w:ind w:firstLine="709"/>
        <w:jc w:val="both"/>
        <w:rPr>
          <w:bCs w:val="0"/>
          <w:spacing w:val="30"/>
          <w:kern w:val="0"/>
          <w:sz w:val="28"/>
          <w:szCs w:val="28"/>
        </w:rPr>
      </w:pPr>
      <w:r w:rsidRPr="00554AC0">
        <w:rPr>
          <w:b w:val="0"/>
          <w:bCs w:val="0"/>
          <w:kern w:val="0"/>
          <w:sz w:val="28"/>
          <w:szCs w:val="28"/>
        </w:rPr>
        <w:t>В соответствии с Жилищным кодексом Российской Федерации, постановлением Правительства Тверской области от 27.02.2020 № 60-пп</w:t>
      </w:r>
      <w:r>
        <w:rPr>
          <w:b w:val="0"/>
          <w:bCs w:val="0"/>
          <w:kern w:val="0"/>
          <w:sz w:val="28"/>
          <w:szCs w:val="28"/>
        </w:rPr>
        <w:t xml:space="preserve"> </w:t>
      </w:r>
      <w:r w:rsidRPr="00554AC0">
        <w:rPr>
          <w:b w:val="0"/>
          <w:bCs w:val="0"/>
          <w:kern w:val="0"/>
          <w:sz w:val="28"/>
          <w:szCs w:val="28"/>
        </w:rPr>
        <w:t>«О государственной программе Тверской области «Развитие демографической и семейной политики Тверской области» на 2020 - 2025 годы», руководствуясь Федеральным законом Российской Федерации от 06.10.2003 №131-ФЗ «Об общих принципах организации местного самоуправления в Российской Федерации», Уставом Лихославльского муниципального округа Тверской области</w:t>
      </w:r>
      <w:r w:rsidR="00CD2297">
        <w:rPr>
          <w:b w:val="0"/>
          <w:bCs w:val="0"/>
          <w:kern w:val="0"/>
          <w:sz w:val="28"/>
          <w:szCs w:val="28"/>
        </w:rPr>
        <w:t>, А</w:t>
      </w:r>
      <w:r w:rsidR="001E4E6E" w:rsidRPr="001E4E6E">
        <w:rPr>
          <w:b w:val="0"/>
          <w:bCs w:val="0"/>
          <w:kern w:val="0"/>
          <w:sz w:val="28"/>
          <w:szCs w:val="28"/>
        </w:rPr>
        <w:t xml:space="preserve">дминистрация Лихославльского </w:t>
      </w:r>
      <w:r w:rsidR="00DC7BE2">
        <w:rPr>
          <w:b w:val="0"/>
          <w:bCs w:val="0"/>
          <w:kern w:val="0"/>
          <w:sz w:val="28"/>
          <w:szCs w:val="28"/>
        </w:rPr>
        <w:t>муниципального округа</w:t>
      </w:r>
      <w:r w:rsidR="001E4E6E" w:rsidRPr="001E4E6E">
        <w:rPr>
          <w:b w:val="0"/>
          <w:bCs w:val="0"/>
          <w:kern w:val="0"/>
          <w:sz w:val="28"/>
          <w:szCs w:val="28"/>
        </w:rPr>
        <w:t xml:space="preserve"> </w:t>
      </w:r>
      <w:r w:rsidR="001E4E6E" w:rsidRPr="001E4E6E">
        <w:rPr>
          <w:bCs w:val="0"/>
          <w:spacing w:val="30"/>
          <w:kern w:val="0"/>
          <w:sz w:val="28"/>
          <w:szCs w:val="28"/>
        </w:rPr>
        <w:t>постановляет:</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1. Утвердить Порядок обеспечения жилыми помещениями малоимущих многодетных семей, нуждающихся в жилых помещениях на территории Лихослав</w:t>
      </w:r>
      <w:r>
        <w:rPr>
          <w:rFonts w:ascii="Times New Roman" w:eastAsia="Times New Roman" w:hAnsi="Times New Roman" w:cs="Times New Roman"/>
          <w:sz w:val="28"/>
          <w:szCs w:val="28"/>
          <w:lang w:eastAsia="ru-RU"/>
        </w:rPr>
        <w:t>льского муниципального округа (п</w:t>
      </w:r>
      <w:r w:rsidRPr="00554AC0">
        <w:rPr>
          <w:rFonts w:ascii="Times New Roman" w:eastAsia="Times New Roman" w:hAnsi="Times New Roman" w:cs="Times New Roman"/>
          <w:sz w:val="28"/>
          <w:szCs w:val="28"/>
          <w:lang w:eastAsia="ru-RU"/>
        </w:rPr>
        <w:t>рилагается).</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 xml:space="preserve">2. Признать утратившими силу: </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постановление администрации Лихославльского района от 14.08.2017 № 275 «Об утверждении Порядка обеспечения жилыми помещениями малоимущих многодетных семей, нуждающихся в жилых помещениях, на территории городского поселения город Лихославль»,</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постановление администрации от 11.04.2018 № 159 «О внесении изменений в постановление администрации Лихославльского района от 14.08.2017 № 275»,</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постановление администрации от 30.07.2020 № 183 «О внесении изменений в постановление администрации Лихославльского района от 14.08.2017 № 275»,</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постановление администрации от 18.08.2020 № 191 «О внесении изменений в постановление администрации Лихославльского района от 14.08.2017 № 275»,</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постановление администрации от 07.05.2021 № 70 «О внесении изменений в постановление администрации Лихославльского района от 14.08.2017 № 275».</w:t>
      </w:r>
    </w:p>
    <w:p w:rsidR="00554AC0" w:rsidRPr="00554AC0" w:rsidRDefault="00554AC0" w:rsidP="00554AC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F439BB" w:rsidRDefault="00F439BB" w:rsidP="001E4E6E">
      <w:pPr>
        <w:shd w:val="clear" w:color="auto" w:fill="FFFFFF"/>
        <w:spacing w:after="0" w:line="240" w:lineRule="auto"/>
        <w:jc w:val="both"/>
        <w:rPr>
          <w:rFonts w:ascii="Times New Roman" w:hAnsi="Times New Roman" w:cs="Times New Roman"/>
          <w:color w:val="000000"/>
          <w:sz w:val="28"/>
          <w:szCs w:val="28"/>
        </w:rPr>
      </w:pPr>
    </w:p>
    <w:p w:rsidR="00D413F1" w:rsidRPr="001E4E6E" w:rsidRDefault="00D413F1" w:rsidP="001E4E6E">
      <w:pPr>
        <w:shd w:val="clear" w:color="auto" w:fill="FFFFFF"/>
        <w:spacing w:after="0" w:line="240" w:lineRule="auto"/>
        <w:jc w:val="both"/>
        <w:rPr>
          <w:rFonts w:ascii="Times New Roman" w:hAnsi="Times New Roman" w:cs="Times New Roman"/>
          <w:color w:val="000000"/>
          <w:sz w:val="28"/>
          <w:szCs w:val="28"/>
        </w:rPr>
      </w:pPr>
    </w:p>
    <w:tbl>
      <w:tblPr>
        <w:tblW w:w="10065" w:type="dxa"/>
        <w:tblCellMar>
          <w:left w:w="0" w:type="dxa"/>
          <w:right w:w="0" w:type="dxa"/>
        </w:tblCellMar>
        <w:tblLook w:val="04A0" w:firstRow="1" w:lastRow="0" w:firstColumn="1" w:lastColumn="0" w:noHBand="0" w:noVBand="1"/>
      </w:tblPr>
      <w:tblGrid>
        <w:gridCol w:w="5954"/>
        <w:gridCol w:w="4111"/>
      </w:tblGrid>
      <w:tr w:rsidR="001E4E6E" w:rsidRPr="001E4E6E" w:rsidTr="00BE0807">
        <w:tc>
          <w:tcPr>
            <w:tcW w:w="5954" w:type="dxa"/>
            <w:vAlign w:val="center"/>
          </w:tcPr>
          <w:p w:rsidR="001E4E6E" w:rsidRPr="001E4E6E" w:rsidRDefault="00D413F1" w:rsidP="004D27C0">
            <w:pPr>
              <w:pStyle w:val="a3"/>
              <w:spacing w:before="0" w:beforeAutospacing="0" w:after="0" w:afterAutospacing="0"/>
              <w:rPr>
                <w:sz w:val="28"/>
                <w:szCs w:val="28"/>
              </w:rPr>
            </w:pPr>
            <w:r>
              <w:rPr>
                <w:sz w:val="28"/>
                <w:szCs w:val="28"/>
              </w:rPr>
              <w:t>Глава Лихославльского</w:t>
            </w:r>
            <w:r w:rsidR="00BF0EAA">
              <w:rPr>
                <w:sz w:val="28"/>
                <w:szCs w:val="28"/>
              </w:rPr>
              <w:t xml:space="preserve"> </w:t>
            </w:r>
            <w:r w:rsidR="00EE6F25">
              <w:rPr>
                <w:sz w:val="28"/>
                <w:szCs w:val="28"/>
              </w:rPr>
              <w:br/>
            </w:r>
            <w:r w:rsidR="00DC7BE2">
              <w:rPr>
                <w:sz w:val="28"/>
                <w:szCs w:val="28"/>
              </w:rPr>
              <w:t>муниципального округа</w:t>
            </w:r>
            <w:r w:rsidR="001E4E6E" w:rsidRPr="001E4E6E">
              <w:rPr>
                <w:sz w:val="28"/>
                <w:szCs w:val="28"/>
              </w:rPr>
              <w:t xml:space="preserve"> </w:t>
            </w:r>
          </w:p>
        </w:tc>
        <w:tc>
          <w:tcPr>
            <w:tcW w:w="4111" w:type="dxa"/>
            <w:vAlign w:val="center"/>
          </w:tcPr>
          <w:p w:rsidR="001E4E6E" w:rsidRPr="001E4E6E" w:rsidRDefault="00D413F1" w:rsidP="001E4E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Н.Н. Виноградова</w:t>
            </w:r>
          </w:p>
        </w:tc>
      </w:tr>
    </w:tbl>
    <w:p w:rsidR="00C8710F" w:rsidRDefault="00C8710F" w:rsidP="00C8710F">
      <w:pPr>
        <w:spacing w:after="0" w:line="240" w:lineRule="auto"/>
        <w:jc w:val="center"/>
        <w:rPr>
          <w:rFonts w:ascii="Times New Roman" w:hAnsi="Times New Roman" w:cs="Times New Roman"/>
          <w:b/>
          <w:sz w:val="28"/>
          <w:szCs w:val="28"/>
        </w:rPr>
        <w:sectPr w:rsidR="00C8710F" w:rsidSect="00554AC0">
          <w:pgSz w:w="11906" w:h="16838"/>
          <w:pgMar w:top="1134" w:right="567" w:bottom="1134" w:left="1134" w:header="709" w:footer="709" w:gutter="0"/>
          <w:cols w:space="708"/>
          <w:docGrid w:linePitch="360"/>
        </w:sect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C8710F" w:rsidRPr="00C8710F" w:rsidTr="00C8710F">
        <w:tc>
          <w:tcPr>
            <w:tcW w:w="2500" w:type="pct"/>
          </w:tcPr>
          <w:p w:rsidR="00C8710F" w:rsidRPr="00C8710F" w:rsidRDefault="00C8710F" w:rsidP="00FA2862">
            <w:pPr>
              <w:jc w:val="both"/>
              <w:rPr>
                <w:rFonts w:ascii="Arial" w:hAnsi="Arial" w:cs="Arial"/>
                <w:sz w:val="24"/>
                <w:szCs w:val="24"/>
              </w:rPr>
            </w:pPr>
          </w:p>
        </w:tc>
        <w:tc>
          <w:tcPr>
            <w:tcW w:w="2500" w:type="pct"/>
          </w:tcPr>
          <w:p w:rsidR="00C8710F" w:rsidRPr="00C8710F" w:rsidRDefault="00C8710F" w:rsidP="00FA2862">
            <w:pPr>
              <w:jc w:val="center"/>
              <w:rPr>
                <w:bCs/>
                <w:color w:val="000000"/>
                <w:sz w:val="28"/>
                <w:szCs w:val="28"/>
              </w:rPr>
            </w:pPr>
            <w:r w:rsidRPr="00C8710F">
              <w:rPr>
                <w:bCs/>
                <w:color w:val="000000"/>
                <w:sz w:val="28"/>
                <w:szCs w:val="28"/>
              </w:rPr>
              <w:t xml:space="preserve">Приложение </w:t>
            </w:r>
          </w:p>
          <w:p w:rsidR="00C8710F" w:rsidRPr="00C8710F" w:rsidRDefault="00C8710F" w:rsidP="00554AC0">
            <w:pPr>
              <w:jc w:val="center"/>
              <w:rPr>
                <w:rFonts w:ascii="Arial" w:hAnsi="Arial" w:cs="Arial"/>
                <w:sz w:val="24"/>
                <w:szCs w:val="24"/>
              </w:rPr>
            </w:pPr>
            <w:r w:rsidRPr="00C8710F">
              <w:rPr>
                <w:bCs/>
                <w:color w:val="000000"/>
                <w:sz w:val="28"/>
                <w:szCs w:val="28"/>
              </w:rPr>
              <w:t xml:space="preserve">к постановлению Администрации Лихославльского муниципального округа от </w:t>
            </w:r>
            <w:r>
              <w:rPr>
                <w:bCs/>
                <w:color w:val="000000"/>
                <w:sz w:val="28"/>
                <w:szCs w:val="28"/>
              </w:rPr>
              <w:t>16</w:t>
            </w:r>
            <w:r w:rsidRPr="00C8710F">
              <w:rPr>
                <w:bCs/>
                <w:color w:val="000000"/>
                <w:sz w:val="28"/>
                <w:szCs w:val="28"/>
              </w:rPr>
              <w:t>.03.2022 № 4</w:t>
            </w:r>
            <w:r>
              <w:rPr>
                <w:bCs/>
                <w:color w:val="000000"/>
                <w:sz w:val="28"/>
                <w:szCs w:val="28"/>
              </w:rPr>
              <w:t>6-</w:t>
            </w:r>
            <w:r w:rsidR="00554AC0">
              <w:rPr>
                <w:bCs/>
                <w:color w:val="000000"/>
                <w:sz w:val="28"/>
                <w:szCs w:val="28"/>
              </w:rPr>
              <w:t>5</w:t>
            </w:r>
          </w:p>
        </w:tc>
      </w:tr>
    </w:tbl>
    <w:p w:rsidR="00C8710F" w:rsidRPr="00BF0EAA" w:rsidRDefault="00C8710F" w:rsidP="00C8710F">
      <w:pPr>
        <w:spacing w:after="0" w:line="240" w:lineRule="auto"/>
        <w:jc w:val="center"/>
        <w:rPr>
          <w:rFonts w:ascii="Times New Roman" w:hAnsi="Times New Roman" w:cs="Times New Roman"/>
          <w:b/>
        </w:rPr>
      </w:pPr>
    </w:p>
    <w:p w:rsidR="00554AC0" w:rsidRPr="00554AC0" w:rsidRDefault="00554AC0" w:rsidP="00554AC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554AC0">
        <w:rPr>
          <w:rFonts w:ascii="Times New Roman" w:eastAsia="Times New Roman" w:hAnsi="Times New Roman" w:cs="Times New Roman"/>
          <w:b/>
          <w:bCs/>
          <w:color w:val="26282F"/>
          <w:sz w:val="28"/>
          <w:szCs w:val="28"/>
          <w:lang w:eastAsia="ru-RU"/>
        </w:rPr>
        <w:t xml:space="preserve">Порядок </w:t>
      </w:r>
      <w:r w:rsidRPr="00554AC0">
        <w:rPr>
          <w:rFonts w:ascii="Times New Roman" w:eastAsia="Times New Roman" w:hAnsi="Times New Roman" w:cs="Times New Roman"/>
          <w:b/>
          <w:bCs/>
          <w:color w:val="26282F"/>
          <w:sz w:val="28"/>
          <w:szCs w:val="28"/>
          <w:lang w:eastAsia="ru-RU"/>
        </w:rPr>
        <w:br/>
        <w:t>обеспечения жилыми помещениями малоимущих многодетных семей, нуждающихся в жилых помещениях, на территории Лихославльского муниципального округа</w:t>
      </w:r>
    </w:p>
    <w:p w:rsidR="00554AC0" w:rsidRPr="00554AC0" w:rsidRDefault="00554AC0" w:rsidP="00554AC0">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554AC0" w:rsidRPr="00554AC0" w:rsidRDefault="00554AC0" w:rsidP="00554AC0">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0" w:name="sub_11"/>
      <w:r w:rsidRPr="00554AC0">
        <w:rPr>
          <w:rFonts w:ascii="Times New Roman" w:eastAsia="Times New Roman" w:hAnsi="Times New Roman" w:cs="Times New Roman"/>
          <w:sz w:val="28"/>
          <w:szCs w:val="28"/>
          <w:lang w:eastAsia="ru-RU"/>
        </w:rPr>
        <w:t>1. Настоящий Порядок обеспечения жилыми помещениями малоимущих многодетных семей, нуждающихся в жилых помещениях на территории Лихославльского муниципального округа, устанавливает правила обеспечения малоимущих многодетных семей, нуждающихся в жилых помещениях на территории Лихославльского муниципального округа (далее - многодетные семьи), жилым помещением по договору социального найма или единовременной денежной выплатой на приобретение жилого помещения</w:t>
      </w:r>
      <w:r>
        <w:rPr>
          <w:rFonts w:ascii="Times New Roman" w:eastAsia="Times New Roman" w:hAnsi="Times New Roman" w:cs="Times New Roman"/>
          <w:sz w:val="28"/>
          <w:szCs w:val="28"/>
          <w:lang w:eastAsia="ru-RU"/>
        </w:rPr>
        <w:t xml:space="preserve"> </w:t>
      </w:r>
      <w:r w:rsidRPr="00554AC0">
        <w:rPr>
          <w:rFonts w:ascii="Times New Roman" w:eastAsia="Calibri" w:hAnsi="Times New Roman" w:cs="Times New Roman"/>
          <w:bCs/>
          <w:sz w:val="28"/>
          <w:szCs w:val="28"/>
        </w:rPr>
        <w:t>в соответствии с государственной программой Тверской области «Развитие демографической и семейной политики Тверской области» на 2020 - 2025 годы, утвержденной Постановлением Правительства Тверской области № 60-пп от 27.02.2020 (далее - Программа).</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 xml:space="preserve"> </w:t>
      </w:r>
      <w:bookmarkEnd w:id="0"/>
      <w:r w:rsidRPr="00554AC0">
        <w:rPr>
          <w:rFonts w:ascii="Times New Roman" w:eastAsia="Times New Roman" w:hAnsi="Times New Roman" w:cs="Times New Roman"/>
          <w:sz w:val="28"/>
          <w:szCs w:val="28"/>
          <w:lang w:eastAsia="ru-RU"/>
        </w:rPr>
        <w:t>2. Право на получение жилого помещения по договору социального найма или на получение единовременной денежной выплаты на приобретение жилого помещения на территории Лихославльского муниципального округа (далее - право на обеспечение жилым помещением) имеют многодетные семьи,</w:t>
      </w:r>
      <w:r>
        <w:rPr>
          <w:rFonts w:ascii="Times New Roman" w:eastAsia="Times New Roman" w:hAnsi="Times New Roman" w:cs="Times New Roman"/>
          <w:sz w:val="28"/>
          <w:szCs w:val="28"/>
          <w:lang w:eastAsia="ru-RU"/>
        </w:rPr>
        <w:t xml:space="preserve"> </w:t>
      </w:r>
      <w:r w:rsidRPr="00554AC0">
        <w:rPr>
          <w:rFonts w:ascii="Times New Roman" w:eastAsia="Calibri" w:hAnsi="Times New Roman" w:cs="Times New Roman"/>
          <w:sz w:val="28"/>
          <w:szCs w:val="28"/>
        </w:rPr>
        <w:t>имеющие в своем составе трех и более рожденных (усыновленных) детей и воспитывающие их до восемнадцатилетнего возраста</w:t>
      </w:r>
      <w:r w:rsidRPr="00554AC0">
        <w:rPr>
          <w:rFonts w:ascii="Times New Roman" w:eastAsia="Times New Roman" w:hAnsi="Times New Roman" w:cs="Times New Roman"/>
          <w:sz w:val="28"/>
          <w:szCs w:val="28"/>
          <w:lang w:eastAsia="ru-RU"/>
        </w:rPr>
        <w:t>, признанные малоимущими и состоящие на учете в качестве нуждающихся в жилых помещениях, проживающие на территории Тверской области не менее 5 лет.</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3"/>
      <w:r w:rsidRPr="00554AC0">
        <w:rPr>
          <w:rFonts w:ascii="Times New Roman" w:eastAsia="Times New Roman" w:hAnsi="Times New Roman" w:cs="Times New Roman"/>
          <w:sz w:val="28"/>
          <w:szCs w:val="28"/>
          <w:lang w:eastAsia="ru-RU"/>
        </w:rPr>
        <w:t>3. По выбору многодетной семьи, выраженному в письменном виде, право на обеспечение жилым помещением в соответствии с Программой может быть реализовано одним из следующих способов:</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31"/>
      <w:bookmarkEnd w:id="1"/>
      <w:r w:rsidRPr="00554AC0">
        <w:rPr>
          <w:rFonts w:ascii="Times New Roman" w:eastAsia="Times New Roman" w:hAnsi="Times New Roman" w:cs="Times New Roman"/>
          <w:sz w:val="28"/>
          <w:szCs w:val="28"/>
          <w:lang w:eastAsia="ru-RU"/>
        </w:rPr>
        <w:t>а) путем предоставления жилого помещения по договору социального найма;</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32"/>
      <w:bookmarkEnd w:id="2"/>
      <w:r w:rsidRPr="00554AC0">
        <w:rPr>
          <w:rFonts w:ascii="Times New Roman" w:eastAsia="Times New Roman" w:hAnsi="Times New Roman" w:cs="Times New Roman"/>
          <w:sz w:val="28"/>
          <w:szCs w:val="28"/>
          <w:lang w:eastAsia="ru-RU"/>
        </w:rPr>
        <w:t>б) путем предоставления единовременной денежной выплаты на приобретение жилого помещения.</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4"/>
      <w:bookmarkEnd w:id="3"/>
      <w:r w:rsidRPr="00554AC0">
        <w:rPr>
          <w:rFonts w:ascii="Times New Roman" w:eastAsia="Times New Roman" w:hAnsi="Times New Roman" w:cs="Times New Roman"/>
          <w:sz w:val="28"/>
          <w:szCs w:val="28"/>
          <w:lang w:eastAsia="ru-RU"/>
        </w:rPr>
        <w:t>4. Многодетная семья подает в Администрацию Лихославльского муниципального округа заявление о выборе способа реализации своего права на обеспечение жилым помещением по форме согласно приложению 1 к настоящему Порядку.</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5"/>
      <w:bookmarkEnd w:id="4"/>
      <w:r w:rsidRPr="00554AC0">
        <w:rPr>
          <w:rFonts w:ascii="Times New Roman" w:eastAsia="Times New Roman" w:hAnsi="Times New Roman" w:cs="Times New Roman"/>
          <w:sz w:val="28"/>
          <w:szCs w:val="28"/>
          <w:lang w:eastAsia="ru-RU"/>
        </w:rPr>
        <w:t>5.</w:t>
      </w:r>
      <w:bookmarkStart w:id="6" w:name="sub_18"/>
      <w:bookmarkEnd w:id="5"/>
      <w:r w:rsidRPr="00554AC0">
        <w:rPr>
          <w:rFonts w:ascii="Times New Roman" w:eastAsia="Times New Roman" w:hAnsi="Times New Roman" w:cs="Times New Roman"/>
          <w:sz w:val="28"/>
          <w:szCs w:val="28"/>
          <w:lang w:eastAsia="ru-RU"/>
        </w:rPr>
        <w:t xml:space="preserve"> Приобретение жилых помещений для предоставления многодетным семьям по договорам социального найма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после доведения бюджетных ассигнований и в пределах лимитов бюджетных обязательств на реализацию расходных обязательств Лихославльского муниципального округа по обеспечению жилыми помещениями малоимущих многодетных семей, </w:t>
      </w:r>
      <w:r w:rsidRPr="00554AC0">
        <w:rPr>
          <w:rFonts w:ascii="Times New Roman" w:eastAsia="Times New Roman" w:hAnsi="Times New Roman" w:cs="Times New Roman"/>
          <w:sz w:val="28"/>
          <w:szCs w:val="28"/>
          <w:lang w:eastAsia="ru-RU"/>
        </w:rPr>
        <w:lastRenderedPageBreak/>
        <w:t xml:space="preserve">нуждающихся в жилых помещениях на территории </w:t>
      </w:r>
      <w:bookmarkEnd w:id="6"/>
      <w:r w:rsidRPr="00554AC0">
        <w:rPr>
          <w:rFonts w:ascii="Times New Roman" w:eastAsia="Times New Roman" w:hAnsi="Times New Roman" w:cs="Times New Roman"/>
          <w:sz w:val="28"/>
          <w:szCs w:val="28"/>
          <w:lang w:eastAsia="ru-RU"/>
        </w:rPr>
        <w:t>Лихославльского муниципального округа.</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6. Обеспечение жилым помещением многодетных семей, выбравших способ обеспечения путем предоставления единовременной денежной выплаты на приобретение жилого помещения (далее - Выплата), осуществляется на основании заявления, указанного в пункте 4 настоящего Порядка, с приложением следующих документов (далее - заявитель):</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а) документов, удостоверяющих личность заявителя (заявителей) и всех членов многодетной семьи;</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б) свидетельство о заключении или расторжении брака;</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в) свидетельства о рождении детей;</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г)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(при наличии);</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д) согласие на обработку персональных данных;</w:t>
      </w:r>
    </w:p>
    <w:p w:rsidR="00554AC0" w:rsidRPr="00554AC0" w:rsidRDefault="00554AC0" w:rsidP="00554A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е)</w:t>
      </w:r>
      <w:r w:rsidRPr="00554AC0">
        <w:rPr>
          <w:rFonts w:ascii="Times New Roman" w:eastAsia="Times New Roman" w:hAnsi="Times New Roman" w:cs="Times New Roman"/>
          <w:b/>
          <w:sz w:val="28"/>
          <w:szCs w:val="28"/>
          <w:lang w:eastAsia="ru-RU"/>
        </w:rPr>
        <w:t xml:space="preserve"> </w:t>
      </w:r>
      <w:r w:rsidRPr="00554AC0">
        <w:rPr>
          <w:rFonts w:ascii="Times New Roman" w:eastAsia="Times New Roman" w:hAnsi="Times New Roman" w:cs="Times New Roman"/>
          <w:sz w:val="28"/>
          <w:szCs w:val="28"/>
          <w:lang w:eastAsia="ru-RU"/>
        </w:rPr>
        <w:t>обязательство о сдаче занимаемого муниципального жилого помещения, заверенное Комитетом по управлению имуществом Лихославльского муниципального округа.</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7. Документы, представляемые заявителем, должны соответствовать следующим требованиям:</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заявление составлено в единственном экземпляре-подлиннике;</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тексты документов написаны разборчиво;</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фамилия, имя и отчество заявителя, всех членов многодетной семьи, адрес места жительства (место нахождения), телефон (если имеется) написаны полностью;</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в документах не должно быть подчисток, приписок, зачеркнутых слов и иных неоговоренных исправлений.</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1"/>
      <w:r w:rsidRPr="00554AC0">
        <w:rPr>
          <w:rFonts w:ascii="Times New Roman" w:eastAsia="Times New Roman" w:hAnsi="Times New Roman" w:cs="Times New Roman"/>
          <w:sz w:val="28"/>
          <w:szCs w:val="28"/>
          <w:lang w:eastAsia="ru-RU"/>
        </w:rPr>
        <w:t>8. Предоставление Выплаты многодетной семье осуществляется в соответствии с постановлением Администрации Лихославльского муниципального округа о предоставлении единовременной денежной выплаты на приобретение жилого помещения, в котором указываются количество членов семьи и размер</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предоставляемой выплаты.</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2"/>
      <w:bookmarkEnd w:id="7"/>
      <w:r w:rsidRPr="00554AC0">
        <w:rPr>
          <w:rFonts w:ascii="Times New Roman" w:eastAsia="Times New Roman" w:hAnsi="Times New Roman" w:cs="Times New Roman"/>
          <w:sz w:val="28"/>
          <w:szCs w:val="28"/>
          <w:lang w:eastAsia="ru-RU"/>
        </w:rPr>
        <w:t>9. В течение 7 дней с даты вынесения постановления</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о предоставлении единовременной денежной выплаты на приобретение жилого помещения Управление жилищно-коммунального хозяйства и жилищной политики Администрации Лихославльского муниципального округа</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(далее - Управление) уведомляет многодетную семью о принятом решении и о необходимости получения гарантийного письма о предоставлении единовременной денежной выплаты на приобретение жилого помещения (далее - гарантийное письмо) по форме согласно приложению 2 к настоящему Порядку.</w:t>
      </w:r>
    </w:p>
    <w:bookmarkEnd w:id="8"/>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Срок действия гарантийного письма составляет шесть месяцев с даты его выдачи.</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3"/>
      <w:r w:rsidRPr="00554AC0">
        <w:rPr>
          <w:rFonts w:ascii="Times New Roman" w:eastAsia="Times New Roman" w:hAnsi="Times New Roman" w:cs="Times New Roman"/>
          <w:sz w:val="28"/>
          <w:szCs w:val="28"/>
          <w:lang w:eastAsia="ru-RU"/>
        </w:rPr>
        <w:t>Гарантийное письмо, не реализованное в течение срока его действия, многодетная семья обязана сдать в Управление в течение 5 дней с даты окончания срока действия гарантийного письма. Нереализованное гарантийное письмо считается недействительным.</w:t>
      </w:r>
    </w:p>
    <w:p w:rsidR="00554AC0" w:rsidRPr="00554AC0" w:rsidRDefault="00554AC0" w:rsidP="00554A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lastRenderedPageBreak/>
        <w:t>10. Размер Выплаты определяется как произведение средней рыночной стоимости одного квадратного метра общей площади жилья, установленной в Лихославльском муниципальном округе</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Правительством Тверской области, на норму предоставления общей площади жилого помещения, установленную решением Думы Лихославльского муниципального округа, на каждого члена многодетной семьи за минусом общей площади жилого помещения (жилых помещений), имеющегося(</w:t>
      </w:r>
      <w:proofErr w:type="spellStart"/>
      <w:r w:rsidRPr="00554AC0">
        <w:rPr>
          <w:rFonts w:ascii="Times New Roman" w:eastAsia="Times New Roman" w:hAnsi="Times New Roman" w:cs="Times New Roman"/>
          <w:sz w:val="28"/>
          <w:szCs w:val="28"/>
          <w:lang w:eastAsia="ru-RU"/>
        </w:rPr>
        <w:t>ихся</w:t>
      </w:r>
      <w:proofErr w:type="spellEnd"/>
      <w:r w:rsidRPr="00554AC0">
        <w:rPr>
          <w:rFonts w:ascii="Times New Roman" w:eastAsia="Times New Roman" w:hAnsi="Times New Roman" w:cs="Times New Roman"/>
          <w:sz w:val="28"/>
          <w:szCs w:val="28"/>
          <w:lang w:eastAsia="ru-RU"/>
        </w:rPr>
        <w:t>) у многодетной семьи на праве собственности, а также находящегося(</w:t>
      </w:r>
      <w:proofErr w:type="spellStart"/>
      <w:r w:rsidRPr="00554AC0">
        <w:rPr>
          <w:rFonts w:ascii="Times New Roman" w:eastAsia="Times New Roman" w:hAnsi="Times New Roman" w:cs="Times New Roman"/>
          <w:sz w:val="28"/>
          <w:szCs w:val="28"/>
          <w:lang w:eastAsia="ru-RU"/>
        </w:rPr>
        <w:t>ихся</w:t>
      </w:r>
      <w:proofErr w:type="spellEnd"/>
      <w:r w:rsidRPr="00554AC0">
        <w:rPr>
          <w:rFonts w:ascii="Times New Roman" w:eastAsia="Times New Roman" w:hAnsi="Times New Roman" w:cs="Times New Roman"/>
          <w:sz w:val="28"/>
          <w:szCs w:val="28"/>
          <w:lang w:eastAsia="ru-RU"/>
        </w:rPr>
        <w:t>) в пользовании по договору социального найма жилого помещения в случае принятия многодетной семьей, проживающей на основании договора социального найма в жилом помещении, находящемся в муниципальном жилищном фонде, решения об оставлении данного помещения в пользовании многодетной семьи. В случае принятия многодетной семьей решения о расторжении договора социального найма и об освобождении занимаемого муниципального жилого помещения и оформлении обязательства, указанного в подпункте «е» пункта 6 Порядка, норма предоставления рассчитывается без учета занимаемого жилого помещения.</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6"/>
      <w:bookmarkEnd w:id="9"/>
      <w:r w:rsidRPr="00554AC0">
        <w:rPr>
          <w:rFonts w:ascii="Times New Roman" w:eastAsia="Times New Roman" w:hAnsi="Times New Roman" w:cs="Times New Roman"/>
          <w:sz w:val="28"/>
          <w:szCs w:val="28"/>
          <w:lang w:eastAsia="ru-RU"/>
        </w:rPr>
        <w:t>11. Выплата используется:</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61"/>
      <w:bookmarkEnd w:id="10"/>
      <w:r w:rsidRPr="00554AC0">
        <w:rPr>
          <w:rFonts w:ascii="Times New Roman" w:eastAsia="Times New Roman" w:hAnsi="Times New Roman" w:cs="Times New Roman"/>
          <w:sz w:val="28"/>
          <w:szCs w:val="28"/>
          <w:lang w:eastAsia="ru-RU"/>
        </w:rPr>
        <w:t>а) для оплаты договора купли-продажи жилого помещения;</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62"/>
      <w:bookmarkEnd w:id="11"/>
      <w:r w:rsidRPr="00554AC0">
        <w:rPr>
          <w:rFonts w:ascii="Times New Roman" w:eastAsia="Times New Roman" w:hAnsi="Times New Roman" w:cs="Times New Roman"/>
          <w:sz w:val="28"/>
          <w:szCs w:val="28"/>
          <w:lang w:eastAsia="ru-RU"/>
        </w:rPr>
        <w:t>б) для оплаты разницы цены договора мены имеющегося в собственности жилого помещения на другое жилое помещение, находящееся в собственности физических или юридических лиц, большей площади.</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7"/>
      <w:bookmarkEnd w:id="12"/>
      <w:r w:rsidRPr="00554AC0">
        <w:rPr>
          <w:rFonts w:ascii="Times New Roman" w:eastAsia="Times New Roman" w:hAnsi="Times New Roman" w:cs="Times New Roman"/>
          <w:sz w:val="28"/>
          <w:szCs w:val="28"/>
          <w:lang w:eastAsia="ru-RU"/>
        </w:rPr>
        <w:t>12. Выплата может быть использована на приобретение на первичном или вторичном рынке жилья для постоянного проживания, изолированного жилого помещения, отвечающего установленным санитарным и техническим требованиям, благоустроенного применительно к условиям населенного пункта, расположенного на территории Лихославльского муниципального округа.</w:t>
      </w:r>
    </w:p>
    <w:bookmarkEnd w:id="13"/>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Жилое помещение должно быть свободно от прав третьих лиц, не находиться под арестом, в залоге и не являться предметом судебного спора. В отношении жилого помещения не должно быть запрета на использование по назначению или предписания об устранении каких-либо нарушений. Продавец жилого помещения не должен находиться в стадиях ликвидации, банкротства.</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8"/>
      <w:r w:rsidRPr="00554AC0">
        <w:rPr>
          <w:rFonts w:ascii="Times New Roman" w:eastAsia="Times New Roman" w:hAnsi="Times New Roman" w:cs="Times New Roman"/>
          <w:sz w:val="28"/>
          <w:szCs w:val="28"/>
          <w:lang w:eastAsia="ru-RU"/>
        </w:rPr>
        <w:t>13. Жилое помещение приобретается в долевую собственность всех членов многодетной семьи, указанных в гарантийном письме.</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9"/>
      <w:bookmarkEnd w:id="14"/>
      <w:r w:rsidRPr="00554AC0">
        <w:rPr>
          <w:rFonts w:ascii="Times New Roman" w:eastAsia="Times New Roman" w:hAnsi="Times New Roman" w:cs="Times New Roman"/>
          <w:sz w:val="28"/>
          <w:szCs w:val="28"/>
          <w:lang w:eastAsia="ru-RU"/>
        </w:rPr>
        <w:t>14. В случае приобретения земельного участка и жилого дома (части дома) за счет Выплаты оплачивается только приобретаемый жилой дом (часть дома) без учета стоимости земельного участка. Оплата земельного участка производится за счет средств многодетной семьи.</w:t>
      </w:r>
    </w:p>
    <w:bookmarkEnd w:id="15"/>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Расходы, связанные с оформлением документов на жилое помещение, не возмещаются.</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0"/>
      <w:r w:rsidRPr="00554AC0">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Допускается приобретение по договору купли-продажи нескольких жилых помещений. Общая площадь приобретаемого жилого помещения и жилого помещения, оставленного для дальнейшего проживания (при наличии), в расчете на каждого члена многодетной семьи, учтенного при расчете размера выплаты, не может быть меньше нормы предоставления общей площади жилого помещения на каждого члена семьи, установленной решением Думы Лихославльского муниципального округа</w:t>
      </w:r>
      <w:bookmarkStart w:id="17" w:name="sub_31"/>
      <w:bookmarkEnd w:id="16"/>
      <w:r w:rsidRPr="00554AC0">
        <w:rPr>
          <w:rFonts w:ascii="Times New Roman" w:eastAsia="Times New Roman" w:hAnsi="Times New Roman" w:cs="Times New Roman"/>
          <w:sz w:val="28"/>
          <w:szCs w:val="28"/>
          <w:lang w:eastAsia="ru-RU"/>
        </w:rPr>
        <w:t>.</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lastRenderedPageBreak/>
        <w:t>16. В случае использования Выплаты на приобретение жилого помещения по договору купли-продажи жилого помещения многодетная семья в течение срока действия гарантийного письма представляет в Администрацию Лихославльского муниципального округа следующие документы:</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11"/>
      <w:bookmarkEnd w:id="17"/>
      <w:r w:rsidRPr="00554AC0">
        <w:rPr>
          <w:rFonts w:ascii="Times New Roman" w:eastAsia="Times New Roman" w:hAnsi="Times New Roman" w:cs="Times New Roman"/>
          <w:sz w:val="28"/>
          <w:szCs w:val="28"/>
          <w:lang w:eastAsia="ru-RU"/>
        </w:rPr>
        <w:t>а) оригинал гарантийного письма;</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312"/>
      <w:bookmarkEnd w:id="18"/>
      <w:r w:rsidRPr="00554AC0">
        <w:rPr>
          <w:rFonts w:ascii="Times New Roman" w:eastAsia="Times New Roman" w:hAnsi="Times New Roman" w:cs="Times New Roman"/>
          <w:sz w:val="28"/>
          <w:szCs w:val="28"/>
          <w:lang w:eastAsia="ru-RU"/>
        </w:rPr>
        <w:t>б) копию договора купли-продажи жилого помещения, с отметкой о государственной регистрации;</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313"/>
      <w:bookmarkEnd w:id="19"/>
      <w:r w:rsidRPr="00554AC0">
        <w:rPr>
          <w:rFonts w:ascii="Times New Roman" w:eastAsia="Times New Roman" w:hAnsi="Times New Roman" w:cs="Times New Roman"/>
          <w:sz w:val="28"/>
          <w:szCs w:val="28"/>
          <w:lang w:eastAsia="ru-RU"/>
        </w:rPr>
        <w:t>в) копию паспорта гражданина (в случае если продавцом выступает физическое лицо);</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315"/>
      <w:bookmarkEnd w:id="20"/>
      <w:r w:rsidRPr="00554AC0">
        <w:rPr>
          <w:rFonts w:ascii="Times New Roman" w:eastAsia="Times New Roman" w:hAnsi="Times New Roman" w:cs="Times New Roman"/>
          <w:sz w:val="28"/>
          <w:szCs w:val="28"/>
          <w:lang w:eastAsia="ru-RU"/>
        </w:rPr>
        <w:t>д) справку из кредитного учреждения о наличии расчетного счета у юридического лица (физического лица) - продавца жилого помещения, указанного в договоре купли-продажи;</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316"/>
      <w:bookmarkEnd w:id="21"/>
      <w:r w:rsidRPr="00554AC0">
        <w:rPr>
          <w:rFonts w:ascii="Times New Roman" w:eastAsia="Times New Roman" w:hAnsi="Times New Roman" w:cs="Times New Roman"/>
          <w:sz w:val="28"/>
          <w:szCs w:val="28"/>
          <w:lang w:eastAsia="ru-RU"/>
        </w:rPr>
        <w:t>е) подтверждающие полномочия лица, подписавшего договор купли-продажи жилого помещения, в случае если продавцом выступает юридическое лицо;</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317"/>
      <w:bookmarkEnd w:id="22"/>
      <w:r w:rsidRPr="00554AC0">
        <w:rPr>
          <w:rFonts w:ascii="Times New Roman" w:eastAsia="Times New Roman" w:hAnsi="Times New Roman" w:cs="Times New Roman"/>
          <w:sz w:val="28"/>
          <w:szCs w:val="28"/>
          <w:lang w:eastAsia="ru-RU"/>
        </w:rPr>
        <w:t xml:space="preserve">ж) выписку из </w:t>
      </w:r>
      <w:r w:rsidRPr="00554AC0">
        <w:rPr>
          <w:rFonts w:ascii="Times New Roman" w:eastAsia="Calibri" w:hAnsi="Times New Roman" w:cs="Times New Roman"/>
          <w:sz w:val="28"/>
          <w:szCs w:val="28"/>
        </w:rPr>
        <w:t>Единого государственного реестра недвижимости</w:t>
      </w:r>
      <w:r w:rsidRPr="00554AC0">
        <w:rPr>
          <w:rFonts w:ascii="Times New Roman" w:eastAsia="Times New Roman" w:hAnsi="Times New Roman" w:cs="Times New Roman"/>
          <w:sz w:val="28"/>
          <w:szCs w:val="28"/>
          <w:lang w:eastAsia="ru-RU"/>
        </w:rPr>
        <w:t xml:space="preserve"> о регистрации права собственности на объект недвижимости;</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318"/>
      <w:bookmarkEnd w:id="23"/>
      <w:r w:rsidRPr="00554AC0">
        <w:rPr>
          <w:rFonts w:ascii="Times New Roman" w:eastAsia="Times New Roman" w:hAnsi="Times New Roman" w:cs="Times New Roman"/>
          <w:sz w:val="28"/>
          <w:szCs w:val="28"/>
          <w:lang w:eastAsia="ru-RU"/>
        </w:rPr>
        <w:t>з) платежные документы (нотариально заверенную расписку, в случае если продавцом выступает физическое лицо), подтверждающие оплату в части стоимости жилого помещения, превышающей размер Выплаты.</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554AC0">
        <w:rPr>
          <w:rFonts w:ascii="Times New Roman" w:eastAsia="Calibri" w:hAnsi="Times New Roman" w:cs="Times New Roman"/>
          <w:sz w:val="28"/>
          <w:szCs w:val="28"/>
        </w:rPr>
        <w:t>При приобретении гражданином двух и более жилых помещений договоры купли-продажи и выписки из Единого государственного реестра недвижимости о регистрации права собственности на объекты недвижимости представляются на оплату одновременно.</w:t>
      </w:r>
    </w:p>
    <w:bookmarkEnd w:id="24"/>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17. В случае использования Выплаты для оплаты разницы цены договора мены имеющегося в собственности жилого помещения на другое жилое помещение, находящееся в собственности любых физических или юридических лиц, большей площади в администрацию округа представляются следующие документы:</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321"/>
      <w:r w:rsidRPr="00554AC0">
        <w:rPr>
          <w:rFonts w:ascii="Times New Roman" w:eastAsia="Times New Roman" w:hAnsi="Times New Roman" w:cs="Times New Roman"/>
          <w:sz w:val="28"/>
          <w:szCs w:val="28"/>
          <w:lang w:eastAsia="ru-RU"/>
        </w:rPr>
        <w:t>а) оригинал гарантийного письма;</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322"/>
      <w:bookmarkEnd w:id="25"/>
      <w:r w:rsidRPr="00554AC0">
        <w:rPr>
          <w:rFonts w:ascii="Times New Roman" w:eastAsia="Times New Roman" w:hAnsi="Times New Roman" w:cs="Times New Roman"/>
          <w:sz w:val="28"/>
          <w:szCs w:val="28"/>
          <w:lang w:eastAsia="ru-RU"/>
        </w:rPr>
        <w:t>б) отчет(ы) об оценке жилых помещений в соответствии с Федеральным законом от 29.07.1998 № 135-ФЗ «Об оценочной деятельности в Российской Федерации»;</w:t>
      </w:r>
    </w:p>
    <w:p w:rsidR="00554AC0" w:rsidRPr="00554AC0" w:rsidRDefault="00554AC0" w:rsidP="00554A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в) нотариально заверенная копия договора мены жилого помещения с отметкой о государственной регистрации;</w:t>
      </w:r>
    </w:p>
    <w:p w:rsidR="00554AC0" w:rsidRPr="00554AC0" w:rsidRDefault="00554AC0" w:rsidP="00554AC0">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54AC0">
        <w:rPr>
          <w:rFonts w:ascii="Times New Roman" w:eastAsia="Times New Roman" w:hAnsi="Times New Roman" w:cs="Times New Roman"/>
          <w:sz w:val="28"/>
          <w:szCs w:val="28"/>
          <w:lang w:eastAsia="ru-RU"/>
        </w:rPr>
        <w:t xml:space="preserve">г) </w:t>
      </w:r>
      <w:r w:rsidRPr="00554AC0">
        <w:rPr>
          <w:rFonts w:ascii="Times New Roman" w:eastAsia="Calibri" w:hAnsi="Times New Roman" w:cs="Times New Roman"/>
          <w:sz w:val="28"/>
          <w:szCs w:val="28"/>
        </w:rPr>
        <w:t>выписки из Единого государственного реестра недвижимости о регистрации права собственности на объекты недвижимости.</w:t>
      </w:r>
      <w:r w:rsidRPr="00554AC0">
        <w:rPr>
          <w:rFonts w:ascii="Times New Roman" w:eastAsia="Times New Roman" w:hAnsi="Times New Roman" w:cs="Times New Roman"/>
          <w:sz w:val="28"/>
          <w:szCs w:val="28"/>
          <w:lang w:eastAsia="ru-RU"/>
        </w:rPr>
        <w:t xml:space="preserve"> </w:t>
      </w:r>
      <w:bookmarkStart w:id="27" w:name="sub_324"/>
      <w:bookmarkEnd w:id="26"/>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325"/>
      <w:bookmarkEnd w:id="27"/>
      <w:r w:rsidRPr="00554AC0">
        <w:rPr>
          <w:rFonts w:ascii="Times New Roman" w:eastAsia="Times New Roman" w:hAnsi="Times New Roman" w:cs="Times New Roman"/>
          <w:sz w:val="28"/>
          <w:szCs w:val="28"/>
          <w:lang w:eastAsia="ru-RU"/>
        </w:rPr>
        <w:t>д) платежные документы, подтверждающие оплату в части разницы стоимости жилого помещения, превышающей размер Выплаты.</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33"/>
      <w:bookmarkEnd w:id="28"/>
      <w:r w:rsidRPr="00554AC0">
        <w:rPr>
          <w:rFonts w:ascii="Times New Roman" w:eastAsia="Times New Roman" w:hAnsi="Times New Roman" w:cs="Times New Roman"/>
          <w:sz w:val="28"/>
          <w:szCs w:val="28"/>
          <w:lang w:eastAsia="ru-RU"/>
        </w:rPr>
        <w:t>18. Одновременно с копиями документов, указанных в пунктах 16-17 настоящего Порядка, предъявляются их оригиналы. В случае представления нотариально заверенных копий представление оригиналов документов не требуется.</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34"/>
      <w:bookmarkEnd w:id="29"/>
      <w:r w:rsidRPr="00554AC0">
        <w:rPr>
          <w:rFonts w:ascii="Times New Roman" w:eastAsia="Times New Roman" w:hAnsi="Times New Roman" w:cs="Times New Roman"/>
          <w:sz w:val="28"/>
          <w:szCs w:val="28"/>
          <w:lang w:eastAsia="ru-RU"/>
        </w:rPr>
        <w:t>19. Для целей настоящего Порядка договор купли-продажи жилого помещения и договор мены должны соответствовать требованиям законодательства Российской Федерации, регулирующим правоотношения соответствующего вида, а также должны предусматривать безналичную форму оплаты с указанием реквизитов расчетного счета, на который будет зачисляться сумма Выплаты.</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35"/>
      <w:bookmarkEnd w:id="30"/>
      <w:r w:rsidRPr="00554AC0">
        <w:rPr>
          <w:rFonts w:ascii="Times New Roman" w:eastAsia="Times New Roman" w:hAnsi="Times New Roman" w:cs="Times New Roman"/>
          <w:sz w:val="28"/>
          <w:szCs w:val="28"/>
          <w:lang w:eastAsia="ru-RU"/>
        </w:rPr>
        <w:lastRenderedPageBreak/>
        <w:t>20. Администрация</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Лихославльского муниципального округа в течение</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30 календарных дней</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с даты получения документов, предоставленных в соответствии с пунктами 16-17 настоящего Порядка, осуществляет их проверку и принимает решение о перечислении Выплаты либо об отказе в ее перечислении.</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37"/>
      <w:bookmarkEnd w:id="31"/>
      <w:r w:rsidRPr="00554AC0">
        <w:rPr>
          <w:rFonts w:ascii="Times New Roman" w:eastAsia="Times New Roman" w:hAnsi="Times New Roman" w:cs="Times New Roman"/>
          <w:sz w:val="28"/>
          <w:szCs w:val="28"/>
          <w:lang w:eastAsia="ru-RU"/>
        </w:rPr>
        <w:t>21. Решение об отказе в перечислении Выплаты оформляется постановлением Администрации Лихославльского муниципального округа</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об отказе в перечислении единовременной денежной выплаты и принимается, если:</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371"/>
      <w:bookmarkEnd w:id="32"/>
      <w:r w:rsidRPr="00554AC0">
        <w:rPr>
          <w:rFonts w:ascii="Times New Roman" w:eastAsia="Times New Roman" w:hAnsi="Times New Roman" w:cs="Times New Roman"/>
          <w:sz w:val="28"/>
          <w:szCs w:val="28"/>
          <w:lang w:eastAsia="ru-RU"/>
        </w:rPr>
        <w:t>а) в результате проверки выявлены несоответствия в представленных документах действующему законодательству и требованиям настоящего Порядка;</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372"/>
      <w:bookmarkEnd w:id="33"/>
      <w:r w:rsidRPr="00554AC0">
        <w:rPr>
          <w:rFonts w:ascii="Times New Roman" w:eastAsia="Times New Roman" w:hAnsi="Times New Roman" w:cs="Times New Roman"/>
          <w:sz w:val="28"/>
          <w:szCs w:val="28"/>
          <w:lang w:eastAsia="ru-RU"/>
        </w:rPr>
        <w:t>б) размер Выплаты, указанный в представленных договорах, не соответствует размеру Выплаты, указанному в гарантийном письме;</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373"/>
      <w:bookmarkEnd w:id="34"/>
      <w:r w:rsidRPr="00554AC0">
        <w:rPr>
          <w:rFonts w:ascii="Times New Roman" w:eastAsia="Times New Roman" w:hAnsi="Times New Roman" w:cs="Times New Roman"/>
          <w:sz w:val="28"/>
          <w:szCs w:val="28"/>
          <w:lang w:eastAsia="ru-RU"/>
        </w:rPr>
        <w:t>в) в договоре купли-продажи жилого помещения отсутствуют подписи, печати, специальная регистрационная надпись органа, осуществляющего государственную регистрацию прав на недвижимое имущество и сделок с ним;</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374"/>
      <w:bookmarkEnd w:id="35"/>
      <w:r w:rsidRPr="00554AC0">
        <w:rPr>
          <w:rFonts w:ascii="Times New Roman" w:eastAsia="Times New Roman" w:hAnsi="Times New Roman" w:cs="Times New Roman"/>
          <w:sz w:val="28"/>
          <w:szCs w:val="28"/>
          <w:lang w:eastAsia="ru-RU"/>
        </w:rPr>
        <w:t>г) общая площадь приобретаемого жилого помещения и жилого помещения, оставленного для дальнейшего проживания (при наличии), в расчете на каждого члена многодетной семьи, учтенного при расчете размера Выплаты, меньше учетной нормы площади жилого помещения, установленной решением Думы Лихославльского муниципального округа;</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375"/>
      <w:bookmarkEnd w:id="36"/>
      <w:r w:rsidRPr="00554AC0">
        <w:rPr>
          <w:rFonts w:ascii="Times New Roman" w:eastAsia="Times New Roman" w:hAnsi="Times New Roman" w:cs="Times New Roman"/>
          <w:sz w:val="28"/>
          <w:szCs w:val="28"/>
          <w:lang w:eastAsia="ru-RU"/>
        </w:rPr>
        <w:t>д) документы, указанные в пунктах 16-17 настоящего Порядка, представлены не в полном объеме.</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38"/>
      <w:bookmarkEnd w:id="37"/>
      <w:r w:rsidRPr="00554AC0">
        <w:rPr>
          <w:rFonts w:ascii="Times New Roman" w:eastAsia="Times New Roman" w:hAnsi="Times New Roman" w:cs="Times New Roman"/>
          <w:sz w:val="28"/>
          <w:szCs w:val="28"/>
          <w:lang w:eastAsia="ru-RU"/>
        </w:rPr>
        <w:t xml:space="preserve">22. </w:t>
      </w:r>
      <w:bookmarkStart w:id="39" w:name="sub_39"/>
      <w:bookmarkEnd w:id="38"/>
      <w:r w:rsidRPr="00554AC0">
        <w:rPr>
          <w:rFonts w:ascii="Times New Roman" w:eastAsia="Times New Roman" w:hAnsi="Times New Roman" w:cs="Times New Roman"/>
          <w:sz w:val="28"/>
          <w:szCs w:val="28"/>
          <w:lang w:eastAsia="ru-RU"/>
        </w:rPr>
        <w:t>Выплата предоставляется в безналичной форме путем перечисления бюджетных средств:</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391"/>
      <w:bookmarkEnd w:id="39"/>
      <w:r w:rsidRPr="00554AC0">
        <w:rPr>
          <w:rFonts w:ascii="Times New Roman" w:eastAsia="Times New Roman" w:hAnsi="Times New Roman" w:cs="Times New Roman"/>
          <w:sz w:val="28"/>
          <w:szCs w:val="28"/>
          <w:lang w:eastAsia="ru-RU"/>
        </w:rPr>
        <w:t>а) в случае приобретения многодетной семьей жилого помещения по договору купли-продажи - на расчетный счет продавца жилого помещения;</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392"/>
      <w:bookmarkEnd w:id="40"/>
      <w:r w:rsidRPr="00554AC0">
        <w:rPr>
          <w:rFonts w:ascii="Times New Roman" w:eastAsia="Times New Roman" w:hAnsi="Times New Roman" w:cs="Times New Roman"/>
          <w:sz w:val="28"/>
          <w:szCs w:val="28"/>
          <w:lang w:eastAsia="ru-RU"/>
        </w:rPr>
        <w:t>б) для оплаты разницы цены договора мены имеющегося у многодетной семьи жилого помещения на другое жилое помещение большей площади – на расчетный счет собственника жилого помещения большей площади.</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bookmarkStart w:id="42" w:name="sub_40"/>
      <w:bookmarkEnd w:id="41"/>
      <w:r w:rsidRPr="00554AC0">
        <w:rPr>
          <w:rFonts w:ascii="Times New Roman" w:eastAsia="Times New Roman" w:hAnsi="Times New Roman" w:cs="Times New Roman"/>
          <w:sz w:val="28"/>
          <w:szCs w:val="28"/>
          <w:lang w:eastAsia="ru-RU"/>
        </w:rPr>
        <w:t>23. В случае если стоимость приобретаемого жилого помещения превышает размер Выплаты, перечисление бюджетных средств Администрацией Лихославльского муниципального округа</w:t>
      </w:r>
      <w:r w:rsidRPr="00554AC0">
        <w:rPr>
          <w:rFonts w:ascii="Times New Roman" w:eastAsia="Times New Roman" w:hAnsi="Times New Roman" w:cs="Times New Roman"/>
          <w:color w:val="FF0000"/>
          <w:sz w:val="28"/>
          <w:szCs w:val="28"/>
          <w:lang w:eastAsia="ru-RU"/>
        </w:rPr>
        <w:t xml:space="preserve"> </w:t>
      </w:r>
      <w:r w:rsidRPr="00554AC0">
        <w:rPr>
          <w:rFonts w:ascii="Times New Roman" w:eastAsia="Times New Roman" w:hAnsi="Times New Roman" w:cs="Times New Roman"/>
          <w:sz w:val="28"/>
          <w:szCs w:val="28"/>
          <w:lang w:eastAsia="ru-RU"/>
        </w:rPr>
        <w:t>лицу, в пользу которого многодетная семья должна осуществить платеж, производится после оплаты многодетной семьей части стоимости жилого помещения за счет собственных средств или за счет средств материнского капитала.</w:t>
      </w:r>
      <w:r>
        <w:rPr>
          <w:rFonts w:ascii="Times New Roman" w:eastAsia="Times New Roman" w:hAnsi="Times New Roman" w:cs="Times New Roman"/>
          <w:sz w:val="28"/>
          <w:szCs w:val="28"/>
          <w:lang w:eastAsia="ru-RU"/>
        </w:rPr>
        <w:t xml:space="preserve"> </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41"/>
      <w:bookmarkEnd w:id="42"/>
      <w:r w:rsidRPr="00554AC0">
        <w:rPr>
          <w:rFonts w:ascii="Times New Roman" w:eastAsia="Times New Roman" w:hAnsi="Times New Roman" w:cs="Times New Roman"/>
          <w:sz w:val="28"/>
          <w:szCs w:val="28"/>
          <w:lang w:eastAsia="ru-RU"/>
        </w:rPr>
        <w:t>24. В случае если стоимость приобретаемого жилого помещения ниже размера Выплаты, перечисление бюджетных средств Администрацией Лихославльского муниципального округа лицу, в пользу которого многодетная семья должна осуществить платеж, производится в размере стоимости, определенной договором купли-продажи либо договором мены.</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42"/>
      <w:bookmarkEnd w:id="43"/>
      <w:r w:rsidRPr="00554AC0">
        <w:rPr>
          <w:rFonts w:ascii="Times New Roman" w:eastAsia="Times New Roman" w:hAnsi="Times New Roman" w:cs="Times New Roman"/>
          <w:sz w:val="28"/>
          <w:szCs w:val="28"/>
          <w:lang w:eastAsia="ru-RU"/>
        </w:rPr>
        <w:t>25. В случае нецелевого использования Выплаты многодетная семья несет ответственность в соответствии с законодательством Российской Федерации.</w:t>
      </w:r>
    </w:p>
    <w:bookmarkEnd w:id="44"/>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В случае расторжения договора купли-продажи, договора мены сумма Выплаты подлежит возврату в бюджет Лихославльского муниципального округа.</w:t>
      </w:r>
    </w:p>
    <w:p w:rsidR="00554AC0" w:rsidRPr="00554AC0" w:rsidRDefault="00554AC0" w:rsidP="00554AC0">
      <w:pPr>
        <w:widowControl w:val="0"/>
        <w:autoSpaceDE w:val="0"/>
        <w:autoSpaceDN w:val="0"/>
        <w:adjustRightInd w:val="0"/>
        <w:spacing w:after="0" w:line="240" w:lineRule="auto"/>
        <w:rPr>
          <w:rFonts w:ascii="Arial" w:eastAsia="Times New Roman" w:hAnsi="Arial" w:cs="Arial"/>
          <w:sz w:val="26"/>
          <w:szCs w:val="26"/>
          <w:lang w:eastAsia="ru-RU"/>
        </w:rPr>
        <w:sectPr w:rsidR="00554AC0" w:rsidRPr="00554AC0" w:rsidSect="00D96166">
          <w:pgSz w:w="11900" w:h="16800"/>
          <w:pgMar w:top="1134" w:right="560" w:bottom="993" w:left="1134" w:header="720" w:footer="720" w:gutter="0"/>
          <w:cols w:space="720"/>
          <w:noEndnote/>
        </w:sect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7"/>
      </w:tblGrid>
      <w:tr w:rsidR="00554AC0" w:rsidRPr="00C8710F" w:rsidTr="00554AC0">
        <w:tc>
          <w:tcPr>
            <w:tcW w:w="2292" w:type="pct"/>
          </w:tcPr>
          <w:p w:rsidR="00554AC0" w:rsidRPr="00C8710F" w:rsidRDefault="00554AC0" w:rsidP="00743D71">
            <w:pPr>
              <w:jc w:val="both"/>
              <w:rPr>
                <w:rFonts w:ascii="Arial" w:hAnsi="Arial" w:cs="Arial"/>
                <w:sz w:val="24"/>
                <w:szCs w:val="24"/>
              </w:rPr>
            </w:pPr>
          </w:p>
        </w:tc>
        <w:tc>
          <w:tcPr>
            <w:tcW w:w="2708" w:type="pct"/>
          </w:tcPr>
          <w:p w:rsidR="00554AC0" w:rsidRPr="00C8710F" w:rsidRDefault="00554AC0" w:rsidP="00743D71">
            <w:pPr>
              <w:jc w:val="center"/>
              <w:rPr>
                <w:bCs/>
                <w:color w:val="000000"/>
                <w:sz w:val="28"/>
                <w:szCs w:val="28"/>
              </w:rPr>
            </w:pPr>
            <w:r w:rsidRPr="00C8710F">
              <w:rPr>
                <w:bCs/>
                <w:color w:val="000000"/>
                <w:sz w:val="28"/>
                <w:szCs w:val="28"/>
              </w:rPr>
              <w:t xml:space="preserve">Приложение </w:t>
            </w:r>
            <w:r>
              <w:rPr>
                <w:bCs/>
                <w:color w:val="000000"/>
                <w:sz w:val="28"/>
                <w:szCs w:val="28"/>
              </w:rPr>
              <w:t>1</w:t>
            </w:r>
          </w:p>
          <w:p w:rsidR="00554AC0" w:rsidRPr="00C8710F" w:rsidRDefault="00554AC0" w:rsidP="00554AC0">
            <w:pPr>
              <w:jc w:val="center"/>
              <w:rPr>
                <w:rFonts w:ascii="Arial" w:hAnsi="Arial" w:cs="Arial"/>
                <w:sz w:val="24"/>
                <w:szCs w:val="24"/>
              </w:rPr>
            </w:pPr>
            <w:r w:rsidRPr="00554AC0">
              <w:rPr>
                <w:bCs/>
                <w:color w:val="000000"/>
                <w:sz w:val="28"/>
                <w:szCs w:val="28"/>
              </w:rPr>
              <w:t>к Порядку обеспечения жилыми помещениями</w:t>
            </w:r>
            <w:r>
              <w:rPr>
                <w:bCs/>
                <w:color w:val="000000"/>
                <w:sz w:val="28"/>
                <w:szCs w:val="28"/>
              </w:rPr>
              <w:t xml:space="preserve"> </w:t>
            </w:r>
            <w:r w:rsidRPr="00554AC0">
              <w:rPr>
                <w:bCs/>
                <w:color w:val="000000"/>
                <w:sz w:val="28"/>
                <w:szCs w:val="28"/>
              </w:rPr>
              <w:t>малоимущих многодетных семей, нуждающихся</w:t>
            </w:r>
            <w:r>
              <w:rPr>
                <w:bCs/>
                <w:color w:val="000000"/>
                <w:sz w:val="28"/>
                <w:szCs w:val="28"/>
              </w:rPr>
              <w:t xml:space="preserve"> </w:t>
            </w:r>
            <w:r w:rsidRPr="00554AC0">
              <w:rPr>
                <w:bCs/>
                <w:color w:val="000000"/>
                <w:sz w:val="28"/>
                <w:szCs w:val="28"/>
              </w:rPr>
              <w:t>в жилых помещениях на территории Лихославльского муниципального округа</w:t>
            </w:r>
          </w:p>
        </w:tc>
      </w:tr>
    </w:tbl>
    <w:p w:rsidR="00C8710F" w:rsidRDefault="00C8710F" w:rsidP="00C8710F">
      <w:pPr>
        <w:spacing w:after="0" w:line="240" w:lineRule="auto"/>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527"/>
      </w:tblGrid>
      <w:tr w:rsidR="00554AC0" w:rsidTr="00554AC0">
        <w:tc>
          <w:tcPr>
            <w:tcW w:w="4678" w:type="dxa"/>
          </w:tcPr>
          <w:p w:rsidR="00554AC0" w:rsidRDefault="00554AC0" w:rsidP="00C8710F">
            <w:pPr>
              <w:jc w:val="center"/>
              <w:rPr>
                <w:sz w:val="28"/>
                <w:szCs w:val="28"/>
              </w:rPr>
            </w:pPr>
          </w:p>
        </w:tc>
        <w:tc>
          <w:tcPr>
            <w:tcW w:w="5527" w:type="dxa"/>
          </w:tcPr>
          <w:p w:rsidR="00554AC0" w:rsidRPr="00554AC0" w:rsidRDefault="00554AC0" w:rsidP="00554AC0">
            <w:pPr>
              <w:rPr>
                <w:sz w:val="28"/>
                <w:szCs w:val="28"/>
              </w:rPr>
            </w:pPr>
            <w:r w:rsidRPr="00554AC0">
              <w:rPr>
                <w:sz w:val="28"/>
                <w:szCs w:val="28"/>
              </w:rPr>
              <w:t>В администрацию Лихославльского муниципального округа</w:t>
            </w:r>
            <w:r>
              <w:rPr>
                <w:sz w:val="28"/>
                <w:szCs w:val="28"/>
              </w:rPr>
              <w:t xml:space="preserve"> </w:t>
            </w:r>
            <w:r w:rsidRPr="00554AC0">
              <w:rPr>
                <w:sz w:val="28"/>
                <w:szCs w:val="28"/>
              </w:rPr>
              <w:t>от гражданина (</w:t>
            </w:r>
            <w:proofErr w:type="spellStart"/>
            <w:r w:rsidRPr="00554AC0">
              <w:rPr>
                <w:sz w:val="28"/>
                <w:szCs w:val="28"/>
              </w:rPr>
              <w:t>ки</w:t>
            </w:r>
            <w:proofErr w:type="spellEnd"/>
            <w:r w:rsidRPr="00554AC0">
              <w:rPr>
                <w:sz w:val="28"/>
                <w:szCs w:val="28"/>
              </w:rPr>
              <w:t>)___</w:t>
            </w:r>
            <w:r>
              <w:rPr>
                <w:sz w:val="28"/>
                <w:szCs w:val="28"/>
              </w:rPr>
              <w:t>_______________________________</w:t>
            </w:r>
          </w:p>
          <w:p w:rsidR="00554AC0" w:rsidRDefault="00554AC0" w:rsidP="00554AC0">
            <w:pPr>
              <w:rPr>
                <w:sz w:val="28"/>
                <w:szCs w:val="28"/>
              </w:rPr>
            </w:pPr>
            <w:r w:rsidRPr="00554AC0">
              <w:rPr>
                <w:sz w:val="28"/>
                <w:szCs w:val="28"/>
              </w:rPr>
              <w:t>проживающего (ей) по а</w:t>
            </w:r>
            <w:r>
              <w:rPr>
                <w:sz w:val="28"/>
                <w:szCs w:val="28"/>
              </w:rPr>
              <w:t xml:space="preserve">дресу: </w:t>
            </w:r>
            <w:r w:rsidRPr="00554AC0">
              <w:rPr>
                <w:sz w:val="28"/>
                <w:szCs w:val="28"/>
              </w:rPr>
              <w:t>_____________________________________</w:t>
            </w:r>
          </w:p>
        </w:tc>
      </w:tr>
    </w:tbl>
    <w:p w:rsidR="00554AC0" w:rsidRDefault="00554AC0" w:rsidP="00C8710F">
      <w:pPr>
        <w:spacing w:after="0" w:line="240" w:lineRule="auto"/>
        <w:jc w:val="center"/>
        <w:rPr>
          <w:rFonts w:ascii="Times New Roman" w:hAnsi="Times New Roman" w:cs="Times New Roman"/>
          <w:sz w:val="28"/>
          <w:szCs w:val="28"/>
        </w:rPr>
      </w:pPr>
    </w:p>
    <w:p w:rsidR="00554AC0" w:rsidRPr="00554AC0" w:rsidRDefault="00554AC0" w:rsidP="00554AC0">
      <w:pPr>
        <w:autoSpaceDE w:val="0"/>
        <w:autoSpaceDN w:val="0"/>
        <w:adjustRightInd w:val="0"/>
        <w:spacing w:after="0" w:line="240" w:lineRule="auto"/>
        <w:jc w:val="center"/>
        <w:rPr>
          <w:rFonts w:ascii="Times New Roman" w:eastAsia="Calibri" w:hAnsi="Times New Roman" w:cs="Times New Roman"/>
          <w:b/>
          <w:sz w:val="28"/>
          <w:szCs w:val="28"/>
        </w:rPr>
      </w:pPr>
      <w:r w:rsidRPr="00554AC0">
        <w:rPr>
          <w:rFonts w:ascii="Times New Roman" w:eastAsia="Times New Roman" w:hAnsi="Times New Roman" w:cs="Times New Roman"/>
          <w:b/>
          <w:sz w:val="28"/>
          <w:szCs w:val="28"/>
          <w:lang w:eastAsia="ru-RU"/>
        </w:rPr>
        <w:t>Заявление</w:t>
      </w:r>
      <w:r w:rsidRPr="00554AC0">
        <w:rPr>
          <w:rFonts w:ascii="Times New Roman" w:eastAsia="Times New Roman" w:hAnsi="Times New Roman" w:cs="Times New Roman"/>
          <w:b/>
          <w:sz w:val="28"/>
          <w:szCs w:val="28"/>
          <w:lang w:eastAsia="ru-RU"/>
        </w:rPr>
        <w:br/>
        <w:t>о выборе способа обеспечения жилым помещением</w:t>
      </w:r>
      <w:r w:rsidRPr="00554AC0">
        <w:rPr>
          <w:rFonts w:ascii="Times New Roman" w:eastAsia="Times New Roman" w:hAnsi="Times New Roman" w:cs="Times New Roman"/>
          <w:b/>
          <w:sz w:val="28"/>
          <w:szCs w:val="28"/>
          <w:lang w:eastAsia="ru-RU"/>
        </w:rPr>
        <w:br/>
        <w:t>малоимущих многодетных семей в рамках государственной программы Тверской области «</w:t>
      </w:r>
      <w:r w:rsidRPr="00554AC0">
        <w:rPr>
          <w:rFonts w:ascii="Times New Roman" w:eastAsia="Calibri" w:hAnsi="Times New Roman" w:cs="Times New Roman"/>
          <w:b/>
          <w:sz w:val="28"/>
          <w:szCs w:val="28"/>
        </w:rPr>
        <w:t xml:space="preserve">Развитие демографической и семейной политики Тверской области» на 2020 - 2025 годы, утвержденной </w:t>
      </w:r>
      <w:r>
        <w:rPr>
          <w:rFonts w:ascii="Times New Roman" w:eastAsia="Calibri" w:hAnsi="Times New Roman" w:cs="Times New Roman"/>
          <w:b/>
          <w:sz w:val="28"/>
          <w:szCs w:val="28"/>
        </w:rPr>
        <w:t>п</w:t>
      </w:r>
      <w:r w:rsidRPr="00554AC0">
        <w:rPr>
          <w:rFonts w:ascii="Times New Roman" w:eastAsia="Calibri" w:hAnsi="Times New Roman" w:cs="Times New Roman"/>
          <w:b/>
          <w:sz w:val="28"/>
          <w:szCs w:val="28"/>
        </w:rPr>
        <w:t xml:space="preserve">остановлением Правительства Тверской области </w:t>
      </w:r>
      <w:r>
        <w:rPr>
          <w:rFonts w:ascii="Times New Roman" w:eastAsia="Calibri" w:hAnsi="Times New Roman" w:cs="Times New Roman"/>
          <w:b/>
          <w:sz w:val="28"/>
          <w:szCs w:val="28"/>
        </w:rPr>
        <w:t>№</w:t>
      </w:r>
      <w:r w:rsidRPr="00554AC0">
        <w:rPr>
          <w:rFonts w:ascii="Times New Roman" w:eastAsia="Calibri" w:hAnsi="Times New Roman" w:cs="Times New Roman"/>
          <w:b/>
          <w:sz w:val="28"/>
          <w:szCs w:val="28"/>
        </w:rPr>
        <w:t xml:space="preserve"> 60-пп от 27.02.2020</w:t>
      </w:r>
    </w:p>
    <w:p w:rsidR="00554AC0" w:rsidRPr="00554AC0" w:rsidRDefault="00554AC0" w:rsidP="00554AC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Прошу предоставить мне, _________________________________________________,</w:t>
      </w:r>
    </w:p>
    <w:p w:rsidR="00554AC0" w:rsidRPr="00554AC0" w:rsidRDefault="00554AC0" w:rsidP="00554AC0">
      <w:pPr>
        <w:widowControl w:val="0"/>
        <w:autoSpaceDE w:val="0"/>
        <w:autoSpaceDN w:val="0"/>
        <w:adjustRightInd w:val="0"/>
        <w:spacing w:after="0" w:line="240" w:lineRule="auto"/>
        <w:ind w:left="2124" w:firstLine="708"/>
        <w:jc w:val="center"/>
        <w:rPr>
          <w:rFonts w:ascii="Times New Roman" w:eastAsia="Times New Roman" w:hAnsi="Times New Roman" w:cs="Times New Roman"/>
          <w:sz w:val="20"/>
          <w:szCs w:val="20"/>
          <w:lang w:eastAsia="ru-RU"/>
        </w:rPr>
      </w:pPr>
      <w:r w:rsidRPr="00554AC0">
        <w:rPr>
          <w:rFonts w:ascii="Times New Roman" w:eastAsia="Times New Roman" w:hAnsi="Times New Roman" w:cs="Times New Roman"/>
          <w:sz w:val="20"/>
          <w:szCs w:val="20"/>
          <w:lang w:eastAsia="ru-RU"/>
        </w:rPr>
        <w:t>(Ф.И.О., дата рождения)</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паспорт ____________________, выданный ___________________________________</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_____________________________________________ "______"__________ _______г.,</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Супруга (супруг) _________________________________________________________</w:t>
      </w:r>
    </w:p>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4AC0">
        <w:rPr>
          <w:rFonts w:ascii="Times New Roman" w:eastAsia="Times New Roman" w:hAnsi="Times New Roman" w:cs="Times New Roman"/>
          <w:sz w:val="20"/>
          <w:szCs w:val="20"/>
          <w:lang w:eastAsia="ru-RU"/>
        </w:rPr>
        <w:t>(Ф.И.О., дата рождения)</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паспорт ____________________, выданный___________________________________</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___________________________________________ "______"____________ _______г.,</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проживает по адресу: _____________________________________________________;</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дети:</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1._______________________________________________________________________</w:t>
      </w:r>
    </w:p>
    <w:p w:rsidR="00554AC0" w:rsidRPr="00554AC0" w:rsidRDefault="00554AC0" w:rsidP="00554AC0">
      <w:pPr>
        <w:widowControl w:val="0"/>
        <w:autoSpaceDE w:val="0"/>
        <w:autoSpaceDN w:val="0"/>
        <w:adjustRightInd w:val="0"/>
        <w:spacing w:after="0" w:line="240" w:lineRule="auto"/>
        <w:ind w:left="2124" w:firstLine="708"/>
        <w:jc w:val="center"/>
        <w:rPr>
          <w:rFonts w:ascii="Times New Roman" w:eastAsia="Times New Roman" w:hAnsi="Times New Roman" w:cs="Times New Roman"/>
          <w:sz w:val="20"/>
          <w:szCs w:val="20"/>
          <w:lang w:eastAsia="ru-RU"/>
        </w:rPr>
      </w:pPr>
      <w:r w:rsidRPr="00554AC0">
        <w:rPr>
          <w:rFonts w:ascii="Times New Roman" w:eastAsia="Times New Roman" w:hAnsi="Times New Roman" w:cs="Times New Roman"/>
          <w:sz w:val="20"/>
          <w:szCs w:val="20"/>
          <w:lang w:eastAsia="ru-RU"/>
        </w:rPr>
        <w:t>(Ф.И.О., дата рождения)</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паспорт (свидетельство о рождении) ___________________, выданный ___________</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________________________________________________ "____"__________ ______г.,</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проживает по адресу: _____________________________________________________</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2._______________________________________________________________________</w:t>
      </w:r>
    </w:p>
    <w:p w:rsidR="00554AC0" w:rsidRPr="00554AC0" w:rsidRDefault="00554AC0" w:rsidP="00554AC0">
      <w:pPr>
        <w:widowControl w:val="0"/>
        <w:autoSpaceDE w:val="0"/>
        <w:autoSpaceDN w:val="0"/>
        <w:adjustRightInd w:val="0"/>
        <w:spacing w:after="0" w:line="240" w:lineRule="auto"/>
        <w:ind w:left="1416" w:firstLine="708"/>
        <w:jc w:val="center"/>
        <w:rPr>
          <w:rFonts w:ascii="Times New Roman" w:eastAsia="Times New Roman" w:hAnsi="Times New Roman" w:cs="Times New Roman"/>
          <w:sz w:val="20"/>
          <w:szCs w:val="20"/>
          <w:lang w:eastAsia="ru-RU"/>
        </w:rPr>
      </w:pPr>
      <w:r w:rsidRPr="00554AC0">
        <w:rPr>
          <w:rFonts w:ascii="Times New Roman" w:eastAsia="Times New Roman" w:hAnsi="Times New Roman" w:cs="Times New Roman"/>
          <w:sz w:val="20"/>
          <w:szCs w:val="20"/>
          <w:lang w:eastAsia="ru-RU"/>
        </w:rPr>
        <w:t>(Ф.И.О., дата рождения)</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паспорт (свидетельство о рождении) __________________, выданный ____________</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________________________________________________ "____"__________ ______г.,</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проживает по адресу: _____________________________________________________</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3._______________________________________________________________________</w:t>
      </w:r>
    </w:p>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4AC0">
        <w:rPr>
          <w:rFonts w:ascii="Times New Roman" w:eastAsia="Times New Roman" w:hAnsi="Times New Roman" w:cs="Times New Roman"/>
          <w:sz w:val="20"/>
          <w:szCs w:val="20"/>
          <w:lang w:eastAsia="ru-RU"/>
        </w:rPr>
        <w:t>(Ф.И.О., дата рождения)</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паспорт (свидетельство о рождении) __________________, выданный ____________</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________________________________________________ "____"__________ ______г.,</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проживает по адресу: _____________________________________________________</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 xml:space="preserve">жилое помещение по договору социального найма, единовременную денежную </w:t>
      </w:r>
      <w:r w:rsidRPr="00554AC0">
        <w:rPr>
          <w:rFonts w:ascii="Times New Roman" w:eastAsia="Times New Roman" w:hAnsi="Times New Roman" w:cs="Times New Roman"/>
          <w:sz w:val="28"/>
          <w:szCs w:val="28"/>
          <w:lang w:eastAsia="ru-RU"/>
        </w:rPr>
        <w:lastRenderedPageBreak/>
        <w:t>выплату на приобретение жилого помещения</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(ненужное зачеркнуть)</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Совершеннолетние члены семьи с заявлением согласны:</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45" w:name="_GoBack"/>
      <w:bookmarkEnd w:id="45"/>
      <w:r w:rsidRPr="00554AC0">
        <w:rPr>
          <w:rFonts w:ascii="Times New Roman" w:eastAsia="Times New Roman" w:hAnsi="Times New Roman" w:cs="Times New Roman"/>
          <w:sz w:val="28"/>
          <w:szCs w:val="28"/>
          <w:lang w:eastAsia="ru-RU"/>
        </w:rPr>
        <w:t>____________________________________________________________________</w:t>
      </w:r>
    </w:p>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4AC0">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eastAsia="ru-RU"/>
        </w:rPr>
        <w:t xml:space="preserve"> </w:t>
      </w:r>
      <w:r w:rsidRPr="00554AC0">
        <w:rPr>
          <w:rFonts w:ascii="Times New Roman" w:eastAsia="Times New Roman" w:hAnsi="Times New Roman" w:cs="Times New Roman"/>
          <w:sz w:val="20"/>
          <w:szCs w:val="20"/>
          <w:lang w:eastAsia="ru-RU"/>
        </w:rPr>
        <w:t>(подпись)</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"_____"___________20___г.</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_____________________________</w:t>
      </w:r>
    </w:p>
    <w:p w:rsidR="00554AC0" w:rsidRPr="00554AC0" w:rsidRDefault="00554AC0" w:rsidP="00554AC0">
      <w:pPr>
        <w:widowControl w:val="0"/>
        <w:autoSpaceDE w:val="0"/>
        <w:autoSpaceDN w:val="0"/>
        <w:adjustRightInd w:val="0"/>
        <w:spacing w:after="0" w:line="240" w:lineRule="auto"/>
        <w:ind w:left="1404"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54AC0">
        <w:rPr>
          <w:rFonts w:ascii="Times New Roman" w:eastAsia="Times New Roman" w:hAnsi="Times New Roman" w:cs="Times New Roman"/>
          <w:sz w:val="20"/>
          <w:szCs w:val="20"/>
          <w:lang w:eastAsia="ru-RU"/>
        </w:rPr>
        <w:t>подпись</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Подлинность подписи заявителя и членов его семьи удостоверяю</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____________________________________________________________________</w:t>
      </w:r>
    </w:p>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4AC0">
        <w:rPr>
          <w:rFonts w:ascii="Times New Roman" w:eastAsia="Times New Roman" w:hAnsi="Times New Roman" w:cs="Times New Roman"/>
          <w:sz w:val="20"/>
          <w:szCs w:val="20"/>
          <w:lang w:eastAsia="ru-RU"/>
        </w:rPr>
        <w:t>Должность сотрудника администрации Лихославльского муниципального округа, ФИО, подпись</w:t>
      </w:r>
    </w:p>
    <w:p w:rsidR="00554AC0" w:rsidRDefault="00554AC0">
      <w:pPr>
        <w:rPr>
          <w:rFonts w:ascii="Times New Roman" w:hAnsi="Times New Roman" w:cs="Times New Roman"/>
          <w:sz w:val="28"/>
          <w:szCs w:val="28"/>
        </w:rPr>
      </w:pPr>
      <w:r>
        <w:rPr>
          <w:rFonts w:ascii="Times New Roman" w:hAnsi="Times New Roman" w:cs="Times New Roman"/>
          <w:sz w:val="28"/>
          <w:szCs w:val="28"/>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7"/>
      </w:tblGrid>
      <w:tr w:rsidR="00554AC0" w:rsidRPr="00C8710F" w:rsidTr="00743D71">
        <w:tc>
          <w:tcPr>
            <w:tcW w:w="2292" w:type="pct"/>
          </w:tcPr>
          <w:p w:rsidR="00554AC0" w:rsidRPr="00C8710F" w:rsidRDefault="00554AC0" w:rsidP="00743D71">
            <w:pPr>
              <w:jc w:val="both"/>
              <w:rPr>
                <w:rFonts w:ascii="Arial" w:hAnsi="Arial" w:cs="Arial"/>
                <w:sz w:val="24"/>
                <w:szCs w:val="24"/>
              </w:rPr>
            </w:pPr>
          </w:p>
        </w:tc>
        <w:tc>
          <w:tcPr>
            <w:tcW w:w="2708" w:type="pct"/>
          </w:tcPr>
          <w:p w:rsidR="00554AC0" w:rsidRPr="00C8710F" w:rsidRDefault="00554AC0" w:rsidP="00743D71">
            <w:pPr>
              <w:jc w:val="center"/>
              <w:rPr>
                <w:bCs/>
                <w:color w:val="000000"/>
                <w:sz w:val="28"/>
                <w:szCs w:val="28"/>
              </w:rPr>
            </w:pPr>
            <w:r w:rsidRPr="00C8710F">
              <w:rPr>
                <w:bCs/>
                <w:color w:val="000000"/>
                <w:sz w:val="28"/>
                <w:szCs w:val="28"/>
              </w:rPr>
              <w:t xml:space="preserve">Приложение </w:t>
            </w:r>
            <w:r>
              <w:rPr>
                <w:bCs/>
                <w:color w:val="000000"/>
                <w:sz w:val="28"/>
                <w:szCs w:val="28"/>
              </w:rPr>
              <w:t>2</w:t>
            </w:r>
          </w:p>
          <w:p w:rsidR="00554AC0" w:rsidRPr="00C8710F" w:rsidRDefault="00554AC0" w:rsidP="00743D71">
            <w:pPr>
              <w:jc w:val="center"/>
              <w:rPr>
                <w:rFonts w:ascii="Arial" w:hAnsi="Arial" w:cs="Arial"/>
                <w:sz w:val="24"/>
                <w:szCs w:val="24"/>
              </w:rPr>
            </w:pPr>
            <w:r w:rsidRPr="00554AC0">
              <w:rPr>
                <w:bCs/>
                <w:color w:val="000000"/>
                <w:sz w:val="28"/>
                <w:szCs w:val="28"/>
              </w:rPr>
              <w:t>к Порядку обеспечения жилыми помещениями</w:t>
            </w:r>
            <w:r>
              <w:rPr>
                <w:bCs/>
                <w:color w:val="000000"/>
                <w:sz w:val="28"/>
                <w:szCs w:val="28"/>
              </w:rPr>
              <w:t xml:space="preserve"> </w:t>
            </w:r>
            <w:r w:rsidRPr="00554AC0">
              <w:rPr>
                <w:bCs/>
                <w:color w:val="000000"/>
                <w:sz w:val="28"/>
                <w:szCs w:val="28"/>
              </w:rPr>
              <w:t>малоимущих многодетных семей, нуждающихся</w:t>
            </w:r>
            <w:r>
              <w:rPr>
                <w:bCs/>
                <w:color w:val="000000"/>
                <w:sz w:val="28"/>
                <w:szCs w:val="28"/>
              </w:rPr>
              <w:t xml:space="preserve"> </w:t>
            </w:r>
            <w:r w:rsidRPr="00554AC0">
              <w:rPr>
                <w:bCs/>
                <w:color w:val="000000"/>
                <w:sz w:val="28"/>
                <w:szCs w:val="28"/>
              </w:rPr>
              <w:t>в жилых помещениях на территории Лихославльского муниципального округа</w:t>
            </w:r>
          </w:p>
        </w:tc>
      </w:tr>
    </w:tbl>
    <w:p w:rsidR="00554AC0" w:rsidRDefault="00554AC0" w:rsidP="00554AC0">
      <w:pPr>
        <w:spacing w:after="0" w:line="240" w:lineRule="auto"/>
        <w:jc w:val="center"/>
        <w:rPr>
          <w:rFonts w:ascii="Times New Roman" w:hAnsi="Times New Roman" w:cs="Times New Roman"/>
          <w:sz w:val="28"/>
          <w:szCs w:val="28"/>
        </w:rPr>
      </w:pPr>
    </w:p>
    <w:p w:rsidR="00554AC0" w:rsidRPr="00554AC0" w:rsidRDefault="00554AC0" w:rsidP="00554AC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554AC0">
        <w:rPr>
          <w:rFonts w:ascii="Times New Roman" w:eastAsia="Times New Roman" w:hAnsi="Times New Roman" w:cs="Times New Roman"/>
          <w:b/>
          <w:bCs/>
          <w:color w:val="26282F"/>
          <w:sz w:val="28"/>
          <w:szCs w:val="28"/>
          <w:lang w:eastAsia="ru-RU"/>
        </w:rPr>
        <w:t>Гарантийное письмо</w:t>
      </w:r>
      <w:r w:rsidRPr="00554AC0">
        <w:rPr>
          <w:rFonts w:ascii="Times New Roman" w:eastAsia="Times New Roman" w:hAnsi="Times New Roman" w:cs="Times New Roman"/>
          <w:b/>
          <w:bCs/>
          <w:color w:val="26282F"/>
          <w:sz w:val="28"/>
          <w:szCs w:val="28"/>
          <w:lang w:eastAsia="ru-RU"/>
        </w:rPr>
        <w:br/>
        <w:t>о предоставлении единовременной денежной выплаты</w:t>
      </w:r>
      <w:r w:rsidRPr="00554AC0">
        <w:rPr>
          <w:rFonts w:ascii="Times New Roman" w:eastAsia="Times New Roman" w:hAnsi="Times New Roman" w:cs="Times New Roman"/>
          <w:b/>
          <w:bCs/>
          <w:color w:val="26282F"/>
          <w:sz w:val="28"/>
          <w:szCs w:val="28"/>
          <w:lang w:eastAsia="ru-RU"/>
        </w:rPr>
        <w:br/>
        <w:t>на приобретение жилого помещения</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от ___________</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 xml:space="preserve"> ____</w:t>
      </w:r>
    </w:p>
    <w:p w:rsidR="00554AC0" w:rsidRPr="00554AC0" w:rsidRDefault="00554AC0" w:rsidP="00554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54AC0" w:rsidRPr="00554AC0" w:rsidRDefault="00554AC0" w:rsidP="00554A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Настоящим гарантийным письмом удостоверяется, что ____________________</w:t>
      </w:r>
    </w:p>
    <w:p w:rsidR="00554AC0" w:rsidRPr="00554AC0" w:rsidRDefault="00554AC0" w:rsidP="00554A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________________________________________________________________________</w:t>
      </w:r>
    </w:p>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4AC0">
        <w:rPr>
          <w:rFonts w:ascii="Times New Roman" w:eastAsia="Times New Roman" w:hAnsi="Times New Roman" w:cs="Times New Roman"/>
          <w:sz w:val="20"/>
          <w:szCs w:val="20"/>
          <w:lang w:eastAsia="ru-RU"/>
        </w:rPr>
        <w:t>(Ф.И.О. гражданина, серия и номер паспорта, кем и когда выдан)</w:t>
      </w:r>
    </w:p>
    <w:p w:rsidR="00554AC0" w:rsidRPr="00554AC0" w:rsidRDefault="00554AC0" w:rsidP="00554A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в соответствии с постановлением Администрации Лихославльского муниципального округа от "__"_</w:t>
      </w:r>
      <w:r>
        <w:rPr>
          <w:rFonts w:ascii="Times New Roman" w:eastAsia="Times New Roman" w:hAnsi="Times New Roman" w:cs="Times New Roman"/>
          <w:sz w:val="28"/>
          <w:szCs w:val="28"/>
          <w:lang w:eastAsia="ru-RU"/>
        </w:rPr>
        <w:t>_______20___ года №</w:t>
      </w:r>
      <w:r w:rsidRPr="00554AC0">
        <w:rPr>
          <w:rFonts w:ascii="Times New Roman" w:eastAsia="Times New Roman" w:hAnsi="Times New Roman" w:cs="Times New Roman"/>
          <w:sz w:val="28"/>
          <w:szCs w:val="28"/>
          <w:lang w:eastAsia="ru-RU"/>
        </w:rPr>
        <w:t xml:space="preserve"> ___ предоставлена единовременная денежная выплата в размере ____</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(__________________) рублей на</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приобретение</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жилого</w:t>
      </w:r>
      <w:r>
        <w:rPr>
          <w:rFonts w:ascii="Times New Roman" w:eastAsia="Times New Roman" w:hAnsi="Times New Roman" w:cs="Times New Roman"/>
          <w:sz w:val="28"/>
          <w:szCs w:val="28"/>
          <w:lang w:eastAsia="ru-RU"/>
        </w:rPr>
        <w:t xml:space="preserve"> </w:t>
      </w:r>
    </w:p>
    <w:p w:rsidR="00554AC0" w:rsidRPr="00554AC0" w:rsidRDefault="00554AC0" w:rsidP="00554AC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54AC0">
        <w:rPr>
          <w:rFonts w:ascii="Times New Roman" w:eastAsia="Times New Roman" w:hAnsi="Times New Roman" w:cs="Times New Roman"/>
          <w:sz w:val="20"/>
          <w:szCs w:val="20"/>
          <w:lang w:eastAsia="ru-RU"/>
        </w:rPr>
        <w:t>(цифрами и прописью)</w:t>
      </w:r>
    </w:p>
    <w:p w:rsidR="00554AC0" w:rsidRPr="00554AC0" w:rsidRDefault="00554AC0" w:rsidP="00554A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помещения, рассчитанная </w:t>
      </w:r>
      <w:r w:rsidRPr="00554AC0">
        <w:rPr>
          <w:rFonts w:ascii="Times New Roman" w:eastAsia="Times New Roman" w:hAnsi="Times New Roman" w:cs="Times New Roman"/>
          <w:sz w:val="28"/>
          <w:szCs w:val="28"/>
          <w:lang w:eastAsia="ru-RU"/>
        </w:rPr>
        <w:t>с учетом ___ членов его семьи, совместно проживающих с ним: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4"/>
        <w:gridCol w:w="3544"/>
        <w:gridCol w:w="2977"/>
        <w:gridCol w:w="2592"/>
      </w:tblGrid>
      <w:tr w:rsidR="00554AC0" w:rsidRPr="00554AC0" w:rsidTr="00554AC0">
        <w:tc>
          <w:tcPr>
            <w:tcW w:w="1094" w:type="dxa"/>
            <w:tcBorders>
              <w:top w:val="single" w:sz="4" w:space="0" w:color="auto"/>
              <w:bottom w:val="single" w:sz="4" w:space="0" w:color="auto"/>
              <w:right w:val="single" w:sz="4" w:space="0" w:color="auto"/>
            </w:tcBorders>
            <w:vAlign w:val="center"/>
          </w:tcPr>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54AC0">
              <w:rPr>
                <w:rFonts w:ascii="Times New Roman" w:eastAsia="Times New Roman" w:hAnsi="Times New Roman" w:cs="Times New Roman"/>
                <w:sz w:val="24"/>
                <w:szCs w:val="24"/>
                <w:lang w:eastAsia="ru-RU"/>
              </w:rPr>
              <w:t xml:space="preserve"> п/п</w:t>
            </w:r>
          </w:p>
        </w:tc>
        <w:tc>
          <w:tcPr>
            <w:tcW w:w="3544" w:type="dxa"/>
            <w:tcBorders>
              <w:top w:val="single" w:sz="4" w:space="0" w:color="auto"/>
              <w:left w:val="single" w:sz="4" w:space="0" w:color="auto"/>
              <w:bottom w:val="single" w:sz="4" w:space="0" w:color="auto"/>
              <w:right w:val="single" w:sz="4" w:space="0" w:color="auto"/>
            </w:tcBorders>
            <w:vAlign w:val="center"/>
          </w:tcPr>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4AC0">
              <w:rPr>
                <w:rFonts w:ascii="Times New Roman" w:eastAsia="Times New Roman" w:hAnsi="Times New Roman" w:cs="Times New Roman"/>
                <w:sz w:val="24"/>
                <w:szCs w:val="24"/>
                <w:lang w:eastAsia="ru-RU"/>
              </w:rPr>
              <w:t>Родственные отношения с гражданином (супруг (супруга), дочь, сын, прочие)</w:t>
            </w:r>
          </w:p>
        </w:tc>
        <w:tc>
          <w:tcPr>
            <w:tcW w:w="2977" w:type="dxa"/>
            <w:tcBorders>
              <w:top w:val="single" w:sz="4" w:space="0" w:color="auto"/>
              <w:left w:val="single" w:sz="4" w:space="0" w:color="auto"/>
              <w:bottom w:val="single" w:sz="4" w:space="0" w:color="auto"/>
              <w:right w:val="single" w:sz="4" w:space="0" w:color="auto"/>
            </w:tcBorders>
            <w:vAlign w:val="center"/>
          </w:tcPr>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4AC0">
              <w:rPr>
                <w:rFonts w:ascii="Times New Roman" w:eastAsia="Times New Roman" w:hAnsi="Times New Roman" w:cs="Times New Roman"/>
                <w:sz w:val="24"/>
                <w:szCs w:val="24"/>
                <w:lang w:eastAsia="ru-RU"/>
              </w:rPr>
              <w:t>Фамилия, имя, отчество (при наличии)</w:t>
            </w:r>
          </w:p>
        </w:tc>
        <w:tc>
          <w:tcPr>
            <w:tcW w:w="2592" w:type="dxa"/>
            <w:tcBorders>
              <w:top w:val="single" w:sz="4" w:space="0" w:color="auto"/>
              <w:left w:val="single" w:sz="4" w:space="0" w:color="auto"/>
              <w:bottom w:val="single" w:sz="4" w:space="0" w:color="auto"/>
            </w:tcBorders>
            <w:vAlign w:val="center"/>
          </w:tcPr>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4AC0">
              <w:rPr>
                <w:rFonts w:ascii="Times New Roman" w:eastAsia="Times New Roman" w:hAnsi="Times New Roman" w:cs="Times New Roman"/>
                <w:sz w:val="24"/>
                <w:szCs w:val="24"/>
                <w:lang w:eastAsia="ru-RU"/>
              </w:rPr>
              <w:t>Год рождения</w:t>
            </w:r>
          </w:p>
        </w:tc>
      </w:tr>
      <w:tr w:rsidR="00554AC0" w:rsidRPr="00554AC0" w:rsidTr="00554AC0">
        <w:tc>
          <w:tcPr>
            <w:tcW w:w="1094" w:type="dxa"/>
            <w:tcBorders>
              <w:top w:val="single" w:sz="4" w:space="0" w:color="auto"/>
              <w:bottom w:val="single" w:sz="4" w:space="0" w:color="auto"/>
              <w:right w:val="single" w:sz="4" w:space="0" w:color="auto"/>
            </w:tcBorders>
            <w:vAlign w:val="center"/>
          </w:tcPr>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92" w:type="dxa"/>
            <w:tcBorders>
              <w:top w:val="single" w:sz="4" w:space="0" w:color="auto"/>
              <w:left w:val="single" w:sz="4" w:space="0" w:color="auto"/>
              <w:bottom w:val="single" w:sz="4" w:space="0" w:color="auto"/>
            </w:tcBorders>
            <w:vAlign w:val="center"/>
          </w:tcPr>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В соответствии с решением Думы Лихославльского муниципального округа от 11.02.2022 № 9/90-1 «Об установлении учетной нормы площади жилого помещения</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и нормы предоставления площади жилого помещения по договорам социального найма на территории Лихославльского муниципального округа», норма предоставления площади жилого помещения _____кв. м.</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Площадь приобретаемого жилого помещения</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с учетом занимаемой площади не менее ___ кв. м.</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Дата выдачи "___" _______________ 20__ года.</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Гарантийное письмо действительно до "___" ________________ 20__ года</w:t>
      </w:r>
    </w:p>
    <w:p w:rsidR="00554AC0" w:rsidRPr="00554AC0" w:rsidRDefault="00554AC0" w:rsidP="00554AC0">
      <w:pPr>
        <w:widowControl w:val="0"/>
        <w:autoSpaceDE w:val="0"/>
        <w:autoSpaceDN w:val="0"/>
        <w:adjustRightInd w:val="0"/>
        <w:spacing w:after="0" w:line="240" w:lineRule="auto"/>
        <w:ind w:left="6371" w:firstLine="709"/>
        <w:jc w:val="both"/>
        <w:rPr>
          <w:rFonts w:ascii="Times New Roman" w:eastAsia="Times New Roman" w:hAnsi="Times New Roman" w:cs="Times New Roman"/>
          <w:sz w:val="18"/>
          <w:szCs w:val="18"/>
          <w:lang w:eastAsia="ru-RU"/>
        </w:rPr>
      </w:pPr>
      <w:r w:rsidRPr="00554AC0">
        <w:rPr>
          <w:rFonts w:ascii="Times New Roman" w:eastAsia="Times New Roman" w:hAnsi="Times New Roman" w:cs="Times New Roman"/>
          <w:sz w:val="18"/>
          <w:szCs w:val="18"/>
          <w:lang w:eastAsia="ru-RU"/>
        </w:rPr>
        <w:t>(включительно).</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4AC0">
        <w:rPr>
          <w:rFonts w:ascii="Times New Roman" w:eastAsia="Times New Roman" w:hAnsi="Times New Roman" w:cs="Times New Roman"/>
          <w:sz w:val="28"/>
          <w:szCs w:val="28"/>
          <w:lang w:eastAsia="ru-RU"/>
        </w:rPr>
        <w:t>Глава Лихославльского муниципального округа</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Pr="00554AC0">
        <w:rPr>
          <w:rFonts w:ascii="Times New Roman" w:eastAsia="Times New Roman" w:hAnsi="Times New Roman" w:cs="Times New Roman"/>
          <w:lang w:eastAsia="ru-RU"/>
        </w:rPr>
        <w:t>(ФИО)</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М.П.</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Достоверность</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сведений,</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содержащихся</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гарантийном письме, проверил(а).</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условиями</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расходования</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бюджетных</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выделенных</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приобретение (строительство)</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жилого</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помещения,</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ознакомлен (а)</w:t>
      </w:r>
      <w:r>
        <w:rPr>
          <w:rFonts w:ascii="Times New Roman" w:eastAsia="Times New Roman" w:hAnsi="Times New Roman" w:cs="Times New Roman"/>
          <w:sz w:val="28"/>
          <w:szCs w:val="28"/>
          <w:lang w:eastAsia="ru-RU"/>
        </w:rPr>
        <w:t xml:space="preserve"> </w:t>
      </w:r>
      <w:r w:rsidRPr="00554AC0">
        <w:rPr>
          <w:rFonts w:ascii="Times New Roman" w:eastAsia="Times New Roman" w:hAnsi="Times New Roman" w:cs="Times New Roman"/>
          <w:sz w:val="28"/>
          <w:szCs w:val="28"/>
          <w:lang w:eastAsia="ru-RU"/>
        </w:rPr>
        <w:t>и обязуюсь их выполнять.</w:t>
      </w:r>
    </w:p>
    <w:p w:rsidR="00554AC0" w:rsidRPr="00554AC0" w:rsidRDefault="00554AC0" w:rsidP="00554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Гарантийное письмо получил(а)</w:t>
      </w:r>
    </w:p>
    <w:p w:rsidR="00554AC0" w:rsidRPr="00554AC0" w:rsidRDefault="00554AC0" w:rsidP="00554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8"/>
          <w:szCs w:val="28"/>
          <w:lang w:eastAsia="ru-RU"/>
        </w:rPr>
        <w:t>___________________________________________________________________</w:t>
      </w:r>
    </w:p>
    <w:p w:rsidR="00554AC0" w:rsidRPr="00554AC0" w:rsidRDefault="00554AC0" w:rsidP="00554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4AC0">
        <w:rPr>
          <w:rFonts w:ascii="Times New Roman" w:eastAsia="Times New Roman" w:hAnsi="Times New Roman" w:cs="Times New Roman"/>
          <w:sz w:val="20"/>
          <w:szCs w:val="20"/>
          <w:lang w:eastAsia="ru-RU"/>
        </w:rPr>
        <w:t>(подпись, Ф.И.О. владельца гарантийного письма</w:t>
      </w:r>
    </w:p>
    <w:p w:rsidR="00554AC0" w:rsidRPr="00C8710F" w:rsidRDefault="00554AC0" w:rsidP="00554AC0">
      <w:pPr>
        <w:spacing w:after="0" w:line="240" w:lineRule="auto"/>
        <w:jc w:val="center"/>
        <w:rPr>
          <w:rFonts w:ascii="Times New Roman" w:hAnsi="Times New Roman" w:cs="Times New Roman"/>
          <w:sz w:val="28"/>
          <w:szCs w:val="28"/>
        </w:rPr>
      </w:pPr>
    </w:p>
    <w:sectPr w:rsidR="00554AC0" w:rsidRPr="00C8710F" w:rsidSect="00554AC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C3C18"/>
    <w:multiLevelType w:val="hybridMultilevel"/>
    <w:tmpl w:val="EA382A4E"/>
    <w:lvl w:ilvl="0" w:tplc="03E47A80">
      <w:start w:val="1"/>
      <w:numFmt w:val="decimal"/>
      <w:lvlText w:val="%1."/>
      <w:lvlJc w:val="left"/>
      <w:pPr>
        <w:tabs>
          <w:tab w:val="num" w:pos="1364"/>
        </w:tabs>
        <w:ind w:left="1364" w:hanging="108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6E"/>
    <w:rsid w:val="00007519"/>
    <w:rsid w:val="000B416E"/>
    <w:rsid w:val="001653E1"/>
    <w:rsid w:val="001745B4"/>
    <w:rsid w:val="001D70D2"/>
    <w:rsid w:val="001E4E6E"/>
    <w:rsid w:val="001F6FB7"/>
    <w:rsid w:val="00284178"/>
    <w:rsid w:val="002F2652"/>
    <w:rsid w:val="0030421A"/>
    <w:rsid w:val="00342B3C"/>
    <w:rsid w:val="00360518"/>
    <w:rsid w:val="003A533A"/>
    <w:rsid w:val="003C1AE5"/>
    <w:rsid w:val="003F598A"/>
    <w:rsid w:val="00414C43"/>
    <w:rsid w:val="0042602C"/>
    <w:rsid w:val="00434369"/>
    <w:rsid w:val="00454D63"/>
    <w:rsid w:val="004C2695"/>
    <w:rsid w:val="004D27C0"/>
    <w:rsid w:val="00554AC0"/>
    <w:rsid w:val="00616B31"/>
    <w:rsid w:val="00692ACD"/>
    <w:rsid w:val="00757309"/>
    <w:rsid w:val="007B0991"/>
    <w:rsid w:val="007B7EF1"/>
    <w:rsid w:val="00940E0C"/>
    <w:rsid w:val="00953D36"/>
    <w:rsid w:val="00957BF9"/>
    <w:rsid w:val="009C7A2B"/>
    <w:rsid w:val="009E2B05"/>
    <w:rsid w:val="00A13109"/>
    <w:rsid w:val="00A41439"/>
    <w:rsid w:val="00A7259E"/>
    <w:rsid w:val="00A9385C"/>
    <w:rsid w:val="00B22DBF"/>
    <w:rsid w:val="00B55A92"/>
    <w:rsid w:val="00BC2F53"/>
    <w:rsid w:val="00BD3BA6"/>
    <w:rsid w:val="00BE7884"/>
    <w:rsid w:val="00BF0EAA"/>
    <w:rsid w:val="00C625C5"/>
    <w:rsid w:val="00C8710F"/>
    <w:rsid w:val="00CB63C3"/>
    <w:rsid w:val="00CD2297"/>
    <w:rsid w:val="00D413F1"/>
    <w:rsid w:val="00DB4DEB"/>
    <w:rsid w:val="00DC7BE2"/>
    <w:rsid w:val="00DF3393"/>
    <w:rsid w:val="00E00566"/>
    <w:rsid w:val="00EE6F25"/>
    <w:rsid w:val="00F0031C"/>
    <w:rsid w:val="00F439BB"/>
    <w:rsid w:val="00F50B83"/>
    <w:rsid w:val="00F80BE9"/>
    <w:rsid w:val="00FD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B5F16-5044-490A-97DC-A5944D48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E4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E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4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F33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F3393"/>
    <w:rPr>
      <w:rFonts w:ascii="Segoe UI" w:hAnsi="Segoe UI" w:cs="Segoe UI"/>
      <w:sz w:val="18"/>
      <w:szCs w:val="18"/>
    </w:rPr>
  </w:style>
  <w:style w:type="paragraph" w:customStyle="1" w:styleId="ConsPlusTitle">
    <w:name w:val="ConsPlusTitle"/>
    <w:rsid w:val="00C871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1"/>
    <w:basedOn w:val="a"/>
    <w:rsid w:val="00C8710F"/>
    <w:pPr>
      <w:spacing w:line="240" w:lineRule="exact"/>
    </w:pPr>
    <w:rPr>
      <w:rFonts w:ascii="Verdana" w:eastAsia="Times New Roman" w:hAnsi="Verdana" w:cs="Times New Roman"/>
      <w:sz w:val="20"/>
      <w:szCs w:val="20"/>
      <w:lang w:val="en-US"/>
    </w:rPr>
  </w:style>
  <w:style w:type="table" w:styleId="a6">
    <w:name w:val="Table Grid"/>
    <w:basedOn w:val="a1"/>
    <w:uiPriority w:val="59"/>
    <w:rsid w:val="00C87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3062</Words>
  <Characters>17457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2022-03-17T08:49:00Z</cp:lastPrinted>
  <dcterms:created xsi:type="dcterms:W3CDTF">2022-03-18T10:05:00Z</dcterms:created>
  <dcterms:modified xsi:type="dcterms:W3CDTF">2022-03-18T10:16:00Z</dcterms:modified>
</cp:coreProperties>
</file>