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:rsidTr="005F4E4D">
        <w:tc>
          <w:tcPr>
            <w:tcW w:w="5119" w:type="dxa"/>
          </w:tcPr>
          <w:p w:rsidR="005F4E4D" w:rsidRPr="005F4E4D" w:rsidRDefault="0028087B" w:rsidP="0028087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  <w:r w:rsidR="005F4E4D" w:rsidRPr="005F4E4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086" w:type="dxa"/>
          </w:tcPr>
          <w:p w:rsidR="005F4E4D" w:rsidRPr="005F4E4D" w:rsidRDefault="005F4E4D" w:rsidP="002808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808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F4E4D" w:rsidRPr="005F4E4D" w:rsidTr="005F4E4D">
        <w:tc>
          <w:tcPr>
            <w:tcW w:w="10205" w:type="dxa"/>
            <w:gridSpan w:val="2"/>
          </w:tcPr>
          <w:p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5F4E4D">
        <w:rPr>
          <w:rFonts w:ascii="Times New Roman" w:eastAsia="Arial CYR" w:hAnsi="Times New Roman"/>
          <w:b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5F4E4D">
        <w:rPr>
          <w:rFonts w:ascii="Times New Roman" w:hAnsi="Times New Roman"/>
          <w:b/>
          <w:sz w:val="28"/>
          <w:szCs w:val="28"/>
        </w:rPr>
        <w:t>»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 w:rsidRPr="005F4E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</w:t>
      </w:r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Лихославльского муниципального округа </w:t>
      </w:r>
      <w:r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AA0E04" w:rsidRPr="00AA0E04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5F4E4D">
        <w:rPr>
          <w:rFonts w:ascii="Times New Roman" w:hAnsi="Times New Roman"/>
          <w:sz w:val="28"/>
          <w:szCs w:val="28"/>
        </w:rPr>
        <w:t>» (прилагается).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2. Контроль исполнения административного регламента возложить на Управление капитального строительства и инфраструктурного развития Администрации Лихославльского муниципального округа Тверской области.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3. Настоящее постановлени</w:t>
      </w:r>
      <w:bookmarkStart w:id="0" w:name="_GoBack"/>
      <w:bookmarkEnd w:id="0"/>
      <w:r w:rsidRPr="005F4E4D">
        <w:rPr>
          <w:rFonts w:ascii="Times New Roman" w:hAnsi="Times New Roman"/>
          <w:sz w:val="28"/>
          <w:szCs w:val="28"/>
        </w:rPr>
        <w:t>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5F4E4D" w:rsidRPr="005F4E4D" w:rsidRDefault="005F4E4D" w:rsidP="0028087B">
      <w:pPr>
        <w:pStyle w:val="a7"/>
        <w:ind w:left="0" w:firstLine="709"/>
        <w:rPr>
          <w:sz w:val="28"/>
          <w:szCs w:val="28"/>
          <w:shd w:val="clear" w:color="auto" w:fill="FFFFFF"/>
        </w:rPr>
      </w:pPr>
    </w:p>
    <w:p w:rsidR="005F4E4D" w:rsidRPr="005F4E4D" w:rsidRDefault="005F4E4D" w:rsidP="0028087B">
      <w:pPr>
        <w:pStyle w:val="a7"/>
        <w:ind w:left="0"/>
        <w:rPr>
          <w:sz w:val="28"/>
          <w:szCs w:val="28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F4E4D" w:rsidTr="005F4E4D">
        <w:tc>
          <w:tcPr>
            <w:tcW w:w="2500" w:type="pct"/>
          </w:tcPr>
          <w:p w:rsidR="005F4E4D" w:rsidRPr="005F4E4D" w:rsidRDefault="005F4E4D" w:rsidP="0028087B">
            <w:pPr>
              <w:pStyle w:val="a7"/>
              <w:ind w:left="0"/>
              <w:rPr>
                <w:sz w:val="28"/>
                <w:szCs w:val="28"/>
              </w:rPr>
            </w:pPr>
            <w:r w:rsidRPr="005F4E4D"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2500" w:type="pct"/>
          </w:tcPr>
          <w:p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</w:rPr>
            </w:pPr>
          </w:p>
          <w:p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5F4E4D">
              <w:rPr>
                <w:sz w:val="28"/>
                <w:szCs w:val="28"/>
              </w:rPr>
              <w:t>Н.Н. Виноградова</w:t>
            </w:r>
          </w:p>
        </w:tc>
      </w:tr>
    </w:tbl>
    <w:p w:rsidR="005F4E4D" w:rsidRDefault="005F4E4D" w:rsidP="0028087B">
      <w:pPr>
        <w:spacing w:after="0" w:line="240" w:lineRule="auto"/>
        <w:rPr>
          <w:sz w:val="28"/>
          <w:szCs w:val="28"/>
          <w:shd w:val="clear" w:color="auto" w:fill="FFFFFF"/>
        </w:rPr>
        <w:sectPr w:rsidR="005F4E4D" w:rsidSect="005F4E4D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5344"/>
      </w:tblGrid>
      <w:tr w:rsidR="0028087B" w:rsidRPr="0028087B" w:rsidTr="000A5B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</w:t>
            </w:r>
          </w:p>
          <w:p w:rsidR="0028087B" w:rsidRPr="0028087B" w:rsidRDefault="0028087B" w:rsidP="0044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40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.02.2022 № </w:t>
            </w:r>
            <w:r w:rsidR="00440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926EC8" w:rsidRPr="00E9548F" w:rsidRDefault="00926EC8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664" w:rsidRPr="0044033D" w:rsidRDefault="00884664" w:rsidP="00440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70F4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«Присвоение адреса объекту адресации, изменение и аннулирование такого адреса»</w:t>
      </w:r>
    </w:p>
    <w:p w:rsidR="00C9316D" w:rsidRPr="0044033D" w:rsidRDefault="00C9316D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884664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C3587B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C9316D" w:rsidRPr="0044033D" w:rsidRDefault="00C9316D" w:rsidP="004403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1.Административный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C9316D" w:rsidRPr="0044033D" w:rsidRDefault="00C9316D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 xml:space="preserve">2. Муниципальная услуга предоставляется в рамках решения вопроса местного значения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A06A88" w:rsidRPr="0044033D">
        <w:rPr>
          <w:rFonts w:ascii="Times New Roman" w:hAnsi="Times New Roman"/>
          <w:color w:val="000000"/>
          <w:sz w:val="28"/>
          <w:szCs w:val="28"/>
        </w:rPr>
        <w:t>города Лихославля, деревни Челновка, населенного пункта МПМК, поселка Юбилейный Лихославльского муниципального округа Тверской области</w:t>
      </w:r>
      <w:r w:rsidRPr="0044033D">
        <w:rPr>
          <w:rFonts w:ascii="Times New Roman" w:hAnsi="Times New Roman"/>
          <w:color w:val="000000"/>
          <w:sz w:val="28"/>
          <w:szCs w:val="28"/>
        </w:rPr>
        <w:t>, изменение, аннулирование таких наименований, размещение информации в государственном адресном реестре</w:t>
      </w:r>
      <w:r w:rsidRPr="0044033D">
        <w:rPr>
          <w:rFonts w:ascii="Times New Roman" w:hAnsi="Times New Roman"/>
          <w:sz w:val="28"/>
          <w:szCs w:val="28"/>
        </w:rPr>
        <w:t>»,</w:t>
      </w:r>
      <w:r w:rsidRPr="0044033D">
        <w:rPr>
          <w:rFonts w:ascii="Times New Roman" w:hAnsi="Times New Roman"/>
          <w:color w:val="000000"/>
          <w:sz w:val="28"/>
          <w:szCs w:val="28"/>
        </w:rPr>
        <w:t xml:space="preserve"> установленного пунктом 27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3. </w:t>
      </w:r>
      <w:r w:rsidRPr="0044033D">
        <w:rPr>
          <w:rFonts w:ascii="Times New Roman" w:hAnsi="Times New Roman"/>
          <w:color w:val="000000"/>
          <w:sz w:val="28"/>
          <w:szCs w:val="28"/>
        </w:rPr>
        <w:t>В качестве заявителей выступают физические лица, индивидуальные предприниматели, юридические лица, являющиеся собственниками объекта адресации, либо лицами, обладающими одним из следующих вещных прав на объект адресации: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право хозяйственного ведения;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право оперативного управления;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право пожизненно наследуемого владения;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право постоянного (бессрочного) пользования (далее – заявитель).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lastRenderedPageBreak/>
        <w:t>4.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 xml:space="preserve">От имени лица, указанного в пункте 3 настоящего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7D0EBB" w:rsidRPr="0044033D" w:rsidRDefault="007D0EBB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587B" w:rsidRPr="0044033D" w:rsidRDefault="00C3587B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6EC8" w:rsidRPr="0044033D" w:rsidRDefault="00926EC8" w:rsidP="0044033D">
      <w:pPr>
        <w:pStyle w:val="Default"/>
        <w:ind w:firstLine="709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884664" w:rsidRPr="0044033D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использования средств телефонной связи;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личном обращении;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6</w:t>
      </w:r>
      <w:r w:rsidR="00884664" w:rsidRPr="0044033D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7</w:t>
      </w:r>
      <w:r w:rsidR="00884664" w:rsidRPr="0044033D">
        <w:rPr>
          <w:rFonts w:ascii="Times New Roman" w:hAnsi="Times New Roman"/>
          <w:sz w:val="28"/>
          <w:szCs w:val="28"/>
        </w:rPr>
        <w:t xml:space="preserve">. Информирование осуществляют специалисты уполномоченного органа. 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</w:t>
      </w:r>
      <w:r w:rsidR="00884664" w:rsidRPr="0044033D">
        <w:rPr>
          <w:rFonts w:ascii="Times New Roman" w:hAnsi="Times New Roman"/>
          <w:sz w:val="28"/>
          <w:szCs w:val="28"/>
        </w:rPr>
        <w:t>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9</w:t>
      </w:r>
      <w:r w:rsidR="00884664" w:rsidRPr="0044033D">
        <w:rPr>
          <w:rFonts w:ascii="Times New Roman" w:hAnsi="Times New Roman"/>
          <w:sz w:val="28"/>
          <w:szCs w:val="28"/>
        </w:rPr>
        <w:t>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10</w:t>
      </w:r>
      <w:r w:rsidR="00884664" w:rsidRPr="0044033D">
        <w:rPr>
          <w:rFonts w:ascii="Times New Roman" w:hAnsi="Times New Roman"/>
          <w:sz w:val="28"/>
          <w:szCs w:val="28"/>
        </w:rPr>
        <w:t>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</w:t>
      </w:r>
      <w:r w:rsidRPr="0044033D">
        <w:rPr>
          <w:rFonts w:ascii="Times New Roman" w:hAnsi="Times New Roman"/>
          <w:sz w:val="28"/>
          <w:szCs w:val="28"/>
        </w:rPr>
        <w:t>ена по телефонам (48261) 3-52-33, 3-50-34</w:t>
      </w:r>
      <w:r w:rsidR="00884664" w:rsidRPr="0044033D">
        <w:rPr>
          <w:rFonts w:ascii="Times New Roman" w:hAnsi="Times New Roman"/>
          <w:sz w:val="28"/>
          <w:szCs w:val="28"/>
        </w:rPr>
        <w:t>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11</w:t>
      </w:r>
      <w:r w:rsidR="00884664" w:rsidRPr="0044033D">
        <w:rPr>
          <w:rFonts w:ascii="Times New Roman" w:hAnsi="Times New Roman"/>
          <w:sz w:val="28"/>
          <w:szCs w:val="28"/>
        </w:rPr>
        <w:t>. Информация о месте нахождения и графике работы МФЦ размещена на портале ГАУ «МФЦ» Тверской области: http://www.mfc-tver.ru/.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7D0EBB" w:rsidRPr="0044033D">
        <w:rPr>
          <w:rFonts w:ascii="Times New Roman" w:hAnsi="Times New Roman"/>
          <w:sz w:val="28"/>
          <w:szCs w:val="28"/>
        </w:rPr>
        <w:t>2</w:t>
      </w:r>
      <w:r w:rsidRPr="0044033D">
        <w:rPr>
          <w:rFonts w:ascii="Times New Roman" w:hAnsi="Times New Roman"/>
          <w:sz w:val="28"/>
          <w:szCs w:val="28"/>
        </w:rPr>
        <w:t>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5F4E4D" w:rsidRPr="0044033D">
        <w:rPr>
          <w:rFonts w:ascii="Times New Roman" w:hAnsi="Times New Roman"/>
          <w:sz w:val="28"/>
          <w:szCs w:val="28"/>
        </w:rPr>
        <w:t>3</w:t>
      </w:r>
      <w:r w:rsidRPr="0044033D">
        <w:rPr>
          <w:rFonts w:ascii="Times New Roman" w:hAnsi="Times New Roman"/>
          <w:sz w:val="28"/>
          <w:szCs w:val="28"/>
        </w:rPr>
        <w:t>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  <w:r w:rsidR="00374077" w:rsidRPr="0044033D">
        <w:rPr>
          <w:rFonts w:ascii="Times New Roman" w:hAnsi="Times New Roman"/>
          <w:b/>
          <w:sz w:val="28"/>
          <w:szCs w:val="28"/>
        </w:rPr>
        <w:t xml:space="preserve"> </w:t>
      </w:r>
    </w:p>
    <w:p w:rsidR="00374077" w:rsidRPr="0044033D" w:rsidRDefault="00374077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26EC8" w:rsidRPr="0044033D" w:rsidRDefault="005F4E4D" w:rsidP="0044033D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4033D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926EC8" w:rsidRPr="004403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4033D">
        <w:rPr>
          <w:rFonts w:ascii="Times New Roman" w:hAnsi="Times New Roman" w:cs="Times New Roman"/>
          <w:sz w:val="28"/>
          <w:szCs w:val="28"/>
          <w:lang w:val="ru-RU"/>
        </w:rPr>
        <w:t xml:space="preserve">Присвоение адреса объекту адресации, изменение и аннулирование такого адреса </w:t>
      </w:r>
      <w:r w:rsidR="00926EC8" w:rsidRPr="0044033D">
        <w:rPr>
          <w:rFonts w:ascii="Times New Roman" w:hAnsi="Times New Roman" w:cs="Times New Roman"/>
          <w:sz w:val="28"/>
          <w:szCs w:val="28"/>
          <w:lang w:val="ru-RU"/>
        </w:rPr>
        <w:t>(далее – муниципальная услуга).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884664" w:rsidRPr="0044033D" w:rsidRDefault="005F4E4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484597" w:rsidRPr="0044033D">
        <w:rPr>
          <w:rFonts w:ascii="Times New Roman" w:hAnsi="Times New Roman"/>
          <w:sz w:val="28"/>
          <w:szCs w:val="28"/>
        </w:rPr>
        <w:t>Исполнителем</w:t>
      </w:r>
      <w:r w:rsidR="00884664" w:rsidRPr="0044033D">
        <w:rPr>
          <w:rFonts w:ascii="Times New Roman" w:hAnsi="Times New Roman"/>
          <w:sz w:val="28"/>
          <w:szCs w:val="28"/>
        </w:rPr>
        <w:t xml:space="preserve"> муници</w:t>
      </w:r>
      <w:r w:rsidR="00484597" w:rsidRPr="0044033D">
        <w:rPr>
          <w:rFonts w:ascii="Times New Roman" w:hAnsi="Times New Roman"/>
          <w:sz w:val="28"/>
          <w:szCs w:val="28"/>
        </w:rPr>
        <w:t>пальной услуги является</w:t>
      </w:r>
      <w:r w:rsidR="00884664" w:rsidRPr="0044033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sz w:val="28"/>
          <w:szCs w:val="28"/>
        </w:rPr>
        <w:t>Управление капитального строительства и инфраструктурного развития администрации Лихославльского муниципального округа Тверской области (далее – Управление</w:t>
      </w:r>
      <w:r w:rsidR="00311BE7" w:rsidRPr="0044033D">
        <w:rPr>
          <w:rFonts w:ascii="Times New Roman" w:hAnsi="Times New Roman"/>
          <w:sz w:val="28"/>
          <w:szCs w:val="28"/>
        </w:rPr>
        <w:t>, Уполномоченный орган</w:t>
      </w:r>
      <w:r w:rsidR="00484597" w:rsidRPr="0044033D">
        <w:rPr>
          <w:rFonts w:ascii="Times New Roman" w:hAnsi="Times New Roman"/>
          <w:sz w:val="28"/>
          <w:szCs w:val="28"/>
        </w:rPr>
        <w:t>)</w:t>
      </w:r>
      <w:r w:rsidR="00884664" w:rsidRPr="0044033D">
        <w:rPr>
          <w:rFonts w:ascii="Times New Roman" w:hAnsi="Times New Roman"/>
          <w:sz w:val="28"/>
          <w:szCs w:val="28"/>
        </w:rPr>
        <w:t xml:space="preserve">.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47839" w:rsidRPr="0044033D" w:rsidRDefault="00B2647C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5F4E4D" w:rsidRPr="0044033D">
        <w:rPr>
          <w:rFonts w:ascii="Times New Roman" w:hAnsi="Times New Roman"/>
          <w:sz w:val="28"/>
          <w:szCs w:val="28"/>
        </w:rPr>
        <w:t>6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A47839" w:rsidRPr="0044033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5F4E4D" w:rsidRPr="0044033D" w:rsidRDefault="005F4E4D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решение о присвоении, изменении и аннулировании адреса объекту адресации;</w:t>
      </w:r>
    </w:p>
    <w:p w:rsidR="005F4E4D" w:rsidRPr="0044033D" w:rsidRDefault="005F4E4D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2) решение об отказе в присвоении, изменении и аннулировании адреса объекту адресации с указанием причин отказа</w:t>
      </w:r>
      <w:r w:rsidR="00EA70F4" w:rsidRPr="0044033D">
        <w:rPr>
          <w:rFonts w:ascii="Times New Roman" w:hAnsi="Times New Roman"/>
          <w:sz w:val="28"/>
          <w:szCs w:val="28"/>
        </w:rPr>
        <w:t xml:space="preserve"> по </w:t>
      </w:r>
      <w:r w:rsidR="00BB39CB" w:rsidRPr="0044033D">
        <w:rPr>
          <w:rFonts w:ascii="Times New Roman" w:hAnsi="Times New Roman"/>
          <w:sz w:val="28"/>
          <w:szCs w:val="28"/>
        </w:rPr>
        <w:t>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5F4E4D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1</w:t>
      </w:r>
      <w:r w:rsidR="005F4E4D" w:rsidRPr="0044033D">
        <w:rPr>
          <w:rFonts w:ascii="Times New Roman" w:hAnsi="Times New Roman" w:cs="Times New Roman"/>
          <w:sz w:val="28"/>
          <w:szCs w:val="28"/>
        </w:rPr>
        <w:t>6</w:t>
      </w:r>
      <w:r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="005F4E4D" w:rsidRPr="0044033D">
        <w:rPr>
          <w:rFonts w:ascii="Times New Roman" w:hAnsi="Times New Roman" w:cs="Times New Roman"/>
          <w:sz w:val="28"/>
          <w:szCs w:val="28"/>
        </w:rPr>
        <w:t xml:space="preserve">Решение о присвоении, изменении объекту адресации адреса или </w:t>
      </w:r>
      <w:r w:rsidR="005F4E4D" w:rsidRPr="0044033D">
        <w:rPr>
          <w:rFonts w:ascii="Times New Roman" w:hAnsi="Times New Roman" w:cs="Times New Roman"/>
          <w:sz w:val="28"/>
          <w:szCs w:val="28"/>
        </w:rPr>
        <w:lastRenderedPageBreak/>
        <w:t>аннулировании его адреса, решение об отказе в присвоении, изменении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374077" w:rsidRPr="0044033D" w:rsidRDefault="00374077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5F4E4D" w:rsidRPr="0044033D">
        <w:rPr>
          <w:rFonts w:ascii="Times New Roman" w:hAnsi="Times New Roman"/>
          <w:sz w:val="28"/>
          <w:szCs w:val="28"/>
        </w:rPr>
        <w:t>7</w:t>
      </w:r>
      <w:r w:rsidRPr="0044033D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</w:t>
      </w:r>
      <w:r w:rsidR="005E0C8D" w:rsidRPr="0044033D">
        <w:rPr>
          <w:rFonts w:ascii="Times New Roman" w:hAnsi="Times New Roman"/>
          <w:sz w:val="28"/>
          <w:szCs w:val="28"/>
        </w:rPr>
        <w:t xml:space="preserve">йте Лихославльского </w:t>
      </w:r>
      <w:r w:rsidR="00884664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Pr="0044033D">
        <w:rPr>
          <w:rFonts w:ascii="Times New Roman" w:hAnsi="Times New Roman"/>
          <w:sz w:val="28"/>
          <w:szCs w:val="28"/>
        </w:rPr>
        <w:t xml:space="preserve"> в сети Интернет (http://lihoslavl69.ru) в разделе «Муниципальные услуги» и Порталах </w:t>
      </w:r>
      <w:proofErr w:type="spellStart"/>
      <w:r w:rsidRPr="0044033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E6924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5F4E4D" w:rsidRPr="0044033D">
        <w:rPr>
          <w:rFonts w:ascii="Times New Roman" w:hAnsi="Times New Roman"/>
          <w:sz w:val="28"/>
          <w:szCs w:val="28"/>
        </w:rPr>
        <w:t>8</w:t>
      </w:r>
      <w:r w:rsidR="003E6924" w:rsidRPr="0044033D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заявление о присвоении объекту адресации адреса или об аннулировании его адреса (далее - заявление) по форме</w:t>
      </w:r>
      <w:r w:rsidR="00492120" w:rsidRPr="0044033D">
        <w:rPr>
          <w:rFonts w:ascii="Times New Roman" w:hAnsi="Times New Roman"/>
          <w:sz w:val="28"/>
          <w:szCs w:val="28"/>
        </w:rPr>
        <w:t>,</w:t>
      </w:r>
      <w:r w:rsidRPr="0044033D">
        <w:rPr>
          <w:rFonts w:ascii="Times New Roman" w:hAnsi="Times New Roman"/>
          <w:sz w:val="28"/>
          <w:szCs w:val="28"/>
        </w:rPr>
        <w:t xml:space="preserve"> </w:t>
      </w:r>
      <w:r w:rsidR="00A06A88" w:rsidRPr="0044033D">
        <w:rPr>
          <w:rFonts w:ascii="Times New Roman" w:hAnsi="Times New Roman"/>
          <w:sz w:val="28"/>
          <w:szCs w:val="28"/>
        </w:rPr>
        <w:t>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</w:t>
      </w:r>
      <w:r w:rsidR="00492120" w:rsidRPr="0044033D">
        <w:rPr>
          <w:rFonts w:ascii="Times New Roman" w:hAnsi="Times New Roman"/>
          <w:sz w:val="28"/>
          <w:szCs w:val="28"/>
        </w:rPr>
        <w:t>ии его адреса»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Федерации;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 xml:space="preserve">2) правоустанавливающие и (или) </w:t>
      </w:r>
      <w:proofErr w:type="spellStart"/>
      <w:r w:rsidRPr="0044033D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44033D">
        <w:rPr>
          <w:rFonts w:ascii="Times New Roman" w:hAnsi="Times New Roman"/>
          <w:sz w:val="28"/>
          <w:szCs w:val="28"/>
        </w:rPr>
        <w:t xml:space="preserve"> документы на объект (объекты) адресации (в случае, если право на объект адресации не зарегистрировано в ЕГРН);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3) копию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19.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полностью;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2) отсутствие подчисток, приписок и исправлений текста, зачеркнутых слов и иных неоговоренных исправлений;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соответствие запроса (заявления) и каждого прилагаемого к нему документа, направляемого в электронной форме, требованиям Федерального закона от 06.04.2011 г. </w:t>
      </w:r>
      <w:r w:rsidRPr="0044033D">
        <w:rPr>
          <w:rFonts w:ascii="Times New Roman" w:hAnsi="Times New Roman"/>
          <w:sz w:val="28"/>
          <w:szCs w:val="28"/>
        </w:rPr>
        <w:br/>
        <w:t>№ 63-ФЗ «Об электронной подписи» и принятым в соответствии с ним иным нормативным правовым актам.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правоустанавливающие и (или) </w:t>
      </w:r>
      <w:proofErr w:type="spellStart"/>
      <w:r w:rsidRPr="0044033D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44033D">
        <w:rPr>
          <w:rFonts w:ascii="Times New Roman" w:hAnsi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4033D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44033D">
        <w:rPr>
          <w:rFonts w:ascii="Times New Roman" w:hAnsi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E6924" w:rsidRPr="0044033D" w:rsidRDefault="00B8296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2)</w:t>
      </w:r>
      <w:r w:rsidR="003E6924" w:rsidRPr="0044033D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E6924" w:rsidRPr="0044033D" w:rsidRDefault="00B8296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</w:t>
      </w:r>
      <w:r w:rsidR="003E6924" w:rsidRPr="0044033D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E6924" w:rsidRPr="0044033D" w:rsidRDefault="00B8296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4) </w:t>
      </w:r>
      <w:r w:rsidR="003E6924" w:rsidRPr="0044033D">
        <w:rPr>
          <w:rFonts w:ascii="Times New Roman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E6924" w:rsidRPr="0044033D" w:rsidRDefault="00B8296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5) </w:t>
      </w:r>
      <w:r w:rsidR="003E6924" w:rsidRPr="0044033D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E6924" w:rsidRPr="0044033D" w:rsidRDefault="00B8296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6) </w:t>
      </w:r>
      <w:r w:rsidR="003E6924" w:rsidRPr="0044033D"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E6924" w:rsidRPr="0044033D" w:rsidRDefault="00B8296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7) </w:t>
      </w:r>
      <w:r w:rsidR="003E6924" w:rsidRPr="0044033D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E6924" w:rsidRPr="0044033D" w:rsidRDefault="00B8296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8) </w:t>
      </w:r>
      <w:r w:rsidR="003E6924" w:rsidRPr="0044033D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Pr="0044033D">
        <w:rPr>
          <w:rFonts w:ascii="Times New Roman" w:hAnsi="Times New Roman"/>
          <w:sz w:val="28"/>
          <w:szCs w:val="28"/>
        </w:rPr>
        <w:t>ованиям, указанным в подпункте «а»</w:t>
      </w:r>
      <w:r w:rsidR="003E6924" w:rsidRPr="0044033D">
        <w:rPr>
          <w:rFonts w:ascii="Times New Roman" w:hAnsi="Times New Roman"/>
          <w:sz w:val="28"/>
          <w:szCs w:val="28"/>
        </w:rPr>
        <w:t xml:space="preserve"> пункта 14 Правил присвоения, изменения и аннулирования адресов, утвержденных Постановлением Правительства Р</w:t>
      </w:r>
      <w:r w:rsidRPr="0044033D">
        <w:rPr>
          <w:rFonts w:ascii="Times New Roman" w:hAnsi="Times New Roman"/>
          <w:sz w:val="28"/>
          <w:szCs w:val="28"/>
        </w:rPr>
        <w:t>оссийской Федерации от 19.11.</w:t>
      </w:r>
      <w:r w:rsidR="003E6924" w:rsidRPr="0044033D">
        <w:rPr>
          <w:rFonts w:ascii="Times New Roman" w:hAnsi="Times New Roman"/>
          <w:sz w:val="28"/>
          <w:szCs w:val="28"/>
        </w:rPr>
        <w:t>2014 г. № 1221 (далее - Правила);</w:t>
      </w:r>
    </w:p>
    <w:p w:rsidR="003E6924" w:rsidRPr="0044033D" w:rsidRDefault="00B8296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9) </w:t>
      </w:r>
      <w:r w:rsidR="003E6924" w:rsidRPr="0044033D">
        <w:rPr>
          <w:rFonts w:ascii="Times New Roman" w:hAnsi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 w:rsidRPr="0044033D">
        <w:rPr>
          <w:rFonts w:ascii="Times New Roman" w:hAnsi="Times New Roman"/>
          <w:sz w:val="28"/>
          <w:szCs w:val="28"/>
        </w:rPr>
        <w:t>ованиям, указанным в подпункте «а»</w:t>
      </w:r>
      <w:r w:rsidR="003E6924" w:rsidRPr="0044033D">
        <w:rPr>
          <w:rFonts w:ascii="Times New Roman" w:hAnsi="Times New Roman"/>
          <w:sz w:val="28"/>
          <w:szCs w:val="28"/>
        </w:rPr>
        <w:t xml:space="preserve"> пункта 14 Правил.</w:t>
      </w:r>
    </w:p>
    <w:p w:rsidR="003E6924" w:rsidRPr="0044033D" w:rsidRDefault="00B8296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21. </w:t>
      </w:r>
      <w:r w:rsidR="003E6924" w:rsidRPr="0044033D">
        <w:rPr>
          <w:rFonts w:ascii="Times New Roman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313F57" w:rsidRPr="0044033D">
        <w:rPr>
          <w:rFonts w:ascii="Times New Roman" w:hAnsi="Times New Roman"/>
          <w:sz w:val="28"/>
          <w:szCs w:val="28"/>
        </w:rPr>
        <w:t>подпунктах</w:t>
      </w:r>
      <w:r w:rsidR="003E6924" w:rsidRPr="0044033D">
        <w:rPr>
          <w:rFonts w:ascii="Times New Roman" w:hAnsi="Times New Roman"/>
          <w:sz w:val="28"/>
          <w:szCs w:val="28"/>
        </w:rPr>
        <w:t xml:space="preserve"> </w:t>
      </w:r>
      <w:r w:rsidR="00313F57" w:rsidRPr="0044033D">
        <w:rPr>
          <w:rFonts w:ascii="Times New Roman" w:hAnsi="Times New Roman"/>
          <w:sz w:val="28"/>
          <w:szCs w:val="28"/>
        </w:rPr>
        <w:t>1-7 пункта 20</w:t>
      </w:r>
      <w:r w:rsidR="003E6924" w:rsidRPr="0044033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313F57" w:rsidRPr="0044033D">
        <w:rPr>
          <w:rFonts w:ascii="Times New Roman" w:hAnsi="Times New Roman"/>
          <w:sz w:val="28"/>
          <w:szCs w:val="28"/>
        </w:rPr>
        <w:t xml:space="preserve">подпунктах 1-7 пункта 20 </w:t>
      </w:r>
      <w:r w:rsidRPr="0044033D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</w:t>
      </w:r>
      <w:r w:rsidRPr="0044033D">
        <w:rPr>
          <w:rFonts w:ascii="Times New Roman" w:hAnsi="Times New Roman"/>
          <w:sz w:val="28"/>
          <w:szCs w:val="28"/>
        </w:rPr>
        <w:lastRenderedPageBreak/>
        <w:t>(представителя заявителя), вид которой определяется в соответствии с частью 2 статьи 21.1 Федерального закона № 210-ФЗ.</w:t>
      </w:r>
    </w:p>
    <w:p w:rsidR="003E6924" w:rsidRPr="0044033D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22. </w:t>
      </w:r>
      <w:r w:rsidR="003E6924" w:rsidRPr="0044033D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3E6924" w:rsidRPr="0044033D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</w:t>
      </w:r>
      <w:r w:rsidR="003E6924" w:rsidRPr="0044033D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6924" w:rsidRPr="0044033D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</w:t>
      </w:r>
      <w:r w:rsidR="003E6924" w:rsidRPr="0044033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44033D">
        <w:rPr>
          <w:rFonts w:ascii="Times New Roman" w:hAnsi="Times New Roman"/>
          <w:sz w:val="28"/>
          <w:szCs w:val="28"/>
        </w:rPr>
        <w:t>Тверской области</w:t>
      </w:r>
      <w:r w:rsidR="003E6924" w:rsidRPr="0044033D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E6924" w:rsidRPr="0044033D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</w:t>
      </w:r>
      <w:r w:rsidR="003E6924" w:rsidRPr="0044033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услуги;</w:t>
      </w:r>
    </w:p>
    <w:p w:rsidR="003E6924" w:rsidRPr="0044033D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4) </w:t>
      </w:r>
      <w:r w:rsidR="003E6924" w:rsidRPr="0044033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3D360F" w:rsidRPr="0044033D">
        <w:rPr>
          <w:rFonts w:ascii="Times New Roman" w:hAnsi="Times New Roman"/>
          <w:sz w:val="28"/>
          <w:szCs w:val="28"/>
        </w:rPr>
        <w:t xml:space="preserve"> Федерального закона от 27.07.</w:t>
      </w:r>
      <w:r w:rsidR="003E6924" w:rsidRPr="0044033D">
        <w:rPr>
          <w:rFonts w:ascii="Times New Roman" w:hAnsi="Times New Roman"/>
          <w:sz w:val="28"/>
          <w:szCs w:val="28"/>
        </w:rPr>
        <w:t>2010 г. № 210-ФЗ «Об организации предоставления государственных и муниципальных услуг».</w:t>
      </w:r>
    </w:p>
    <w:p w:rsidR="003E6924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23. Документы, указанные в подпунктах</w:t>
      </w:r>
      <w:r w:rsidR="003E6924" w:rsidRPr="0044033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sz w:val="28"/>
          <w:szCs w:val="28"/>
        </w:rPr>
        <w:t>2, 5, 8, 9 пункта 20</w:t>
      </w:r>
      <w:r w:rsidR="003E6924" w:rsidRPr="0044033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5206D1" w:rsidRPr="0044033D" w:rsidRDefault="005206D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6EC8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24</w:t>
      </w:r>
      <w:r w:rsidR="00926EC8" w:rsidRPr="0044033D">
        <w:rPr>
          <w:rFonts w:ascii="Times New Roman" w:hAnsi="Times New Roman"/>
          <w:sz w:val="28"/>
          <w:szCs w:val="28"/>
        </w:rPr>
        <w:t xml:space="preserve">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</w:t>
      </w:r>
      <w:r w:rsidRPr="0044033D">
        <w:rPr>
          <w:rFonts w:ascii="Times New Roman" w:hAnsi="Times New Roman"/>
          <w:sz w:val="28"/>
          <w:szCs w:val="28"/>
        </w:rPr>
        <w:t xml:space="preserve">Управление </w:t>
      </w:r>
      <w:r w:rsidR="00926EC8" w:rsidRPr="0044033D">
        <w:rPr>
          <w:rFonts w:ascii="Times New Roman" w:hAnsi="Times New Roman"/>
          <w:sz w:val="28"/>
          <w:szCs w:val="28"/>
        </w:rPr>
        <w:t>либо в МФЦ является:</w:t>
      </w:r>
    </w:p>
    <w:p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представление неполного комплекта документов;</w:t>
      </w:r>
    </w:p>
    <w:p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5) неполное заполнение полей в форме заявления, в том числе в интерактивной форме заявления;</w:t>
      </w:r>
    </w:p>
    <w:p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6) заявление о предоставлении услуги подан в орган государственной власти, орган местного самоуправления, в полномочия которых не входит предоставление услуги.</w:t>
      </w:r>
    </w:p>
    <w:p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360F" w:rsidRPr="0044033D" w:rsidRDefault="00B2647C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3D360F" w:rsidRPr="0044033D">
        <w:rPr>
          <w:rFonts w:ascii="Times New Roman" w:hAnsi="Times New Roman"/>
          <w:sz w:val="28"/>
          <w:szCs w:val="28"/>
        </w:rPr>
        <w:t>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3D360F" w:rsidRPr="0044033D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3D360F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3D360F" w:rsidRPr="0044033D">
        <w:rPr>
          <w:rFonts w:ascii="Times New Roman" w:hAnsi="Times New Roman"/>
          <w:sz w:val="28"/>
          <w:szCs w:val="28"/>
        </w:rPr>
        <w:t>6</w:t>
      </w:r>
      <w:r w:rsidRPr="0044033D">
        <w:rPr>
          <w:rFonts w:ascii="Times New Roman" w:hAnsi="Times New Roman"/>
          <w:sz w:val="28"/>
          <w:szCs w:val="28"/>
        </w:rPr>
        <w:t xml:space="preserve">. </w:t>
      </w:r>
      <w:r w:rsidR="003D360F" w:rsidRPr="0044033D">
        <w:rPr>
          <w:rFonts w:ascii="Times New Roman" w:hAnsi="Times New Roman"/>
          <w:sz w:val="28"/>
          <w:szCs w:val="28"/>
        </w:rPr>
        <w:t>В присвоении объекту адресации адреса, изменении или аннулировании его адреса отказывается в случаях, если:</w:t>
      </w:r>
    </w:p>
    <w:p w:rsidR="003D360F" w:rsidRPr="0044033D" w:rsidRDefault="003D360F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с заявлением обратилось лицо, не относящееся к кругу заявителей в соответствии с </w:t>
      </w:r>
      <w:r w:rsidR="00A9299C" w:rsidRPr="0044033D">
        <w:rPr>
          <w:rFonts w:ascii="Times New Roman" w:hAnsi="Times New Roman"/>
          <w:sz w:val="28"/>
          <w:szCs w:val="28"/>
        </w:rPr>
        <w:t>пунктами</w:t>
      </w:r>
      <w:r w:rsidRPr="0044033D">
        <w:rPr>
          <w:rFonts w:ascii="Times New Roman" w:hAnsi="Times New Roman"/>
          <w:sz w:val="28"/>
          <w:szCs w:val="28"/>
        </w:rPr>
        <w:t xml:space="preserve"> </w:t>
      </w:r>
      <w:r w:rsidR="00A9299C" w:rsidRPr="0044033D">
        <w:rPr>
          <w:rFonts w:ascii="Times New Roman" w:hAnsi="Times New Roman"/>
          <w:sz w:val="28"/>
          <w:szCs w:val="28"/>
        </w:rPr>
        <w:t>3-4</w:t>
      </w:r>
      <w:r w:rsidRPr="0044033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3D360F" w:rsidRPr="0044033D" w:rsidRDefault="0021337A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</w:t>
      </w:r>
      <w:r w:rsidR="003D360F" w:rsidRPr="0044033D">
        <w:rPr>
          <w:rFonts w:ascii="Times New Roman" w:hAnsi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D360F" w:rsidRPr="0044033D" w:rsidRDefault="0021337A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</w:t>
      </w:r>
      <w:r w:rsidR="003D360F" w:rsidRPr="0044033D">
        <w:rPr>
          <w:rFonts w:ascii="Times New Roman" w:hAnsi="Times New Roman"/>
          <w:sz w:val="28"/>
          <w:szCs w:val="28"/>
        </w:rPr>
        <w:t>документы, обязанность по предоставлению которых для присвоения объекту адресации адреса, изменения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26EC8" w:rsidRPr="0044033D" w:rsidRDefault="0021337A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4) </w:t>
      </w:r>
      <w:r w:rsidR="003D360F" w:rsidRPr="0044033D">
        <w:rPr>
          <w:rFonts w:ascii="Times New Roman" w:hAnsi="Times New Roman"/>
          <w:sz w:val="28"/>
          <w:szCs w:val="28"/>
        </w:rPr>
        <w:t>отсутствуют случаи и условия для присвоения объекту адресации адреса, изменения или аннулирования его адреса, указанные в пунктах 5, 8 - 11 и 14 - 18 Правил.</w:t>
      </w:r>
    </w:p>
    <w:p w:rsidR="003D360F" w:rsidRPr="0044033D" w:rsidRDefault="003D360F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21337A" w:rsidRPr="0044033D">
        <w:rPr>
          <w:rFonts w:ascii="Times New Roman" w:hAnsi="Times New Roman"/>
          <w:sz w:val="28"/>
          <w:szCs w:val="28"/>
        </w:rPr>
        <w:t>7</w:t>
      </w:r>
      <w:r w:rsidRPr="0044033D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21337A" w:rsidRPr="0044033D">
        <w:rPr>
          <w:rFonts w:ascii="Times New Roman" w:hAnsi="Times New Roman"/>
          <w:sz w:val="28"/>
          <w:szCs w:val="28"/>
        </w:rPr>
        <w:t>8</w:t>
      </w:r>
      <w:r w:rsidRPr="0044033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21337A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21337A" w:rsidRPr="0044033D">
        <w:rPr>
          <w:rFonts w:ascii="Times New Roman" w:hAnsi="Times New Roman"/>
          <w:sz w:val="28"/>
          <w:szCs w:val="28"/>
        </w:rPr>
        <w:t>9</w:t>
      </w:r>
      <w:r w:rsidRPr="0044033D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034D79" w:rsidRPr="0044033D">
        <w:rPr>
          <w:rFonts w:ascii="Times New Roman" w:hAnsi="Times New Roman"/>
          <w:b/>
          <w:sz w:val="28"/>
          <w:szCs w:val="28"/>
        </w:rPr>
        <w:t>заявления</w:t>
      </w:r>
      <w:r w:rsidRPr="0044033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034D79" w:rsidRPr="0044033D" w:rsidRDefault="0021337A" w:rsidP="00440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</w:rPr>
        <w:t>30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034D79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034D79" w:rsidRPr="0044033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034D79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="00034D79" w:rsidRPr="0044033D">
        <w:rPr>
          <w:rFonts w:ascii="Times New Roman" w:hAnsi="Times New Roman"/>
          <w:sz w:val="28"/>
          <w:szCs w:val="28"/>
          <w:lang w:eastAsia="ru-RU"/>
        </w:rPr>
        <w:t xml:space="preserve">. На копии заявления проставляется входящий </w:t>
      </w:r>
      <w:proofErr w:type="gramStart"/>
      <w:r w:rsidR="00034D79" w:rsidRPr="0044033D">
        <w:rPr>
          <w:rFonts w:ascii="Times New Roman" w:hAnsi="Times New Roman"/>
          <w:sz w:val="28"/>
          <w:szCs w:val="28"/>
          <w:lang w:eastAsia="ru-RU"/>
        </w:rPr>
        <w:t>номер</w:t>
      </w:r>
      <w:proofErr w:type="gramEnd"/>
      <w:r w:rsidR="00034D79" w:rsidRPr="0044033D">
        <w:rPr>
          <w:rFonts w:ascii="Times New Roman" w:hAnsi="Times New Roman"/>
          <w:sz w:val="28"/>
          <w:szCs w:val="28"/>
          <w:lang w:eastAsia="ru-RU"/>
        </w:rPr>
        <w:t xml:space="preserve"> и дата получения или выдается расписка в получении документов с указанием их перечня и даты получения.</w:t>
      </w:r>
    </w:p>
    <w:p w:rsidR="00034D79" w:rsidRPr="0044033D" w:rsidRDefault="00034D79" w:rsidP="00440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</w:t>
      </w:r>
      <w:r w:rsidRPr="004403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44033D">
        <w:rPr>
          <w:rFonts w:ascii="Times New Roman" w:hAnsi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034D79" w:rsidRPr="0044033D" w:rsidRDefault="00034D79" w:rsidP="00440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BB39CB" w:rsidRPr="0044033D">
        <w:rPr>
          <w:rFonts w:ascii="Times New Roman" w:hAnsi="Times New Roman"/>
          <w:sz w:val="28"/>
          <w:szCs w:val="28"/>
        </w:rPr>
        <w:t xml:space="preserve"> (при её наличии)</w:t>
      </w:r>
      <w:r w:rsidRPr="0044033D">
        <w:rPr>
          <w:rFonts w:ascii="Times New Roman" w:hAnsi="Times New Roman"/>
          <w:sz w:val="28"/>
          <w:szCs w:val="28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наименование;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режим работы;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 приема;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номера кабинета и наименования Управления;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44033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403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4033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4033D">
        <w:rPr>
          <w:rFonts w:ascii="Times New Roman" w:hAnsi="Times New Roman"/>
          <w:sz w:val="28"/>
          <w:szCs w:val="28"/>
        </w:rPr>
        <w:t>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26EC8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926EC8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32</w:t>
      </w:r>
      <w:r w:rsidR="00926EC8" w:rsidRPr="0044033D">
        <w:rPr>
          <w:rFonts w:ascii="Times New Roman" w:hAnsi="Times New Roman"/>
          <w:sz w:val="28"/>
          <w:szCs w:val="28"/>
        </w:rPr>
        <w:t>. К показателям доступности и качества предоставления муниципальной услуги относятся: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926EC8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33</w:t>
      </w:r>
      <w:r w:rsidR="00926EC8" w:rsidRPr="0044033D">
        <w:rPr>
          <w:rFonts w:ascii="Times New Roman" w:hAnsi="Times New Roman"/>
          <w:sz w:val="28"/>
          <w:szCs w:val="28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92120" w:rsidRPr="0044033D">
        <w:rPr>
          <w:rFonts w:ascii="Times New Roman" w:hAnsi="Times New Roman"/>
          <w:sz w:val="28"/>
          <w:szCs w:val="28"/>
        </w:rPr>
        <w:t xml:space="preserve">Управлением </w:t>
      </w:r>
      <w:r w:rsidR="00926EC8" w:rsidRPr="0044033D">
        <w:rPr>
          <w:rFonts w:ascii="Times New Roman" w:hAnsi="Times New Roman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дминистрацией Лихославльского </w:t>
      </w:r>
      <w:r w:rsidR="00855177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21337A" w:rsidRPr="0044033D">
        <w:rPr>
          <w:rFonts w:ascii="Times New Roman" w:hAnsi="Times New Roman"/>
          <w:sz w:val="28"/>
          <w:szCs w:val="28"/>
        </w:rPr>
        <w:t>4</w:t>
      </w:r>
      <w:r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21337A" w:rsidRPr="0044033D">
        <w:rPr>
          <w:rFonts w:ascii="Times New Roman" w:hAnsi="Times New Roman"/>
          <w:sz w:val="28"/>
          <w:szCs w:val="28"/>
        </w:rPr>
        <w:t>5</w:t>
      </w:r>
      <w:r w:rsidRPr="0044033D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904BDD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36</w:t>
      </w:r>
      <w:r w:rsidR="00904BDD" w:rsidRPr="0044033D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904BDD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37</w:t>
      </w:r>
      <w:r w:rsidR="00904BDD" w:rsidRPr="0044033D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904BDD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38</w:t>
      </w:r>
      <w:r w:rsidR="00904BDD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</w:t>
      </w:r>
      <w:r w:rsidRPr="0044033D">
        <w:rPr>
          <w:rFonts w:ascii="Times New Roman" w:hAnsi="Times New Roman"/>
          <w:sz w:val="28"/>
          <w:szCs w:val="28"/>
        </w:rPr>
        <w:t>раве получить в течение 10</w:t>
      </w:r>
      <w:r w:rsidR="00904BDD" w:rsidRPr="0044033D">
        <w:rPr>
          <w:rFonts w:ascii="Times New Roman" w:hAnsi="Times New Roman"/>
          <w:sz w:val="28"/>
          <w:szCs w:val="28"/>
        </w:rPr>
        <w:t xml:space="preserve">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904BDD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39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</w:t>
      </w:r>
      <w:r w:rsidRPr="0044033D">
        <w:rPr>
          <w:rFonts w:ascii="Times New Roman" w:hAnsi="Times New Roman"/>
          <w:sz w:val="28"/>
          <w:szCs w:val="28"/>
        </w:rPr>
        <w:lastRenderedPageBreak/>
        <w:t>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03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033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926EC8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40</w:t>
      </w:r>
      <w:r w:rsidR="00926EC8" w:rsidRPr="0044033D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26EC8" w:rsidRPr="0044033D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926EC8" w:rsidRPr="0044033D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26EC8" w:rsidRPr="0044033D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>3) подготовка документа, являющегося результатам предоставления муниципальной услуги;</w:t>
      </w:r>
    </w:p>
    <w:p w:rsidR="00926EC8" w:rsidRPr="0044033D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 xml:space="preserve">4) выдача документа, являющегося результатом предоставления муниципальной услуги.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E25462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</w:t>
      </w:r>
      <w:r w:rsidR="00926EC8" w:rsidRPr="0044033D">
        <w:rPr>
          <w:rFonts w:ascii="Times New Roman" w:hAnsi="Times New Roman"/>
          <w:b/>
          <w:sz w:val="28"/>
          <w:szCs w:val="28"/>
        </w:rPr>
        <w:t>рием заявления и документов, необходимых для предоставления муниципальной услуги</w:t>
      </w:r>
    </w:p>
    <w:p w:rsidR="00926EC8" w:rsidRPr="0044033D" w:rsidRDefault="0066065F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41</w:t>
      </w:r>
      <w:r w:rsidR="00926EC8" w:rsidRPr="0044033D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личное обращение заявителя (его законного представителя) в </w:t>
      </w:r>
      <w:r w:rsidR="0066065F" w:rsidRPr="0044033D">
        <w:rPr>
          <w:rFonts w:ascii="Times New Roman" w:hAnsi="Times New Roman"/>
          <w:sz w:val="28"/>
          <w:szCs w:val="28"/>
        </w:rPr>
        <w:t>Управление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поступление заявления о предоставлении муниципальной услуги в </w:t>
      </w:r>
      <w:r w:rsidR="0066065F" w:rsidRPr="0044033D">
        <w:rPr>
          <w:rFonts w:ascii="Times New Roman" w:hAnsi="Times New Roman"/>
          <w:sz w:val="28"/>
          <w:szCs w:val="28"/>
        </w:rPr>
        <w:t>Управление</w:t>
      </w:r>
      <w:r w:rsidRPr="0044033D">
        <w:rPr>
          <w:rFonts w:ascii="Times New Roman" w:hAnsi="Times New Roman"/>
          <w:sz w:val="28"/>
          <w:szCs w:val="28"/>
        </w:rPr>
        <w:t>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:rsidR="00926EC8" w:rsidRPr="0044033D" w:rsidRDefault="0066065F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42</w:t>
      </w:r>
      <w:r w:rsidR="00926EC8" w:rsidRPr="0044033D">
        <w:rPr>
          <w:rFonts w:ascii="Times New Roman" w:hAnsi="Times New Roman"/>
          <w:sz w:val="28"/>
          <w:szCs w:val="28"/>
        </w:rPr>
        <w:t>. Должностным лицом, ответственным за исполнение адми</w:t>
      </w:r>
      <w:r w:rsidRPr="0044033D">
        <w:rPr>
          <w:rFonts w:ascii="Times New Roman" w:hAnsi="Times New Roman"/>
          <w:sz w:val="28"/>
          <w:szCs w:val="28"/>
        </w:rPr>
        <w:t>нистративной процедуры, являются</w:t>
      </w:r>
      <w:r w:rsidR="00926EC8" w:rsidRPr="0044033D">
        <w:rPr>
          <w:rFonts w:ascii="Times New Roman" w:hAnsi="Times New Roman"/>
          <w:sz w:val="28"/>
          <w:szCs w:val="28"/>
        </w:rPr>
        <w:t xml:space="preserve"> специалист</w:t>
      </w:r>
      <w:r w:rsidRPr="0044033D">
        <w:rPr>
          <w:rFonts w:ascii="Times New Roman" w:hAnsi="Times New Roman"/>
          <w:sz w:val="28"/>
          <w:szCs w:val="28"/>
        </w:rPr>
        <w:t>ы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sz w:val="28"/>
          <w:szCs w:val="28"/>
        </w:rPr>
        <w:t>Управления</w:t>
      </w:r>
      <w:r w:rsidR="00926EC8" w:rsidRPr="0044033D">
        <w:rPr>
          <w:rFonts w:ascii="Times New Roman" w:hAnsi="Times New Roman"/>
          <w:sz w:val="28"/>
          <w:szCs w:val="28"/>
        </w:rPr>
        <w:t>, ответственны</w:t>
      </w:r>
      <w:r w:rsidRPr="0044033D">
        <w:rPr>
          <w:rFonts w:ascii="Times New Roman" w:hAnsi="Times New Roman"/>
          <w:sz w:val="28"/>
          <w:szCs w:val="28"/>
        </w:rPr>
        <w:t>е</w:t>
      </w:r>
      <w:r w:rsidR="00926EC8" w:rsidRPr="0044033D">
        <w:rPr>
          <w:rFonts w:ascii="Times New Roman" w:hAnsi="Times New Roman"/>
          <w:sz w:val="28"/>
          <w:szCs w:val="28"/>
        </w:rPr>
        <w:t xml:space="preserve"> за прием, проверку и регистрацию документов заявителя.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устанавливает личность заявителя (в случае личного обращения), проверяет документы, удостоверяющие личность, полномочия заявителя, в том числе </w:t>
      </w:r>
      <w:r w:rsidRPr="0044033D">
        <w:rPr>
          <w:rFonts w:ascii="Times New Roman" w:hAnsi="Times New Roman"/>
          <w:sz w:val="28"/>
          <w:szCs w:val="28"/>
        </w:rPr>
        <w:lastRenderedPageBreak/>
        <w:t>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осуществляет регистрацию </w:t>
      </w:r>
      <w:r w:rsidR="004F00A3" w:rsidRPr="0044033D">
        <w:rPr>
          <w:rFonts w:ascii="Times New Roman" w:hAnsi="Times New Roman"/>
          <w:sz w:val="28"/>
          <w:szCs w:val="28"/>
        </w:rPr>
        <w:t>заявления</w:t>
      </w:r>
      <w:r w:rsidRPr="0044033D">
        <w:rPr>
          <w:rFonts w:ascii="Times New Roman" w:hAnsi="Times New Roman"/>
          <w:sz w:val="28"/>
          <w:szCs w:val="28"/>
        </w:rPr>
        <w:t xml:space="preserve"> в соот</w:t>
      </w:r>
      <w:r w:rsidR="004F00A3" w:rsidRPr="0044033D">
        <w:rPr>
          <w:rFonts w:ascii="Times New Roman" w:hAnsi="Times New Roman"/>
          <w:sz w:val="28"/>
          <w:szCs w:val="28"/>
        </w:rPr>
        <w:t>ветствии с требованиями пункта 30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926EC8" w:rsidRPr="0044033D" w:rsidRDefault="004F00A3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43</w:t>
      </w:r>
      <w:r w:rsidR="00926EC8" w:rsidRPr="0044033D">
        <w:rPr>
          <w:rFonts w:ascii="Times New Roman" w:hAnsi="Times New Roman"/>
          <w:sz w:val="28"/>
          <w:szCs w:val="28"/>
        </w:rPr>
        <w:t>. При обращении заявителя для подачи заявления в многофункциональный центр: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</w:t>
      </w:r>
      <w:r w:rsidR="00DD557D" w:rsidRPr="0044033D">
        <w:rPr>
          <w:rFonts w:ascii="Times New Roman" w:hAnsi="Times New Roman"/>
          <w:sz w:val="28"/>
          <w:szCs w:val="28"/>
        </w:rPr>
        <w:t>7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</w:t>
      </w:r>
      <w:r w:rsidR="00EA70F4" w:rsidRPr="0044033D">
        <w:rPr>
          <w:rFonts w:ascii="Times New Roman" w:hAnsi="Times New Roman"/>
          <w:sz w:val="28"/>
          <w:szCs w:val="28"/>
        </w:rPr>
        <w:t>Управление</w:t>
      </w:r>
      <w:r w:rsidRPr="0044033D">
        <w:rPr>
          <w:rFonts w:ascii="Times New Roman" w:hAnsi="Times New Roman"/>
          <w:sz w:val="28"/>
          <w:szCs w:val="28"/>
        </w:rPr>
        <w:t xml:space="preserve">; 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специалист </w:t>
      </w:r>
      <w:r w:rsidR="00EA70F4" w:rsidRPr="0044033D">
        <w:rPr>
          <w:rFonts w:ascii="Times New Roman" w:hAnsi="Times New Roman"/>
          <w:sz w:val="28"/>
          <w:szCs w:val="28"/>
        </w:rPr>
        <w:t>Управления</w:t>
      </w:r>
      <w:r w:rsidRPr="0044033D">
        <w:rPr>
          <w:rFonts w:ascii="Times New Roman" w:hAnsi="Times New Roman"/>
          <w:sz w:val="28"/>
          <w:szCs w:val="28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</w:t>
      </w:r>
      <w:r w:rsidR="00EA70F4" w:rsidRPr="0044033D">
        <w:rPr>
          <w:rFonts w:ascii="Times New Roman" w:hAnsi="Times New Roman"/>
          <w:sz w:val="28"/>
          <w:szCs w:val="28"/>
        </w:rPr>
        <w:t>Управления</w:t>
      </w:r>
      <w:r w:rsidRPr="0044033D">
        <w:rPr>
          <w:rFonts w:ascii="Times New Roman" w:hAnsi="Times New Roman"/>
          <w:sz w:val="28"/>
          <w:szCs w:val="28"/>
        </w:rPr>
        <w:t>, принявшего документы.</w:t>
      </w:r>
    </w:p>
    <w:p w:rsidR="00926EC8" w:rsidRPr="0044033D" w:rsidRDefault="004F00A3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44</w:t>
      </w:r>
      <w:r w:rsidR="00926EC8" w:rsidRPr="0044033D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и способом фиксации является регистрация </w:t>
      </w:r>
      <w:r w:rsidRPr="0044033D">
        <w:rPr>
          <w:rFonts w:ascii="Times New Roman" w:hAnsi="Times New Roman"/>
          <w:sz w:val="28"/>
          <w:szCs w:val="28"/>
        </w:rPr>
        <w:t>заявления</w:t>
      </w:r>
      <w:r w:rsidR="00926EC8" w:rsidRPr="0044033D">
        <w:rPr>
          <w:rFonts w:ascii="Times New Roman" w:hAnsi="Times New Roman"/>
          <w:sz w:val="28"/>
          <w:szCs w:val="28"/>
        </w:rPr>
        <w:t xml:space="preserve"> заявителя и присвоение ему регистрационного номера.</w:t>
      </w:r>
    </w:p>
    <w:p w:rsidR="00926EC8" w:rsidRPr="0044033D" w:rsidRDefault="00E25462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 w:rsidR="004F00A3" w:rsidRPr="0044033D">
        <w:rPr>
          <w:rFonts w:ascii="Times New Roman" w:hAnsi="Times New Roman"/>
          <w:sz w:val="28"/>
          <w:szCs w:val="28"/>
        </w:rPr>
        <w:t>5</w:t>
      </w:r>
      <w:r w:rsidR="00926EC8" w:rsidRPr="0044033D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1 рабочий день со дня поступления документов в </w:t>
      </w:r>
      <w:r w:rsidR="004F00A3" w:rsidRPr="0044033D">
        <w:rPr>
          <w:rFonts w:ascii="Times New Roman" w:hAnsi="Times New Roman"/>
          <w:sz w:val="28"/>
          <w:szCs w:val="28"/>
        </w:rPr>
        <w:t>Управление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26EC8" w:rsidRPr="0044033D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46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</w:t>
      </w:r>
      <w:r w:rsidR="00492120" w:rsidRPr="0044033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26EC8" w:rsidRPr="0044033D">
        <w:rPr>
          <w:rFonts w:ascii="Times New Roman" w:hAnsi="Times New Roman" w:cs="Times New Roman"/>
          <w:sz w:val="28"/>
          <w:szCs w:val="28"/>
        </w:rPr>
        <w:t>или филиал ГАУ «МФЦ».</w:t>
      </w:r>
    </w:p>
    <w:p w:rsidR="00926EC8" w:rsidRPr="0044033D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926EC8" w:rsidRPr="0044033D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48</w:t>
      </w:r>
      <w:r w:rsidR="00926EC8"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926EC8" w:rsidRPr="0044033D" w:rsidRDefault="00EF5C0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4</w:t>
      </w:r>
      <w:r w:rsidR="004F00A3" w:rsidRPr="0044033D">
        <w:rPr>
          <w:rFonts w:ascii="Times New Roman" w:hAnsi="Times New Roman" w:cs="Times New Roman"/>
          <w:sz w:val="28"/>
          <w:szCs w:val="28"/>
        </w:rPr>
        <w:t>9</w:t>
      </w:r>
      <w:r w:rsidR="00926EC8"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направлены: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- путем отправки XML-документа по электронной почте;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Pr="004403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4033D">
        <w:rPr>
          <w:rFonts w:ascii="Times New Roman" w:hAnsi="Times New Roman" w:cs="Times New Roman"/>
          <w:sz w:val="28"/>
          <w:szCs w:val="28"/>
        </w:rPr>
        <w:t>-сервисов;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- с использованием системы межведомственного электронного взаимодействия.</w:t>
      </w:r>
    </w:p>
    <w:p w:rsidR="00926EC8" w:rsidRPr="0044033D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50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на бумажном носителе в </w:t>
      </w:r>
      <w:r w:rsidRPr="0044033D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926EC8" w:rsidRPr="0044033D">
        <w:rPr>
          <w:rFonts w:ascii="Times New Roman" w:hAnsi="Times New Roman" w:cs="Times New Roman"/>
          <w:sz w:val="28"/>
          <w:szCs w:val="28"/>
        </w:rPr>
        <w:t>специалист готовит проект за</w:t>
      </w:r>
      <w:r w:rsidR="00492120" w:rsidRPr="0044033D">
        <w:rPr>
          <w:rFonts w:ascii="Times New Roman" w:hAnsi="Times New Roman" w:cs="Times New Roman"/>
          <w:sz w:val="28"/>
          <w:szCs w:val="28"/>
        </w:rPr>
        <w:t>проса и передает его на подпись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начальнику 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 w:rsidRPr="0044033D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C8" w:rsidRPr="0044033D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51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Pr="0044033D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r w:rsidRPr="0044033D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>) подписывает межведомственный запрос и передает его специалисту для регистрации и направления по принадлежности.</w:t>
      </w:r>
    </w:p>
    <w:p w:rsidR="00926EC8" w:rsidRPr="0044033D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52</w:t>
      </w:r>
      <w:r w:rsidR="00926EC8" w:rsidRPr="0044033D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отправляет адресату.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4F00A3" w:rsidRPr="0044033D">
        <w:rPr>
          <w:rFonts w:ascii="Times New Roman" w:hAnsi="Times New Roman" w:cs="Times New Roman"/>
          <w:sz w:val="28"/>
          <w:szCs w:val="28"/>
        </w:rPr>
        <w:t>я действий, указанных в пункте 50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4F00A3" w:rsidRPr="0044033D">
        <w:rPr>
          <w:rFonts w:ascii="Times New Roman" w:hAnsi="Times New Roman" w:cs="Times New Roman"/>
          <w:sz w:val="28"/>
          <w:szCs w:val="28"/>
        </w:rPr>
        <w:t>51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3 рабочих дня.</w:t>
      </w:r>
    </w:p>
    <w:p w:rsidR="00926EC8" w:rsidRPr="0044033D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53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в электронном виде в </w:t>
      </w:r>
      <w:r w:rsidRPr="0044033D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специалист готовит проект запроса в электронном виде, направляет его по электронной почте на подпись </w:t>
      </w:r>
      <w:r w:rsidRPr="0044033D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 w:rsidRPr="0044033D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54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Pr="0044033D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r w:rsidRPr="0044033D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>) подписывает межведомственный запрос электронной подписью и направляет его специалисту.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55</w:t>
      </w:r>
      <w:r w:rsidR="00926EC8" w:rsidRPr="0044033D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822AF8" w:rsidRPr="0044033D">
        <w:rPr>
          <w:rFonts w:ascii="Times New Roman" w:hAnsi="Times New Roman" w:cs="Times New Roman"/>
          <w:sz w:val="28"/>
          <w:szCs w:val="28"/>
        </w:rPr>
        <w:t>53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822AF8" w:rsidRPr="0044033D">
        <w:rPr>
          <w:rFonts w:ascii="Times New Roman" w:hAnsi="Times New Roman" w:cs="Times New Roman"/>
          <w:sz w:val="28"/>
          <w:szCs w:val="28"/>
        </w:rPr>
        <w:t>54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–2 рабочих дня.</w:t>
      </w:r>
    </w:p>
    <w:p w:rsidR="00926EC8" w:rsidRPr="0044033D" w:rsidRDefault="00E25462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</w:t>
      </w:r>
      <w:r w:rsidR="00822AF8" w:rsidRPr="0044033D">
        <w:rPr>
          <w:rFonts w:ascii="Times New Roman" w:hAnsi="Times New Roman" w:cs="Times New Roman"/>
          <w:sz w:val="28"/>
          <w:szCs w:val="28"/>
        </w:rPr>
        <w:t>6</w:t>
      </w:r>
      <w:r w:rsidR="00926EC8" w:rsidRPr="0044033D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57</w:t>
      </w:r>
      <w:r w:rsidR="00926EC8" w:rsidRPr="0044033D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58</w:t>
      </w:r>
      <w:r w:rsidR="00926EC8" w:rsidRPr="0044033D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926EC8" w:rsidRPr="0044033D" w:rsidRDefault="00EF5C0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22AF8" w:rsidRPr="0044033D">
        <w:rPr>
          <w:rFonts w:ascii="Times New Roman" w:hAnsi="Times New Roman" w:cs="Times New Roman"/>
          <w:sz w:val="28"/>
          <w:szCs w:val="28"/>
        </w:rPr>
        <w:t>9</w:t>
      </w:r>
      <w:r w:rsidR="00926EC8" w:rsidRPr="0044033D">
        <w:rPr>
          <w:rFonts w:ascii="Times New Roman" w:hAnsi="Times New Roman" w:cs="Times New Roman"/>
          <w:sz w:val="28"/>
          <w:szCs w:val="28"/>
        </w:rPr>
        <w:t>. Делопроизводитель филиала ГАУ «МФЦ» лично доставляет межведомственный запрос адресату либо направляет его почтой.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DD557D" w:rsidRPr="0044033D">
        <w:rPr>
          <w:rFonts w:ascii="Times New Roman" w:hAnsi="Times New Roman" w:cs="Times New Roman"/>
          <w:sz w:val="28"/>
          <w:szCs w:val="28"/>
        </w:rPr>
        <w:t>56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AC1818" w:rsidRPr="0044033D">
        <w:rPr>
          <w:rFonts w:ascii="Times New Roman" w:hAnsi="Times New Roman" w:cs="Times New Roman"/>
          <w:sz w:val="28"/>
          <w:szCs w:val="28"/>
        </w:rPr>
        <w:t>5</w:t>
      </w:r>
      <w:r w:rsidR="00DD557D" w:rsidRPr="0044033D">
        <w:rPr>
          <w:rFonts w:ascii="Times New Roman" w:hAnsi="Times New Roman" w:cs="Times New Roman"/>
          <w:sz w:val="28"/>
          <w:szCs w:val="28"/>
        </w:rPr>
        <w:t>7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60</w:t>
      </w:r>
      <w:r w:rsidR="00926EC8" w:rsidRPr="0044033D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61</w:t>
      </w:r>
      <w:r w:rsidR="00926EC8" w:rsidRPr="0044033D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62</w:t>
      </w:r>
      <w:r w:rsidR="00926EC8" w:rsidRPr="0044033D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822AF8" w:rsidRPr="0044033D">
        <w:rPr>
          <w:rFonts w:ascii="Times New Roman" w:hAnsi="Times New Roman" w:cs="Times New Roman"/>
          <w:sz w:val="28"/>
          <w:szCs w:val="28"/>
        </w:rPr>
        <w:t>60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822AF8" w:rsidRPr="0044033D">
        <w:rPr>
          <w:rFonts w:ascii="Times New Roman" w:hAnsi="Times New Roman" w:cs="Times New Roman"/>
          <w:sz w:val="28"/>
          <w:szCs w:val="28"/>
        </w:rPr>
        <w:t>61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63</w:t>
      </w:r>
      <w:r w:rsidR="00926EC8" w:rsidRPr="0044033D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926EC8" w:rsidRPr="0044033D" w:rsidRDefault="00E25462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822AF8" w:rsidRPr="0044033D">
        <w:rPr>
          <w:rFonts w:ascii="Times New Roman" w:hAnsi="Times New Roman" w:cs="Times New Roman"/>
          <w:sz w:val="28"/>
          <w:szCs w:val="28"/>
        </w:rPr>
        <w:t>4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В случае неполучения в установленный срок ответов на межведомственные запросы специалист 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(сотрудники филиала ГАУ «МФЦ») должны принять меры по выяснению причин </w:t>
      </w:r>
      <w:proofErr w:type="spellStart"/>
      <w:r w:rsidR="00926EC8" w:rsidRPr="0044033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65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</w:t>
      </w:r>
      <w:r w:rsidRPr="0044033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26EC8" w:rsidRPr="0044033D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926EC8" w:rsidRPr="0044033D" w:rsidRDefault="00E25462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822AF8" w:rsidRPr="0044033D">
        <w:rPr>
          <w:rFonts w:ascii="Times New Roman" w:hAnsi="Times New Roman" w:cs="Times New Roman"/>
          <w:sz w:val="28"/>
          <w:szCs w:val="28"/>
        </w:rPr>
        <w:t>6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</w:t>
      </w:r>
      <w:r w:rsidR="00822AF8" w:rsidRPr="0044033D">
        <w:rPr>
          <w:rFonts w:ascii="Times New Roman" w:hAnsi="Times New Roman" w:cs="Times New Roman"/>
          <w:sz w:val="28"/>
          <w:szCs w:val="28"/>
        </w:rPr>
        <w:t>Управление</w:t>
      </w:r>
      <w:r w:rsidR="00926EC8" w:rsidRPr="0044033D">
        <w:rPr>
          <w:rFonts w:ascii="Times New Roman" w:hAnsi="Times New Roman" w:cs="Times New Roman"/>
          <w:sz w:val="28"/>
          <w:szCs w:val="28"/>
        </w:rPr>
        <w:t>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67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r w:rsidRPr="0044033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ответов на межведомственные запросы (в том числе полученных от </w:t>
      </w:r>
      <w:r w:rsidR="00EF5C0D" w:rsidRPr="0044033D">
        <w:rPr>
          <w:rFonts w:ascii="Times New Roman" w:hAnsi="Times New Roman" w:cs="Times New Roman"/>
          <w:sz w:val="28"/>
          <w:szCs w:val="28"/>
        </w:rPr>
        <w:t>ф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илиалов ГАУ «МФЦ») они регистрируются специалистом, ответственным за документационное обеспечение, и передаются специалисту </w:t>
      </w:r>
      <w:r w:rsidRPr="0044033D">
        <w:rPr>
          <w:rFonts w:ascii="Times New Roman" w:hAnsi="Times New Roman" w:cs="Times New Roman"/>
          <w:sz w:val="28"/>
          <w:szCs w:val="28"/>
        </w:rPr>
        <w:t>соответствующего 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, который выполняет административные действия, указанные </w:t>
      </w:r>
      <w:r w:rsidR="00DD557D" w:rsidRPr="0044033D">
        <w:rPr>
          <w:rFonts w:ascii="Times New Roman" w:hAnsi="Times New Roman" w:cs="Times New Roman"/>
          <w:sz w:val="28"/>
          <w:szCs w:val="28"/>
        </w:rPr>
        <w:t>в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D557D" w:rsidRPr="0044033D">
        <w:rPr>
          <w:rFonts w:ascii="Times New Roman" w:hAnsi="Times New Roman" w:cs="Times New Roman"/>
          <w:sz w:val="28"/>
          <w:szCs w:val="28"/>
        </w:rPr>
        <w:t>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D557D" w:rsidRPr="0044033D">
        <w:rPr>
          <w:rFonts w:ascii="Times New Roman" w:hAnsi="Times New Roman" w:cs="Times New Roman"/>
          <w:sz w:val="28"/>
          <w:szCs w:val="28"/>
        </w:rPr>
        <w:t>е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68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Результатом выполнения данной административной процедуры является </w:t>
      </w:r>
      <w:r w:rsidR="00926EC8" w:rsidRPr="0044033D">
        <w:rPr>
          <w:rFonts w:ascii="Times New Roman" w:hAnsi="Times New Roman" w:cs="Times New Roman"/>
          <w:sz w:val="28"/>
          <w:szCs w:val="28"/>
        </w:rPr>
        <w:lastRenderedPageBreak/>
        <w:t>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44033D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:rsidR="00926EC8" w:rsidRPr="0044033D" w:rsidRDefault="00EF5C0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822AF8" w:rsidRPr="0044033D">
        <w:rPr>
          <w:rFonts w:ascii="Times New Roman" w:hAnsi="Times New Roman" w:cs="Times New Roman"/>
          <w:sz w:val="28"/>
          <w:szCs w:val="28"/>
        </w:rPr>
        <w:t>9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наличие у специалиста 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26EC8" w:rsidRPr="0044033D">
        <w:rPr>
          <w:rFonts w:ascii="Times New Roman" w:hAnsi="Times New Roman" w:cs="Times New Roman"/>
          <w:sz w:val="28"/>
          <w:szCs w:val="28"/>
        </w:rPr>
        <w:t>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926EC8" w:rsidRPr="0044033D" w:rsidRDefault="00822AF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70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 w:rsidRPr="0044033D">
        <w:rPr>
          <w:rFonts w:ascii="Times New Roman" w:hAnsi="Times New Roman" w:cs="Times New Roman"/>
          <w:sz w:val="28"/>
          <w:szCs w:val="28"/>
        </w:rPr>
        <w:t>Управления</w:t>
      </w:r>
      <w:r w:rsidR="00926EC8" w:rsidRPr="0044033D">
        <w:rPr>
          <w:rFonts w:ascii="Times New Roman" w:hAnsi="Times New Roman" w:cs="Times New Roman"/>
          <w:sz w:val="28"/>
          <w:szCs w:val="28"/>
        </w:rPr>
        <w:t>: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услуги, предусмотренных </w:t>
      </w:r>
      <w:r w:rsidR="00AF07D7" w:rsidRPr="0044033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22AF8" w:rsidRPr="0044033D">
        <w:rPr>
          <w:rFonts w:ascii="Times New Roman" w:hAnsi="Times New Roman" w:cs="Times New Roman"/>
          <w:sz w:val="28"/>
          <w:szCs w:val="28"/>
        </w:rPr>
        <w:t>26</w:t>
      </w:r>
      <w:r w:rsidR="00AF07D7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Pr="0044033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4033D">
        <w:rPr>
          <w:rFonts w:ascii="Times New Roman" w:hAnsi="Times New Roman" w:cs="Times New Roman"/>
          <w:sz w:val="28"/>
          <w:szCs w:val="28"/>
        </w:rPr>
        <w:t xml:space="preserve">осуществляет подготовку письма об отказе в предоставлении </w:t>
      </w:r>
      <w:r w:rsidR="00822AF8" w:rsidRPr="004403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033D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отказа, и передает его на подпись </w:t>
      </w:r>
      <w:r w:rsidR="00822AF8" w:rsidRPr="0044033D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 w:rsidR="00822AF8" w:rsidRPr="0044033D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44033D">
        <w:rPr>
          <w:rFonts w:ascii="Times New Roman" w:hAnsi="Times New Roman" w:cs="Times New Roman"/>
          <w:sz w:val="28"/>
          <w:szCs w:val="28"/>
        </w:rPr>
        <w:t>. Максимальный срок выполнения действия – 5 рабочих дней;</w:t>
      </w:r>
    </w:p>
    <w:p w:rsidR="00926EC8" w:rsidRPr="0044033D" w:rsidRDefault="00926EC8" w:rsidP="0044033D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2) в случае отсутствия оснований для отказа в предоставлении муниципальной услуги, предусмотренных п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унктом 26 </w:t>
      </w:r>
      <w:r w:rsidRPr="0044033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4033D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Pr="0044033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C1B60" w:rsidRPr="0044033D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адреса, изменении или аннулировании такого адреса</w:t>
      </w:r>
      <w:r w:rsidRPr="004403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44033D">
        <w:rPr>
          <w:rFonts w:ascii="Times New Roman" w:hAnsi="Times New Roman" w:cs="Times New Roman"/>
          <w:sz w:val="28"/>
          <w:szCs w:val="28"/>
        </w:rPr>
        <w:t>Максимальн</w:t>
      </w:r>
      <w:r w:rsidR="00BC1B60" w:rsidRPr="0044033D">
        <w:rPr>
          <w:rFonts w:ascii="Times New Roman" w:hAnsi="Times New Roman" w:cs="Times New Roman"/>
          <w:sz w:val="28"/>
          <w:szCs w:val="28"/>
        </w:rPr>
        <w:t>ый срок выполнения действия – 8</w:t>
      </w:r>
      <w:r w:rsidRPr="0044033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26EC8" w:rsidRPr="0044033D" w:rsidRDefault="00BC1B60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71</w:t>
      </w:r>
      <w:r w:rsidR="00926EC8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документ, являющийся результатам предоставления муниципальной услуги.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44033D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:rsidR="00BC1B60" w:rsidRPr="0044033D" w:rsidRDefault="00BC1B60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72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Pr="0044033D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BC1B60" w:rsidRPr="0044033D" w:rsidRDefault="00BC1B60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73. Решение органа, предоставляющего муниципальную услугу о присвоении объекту адресации адреса, изменение или аннулировании его адреса, а также решение об отказе в присвоении, изменении или аннулировании адреса 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BC1B60" w:rsidRPr="0044033D" w:rsidRDefault="00BC1B60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74. Результатом административной процедуры является направление решения о присвоении объекту адресации адреса, изменение или аннулировании его адреса, решение об отказе в присвоении объекту адресации адреса, изменении или аннулировании его адреса.</w:t>
      </w:r>
    </w:p>
    <w:p w:rsidR="00BC1B60" w:rsidRPr="0044033D" w:rsidRDefault="00BC1B60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75.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926EC8" w:rsidRPr="0044033D" w:rsidRDefault="00BC1B60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76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Прием документов от заявителя для предоставления муниципальной </w:t>
      </w:r>
      <w:r w:rsidR="00926EC8" w:rsidRPr="0044033D">
        <w:rPr>
          <w:rFonts w:ascii="Times New Roman" w:hAnsi="Times New Roman" w:cs="Times New Roman"/>
          <w:sz w:val="28"/>
          <w:szCs w:val="28"/>
        </w:rPr>
        <w:lastRenderedPageBreak/>
        <w:t xml:space="preserve">услуги на базе МФЦ осуществляется должностными лицами </w:t>
      </w:r>
      <w:r w:rsidR="00652C06" w:rsidRPr="0044033D">
        <w:rPr>
          <w:rFonts w:ascii="Times New Roman" w:hAnsi="Times New Roman" w:cs="Times New Roman"/>
          <w:sz w:val="28"/>
          <w:szCs w:val="28"/>
        </w:rPr>
        <w:t>ГАУ 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652C06" w:rsidRPr="0044033D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 о взаимодействии между </w:t>
      </w:r>
      <w:r w:rsidR="00652C06" w:rsidRPr="0044033D">
        <w:rPr>
          <w:rFonts w:ascii="Times New Roman" w:hAnsi="Times New Roman" w:cs="Times New Roman"/>
          <w:sz w:val="28"/>
          <w:szCs w:val="28"/>
        </w:rPr>
        <w:t>ГАУ 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652C06" w:rsidRPr="0044033D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 </w:t>
      </w:r>
      <w:r w:rsidR="00D23A76" w:rsidRPr="0044033D">
        <w:rPr>
          <w:rFonts w:ascii="Times New Roman" w:hAnsi="Times New Roman" w:cs="Times New Roman"/>
          <w:sz w:val="28"/>
          <w:szCs w:val="28"/>
        </w:rPr>
        <w:t>А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дминистрацией Лихославльского </w:t>
      </w:r>
      <w:r w:rsidR="00855177" w:rsidRPr="004403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 w:cs="Times New Roman"/>
          <w:sz w:val="28"/>
          <w:szCs w:val="28"/>
        </w:rPr>
        <w:t>.</w:t>
      </w:r>
    </w:p>
    <w:p w:rsidR="00926EC8" w:rsidRPr="0044033D" w:rsidRDefault="00BC1B60" w:rsidP="00440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77</w:t>
      </w:r>
      <w:r w:rsidR="00926EC8" w:rsidRPr="0044033D">
        <w:rPr>
          <w:rFonts w:ascii="Times New Roman" w:hAnsi="Times New Roman"/>
          <w:sz w:val="28"/>
          <w:szCs w:val="28"/>
        </w:rPr>
        <w:t xml:space="preserve">. Документы, принятые МФЦ от заявителя, направляются в </w:t>
      </w:r>
      <w:r w:rsidRPr="0044033D">
        <w:rPr>
          <w:rFonts w:ascii="Times New Roman" w:hAnsi="Times New Roman"/>
          <w:sz w:val="28"/>
          <w:szCs w:val="28"/>
        </w:rPr>
        <w:t xml:space="preserve">Управление </w:t>
      </w:r>
      <w:r w:rsidR="00926EC8" w:rsidRPr="0044033D">
        <w:rPr>
          <w:rFonts w:ascii="Times New Roman" w:hAnsi="Times New Roman"/>
          <w:sz w:val="28"/>
          <w:szCs w:val="28"/>
        </w:rPr>
        <w:t>для исполнения.</w:t>
      </w:r>
    </w:p>
    <w:p w:rsidR="00926EC8" w:rsidRPr="0044033D" w:rsidRDefault="00BC1B60" w:rsidP="00440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78</w:t>
      </w:r>
      <w:r w:rsidR="00926EC8" w:rsidRPr="0044033D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услуги, обращение за которой оформлено через </w:t>
      </w:r>
      <w:r w:rsidR="00652C06" w:rsidRPr="0044033D">
        <w:rPr>
          <w:rFonts w:ascii="Times New Roman" w:hAnsi="Times New Roman"/>
          <w:sz w:val="28"/>
          <w:szCs w:val="28"/>
        </w:rPr>
        <w:t>ГАУ «</w:t>
      </w:r>
      <w:r w:rsidR="00926EC8" w:rsidRPr="0044033D">
        <w:rPr>
          <w:rFonts w:ascii="Times New Roman" w:hAnsi="Times New Roman"/>
          <w:sz w:val="28"/>
          <w:szCs w:val="28"/>
        </w:rPr>
        <w:t>МФЦ</w:t>
      </w:r>
      <w:r w:rsidR="00652C06" w:rsidRPr="0044033D">
        <w:rPr>
          <w:rFonts w:ascii="Times New Roman" w:hAnsi="Times New Roman"/>
          <w:sz w:val="28"/>
          <w:szCs w:val="28"/>
        </w:rPr>
        <w:t>»</w:t>
      </w:r>
      <w:r w:rsidR="00926EC8" w:rsidRPr="0044033D">
        <w:rPr>
          <w:rFonts w:ascii="Times New Roman" w:hAnsi="Times New Roman"/>
          <w:sz w:val="28"/>
          <w:szCs w:val="28"/>
        </w:rPr>
        <w:t xml:space="preserve">, выдается в </w:t>
      </w:r>
      <w:r w:rsidR="00652C06" w:rsidRPr="0044033D">
        <w:rPr>
          <w:rFonts w:ascii="Times New Roman" w:hAnsi="Times New Roman"/>
          <w:sz w:val="28"/>
          <w:szCs w:val="28"/>
        </w:rPr>
        <w:t>ГАУ «</w:t>
      </w:r>
      <w:r w:rsidR="00926EC8" w:rsidRPr="0044033D">
        <w:rPr>
          <w:rFonts w:ascii="Times New Roman" w:hAnsi="Times New Roman"/>
          <w:sz w:val="28"/>
          <w:szCs w:val="28"/>
        </w:rPr>
        <w:t>МФЦ</w:t>
      </w:r>
      <w:r w:rsidR="00652C06" w:rsidRPr="0044033D">
        <w:rPr>
          <w:rFonts w:ascii="Times New Roman" w:hAnsi="Times New Roman"/>
          <w:sz w:val="28"/>
          <w:szCs w:val="28"/>
        </w:rPr>
        <w:t>»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BC1B60" w:rsidP="00440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79</w:t>
      </w:r>
      <w:r w:rsidR="00926EC8" w:rsidRPr="0044033D">
        <w:rPr>
          <w:rFonts w:ascii="Times New Roman" w:hAnsi="Times New Roman"/>
          <w:sz w:val="28"/>
          <w:szCs w:val="28"/>
        </w:rPr>
        <w:t xml:space="preserve">. Невостребованный заявителем результат предоставления муниципальной услуги по истечении 30 календарных дней направляется в </w:t>
      </w:r>
      <w:r w:rsidRPr="0044033D">
        <w:rPr>
          <w:rFonts w:ascii="Times New Roman" w:hAnsi="Times New Roman"/>
          <w:sz w:val="28"/>
          <w:szCs w:val="28"/>
        </w:rPr>
        <w:t>Управление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AC1818" w:rsidRPr="0044033D" w:rsidRDefault="00AC181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80</w:t>
      </w:r>
      <w:r w:rsidR="00926EC8" w:rsidRPr="0044033D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Регистрация обращения осуществляется в день его поступления в </w:t>
      </w:r>
      <w:r w:rsidR="00BC1B60" w:rsidRPr="0044033D">
        <w:rPr>
          <w:rFonts w:ascii="Times New Roman" w:hAnsi="Times New Roman"/>
          <w:sz w:val="28"/>
          <w:szCs w:val="28"/>
        </w:rPr>
        <w:t>Управление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81</w:t>
      </w:r>
      <w:r w:rsidR="00926EC8" w:rsidRPr="0044033D">
        <w:rPr>
          <w:rFonts w:ascii="Times New Roman" w:hAnsi="Times New Roman"/>
          <w:sz w:val="28"/>
          <w:szCs w:val="28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82</w:t>
      </w:r>
      <w:r w:rsidR="00926EC8" w:rsidRPr="0044033D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83</w:t>
      </w:r>
      <w:r w:rsidR="00926EC8" w:rsidRPr="0044033D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</w:t>
      </w:r>
      <w:r w:rsidR="00AF07D7" w:rsidRPr="0044033D">
        <w:rPr>
          <w:rFonts w:ascii="Times New Roman" w:hAnsi="Times New Roman"/>
          <w:sz w:val="28"/>
          <w:szCs w:val="28"/>
        </w:rPr>
        <w:t>пункте 78</w:t>
      </w:r>
      <w:r w:rsidR="00926EC8" w:rsidRPr="00440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84</w:t>
      </w:r>
      <w:r w:rsidR="00926EC8" w:rsidRPr="0044033D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85</w:t>
      </w:r>
      <w:r w:rsidR="00926EC8" w:rsidRPr="0044033D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</w:t>
      </w:r>
      <w:r w:rsidRPr="0044033D">
        <w:rPr>
          <w:rFonts w:ascii="Times New Roman" w:hAnsi="Times New Roman"/>
          <w:sz w:val="28"/>
          <w:szCs w:val="28"/>
        </w:rPr>
        <w:t xml:space="preserve">Управления </w:t>
      </w:r>
      <w:r w:rsidR="00926EC8" w:rsidRPr="0044033D">
        <w:rPr>
          <w:rFonts w:ascii="Times New Roman" w:hAnsi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926EC8" w:rsidRPr="0044033D" w:rsidRDefault="00B65F0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</w:t>
      </w:r>
      <w:r w:rsidR="00BC1B60" w:rsidRPr="0044033D">
        <w:rPr>
          <w:rFonts w:ascii="Times New Roman" w:hAnsi="Times New Roman"/>
          <w:sz w:val="28"/>
          <w:szCs w:val="28"/>
        </w:rPr>
        <w:t>6</w:t>
      </w:r>
      <w:r w:rsidR="00926EC8" w:rsidRPr="0044033D">
        <w:rPr>
          <w:rFonts w:ascii="Times New Roman" w:hAnsi="Times New Roman"/>
          <w:sz w:val="28"/>
          <w:szCs w:val="28"/>
        </w:rPr>
        <w:t xml:space="preserve">. Текущий контроль осуществляется руководителем </w:t>
      </w:r>
      <w:r w:rsidR="00BC1B60" w:rsidRPr="0044033D">
        <w:rPr>
          <w:rFonts w:ascii="Times New Roman" w:hAnsi="Times New Roman"/>
          <w:sz w:val="28"/>
          <w:szCs w:val="28"/>
        </w:rPr>
        <w:t>Управления</w:t>
      </w:r>
      <w:r w:rsidR="00926EC8" w:rsidRPr="0044033D">
        <w:rPr>
          <w:rFonts w:ascii="Times New Roman" w:hAnsi="Times New Roman"/>
          <w:sz w:val="28"/>
          <w:szCs w:val="28"/>
        </w:rPr>
        <w:t xml:space="preserve">, заместителем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BC1B60" w:rsidRPr="0044033D">
        <w:rPr>
          <w:rFonts w:ascii="Times New Roman" w:hAnsi="Times New Roman"/>
          <w:sz w:val="28"/>
          <w:szCs w:val="28"/>
        </w:rPr>
        <w:t xml:space="preserve">дминистрации, начальником финансового управления </w:t>
      </w:r>
      <w:r w:rsidR="00926EC8" w:rsidRPr="0044033D">
        <w:rPr>
          <w:rFonts w:ascii="Times New Roman" w:hAnsi="Times New Roman"/>
          <w:sz w:val="28"/>
          <w:szCs w:val="28"/>
        </w:rPr>
        <w:t xml:space="preserve">путем </w:t>
      </w:r>
      <w:r w:rsidR="00926EC8" w:rsidRPr="0044033D">
        <w:rPr>
          <w:rFonts w:ascii="Times New Roman" w:hAnsi="Times New Roman"/>
          <w:sz w:val="28"/>
          <w:szCs w:val="28"/>
        </w:rPr>
        <w:lastRenderedPageBreak/>
        <w:t>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926EC8" w:rsidRPr="0044033D" w:rsidRDefault="00B65F0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</w:t>
      </w:r>
      <w:r w:rsidR="00BC1B60" w:rsidRPr="0044033D">
        <w:rPr>
          <w:rFonts w:ascii="Times New Roman" w:hAnsi="Times New Roman"/>
          <w:sz w:val="28"/>
          <w:szCs w:val="28"/>
        </w:rPr>
        <w:t>7</w:t>
      </w:r>
      <w:r w:rsidR="00926EC8" w:rsidRPr="0044033D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88</w:t>
      </w:r>
      <w:r w:rsidR="00926EC8" w:rsidRPr="0044033D">
        <w:rPr>
          <w:rFonts w:ascii="Times New Roman" w:hAnsi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в соответствии с планом, утверждаемым заместителем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>дминистрации,</w:t>
      </w:r>
      <w:r w:rsidRPr="0044033D">
        <w:rPr>
          <w:rFonts w:ascii="Times New Roman" w:hAnsi="Times New Roman"/>
          <w:sz w:val="28"/>
          <w:szCs w:val="28"/>
        </w:rPr>
        <w:t xml:space="preserve"> начальником финансового управления</w:t>
      </w:r>
      <w:r w:rsidR="00926EC8" w:rsidRPr="0044033D">
        <w:rPr>
          <w:rFonts w:ascii="Times New Roman" w:hAnsi="Times New Roman"/>
          <w:sz w:val="28"/>
          <w:szCs w:val="28"/>
        </w:rPr>
        <w:t xml:space="preserve"> и носят тематический характер.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89</w:t>
      </w:r>
      <w:r w:rsidR="00926EC8" w:rsidRPr="0044033D">
        <w:rPr>
          <w:rFonts w:ascii="Times New Roman" w:hAnsi="Times New Roman"/>
          <w:sz w:val="28"/>
          <w:szCs w:val="28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дминистрации, </w:t>
      </w:r>
      <w:r w:rsidRPr="0044033D">
        <w:rPr>
          <w:rFonts w:ascii="Times New Roman" w:hAnsi="Times New Roman"/>
          <w:sz w:val="28"/>
          <w:szCs w:val="28"/>
        </w:rPr>
        <w:t>начальника финансового управления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90</w:t>
      </w:r>
      <w:r w:rsidR="00926EC8" w:rsidRPr="0044033D">
        <w:rPr>
          <w:rFonts w:ascii="Times New Roman" w:hAnsi="Times New Roman"/>
          <w:sz w:val="28"/>
          <w:szCs w:val="28"/>
        </w:rPr>
        <w:t xml:space="preserve">. Несоблюдение требований настоящего регламента сотрудниками </w:t>
      </w:r>
      <w:r w:rsidRPr="0044033D">
        <w:rPr>
          <w:rFonts w:ascii="Times New Roman" w:hAnsi="Times New Roman"/>
          <w:sz w:val="28"/>
          <w:szCs w:val="28"/>
        </w:rPr>
        <w:t xml:space="preserve">Управления </w:t>
      </w:r>
      <w:r w:rsidR="00926EC8" w:rsidRPr="0044033D">
        <w:rPr>
          <w:rFonts w:ascii="Times New Roman" w:hAnsi="Times New Roman"/>
          <w:sz w:val="28"/>
          <w:szCs w:val="28"/>
        </w:rPr>
        <w:t>влечет их дисциплинарную и иную ответственность, установленную законодательством Российской Федерации.</w:t>
      </w:r>
    </w:p>
    <w:p w:rsidR="00926EC8" w:rsidRPr="0044033D" w:rsidRDefault="00BC1B6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91</w:t>
      </w:r>
      <w:r w:rsidR="00926EC8" w:rsidRPr="0044033D">
        <w:rPr>
          <w:rFonts w:ascii="Times New Roman" w:hAnsi="Times New Roman"/>
          <w:sz w:val="28"/>
          <w:szCs w:val="28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дминистрацию Лихославльского </w:t>
      </w:r>
      <w:r w:rsidR="00855177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 xml:space="preserve">, </w:t>
      </w:r>
      <w:r w:rsidRPr="0044033D">
        <w:rPr>
          <w:rFonts w:ascii="Times New Roman" w:hAnsi="Times New Roman"/>
          <w:sz w:val="28"/>
          <w:szCs w:val="28"/>
        </w:rPr>
        <w:t>Управление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B65F02" w:rsidRPr="0044033D" w:rsidRDefault="00B65F02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970" w:rsidRPr="0044033D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033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44033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B56970" w:rsidRPr="0044033D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6970" w:rsidRPr="0044033D" w:rsidRDefault="00BC1B60" w:rsidP="004403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92</w:t>
      </w:r>
      <w:r w:rsidR="00B56970" w:rsidRPr="0044033D">
        <w:rPr>
          <w:rFonts w:ascii="Times New Roman" w:hAnsi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</w:t>
      </w:r>
      <w:r w:rsidR="00652C06" w:rsidRPr="0044033D">
        <w:rPr>
          <w:rFonts w:ascii="Times New Roman" w:hAnsi="Times New Roman"/>
          <w:sz w:val="28"/>
          <w:szCs w:val="28"/>
        </w:rPr>
        <w:t>ГАУ «</w:t>
      </w:r>
      <w:r w:rsidR="00B56970" w:rsidRPr="0044033D">
        <w:rPr>
          <w:rFonts w:ascii="Times New Roman" w:hAnsi="Times New Roman"/>
          <w:sz w:val="28"/>
          <w:szCs w:val="28"/>
        </w:rPr>
        <w:t>МФЦ</w:t>
      </w:r>
      <w:r w:rsidR="00652C06" w:rsidRPr="0044033D">
        <w:rPr>
          <w:rFonts w:ascii="Times New Roman" w:hAnsi="Times New Roman"/>
          <w:sz w:val="28"/>
          <w:szCs w:val="28"/>
        </w:rPr>
        <w:t>»</w:t>
      </w:r>
      <w:r w:rsidR="00B56970" w:rsidRPr="0044033D">
        <w:rPr>
          <w:rFonts w:ascii="Times New Roman" w:hAnsi="Times New Roman"/>
          <w:sz w:val="28"/>
          <w:szCs w:val="28"/>
        </w:rPr>
        <w:t>, а также их должностными лицами, муниципальными служащими, работниками (далее – жалоба).</w:t>
      </w:r>
    </w:p>
    <w:p w:rsidR="00B56970" w:rsidRPr="0044033D" w:rsidRDefault="00BC1B6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eastAsia="Times New Roman" w:hAnsi="Times New Roman"/>
          <w:sz w:val="28"/>
          <w:szCs w:val="28"/>
        </w:rPr>
        <w:t>93</w:t>
      </w:r>
      <w:r w:rsidR="00B56970" w:rsidRPr="0044033D">
        <w:rPr>
          <w:rFonts w:ascii="Times New Roman" w:eastAsia="Times New Roman" w:hAnsi="Times New Roman"/>
          <w:sz w:val="28"/>
          <w:szCs w:val="28"/>
        </w:rPr>
        <w:t>.</w:t>
      </w:r>
      <w:r w:rsidR="00B56970" w:rsidRPr="0044033D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или действия (бездействие) специалиста уполномоченного органа – </w:t>
      </w:r>
      <w:r w:rsidR="00BC1B60" w:rsidRPr="0044033D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EA70F4" w:rsidRPr="0044033D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Главе Лихославльского муниципального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или заместителю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</w:t>
      </w:r>
      <w:r w:rsidR="00EA70F4" w:rsidRPr="0044033D">
        <w:rPr>
          <w:rFonts w:ascii="Times New Roman" w:eastAsia="Times New Roman" w:hAnsi="Times New Roman"/>
          <w:sz w:val="28"/>
          <w:szCs w:val="28"/>
          <w:lang w:eastAsia="ru-RU"/>
        </w:rPr>
        <w:t>начальнику финансового управления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B56970" w:rsidRPr="0044033D" w:rsidRDefault="000D6DC2" w:rsidP="0044033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9</w:t>
      </w:r>
      <w:r w:rsidR="00EA70F4" w:rsidRPr="0044033D">
        <w:rPr>
          <w:rFonts w:ascii="Times New Roman" w:hAnsi="Times New Roman"/>
          <w:sz w:val="28"/>
          <w:szCs w:val="28"/>
        </w:rPr>
        <w:t>4</w:t>
      </w:r>
      <w:r w:rsidR="00B56970" w:rsidRPr="0044033D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B56970" w:rsidRPr="0044033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B56970" w:rsidRPr="0044033D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B56970" w:rsidRPr="0044033D" w:rsidRDefault="000D6DC2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70F4" w:rsidRPr="004403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5" w:history="1">
        <w:r w:rsidR="00B56970" w:rsidRPr="0044033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BA7" w:rsidRPr="00E9548F" w:rsidRDefault="00E63BA7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3BA7" w:rsidRPr="00E9548F" w:rsidSect="00C46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75FD7"/>
    <w:rsid w:val="000D6DC2"/>
    <w:rsid w:val="00167522"/>
    <w:rsid w:val="00175E4E"/>
    <w:rsid w:val="00191FB4"/>
    <w:rsid w:val="001B63CE"/>
    <w:rsid w:val="001E0CA0"/>
    <w:rsid w:val="0021337A"/>
    <w:rsid w:val="00220247"/>
    <w:rsid w:val="002525AB"/>
    <w:rsid w:val="0025382D"/>
    <w:rsid w:val="0028087B"/>
    <w:rsid w:val="002F094E"/>
    <w:rsid w:val="002F137D"/>
    <w:rsid w:val="00302CD5"/>
    <w:rsid w:val="00305F58"/>
    <w:rsid w:val="00311BE7"/>
    <w:rsid w:val="00313F57"/>
    <w:rsid w:val="0037033B"/>
    <w:rsid w:val="00373525"/>
    <w:rsid w:val="00374077"/>
    <w:rsid w:val="003A3313"/>
    <w:rsid w:val="003C5191"/>
    <w:rsid w:val="003C5EA8"/>
    <w:rsid w:val="003D360F"/>
    <w:rsid w:val="003E6924"/>
    <w:rsid w:val="003F1E0D"/>
    <w:rsid w:val="0044033D"/>
    <w:rsid w:val="00455317"/>
    <w:rsid w:val="004708CF"/>
    <w:rsid w:val="00484597"/>
    <w:rsid w:val="00492120"/>
    <w:rsid w:val="004F00A3"/>
    <w:rsid w:val="004F4F90"/>
    <w:rsid w:val="005206D1"/>
    <w:rsid w:val="00555FA5"/>
    <w:rsid w:val="005A6713"/>
    <w:rsid w:val="005E0C8D"/>
    <w:rsid w:val="005F4E4D"/>
    <w:rsid w:val="005F6C71"/>
    <w:rsid w:val="00604C51"/>
    <w:rsid w:val="00611EA4"/>
    <w:rsid w:val="00614FF1"/>
    <w:rsid w:val="00652C06"/>
    <w:rsid w:val="0066065F"/>
    <w:rsid w:val="00702A27"/>
    <w:rsid w:val="00740AC4"/>
    <w:rsid w:val="007D0EBB"/>
    <w:rsid w:val="00822AF8"/>
    <w:rsid w:val="0084121D"/>
    <w:rsid w:val="00855177"/>
    <w:rsid w:val="00884664"/>
    <w:rsid w:val="008F2F33"/>
    <w:rsid w:val="00904BDD"/>
    <w:rsid w:val="00926EC8"/>
    <w:rsid w:val="0096638C"/>
    <w:rsid w:val="009D26CA"/>
    <w:rsid w:val="009D31C6"/>
    <w:rsid w:val="00A06A88"/>
    <w:rsid w:val="00A20E94"/>
    <w:rsid w:val="00A33E11"/>
    <w:rsid w:val="00A47839"/>
    <w:rsid w:val="00A9299C"/>
    <w:rsid w:val="00AA0E04"/>
    <w:rsid w:val="00AC1818"/>
    <w:rsid w:val="00AC4FD1"/>
    <w:rsid w:val="00AF07D7"/>
    <w:rsid w:val="00AF23F1"/>
    <w:rsid w:val="00B2647C"/>
    <w:rsid w:val="00B56970"/>
    <w:rsid w:val="00B65F02"/>
    <w:rsid w:val="00B82966"/>
    <w:rsid w:val="00B97EA7"/>
    <w:rsid w:val="00BB39CB"/>
    <w:rsid w:val="00BB7E39"/>
    <w:rsid w:val="00BC08B1"/>
    <w:rsid w:val="00BC1B60"/>
    <w:rsid w:val="00BF4840"/>
    <w:rsid w:val="00C3587B"/>
    <w:rsid w:val="00C46494"/>
    <w:rsid w:val="00C50377"/>
    <w:rsid w:val="00C9316D"/>
    <w:rsid w:val="00CD4B2A"/>
    <w:rsid w:val="00D14562"/>
    <w:rsid w:val="00D23A76"/>
    <w:rsid w:val="00D24ACC"/>
    <w:rsid w:val="00D779B8"/>
    <w:rsid w:val="00D77AEB"/>
    <w:rsid w:val="00D86D21"/>
    <w:rsid w:val="00DD557D"/>
    <w:rsid w:val="00E25462"/>
    <w:rsid w:val="00E37C13"/>
    <w:rsid w:val="00E63BA7"/>
    <w:rsid w:val="00E645D7"/>
    <w:rsid w:val="00E741B5"/>
    <w:rsid w:val="00E9548F"/>
    <w:rsid w:val="00EA70F4"/>
    <w:rsid w:val="00EA7BA3"/>
    <w:rsid w:val="00EF5C0D"/>
    <w:rsid w:val="00F15AE6"/>
    <w:rsid w:val="00F222A8"/>
    <w:rsid w:val="00F52B7F"/>
    <w:rsid w:val="00FB0A12"/>
    <w:rsid w:val="00FC58BA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580A3DDC4583849EB35443362EE8283CB454A5273AFBAF7EB41AC2AC91B34D1B482D84A6ECA72BAD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295CA-C111-410E-9C48-B198FF2B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8590</Words>
  <Characters>48964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2022-01-31T14:01:00Z</cp:lastPrinted>
  <dcterms:created xsi:type="dcterms:W3CDTF">2022-02-09T07:08:00Z</dcterms:created>
  <dcterms:modified xsi:type="dcterms:W3CDTF">2022-02-09T07:08:00Z</dcterms:modified>
</cp:coreProperties>
</file>