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14" w:rsidRPr="004B245E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4B245E">
        <w:rPr>
          <w:b/>
          <w:sz w:val="28"/>
          <w:szCs w:val="28"/>
          <w:lang w:eastAsia="en-US"/>
        </w:rPr>
        <w:t xml:space="preserve">АДМИНИСТРАЦИЯ </w:t>
      </w:r>
      <w:r w:rsidR="00AD748C" w:rsidRPr="004B245E">
        <w:rPr>
          <w:b/>
          <w:sz w:val="28"/>
          <w:szCs w:val="28"/>
          <w:lang w:eastAsia="en-US"/>
        </w:rPr>
        <w:t>ЛИХОСЛАВЛЬСКОГО МУНИЦИПАЛЬНОГО ОКРУГА</w:t>
      </w:r>
    </w:p>
    <w:p w:rsidR="00F46C14" w:rsidRPr="004B245E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4B245E">
        <w:rPr>
          <w:b/>
          <w:sz w:val="28"/>
          <w:szCs w:val="28"/>
          <w:lang w:eastAsia="en-US"/>
        </w:rPr>
        <w:t>ТВЕРСКОЙ ОБЛАСТИ</w:t>
      </w:r>
    </w:p>
    <w:p w:rsidR="00F46C14" w:rsidRPr="004B245E" w:rsidRDefault="00F46C14" w:rsidP="00F46C14">
      <w:pPr>
        <w:jc w:val="center"/>
        <w:rPr>
          <w:b/>
          <w:sz w:val="28"/>
          <w:szCs w:val="28"/>
          <w:lang w:eastAsia="en-US"/>
        </w:rPr>
      </w:pPr>
    </w:p>
    <w:p w:rsidR="00F46C14" w:rsidRPr="004B245E" w:rsidRDefault="00F46C14" w:rsidP="00F46C14">
      <w:pPr>
        <w:jc w:val="center"/>
        <w:rPr>
          <w:b/>
          <w:sz w:val="28"/>
          <w:szCs w:val="28"/>
          <w:lang w:eastAsia="en-US"/>
        </w:rPr>
      </w:pPr>
      <w:r w:rsidRPr="004B245E">
        <w:rPr>
          <w:b/>
          <w:sz w:val="28"/>
          <w:szCs w:val="28"/>
          <w:lang w:eastAsia="en-US"/>
        </w:rPr>
        <w:t>ПОСТАНОВЛЕНИЕ</w:t>
      </w:r>
    </w:p>
    <w:p w:rsidR="00F46C14" w:rsidRPr="004B245E" w:rsidRDefault="00F46C14" w:rsidP="00F46C14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4626C" w:rsidRPr="004B245E" w:rsidTr="0058643D">
        <w:tc>
          <w:tcPr>
            <w:tcW w:w="5210" w:type="dxa"/>
            <w:shd w:val="clear" w:color="auto" w:fill="auto"/>
          </w:tcPr>
          <w:p w:rsidR="00F46C14" w:rsidRPr="004B245E" w:rsidRDefault="00752F72" w:rsidP="00F46C14">
            <w:pPr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4B245E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31.01.</w:t>
            </w:r>
            <w:r w:rsidR="00535E45" w:rsidRPr="004B245E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211" w:type="dxa"/>
            <w:shd w:val="clear" w:color="auto" w:fill="auto"/>
          </w:tcPr>
          <w:p w:rsidR="00F46C14" w:rsidRPr="004B245E" w:rsidRDefault="00F46C14" w:rsidP="00F50318">
            <w:pPr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4B245E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2D034D" w:rsidRPr="004B245E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16-</w:t>
            </w:r>
            <w:r w:rsidR="00F50318" w:rsidRPr="004B245E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16</w:t>
            </w:r>
            <w:r w:rsidR="00535E45" w:rsidRPr="004B245E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 </w:t>
            </w:r>
            <w:r w:rsidR="004D362C" w:rsidRPr="004B245E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6C14" w:rsidRPr="004B245E" w:rsidTr="0058643D">
        <w:tc>
          <w:tcPr>
            <w:tcW w:w="10421" w:type="dxa"/>
            <w:gridSpan w:val="2"/>
            <w:shd w:val="clear" w:color="auto" w:fill="auto"/>
          </w:tcPr>
          <w:p w:rsidR="00F46C14" w:rsidRPr="004B245E" w:rsidRDefault="00F46C14" w:rsidP="00F46C14">
            <w:pPr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4B245E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B6E23" w:rsidRPr="004B245E" w:rsidRDefault="00CB6E23" w:rsidP="00CB6E23">
      <w:pPr>
        <w:jc w:val="center"/>
        <w:rPr>
          <w:sz w:val="28"/>
          <w:szCs w:val="28"/>
        </w:rPr>
      </w:pPr>
    </w:p>
    <w:p w:rsidR="0057778C" w:rsidRPr="004B245E" w:rsidRDefault="0057778C" w:rsidP="00CB6E23">
      <w:pPr>
        <w:jc w:val="center"/>
        <w:rPr>
          <w:sz w:val="28"/>
          <w:szCs w:val="28"/>
        </w:rPr>
      </w:pPr>
    </w:p>
    <w:p w:rsidR="00B81F74" w:rsidRPr="004B245E" w:rsidRDefault="00B81F74" w:rsidP="00B81F74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t xml:space="preserve">Об утверждении муниципальной программы Лихославльского муниципального округа </w:t>
      </w:r>
      <w:r w:rsidR="004B245E" w:rsidRPr="004B245E">
        <w:rPr>
          <w:rFonts w:eastAsia="Times New Roman"/>
          <w:b/>
          <w:sz w:val="28"/>
          <w:szCs w:val="28"/>
        </w:rPr>
        <w:t>«</w:t>
      </w:r>
      <w:r w:rsidRPr="004B245E">
        <w:rPr>
          <w:rFonts w:eastAsia="Times New Roman"/>
          <w:b/>
          <w:sz w:val="28"/>
          <w:szCs w:val="28"/>
        </w:rPr>
        <w:t>Развитие туризма в Лихославльском муниципальном округе</w:t>
      </w:r>
      <w:r w:rsidR="004B245E" w:rsidRPr="004B245E">
        <w:rPr>
          <w:rFonts w:eastAsia="Times New Roman"/>
          <w:b/>
          <w:sz w:val="28"/>
          <w:szCs w:val="28"/>
        </w:rPr>
        <w:t>»</w:t>
      </w:r>
      <w:r w:rsidRPr="004B245E">
        <w:rPr>
          <w:rFonts w:eastAsia="Times New Roman"/>
          <w:b/>
          <w:sz w:val="28"/>
          <w:szCs w:val="28"/>
        </w:rPr>
        <w:t xml:space="preserve"> на 2022-2026 годы</w:t>
      </w:r>
    </w:p>
    <w:p w:rsidR="005D7E14" w:rsidRPr="004B245E" w:rsidRDefault="005D7E14" w:rsidP="00CB6E23">
      <w:pPr>
        <w:jc w:val="center"/>
        <w:rPr>
          <w:sz w:val="28"/>
          <w:szCs w:val="28"/>
        </w:rPr>
      </w:pPr>
    </w:p>
    <w:p w:rsidR="0057778C" w:rsidRPr="004B245E" w:rsidRDefault="0057778C" w:rsidP="00CB6E23">
      <w:pPr>
        <w:jc w:val="center"/>
        <w:rPr>
          <w:sz w:val="28"/>
          <w:szCs w:val="28"/>
        </w:rPr>
      </w:pPr>
    </w:p>
    <w:p w:rsidR="00CB6E23" w:rsidRPr="004B245E" w:rsidRDefault="00B81F74" w:rsidP="00333DA6">
      <w:pPr>
        <w:ind w:firstLine="709"/>
        <w:jc w:val="both"/>
        <w:rPr>
          <w:sz w:val="28"/>
          <w:szCs w:val="28"/>
        </w:rPr>
      </w:pPr>
      <w:r w:rsidRPr="004B245E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22.12.2021 № 7/58-1 </w:t>
      </w:r>
      <w:r w:rsidR="004B245E" w:rsidRPr="004B245E">
        <w:rPr>
          <w:sz w:val="28"/>
          <w:szCs w:val="28"/>
        </w:rPr>
        <w:t>«</w:t>
      </w:r>
      <w:r w:rsidRPr="004B245E">
        <w:rPr>
          <w:sz w:val="28"/>
          <w:szCs w:val="28"/>
        </w:rPr>
        <w:t>О бюджете Лихославльского муниципального округа Тверской области</w:t>
      </w:r>
      <w:r w:rsidR="004B245E" w:rsidRPr="004B245E">
        <w:rPr>
          <w:sz w:val="28"/>
          <w:szCs w:val="28"/>
        </w:rPr>
        <w:t>»</w:t>
      </w:r>
      <w:r w:rsidRPr="004B245E">
        <w:rPr>
          <w:sz w:val="28"/>
          <w:szCs w:val="28"/>
        </w:rPr>
        <w:t xml:space="preserve"> на 2022 год и плановый период 2023 и 2024 годов</w:t>
      </w:r>
      <w:r w:rsidR="004B245E" w:rsidRPr="004B245E">
        <w:rPr>
          <w:sz w:val="28"/>
          <w:szCs w:val="28"/>
        </w:rPr>
        <w:t>»</w:t>
      </w:r>
      <w:r w:rsidRPr="004B245E">
        <w:rPr>
          <w:sz w:val="28"/>
          <w:szCs w:val="28"/>
        </w:rPr>
        <w:t xml:space="preserve">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</w:t>
      </w:r>
      <w:r w:rsidR="00416A71">
        <w:rPr>
          <w:sz w:val="28"/>
          <w:szCs w:val="28"/>
        </w:rPr>
        <w:t>Администрации</w:t>
      </w:r>
      <w:r w:rsidRPr="004B245E">
        <w:rPr>
          <w:sz w:val="28"/>
          <w:szCs w:val="28"/>
        </w:rPr>
        <w:t xml:space="preserve"> Лихославльского муниципального округа от 26.01.2022 № 12-3, </w:t>
      </w:r>
      <w:r w:rsidR="00117C9E" w:rsidRPr="004B245E">
        <w:rPr>
          <w:sz w:val="28"/>
          <w:szCs w:val="28"/>
        </w:rPr>
        <w:t>А</w:t>
      </w:r>
      <w:r w:rsidR="00CB6E23" w:rsidRPr="004B245E">
        <w:rPr>
          <w:sz w:val="28"/>
          <w:szCs w:val="28"/>
        </w:rPr>
        <w:t xml:space="preserve">дминистрация </w:t>
      </w:r>
      <w:r w:rsidR="001B2B22" w:rsidRPr="004B245E">
        <w:rPr>
          <w:sz w:val="28"/>
          <w:szCs w:val="28"/>
        </w:rPr>
        <w:t xml:space="preserve">Лихославльского муниципального округа </w:t>
      </w:r>
      <w:r w:rsidR="00CB6E23" w:rsidRPr="004B245E">
        <w:rPr>
          <w:b/>
          <w:spacing w:val="30"/>
          <w:sz w:val="28"/>
          <w:szCs w:val="28"/>
        </w:rPr>
        <w:t>постановляет</w:t>
      </w:r>
      <w:r w:rsidR="00E11D5C" w:rsidRPr="004B245E">
        <w:rPr>
          <w:b/>
          <w:spacing w:val="30"/>
          <w:sz w:val="28"/>
          <w:szCs w:val="28"/>
        </w:rPr>
        <w:t>:</w:t>
      </w:r>
    </w:p>
    <w:p w:rsidR="00B81F74" w:rsidRPr="004B245E" w:rsidRDefault="00B81F74" w:rsidP="00B81F74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1. Утвердить муниципальную программу Лихославльского муниципального округа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Развитие туризма в Лихославльском муниципальном округе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на 2022-2026 годы.</w:t>
      </w:r>
    </w:p>
    <w:p w:rsidR="00B81F74" w:rsidRPr="004B245E" w:rsidRDefault="00B81F74" w:rsidP="00B81F74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2. Определить администратором муниципальной программы Управление информационного обеспечения, связей с общественностью и туризма </w:t>
      </w:r>
      <w:r w:rsidR="00416A71">
        <w:rPr>
          <w:rFonts w:eastAsia="Times New Roman"/>
          <w:sz w:val="28"/>
          <w:szCs w:val="28"/>
        </w:rPr>
        <w:t>Администрации</w:t>
      </w:r>
      <w:r w:rsidRPr="004B245E">
        <w:rPr>
          <w:rFonts w:eastAsia="Times New Roman"/>
          <w:sz w:val="28"/>
          <w:szCs w:val="28"/>
        </w:rPr>
        <w:t xml:space="preserve"> Лихославльского муниципального округа.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3. Признать утратившими силу: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23.05.2018 № 221 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Об утверждении Муниципальной программы 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Развитие туризма в Лихославльском районе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 2018-2022 годы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29.08.2018 № 362 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 внесении изменений в муниципальную программу Лихославльского района 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Развитие туризма в Лихославльском районе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 2018-2022 годы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05.02.2019 № 37-1 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 внесении изменений в муниципальную программу Лихославльского района 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Развитие туризма в Лихославльском районе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на 2018-2022 годы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20.05.2019 № 161-1 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23.05.2018 № 221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31.01.2020 № 26 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23.05.2018 № 221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-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27.04.2020 № 142 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23.05.2018 № 221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03.08.2020 № 184-3 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23.05.2018 № 221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  <w:r w:rsidR="00991D58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24.11.2020 № 246-1 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="00416A71">
        <w:rPr>
          <w:rFonts w:eastAsia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Лихославльского района от 23.05.2018 № 221</w:t>
      </w:r>
      <w:r w:rsidR="004B245E"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shd w:val="clear" w:color="auto" w:fill="FFFFFF"/>
        </w:rPr>
      </w:pPr>
      <w:r w:rsidRPr="004B245E">
        <w:rPr>
          <w:rFonts w:eastAsia="Times New Roman"/>
          <w:sz w:val="28"/>
          <w:szCs w:val="28"/>
          <w:shd w:val="clear" w:color="auto" w:fill="FFFFFF"/>
        </w:rPr>
        <w:t xml:space="preserve">- постановление </w:t>
      </w:r>
      <w:r w:rsidR="00416A71">
        <w:rPr>
          <w:rFonts w:eastAsia="Times New Roman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sz w:val="28"/>
          <w:szCs w:val="28"/>
          <w:shd w:val="clear" w:color="auto" w:fill="FFFFFF"/>
        </w:rPr>
        <w:t xml:space="preserve"> Лихославльского района от 25.01.2021 № 9-5 </w:t>
      </w:r>
      <w:r w:rsidR="004B245E" w:rsidRPr="004B245E">
        <w:rPr>
          <w:rFonts w:eastAsia="Times New Roman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="00416A71">
        <w:rPr>
          <w:rFonts w:eastAsia="Times New Roman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sz w:val="28"/>
          <w:szCs w:val="28"/>
          <w:shd w:val="clear" w:color="auto" w:fill="FFFFFF"/>
        </w:rPr>
        <w:t xml:space="preserve"> Лихославльского района от 23.05.2018 № 221</w:t>
      </w:r>
      <w:r w:rsidR="004B245E" w:rsidRPr="004B245E">
        <w:rPr>
          <w:rFonts w:eastAsia="Times New Roman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sz w:val="28"/>
          <w:szCs w:val="28"/>
          <w:shd w:val="clear" w:color="auto" w:fill="FFFFFF"/>
        </w:rPr>
        <w:t>;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shd w:val="clear" w:color="auto" w:fill="FFFFFF"/>
        </w:rPr>
      </w:pPr>
      <w:r w:rsidRPr="004B245E">
        <w:rPr>
          <w:rFonts w:eastAsia="Times New Roman"/>
          <w:sz w:val="28"/>
          <w:szCs w:val="28"/>
          <w:shd w:val="clear" w:color="auto" w:fill="FFFFFF"/>
        </w:rPr>
        <w:t xml:space="preserve">- постановление </w:t>
      </w:r>
      <w:r w:rsidR="00416A71">
        <w:rPr>
          <w:rFonts w:eastAsia="Times New Roman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sz w:val="28"/>
          <w:szCs w:val="28"/>
          <w:shd w:val="clear" w:color="auto" w:fill="FFFFFF"/>
        </w:rPr>
        <w:t xml:space="preserve"> Лихославльского района от 20.07.2021 № 110-1 </w:t>
      </w:r>
      <w:r w:rsidR="004B245E" w:rsidRPr="004B245E">
        <w:rPr>
          <w:rFonts w:eastAsia="Times New Roman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sz w:val="28"/>
          <w:szCs w:val="28"/>
          <w:shd w:val="clear" w:color="auto" w:fill="FFFFFF"/>
        </w:rPr>
        <w:t xml:space="preserve">О внесении изменений в постановление </w:t>
      </w:r>
      <w:r w:rsidR="00416A71">
        <w:rPr>
          <w:rFonts w:eastAsia="Times New Roman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sz w:val="28"/>
          <w:szCs w:val="28"/>
          <w:shd w:val="clear" w:color="auto" w:fill="FFFFFF"/>
        </w:rPr>
        <w:t xml:space="preserve"> Лихославльского района от 23.05.2018 № 221</w:t>
      </w:r>
      <w:r w:rsidR="004B245E" w:rsidRPr="004B245E">
        <w:rPr>
          <w:rFonts w:eastAsia="Times New Roman"/>
          <w:sz w:val="28"/>
          <w:szCs w:val="28"/>
          <w:shd w:val="clear" w:color="auto" w:fill="FFFFFF"/>
        </w:rPr>
        <w:t>»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shd w:val="clear" w:color="auto" w:fill="FFFFFF"/>
        </w:rPr>
      </w:pPr>
      <w:r w:rsidRPr="004B245E">
        <w:rPr>
          <w:rFonts w:eastAsia="Times New Roman"/>
          <w:sz w:val="28"/>
          <w:szCs w:val="28"/>
          <w:shd w:val="clear" w:color="auto" w:fill="FFFFFF"/>
        </w:rPr>
        <w:t xml:space="preserve">- постановление </w:t>
      </w:r>
      <w:r w:rsidR="00416A71">
        <w:rPr>
          <w:rFonts w:eastAsia="Times New Roman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sz w:val="28"/>
          <w:szCs w:val="28"/>
          <w:shd w:val="clear" w:color="auto" w:fill="FFFFFF"/>
        </w:rPr>
        <w:t xml:space="preserve"> Лихославльского района от 20.07.2021 № 110-1 о внесении изменений в постановление </w:t>
      </w:r>
      <w:r w:rsidR="00416A71">
        <w:rPr>
          <w:rFonts w:eastAsia="Times New Roman"/>
          <w:sz w:val="28"/>
          <w:szCs w:val="28"/>
          <w:shd w:val="clear" w:color="auto" w:fill="FFFFFF"/>
        </w:rPr>
        <w:t>Администрации</w:t>
      </w:r>
      <w:r w:rsidRPr="004B245E">
        <w:rPr>
          <w:rFonts w:eastAsia="Times New Roman"/>
          <w:sz w:val="28"/>
          <w:szCs w:val="28"/>
          <w:shd w:val="clear" w:color="auto" w:fill="FFFFFF"/>
        </w:rPr>
        <w:t xml:space="preserve"> Лихославльского района от 31.05.2021 № 84-3.</w:t>
      </w:r>
    </w:p>
    <w:p w:rsidR="00B81F74" w:rsidRPr="004B245E" w:rsidRDefault="00B81F74" w:rsidP="00B81F74">
      <w:pPr>
        <w:ind w:firstLine="708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 w:rsidR="00416A71">
        <w:rPr>
          <w:rFonts w:eastAsia="Times New Roman"/>
          <w:sz w:val="28"/>
          <w:szCs w:val="28"/>
        </w:rPr>
        <w:t>Администрации</w:t>
      </w:r>
      <w:r w:rsidRPr="004B245E">
        <w:rPr>
          <w:rFonts w:eastAsia="Times New Roman"/>
          <w:sz w:val="28"/>
          <w:szCs w:val="28"/>
        </w:rPr>
        <w:t xml:space="preserve"> по социальным вопросам </w:t>
      </w:r>
      <w:r w:rsidR="00416A71">
        <w:rPr>
          <w:rFonts w:eastAsia="Times New Roman"/>
          <w:sz w:val="28"/>
          <w:szCs w:val="28"/>
        </w:rPr>
        <w:t>Администрации</w:t>
      </w:r>
      <w:r w:rsidRPr="004B245E">
        <w:rPr>
          <w:rFonts w:eastAsia="Times New Roman"/>
          <w:sz w:val="28"/>
          <w:szCs w:val="28"/>
        </w:rPr>
        <w:t xml:space="preserve"> Лихославльского муниципального округа О.Б. Громову.</w:t>
      </w:r>
    </w:p>
    <w:p w:rsidR="00B81F74" w:rsidRPr="004B245E" w:rsidRDefault="00B81F74" w:rsidP="00B81F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shd w:val="clear" w:color="auto" w:fill="FFFFFF"/>
        </w:rPr>
      </w:pPr>
      <w:r w:rsidRPr="004B245E">
        <w:rPr>
          <w:rFonts w:eastAsia="Times New Roman"/>
          <w:sz w:val="28"/>
          <w:szCs w:val="28"/>
        </w:rPr>
        <w:t xml:space="preserve">5. </w:t>
      </w:r>
      <w:r w:rsidRPr="004B245E">
        <w:rPr>
          <w:rFonts w:eastAsia="Times New Roman"/>
          <w:sz w:val="28"/>
          <w:szCs w:val="28"/>
          <w:shd w:val="clear" w:color="auto" w:fill="FFFFFF"/>
        </w:rPr>
        <w:t xml:space="preserve">Настоящее постановление вступает в силу со дня его подписания, подлежит официальному опубликованию в газете </w:t>
      </w:r>
      <w:r w:rsidR="004B245E" w:rsidRPr="004B245E">
        <w:rPr>
          <w:rFonts w:eastAsia="Times New Roman"/>
          <w:sz w:val="28"/>
          <w:szCs w:val="28"/>
          <w:shd w:val="clear" w:color="auto" w:fill="FFFFFF"/>
        </w:rPr>
        <w:t>«</w:t>
      </w:r>
      <w:r w:rsidRPr="004B245E">
        <w:rPr>
          <w:rFonts w:eastAsia="Times New Roman"/>
          <w:sz w:val="28"/>
          <w:szCs w:val="28"/>
          <w:shd w:val="clear" w:color="auto" w:fill="FFFFFF"/>
        </w:rPr>
        <w:t>Наша жизнь</w:t>
      </w:r>
      <w:r w:rsidR="004B245E" w:rsidRPr="004B245E">
        <w:rPr>
          <w:rFonts w:eastAsia="Times New Roman"/>
          <w:sz w:val="28"/>
          <w:szCs w:val="28"/>
          <w:shd w:val="clear" w:color="auto" w:fill="FFFFFF"/>
        </w:rPr>
        <w:t>»</w:t>
      </w:r>
      <w:r w:rsidRPr="004B245E">
        <w:rPr>
          <w:rFonts w:eastAsia="Times New Roman"/>
          <w:sz w:val="28"/>
          <w:szCs w:val="28"/>
          <w:shd w:val="clear" w:color="auto" w:fill="FFFFFF"/>
        </w:rPr>
        <w:t xml:space="preserve"> и размещению на официальном сайте Лихославльского муниципального округа в информационно-телекоммуникационной сети Интернет и распространяет свое действие на правоотношения, возникшие с 01 января 2022 года.</w:t>
      </w:r>
    </w:p>
    <w:p w:rsidR="00B81F74" w:rsidRPr="004B245E" w:rsidRDefault="00B81F74" w:rsidP="006336B9">
      <w:pPr>
        <w:ind w:firstLine="709"/>
        <w:jc w:val="both"/>
        <w:rPr>
          <w:sz w:val="28"/>
          <w:szCs w:val="28"/>
        </w:rPr>
      </w:pPr>
    </w:p>
    <w:p w:rsidR="00B81F74" w:rsidRPr="004B245E" w:rsidRDefault="00B81F74" w:rsidP="006336B9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34626C" w:rsidRPr="004B245E" w:rsidTr="00B81F74">
        <w:tc>
          <w:tcPr>
            <w:tcW w:w="3333" w:type="pct"/>
            <w:shd w:val="clear" w:color="auto" w:fill="FFFFFF"/>
            <w:vAlign w:val="bottom"/>
            <w:hideMark/>
          </w:tcPr>
          <w:p w:rsidR="00CB6E23" w:rsidRPr="004B245E" w:rsidRDefault="00CB6E23" w:rsidP="00752F72">
            <w:pPr>
              <w:rPr>
                <w:sz w:val="28"/>
                <w:szCs w:val="28"/>
              </w:rPr>
            </w:pPr>
            <w:r w:rsidRPr="004B245E">
              <w:rPr>
                <w:sz w:val="28"/>
                <w:szCs w:val="28"/>
              </w:rPr>
              <w:t xml:space="preserve">Глава </w:t>
            </w:r>
            <w:r w:rsidR="00AD748C" w:rsidRPr="004B245E">
              <w:rPr>
                <w:sz w:val="28"/>
                <w:szCs w:val="28"/>
              </w:rPr>
              <w:t>Лихославльского</w:t>
            </w:r>
            <w:r w:rsidR="00752F72" w:rsidRPr="004B245E">
              <w:rPr>
                <w:sz w:val="28"/>
                <w:szCs w:val="28"/>
              </w:rPr>
              <w:br/>
            </w:r>
            <w:r w:rsidR="00AD748C" w:rsidRPr="004B245E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B6E23" w:rsidRPr="004B245E" w:rsidRDefault="00CB6E23" w:rsidP="0058643D">
            <w:pPr>
              <w:jc w:val="right"/>
              <w:rPr>
                <w:sz w:val="28"/>
                <w:szCs w:val="28"/>
              </w:rPr>
            </w:pPr>
            <w:r w:rsidRPr="004B245E">
              <w:rPr>
                <w:sz w:val="28"/>
                <w:szCs w:val="28"/>
              </w:rPr>
              <w:t>Н.Н. Виноградова</w:t>
            </w:r>
          </w:p>
        </w:tc>
      </w:tr>
    </w:tbl>
    <w:p w:rsidR="0057778C" w:rsidRPr="004B245E" w:rsidRDefault="0057778C">
      <w:pPr>
        <w:spacing w:after="200" w:line="276" w:lineRule="auto"/>
      </w:pPr>
    </w:p>
    <w:p w:rsidR="0057778C" w:rsidRPr="004B245E" w:rsidRDefault="0057778C">
      <w:pPr>
        <w:spacing w:after="200" w:line="276" w:lineRule="auto"/>
      </w:pPr>
      <w:r w:rsidRPr="004B245E">
        <w:br w:type="page"/>
      </w:r>
    </w:p>
    <w:p w:rsidR="0058643D" w:rsidRPr="004B245E" w:rsidRDefault="0058643D">
      <w:pPr>
        <w:spacing w:after="200" w:line="276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50"/>
      </w:tblGrid>
      <w:tr w:rsidR="0034626C" w:rsidRPr="004B245E" w:rsidTr="00AD748C">
        <w:tc>
          <w:tcPr>
            <w:tcW w:w="5245" w:type="dxa"/>
          </w:tcPr>
          <w:p w:rsidR="005D7E14" w:rsidRPr="004B245E" w:rsidRDefault="005D7E14" w:rsidP="005D7E14">
            <w:pPr>
              <w:spacing w:line="276" w:lineRule="auto"/>
            </w:pPr>
          </w:p>
        </w:tc>
        <w:tc>
          <w:tcPr>
            <w:tcW w:w="4950" w:type="dxa"/>
          </w:tcPr>
          <w:p w:rsidR="005D7E14" w:rsidRPr="004B245E" w:rsidRDefault="005D7E14" w:rsidP="005D7E14">
            <w:pPr>
              <w:jc w:val="center"/>
              <w:rPr>
                <w:sz w:val="28"/>
                <w:szCs w:val="28"/>
              </w:rPr>
            </w:pPr>
            <w:r w:rsidRPr="004B245E">
              <w:rPr>
                <w:sz w:val="28"/>
                <w:szCs w:val="28"/>
              </w:rPr>
              <w:t>УТВЕРЖДЕНА</w:t>
            </w:r>
          </w:p>
          <w:p w:rsidR="005D7E14" w:rsidRPr="004B245E" w:rsidRDefault="005D7E14" w:rsidP="005D7E14">
            <w:pPr>
              <w:jc w:val="center"/>
              <w:rPr>
                <w:sz w:val="28"/>
                <w:szCs w:val="28"/>
              </w:rPr>
            </w:pPr>
            <w:r w:rsidRPr="004B245E">
              <w:rPr>
                <w:sz w:val="28"/>
                <w:szCs w:val="28"/>
              </w:rPr>
              <w:t xml:space="preserve">постановлением </w:t>
            </w:r>
            <w:bookmarkStart w:id="0" w:name="_GoBack"/>
            <w:r w:rsidR="00416A71">
              <w:rPr>
                <w:sz w:val="28"/>
                <w:szCs w:val="28"/>
              </w:rPr>
              <w:t>Администрации</w:t>
            </w:r>
            <w:bookmarkEnd w:id="0"/>
          </w:p>
          <w:p w:rsidR="005D7E14" w:rsidRPr="004B245E" w:rsidRDefault="00AD748C" w:rsidP="00B81F74">
            <w:pPr>
              <w:jc w:val="center"/>
            </w:pPr>
            <w:r w:rsidRPr="004B245E">
              <w:rPr>
                <w:sz w:val="28"/>
                <w:szCs w:val="28"/>
              </w:rPr>
              <w:t xml:space="preserve">Лихославльского муниципального округа </w:t>
            </w:r>
            <w:r w:rsidR="005D7E14" w:rsidRPr="004B245E">
              <w:rPr>
                <w:sz w:val="28"/>
                <w:szCs w:val="28"/>
              </w:rPr>
              <w:t xml:space="preserve">от </w:t>
            </w:r>
            <w:r w:rsidR="00752F72" w:rsidRPr="004B245E">
              <w:rPr>
                <w:sz w:val="28"/>
                <w:szCs w:val="28"/>
              </w:rPr>
              <w:t xml:space="preserve">31.01.2022 </w:t>
            </w:r>
            <w:r w:rsidR="005D7E14" w:rsidRPr="004B245E">
              <w:rPr>
                <w:sz w:val="28"/>
                <w:szCs w:val="28"/>
              </w:rPr>
              <w:t>№</w:t>
            </w:r>
            <w:r w:rsidR="00662BD9" w:rsidRPr="004B245E">
              <w:rPr>
                <w:sz w:val="28"/>
                <w:szCs w:val="28"/>
              </w:rPr>
              <w:t xml:space="preserve"> </w:t>
            </w:r>
            <w:r w:rsidR="002D034D" w:rsidRPr="004B245E">
              <w:rPr>
                <w:sz w:val="28"/>
                <w:szCs w:val="28"/>
              </w:rPr>
              <w:t>16-</w:t>
            </w:r>
            <w:r w:rsidR="00B81F74" w:rsidRPr="004B245E">
              <w:rPr>
                <w:sz w:val="28"/>
                <w:szCs w:val="28"/>
              </w:rPr>
              <w:t>16</w:t>
            </w:r>
          </w:p>
        </w:tc>
      </w:tr>
    </w:tbl>
    <w:p w:rsidR="0058643D" w:rsidRPr="004B245E" w:rsidRDefault="0058643D" w:rsidP="00506D1F">
      <w:pPr>
        <w:rPr>
          <w:sz w:val="28"/>
          <w:szCs w:val="28"/>
        </w:rPr>
      </w:pPr>
    </w:p>
    <w:p w:rsidR="0058643D" w:rsidRPr="004B245E" w:rsidRDefault="0058643D" w:rsidP="00506D1F">
      <w:pPr>
        <w:jc w:val="center"/>
        <w:rPr>
          <w:sz w:val="28"/>
          <w:szCs w:val="28"/>
        </w:rPr>
      </w:pPr>
    </w:p>
    <w:p w:rsidR="0058643D" w:rsidRPr="004B245E" w:rsidRDefault="0058643D" w:rsidP="00506D1F">
      <w:pPr>
        <w:jc w:val="center"/>
        <w:rPr>
          <w:sz w:val="28"/>
          <w:szCs w:val="28"/>
        </w:rPr>
      </w:pPr>
    </w:p>
    <w:p w:rsidR="0058643D" w:rsidRPr="004B245E" w:rsidRDefault="0058643D" w:rsidP="00506D1F">
      <w:pPr>
        <w:jc w:val="center"/>
        <w:rPr>
          <w:sz w:val="28"/>
          <w:szCs w:val="28"/>
        </w:rPr>
      </w:pPr>
    </w:p>
    <w:p w:rsidR="0058643D" w:rsidRPr="004B245E" w:rsidRDefault="0058643D" w:rsidP="00506D1F">
      <w:pPr>
        <w:jc w:val="center"/>
        <w:rPr>
          <w:sz w:val="28"/>
          <w:szCs w:val="28"/>
        </w:rPr>
      </w:pPr>
    </w:p>
    <w:p w:rsidR="0058643D" w:rsidRPr="004B245E" w:rsidRDefault="0058643D" w:rsidP="00506D1F">
      <w:pPr>
        <w:jc w:val="center"/>
        <w:rPr>
          <w:sz w:val="28"/>
          <w:szCs w:val="28"/>
        </w:rPr>
      </w:pPr>
    </w:p>
    <w:p w:rsidR="0058643D" w:rsidRPr="004B245E" w:rsidRDefault="0058643D" w:rsidP="00506D1F">
      <w:pPr>
        <w:jc w:val="center"/>
        <w:rPr>
          <w:sz w:val="28"/>
          <w:szCs w:val="28"/>
        </w:rPr>
      </w:pPr>
    </w:p>
    <w:p w:rsidR="0058643D" w:rsidRPr="004B245E" w:rsidRDefault="0058643D" w:rsidP="00506D1F">
      <w:pPr>
        <w:jc w:val="center"/>
        <w:rPr>
          <w:sz w:val="28"/>
          <w:szCs w:val="28"/>
        </w:rPr>
      </w:pPr>
    </w:p>
    <w:p w:rsidR="0058643D" w:rsidRPr="004B245E" w:rsidRDefault="0058643D" w:rsidP="00506D1F">
      <w:pPr>
        <w:jc w:val="center"/>
        <w:rPr>
          <w:sz w:val="28"/>
          <w:szCs w:val="28"/>
        </w:rPr>
      </w:pPr>
    </w:p>
    <w:p w:rsidR="0058643D" w:rsidRPr="004B245E" w:rsidRDefault="0058643D" w:rsidP="00506D1F">
      <w:pPr>
        <w:jc w:val="center"/>
        <w:rPr>
          <w:sz w:val="28"/>
          <w:szCs w:val="28"/>
        </w:rPr>
      </w:pPr>
    </w:p>
    <w:p w:rsidR="0058643D" w:rsidRPr="004B245E" w:rsidRDefault="0058643D" w:rsidP="00506D1F">
      <w:pPr>
        <w:jc w:val="center"/>
        <w:rPr>
          <w:sz w:val="28"/>
          <w:szCs w:val="28"/>
        </w:rPr>
      </w:pPr>
    </w:p>
    <w:p w:rsidR="0058643D" w:rsidRPr="004B245E" w:rsidRDefault="0058643D" w:rsidP="00506D1F">
      <w:pPr>
        <w:jc w:val="center"/>
        <w:rPr>
          <w:sz w:val="28"/>
          <w:szCs w:val="28"/>
        </w:rPr>
      </w:pPr>
    </w:p>
    <w:p w:rsidR="0058643D" w:rsidRPr="004B245E" w:rsidRDefault="0058643D" w:rsidP="00B81F74">
      <w:pPr>
        <w:jc w:val="center"/>
        <w:rPr>
          <w:b/>
          <w:sz w:val="28"/>
          <w:szCs w:val="28"/>
        </w:rPr>
      </w:pPr>
      <w:r w:rsidRPr="004B245E">
        <w:rPr>
          <w:b/>
          <w:sz w:val="28"/>
          <w:szCs w:val="28"/>
        </w:rPr>
        <w:t xml:space="preserve">Муниципальная программа </w:t>
      </w:r>
      <w:r w:rsidR="00AD748C" w:rsidRPr="004B245E">
        <w:rPr>
          <w:b/>
          <w:sz w:val="28"/>
          <w:szCs w:val="28"/>
        </w:rPr>
        <w:t>Лихославльского муниципального округа</w:t>
      </w:r>
    </w:p>
    <w:p w:rsidR="0058643D" w:rsidRPr="004B245E" w:rsidRDefault="004B245E" w:rsidP="00B81F74">
      <w:pPr>
        <w:jc w:val="center"/>
        <w:rPr>
          <w:sz w:val="28"/>
          <w:szCs w:val="28"/>
        </w:rPr>
      </w:pPr>
      <w:r w:rsidRPr="004B245E">
        <w:rPr>
          <w:b/>
          <w:sz w:val="28"/>
          <w:szCs w:val="28"/>
        </w:rPr>
        <w:t>«</w:t>
      </w:r>
      <w:r w:rsidR="00B81F74" w:rsidRPr="004B245E">
        <w:rPr>
          <w:b/>
          <w:sz w:val="28"/>
          <w:szCs w:val="28"/>
        </w:rPr>
        <w:t>Развитие туризма в Лихославльском муниципальном округе</w:t>
      </w:r>
      <w:r w:rsidRPr="004B245E">
        <w:rPr>
          <w:b/>
          <w:sz w:val="28"/>
          <w:szCs w:val="28"/>
        </w:rPr>
        <w:t>»</w:t>
      </w:r>
      <w:r w:rsidR="00B81F74" w:rsidRPr="004B245E">
        <w:rPr>
          <w:b/>
          <w:sz w:val="28"/>
          <w:szCs w:val="28"/>
        </w:rPr>
        <w:t xml:space="preserve"> </w:t>
      </w:r>
      <w:r w:rsidR="00B81F74" w:rsidRPr="004B245E">
        <w:rPr>
          <w:b/>
          <w:sz w:val="28"/>
          <w:szCs w:val="28"/>
        </w:rPr>
        <w:br/>
        <w:t>на 2022-2026 годы</w:t>
      </w: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58643D" w:rsidRPr="004B245E" w:rsidRDefault="0058643D" w:rsidP="0058643D">
      <w:pPr>
        <w:rPr>
          <w:sz w:val="28"/>
          <w:szCs w:val="28"/>
        </w:rPr>
      </w:pPr>
    </w:p>
    <w:p w:rsidR="00203977" w:rsidRPr="004B245E" w:rsidRDefault="00203977" w:rsidP="0058643D">
      <w:pPr>
        <w:rPr>
          <w:sz w:val="28"/>
          <w:szCs w:val="28"/>
        </w:rPr>
      </w:pPr>
    </w:p>
    <w:p w:rsidR="0058643D" w:rsidRPr="004B245E" w:rsidRDefault="0058643D" w:rsidP="0058643D">
      <w:pPr>
        <w:jc w:val="center"/>
        <w:rPr>
          <w:sz w:val="28"/>
          <w:szCs w:val="28"/>
        </w:rPr>
      </w:pPr>
      <w:r w:rsidRPr="004B245E">
        <w:rPr>
          <w:sz w:val="28"/>
          <w:szCs w:val="28"/>
        </w:rPr>
        <w:t>г. Лихославль</w:t>
      </w:r>
    </w:p>
    <w:p w:rsidR="0058643D" w:rsidRPr="004B245E" w:rsidRDefault="006336B9" w:rsidP="0058643D">
      <w:pPr>
        <w:jc w:val="center"/>
        <w:rPr>
          <w:sz w:val="28"/>
          <w:szCs w:val="28"/>
        </w:rPr>
      </w:pPr>
      <w:r w:rsidRPr="004B245E">
        <w:rPr>
          <w:sz w:val="28"/>
          <w:szCs w:val="28"/>
        </w:rPr>
        <w:t>2022</w:t>
      </w:r>
    </w:p>
    <w:p w:rsidR="005E6E42" w:rsidRPr="004B245E" w:rsidRDefault="0058643D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b/>
        </w:rPr>
        <w:br w:type="page"/>
      </w:r>
      <w:r w:rsidR="005E6E42" w:rsidRPr="004B245E">
        <w:rPr>
          <w:rFonts w:eastAsia="Times New Roman"/>
          <w:b/>
          <w:sz w:val="28"/>
          <w:szCs w:val="28"/>
        </w:rPr>
        <w:lastRenderedPageBreak/>
        <w:t>Паспорт</w:t>
      </w: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t>муниципальной программы Лихославльского муниципального округа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5997"/>
      </w:tblGrid>
      <w:tr w:rsidR="005E6E42" w:rsidRPr="004B245E" w:rsidTr="005E6E42">
        <w:trPr>
          <w:cantSplit/>
          <w:trHeight w:val="113"/>
        </w:trPr>
        <w:tc>
          <w:tcPr>
            <w:tcW w:w="206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Наименование муниципальной программы</w:t>
            </w:r>
          </w:p>
        </w:tc>
        <w:tc>
          <w:tcPr>
            <w:tcW w:w="29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4B245E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«</w:t>
            </w:r>
            <w:r w:rsidR="005E6E42" w:rsidRPr="004B245E">
              <w:rPr>
                <w:rFonts w:eastAsia="Times New Roman"/>
              </w:rPr>
              <w:t>Развитие туризма в Лихославльском муниципальном округе</w:t>
            </w:r>
            <w:r w:rsidRPr="004B245E">
              <w:rPr>
                <w:rFonts w:eastAsia="Times New Roman"/>
              </w:rPr>
              <w:t>»</w:t>
            </w:r>
            <w:r w:rsidR="005E6E42" w:rsidRPr="004B245E">
              <w:rPr>
                <w:rFonts w:eastAsia="Times New Roman"/>
              </w:rPr>
              <w:t xml:space="preserve"> на 2022-2026 годы</w:t>
            </w:r>
          </w:p>
        </w:tc>
      </w:tr>
      <w:tr w:rsidR="005E6E42" w:rsidRPr="004B245E" w:rsidTr="005E6E42">
        <w:trPr>
          <w:cantSplit/>
          <w:trHeight w:val="113"/>
        </w:trPr>
        <w:tc>
          <w:tcPr>
            <w:tcW w:w="206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Главный администратор муниципальной программы</w:t>
            </w:r>
          </w:p>
        </w:tc>
        <w:tc>
          <w:tcPr>
            <w:tcW w:w="29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 xml:space="preserve">Управление информационного обеспечения, связей с общественностью и туризма </w:t>
            </w:r>
            <w:r w:rsidR="00416A71">
              <w:rPr>
                <w:rFonts w:eastAsia="Times New Roman"/>
              </w:rPr>
              <w:t>Администрации</w:t>
            </w:r>
            <w:r w:rsidRPr="004B245E">
              <w:rPr>
                <w:rFonts w:eastAsia="Times New Roman"/>
              </w:rPr>
              <w:t xml:space="preserve"> Лихославльского муниципального округа</w:t>
            </w:r>
          </w:p>
        </w:tc>
      </w:tr>
      <w:tr w:rsidR="005E6E42" w:rsidRPr="004B245E" w:rsidTr="005E6E42">
        <w:trPr>
          <w:cantSplit/>
          <w:trHeight w:val="113"/>
        </w:trPr>
        <w:tc>
          <w:tcPr>
            <w:tcW w:w="206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Администратор муниципальной программы</w:t>
            </w:r>
          </w:p>
        </w:tc>
        <w:tc>
          <w:tcPr>
            <w:tcW w:w="29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 xml:space="preserve">Управление информационного обеспечения, связей с общественностью и туризма </w:t>
            </w:r>
            <w:r w:rsidR="00416A71">
              <w:rPr>
                <w:rFonts w:eastAsia="Times New Roman"/>
              </w:rPr>
              <w:t>Администрации</w:t>
            </w:r>
            <w:r w:rsidRPr="004B245E">
              <w:rPr>
                <w:rFonts w:eastAsia="Times New Roman"/>
              </w:rPr>
              <w:t xml:space="preserve"> Лихославльского муниципального округа</w:t>
            </w:r>
          </w:p>
        </w:tc>
      </w:tr>
      <w:tr w:rsidR="005E6E42" w:rsidRPr="004B245E" w:rsidTr="005E6E42">
        <w:trPr>
          <w:cantSplit/>
          <w:trHeight w:val="113"/>
        </w:trPr>
        <w:tc>
          <w:tcPr>
            <w:tcW w:w="206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Срок реализации муниципальной программы</w:t>
            </w:r>
          </w:p>
        </w:tc>
        <w:tc>
          <w:tcPr>
            <w:tcW w:w="29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2022-2026 годы</w:t>
            </w:r>
          </w:p>
        </w:tc>
      </w:tr>
      <w:tr w:rsidR="005E6E42" w:rsidRPr="004B245E" w:rsidTr="005E6E42">
        <w:trPr>
          <w:cantSplit/>
          <w:trHeight w:val="113"/>
        </w:trPr>
        <w:tc>
          <w:tcPr>
            <w:tcW w:w="206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Цели муниципальной программы</w:t>
            </w:r>
          </w:p>
        </w:tc>
        <w:tc>
          <w:tcPr>
            <w:tcW w:w="29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Создание на территории Лихославльского муниципального округа комфортной туристской среды, направленной на повышение конкурентоспособности на туристском рынке</w:t>
            </w:r>
          </w:p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Использование туризма как инструмента развития Лихославльского муниципального округа, создания новых рабочих мест</w:t>
            </w:r>
          </w:p>
        </w:tc>
      </w:tr>
      <w:tr w:rsidR="005E6E42" w:rsidRPr="004B245E" w:rsidTr="005E6E42">
        <w:trPr>
          <w:cantSplit/>
          <w:trHeight w:val="113"/>
        </w:trPr>
        <w:tc>
          <w:tcPr>
            <w:tcW w:w="206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Подпрограммы</w:t>
            </w:r>
          </w:p>
        </w:tc>
        <w:tc>
          <w:tcPr>
            <w:tcW w:w="29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Подпрограмма 1: Создание комфортной туристской среды.</w:t>
            </w:r>
          </w:p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Подпрограмма 2: Развитие туристского потенциала.</w:t>
            </w:r>
          </w:p>
        </w:tc>
      </w:tr>
      <w:tr w:rsidR="005E6E42" w:rsidRPr="004B245E" w:rsidTr="005E6E42">
        <w:trPr>
          <w:cantSplit/>
          <w:trHeight w:val="113"/>
        </w:trPr>
        <w:tc>
          <w:tcPr>
            <w:tcW w:w="206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29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Увеличение туристско-экскурсионного потока в Лихославльском муниципальном округе в 1,5 раза к 2026 году;</w:t>
            </w:r>
          </w:p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Увеличение количества койко-мест в коллективных средствах размещения в Лихославльском муниципальном округе в 1,5 раза к 2026 году;</w:t>
            </w:r>
          </w:p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Рост оборота платных услуг, оказанных организациями, задействованными в индустрии туризма на территории Лихославльского муниципального округа, в 2 раза к 2026 году;</w:t>
            </w:r>
          </w:p>
          <w:p w:rsidR="005E6E42" w:rsidRPr="004B245E" w:rsidRDefault="005E6E42" w:rsidP="005E6E42">
            <w:pPr>
              <w:jc w:val="both"/>
              <w:rPr>
                <w:rFonts w:eastAsia="Times New Roman"/>
                <w:highlight w:val="yellow"/>
              </w:rPr>
            </w:pPr>
            <w:r w:rsidRPr="004B245E">
              <w:rPr>
                <w:rFonts w:eastAsia="Times New Roman"/>
              </w:rPr>
              <w:t>Рост среднесписочной численности работников организаций, задействованных в индустрии туризма на территории Лихославльского муниципального округа, в 1,6 раза к 2026 году</w:t>
            </w:r>
          </w:p>
        </w:tc>
      </w:tr>
      <w:tr w:rsidR="005E6E42" w:rsidRPr="004B245E" w:rsidTr="005E6E42">
        <w:trPr>
          <w:cantSplit/>
          <w:trHeight w:val="113"/>
        </w:trPr>
        <w:tc>
          <w:tcPr>
            <w:tcW w:w="206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Объем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29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Местный бюджет Лихославльского муниципального округа — 0 руб., том числе в разрезе подпрограмм:</w:t>
            </w:r>
          </w:p>
          <w:tbl>
            <w:tblPr>
              <w:tblW w:w="5000" w:type="pct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54"/>
              <w:gridCol w:w="810"/>
              <w:gridCol w:w="795"/>
              <w:gridCol w:w="795"/>
              <w:gridCol w:w="795"/>
              <w:gridCol w:w="791"/>
            </w:tblGrid>
            <w:tr w:rsidR="005E6E42" w:rsidRPr="004B245E" w:rsidTr="008F29B5">
              <w:tc>
                <w:tcPr>
                  <w:tcW w:w="1645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Подпрограмма</w:t>
                  </w:r>
                </w:p>
              </w:tc>
              <w:tc>
                <w:tcPr>
                  <w:tcW w:w="682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2022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2023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2024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2025</w:t>
                  </w:r>
                </w:p>
              </w:tc>
              <w:tc>
                <w:tcPr>
                  <w:tcW w:w="668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2026</w:t>
                  </w:r>
                </w:p>
              </w:tc>
            </w:tr>
            <w:tr w:rsidR="005E6E42" w:rsidRPr="004B245E" w:rsidTr="008F29B5">
              <w:tc>
                <w:tcPr>
                  <w:tcW w:w="1645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Подпрограмма 1: Создание комфортной туристской среды</w:t>
                  </w:r>
                </w:p>
              </w:tc>
              <w:tc>
                <w:tcPr>
                  <w:tcW w:w="682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0</w:t>
                  </w:r>
                </w:p>
              </w:tc>
            </w:tr>
            <w:tr w:rsidR="005E6E42" w:rsidRPr="004B245E" w:rsidTr="008F29B5">
              <w:tc>
                <w:tcPr>
                  <w:tcW w:w="1645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Подпрограмма 2: Развитие туристского потенциала</w:t>
                  </w:r>
                </w:p>
              </w:tc>
              <w:tc>
                <w:tcPr>
                  <w:tcW w:w="682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</w:rPr>
                  </w:pPr>
                  <w:r w:rsidRPr="004B245E">
                    <w:rPr>
                      <w:rFonts w:eastAsia="Times New Roman"/>
                    </w:rPr>
                    <w:t>0</w:t>
                  </w:r>
                </w:p>
              </w:tc>
            </w:tr>
            <w:tr w:rsidR="005E6E42" w:rsidRPr="004B245E" w:rsidTr="008F29B5">
              <w:tc>
                <w:tcPr>
                  <w:tcW w:w="1645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4B245E">
                    <w:rPr>
                      <w:rFonts w:eastAsia="Times New Roman"/>
                      <w:b/>
                    </w:rPr>
                    <w:t>ВСЕГО</w:t>
                  </w:r>
                </w:p>
              </w:tc>
              <w:tc>
                <w:tcPr>
                  <w:tcW w:w="682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4B245E">
                    <w:rPr>
                      <w:rFonts w:eastAsia="Times New Roman"/>
                      <w:b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4B245E">
                    <w:rPr>
                      <w:rFonts w:eastAsia="Times New Roman"/>
                      <w:b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4B245E">
                    <w:rPr>
                      <w:rFonts w:eastAsia="Times New Roman"/>
                      <w:b/>
                    </w:rPr>
                    <w:t>0</w:t>
                  </w:r>
                </w:p>
              </w:tc>
              <w:tc>
                <w:tcPr>
                  <w:tcW w:w="669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4B245E">
                    <w:rPr>
                      <w:rFonts w:eastAsia="Times New Roman"/>
                      <w:b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  <w:vAlign w:val="center"/>
                </w:tcPr>
                <w:p w:rsidR="005E6E42" w:rsidRPr="004B245E" w:rsidRDefault="005E6E42" w:rsidP="005E6E42">
                  <w:pPr>
                    <w:jc w:val="center"/>
                    <w:rPr>
                      <w:rFonts w:eastAsia="Times New Roman"/>
                      <w:b/>
                    </w:rPr>
                  </w:pPr>
                  <w:r w:rsidRPr="004B245E">
                    <w:rPr>
                      <w:rFonts w:eastAsia="Times New Roman"/>
                      <w:b/>
                    </w:rPr>
                    <w:t>0</w:t>
                  </w:r>
                </w:p>
              </w:tc>
            </w:tr>
          </w:tbl>
          <w:p w:rsidR="005E6E42" w:rsidRPr="004B245E" w:rsidRDefault="005E6E42" w:rsidP="005E6E42">
            <w:pPr>
              <w:jc w:val="both"/>
              <w:rPr>
                <w:rFonts w:eastAsia="Times New Roman"/>
              </w:rPr>
            </w:pPr>
          </w:p>
        </w:tc>
      </w:tr>
    </w:tbl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br w:type="page"/>
      </w: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lastRenderedPageBreak/>
        <w:t>Раздел I. Общая характеристика сферы реализации муниципальной программы</w:t>
      </w:r>
    </w:p>
    <w:p w:rsidR="005E6E42" w:rsidRPr="004B245E" w:rsidRDefault="005E6E42" w:rsidP="005E6E42">
      <w:pPr>
        <w:jc w:val="center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t xml:space="preserve">Подраздел </w:t>
      </w:r>
      <w:r w:rsidRPr="004B245E">
        <w:rPr>
          <w:rFonts w:eastAsia="Times New Roman"/>
          <w:b/>
          <w:sz w:val="28"/>
          <w:szCs w:val="28"/>
          <w:lang w:val="en-US"/>
        </w:rPr>
        <w:t>I</w:t>
      </w:r>
      <w:r w:rsidRPr="004B245E">
        <w:rPr>
          <w:rFonts w:eastAsia="Times New Roman"/>
          <w:b/>
          <w:sz w:val="28"/>
          <w:szCs w:val="28"/>
        </w:rPr>
        <w:t>. Общая характеристика сферы туризма в Лихославльском муниципальном округе</w:t>
      </w: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Лихославльский муниципальный округ является историческим местом компактного проживания Тверских карел. В настоящий момент на территории Лихославльского муниципального округа проживает наибольшее в Тверской области количество носителей карельского языка и карельской культуры. Наилучшим образом сохранились фольклор, гастрономические и другие традиции тверских карел. Действуют различные объединения, ставящие своей целью сохранение и возрождение карельской культуры.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Совместно с другими факторами это создает предпосылки для развития в муниципальном образовании </w:t>
      </w:r>
      <w:proofErr w:type="spellStart"/>
      <w:r w:rsidRPr="004B245E">
        <w:rPr>
          <w:rFonts w:eastAsia="Times New Roman"/>
          <w:sz w:val="28"/>
          <w:szCs w:val="28"/>
        </w:rPr>
        <w:t>этнотуризма</w:t>
      </w:r>
      <w:proofErr w:type="spellEnd"/>
      <w:r w:rsidRPr="004B245E">
        <w:rPr>
          <w:rFonts w:eastAsia="Times New Roman"/>
          <w:sz w:val="28"/>
          <w:szCs w:val="28"/>
        </w:rPr>
        <w:t xml:space="preserve"> и гастрономического туризма как наиболее перспективных направлений.</w:t>
      </w:r>
      <w:r w:rsidR="00991D58" w:rsidRPr="004B245E">
        <w:rPr>
          <w:rFonts w:eastAsia="Times New Roman"/>
          <w:sz w:val="28"/>
          <w:szCs w:val="28"/>
        </w:rPr>
        <w:t xml:space="preserve"> 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Несмотря на то, что исторически сфера туризма в Лихославльском муниципальном округе была развита слабо, в период с 2015 года по 2021 год произошел ряд качественных изменений и наметились позитивные тенденции, а именно: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с 2015 г. на территории муниципального округа ежегодно проводится крупное событийное мероприятие - Фестиваль карельского пирога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Калитка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, что позволило продемонстрировать потенциал развития обозначенных выше направлений туризма жителям и предпринимательскому сообществу, а также привлечь внимание туроператоров к Лихославльскому муниципальному округу;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Калитка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отмечена 2-мя первыми местами в престижных премиях в области территориального маркетинга, а также 1-м в региональном и 2-м в общероссийском этапе конкурса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  <w:lang w:val="en-US"/>
        </w:rPr>
        <w:t>Russian</w:t>
      </w:r>
      <w:r w:rsidRPr="004B245E">
        <w:rPr>
          <w:rFonts w:eastAsia="Times New Roman"/>
          <w:sz w:val="28"/>
          <w:szCs w:val="28"/>
        </w:rPr>
        <w:t xml:space="preserve"> </w:t>
      </w:r>
      <w:r w:rsidRPr="004B245E">
        <w:rPr>
          <w:rFonts w:eastAsia="Times New Roman"/>
          <w:sz w:val="28"/>
          <w:szCs w:val="28"/>
          <w:lang w:val="en-US"/>
        </w:rPr>
        <w:t>Event</w:t>
      </w:r>
      <w:r w:rsidRPr="004B245E">
        <w:rPr>
          <w:rFonts w:eastAsia="Times New Roman"/>
          <w:sz w:val="28"/>
          <w:szCs w:val="28"/>
        </w:rPr>
        <w:t xml:space="preserve"> </w:t>
      </w:r>
      <w:r w:rsidRPr="004B245E">
        <w:rPr>
          <w:rFonts w:eastAsia="Times New Roman"/>
          <w:sz w:val="28"/>
          <w:szCs w:val="28"/>
          <w:lang w:val="en-US"/>
        </w:rPr>
        <w:t>Awards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в 2018 году;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в Республике Карелия у Лихославльского муниципального округа появился побратим – </w:t>
      </w:r>
      <w:proofErr w:type="spellStart"/>
      <w:r w:rsidRPr="004B245E">
        <w:rPr>
          <w:rFonts w:eastAsia="Times New Roman"/>
          <w:sz w:val="28"/>
          <w:szCs w:val="28"/>
        </w:rPr>
        <w:t>Олонецкий</w:t>
      </w:r>
      <w:proofErr w:type="spellEnd"/>
      <w:r w:rsidRPr="004B245E">
        <w:rPr>
          <w:rFonts w:eastAsia="Times New Roman"/>
          <w:sz w:val="28"/>
          <w:szCs w:val="28"/>
        </w:rPr>
        <w:t xml:space="preserve"> национальный район, сотрудничество с </w:t>
      </w:r>
      <w:proofErr w:type="gramStart"/>
      <w:r w:rsidRPr="004B245E">
        <w:rPr>
          <w:rFonts w:eastAsia="Times New Roman"/>
          <w:sz w:val="28"/>
          <w:szCs w:val="28"/>
        </w:rPr>
        <w:t>которым</w:t>
      </w:r>
      <w:proofErr w:type="gramEnd"/>
      <w:r w:rsidRPr="004B245E">
        <w:rPr>
          <w:rFonts w:eastAsia="Times New Roman"/>
          <w:sz w:val="28"/>
          <w:szCs w:val="28"/>
        </w:rPr>
        <w:t xml:space="preserve"> и дружба между жителями способствует совместному развитию, в том числе и в сфере туризма.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в 2017 г. разработан проект и начато строительство </w:t>
      </w:r>
      <w:proofErr w:type="spellStart"/>
      <w:r w:rsidRPr="004B245E">
        <w:rPr>
          <w:rFonts w:eastAsia="Times New Roman"/>
          <w:sz w:val="28"/>
          <w:szCs w:val="28"/>
        </w:rPr>
        <w:t>этнокомплекса</w:t>
      </w:r>
      <w:proofErr w:type="spellEnd"/>
      <w:r w:rsidRPr="004B245E">
        <w:rPr>
          <w:rFonts w:eastAsia="Times New Roman"/>
          <w:sz w:val="28"/>
          <w:szCs w:val="28"/>
        </w:rPr>
        <w:t xml:space="preserve"> </w:t>
      </w:r>
      <w:r w:rsidR="004B245E" w:rsidRPr="004B245E">
        <w:rPr>
          <w:rFonts w:eastAsia="Times New Roman"/>
          <w:sz w:val="28"/>
          <w:szCs w:val="28"/>
        </w:rPr>
        <w:t>«</w:t>
      </w:r>
      <w:proofErr w:type="spellStart"/>
      <w:r w:rsidRPr="004B245E">
        <w:rPr>
          <w:rFonts w:eastAsia="Times New Roman"/>
          <w:sz w:val="28"/>
          <w:szCs w:val="28"/>
        </w:rPr>
        <w:t>Мяммино</w:t>
      </w:r>
      <w:proofErr w:type="spellEnd"/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. Каждый год, в результате участия муниципалитета в федеральных и региональных программах территория </w:t>
      </w:r>
      <w:proofErr w:type="spellStart"/>
      <w:r w:rsidRPr="004B245E">
        <w:rPr>
          <w:rFonts w:eastAsia="Times New Roman"/>
          <w:sz w:val="28"/>
          <w:szCs w:val="28"/>
        </w:rPr>
        <w:t>этнокомплекса</w:t>
      </w:r>
      <w:proofErr w:type="spellEnd"/>
      <w:r w:rsidRPr="004B245E">
        <w:rPr>
          <w:rFonts w:eastAsia="Times New Roman"/>
          <w:sz w:val="28"/>
          <w:szCs w:val="28"/>
        </w:rPr>
        <w:t xml:space="preserve"> благоустраивается, прирастает новыми функциональными объектами и объектами показа;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администрацией Лихославльского муниципального округа созданы новые объекты туристского показа на территории г. Лихославля: памятник поэту Владимиру Соколову, скульптурная композиция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 xml:space="preserve">Карельский </w:t>
      </w:r>
      <w:proofErr w:type="spellStart"/>
      <w:r w:rsidRPr="004B245E">
        <w:rPr>
          <w:rFonts w:eastAsia="Times New Roman"/>
          <w:sz w:val="28"/>
          <w:szCs w:val="28"/>
        </w:rPr>
        <w:t>рунопевец</w:t>
      </w:r>
      <w:proofErr w:type="spellEnd"/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, световой арт-объект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Я люблю Лихославль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, световые уличные стенды с презентационными фотографиями Лихославльского муниципального округа, памятник писателю-сатирику М.Я. Козыреву в парке Центра дополнительного образования и развития;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увеличилось количество туристических объектов, включённых в туристический оборот – с 1 в 2016 году до 10-ти в 2022-м. Среди них большинство частных (Туристический комплекс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Мармеладное царство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, Центр развития гончарного промысла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Керамика из Лихославля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, Карельское подворье Власовых в </w:t>
      </w:r>
      <w:r w:rsidRPr="004B245E">
        <w:rPr>
          <w:rFonts w:eastAsia="Times New Roman"/>
          <w:sz w:val="28"/>
          <w:szCs w:val="28"/>
        </w:rPr>
        <w:lastRenderedPageBreak/>
        <w:t xml:space="preserve">Толмачах, Карельский дом в Чашково, </w:t>
      </w:r>
      <w:proofErr w:type="spellStart"/>
      <w:r w:rsidRPr="004B245E">
        <w:rPr>
          <w:rFonts w:eastAsia="Times New Roman"/>
          <w:sz w:val="28"/>
          <w:szCs w:val="28"/>
        </w:rPr>
        <w:t>этнодеревня</w:t>
      </w:r>
      <w:proofErr w:type="spellEnd"/>
      <w:r w:rsidRPr="004B245E">
        <w:rPr>
          <w:rFonts w:eastAsia="Times New Roman"/>
          <w:sz w:val="28"/>
          <w:szCs w:val="28"/>
        </w:rPr>
        <w:t xml:space="preserve"> в </w:t>
      </w:r>
      <w:proofErr w:type="spellStart"/>
      <w:r w:rsidRPr="004B245E">
        <w:rPr>
          <w:rFonts w:eastAsia="Times New Roman"/>
          <w:sz w:val="28"/>
          <w:szCs w:val="28"/>
        </w:rPr>
        <w:t>Бронино</w:t>
      </w:r>
      <w:proofErr w:type="spellEnd"/>
      <w:r w:rsidRPr="004B245E">
        <w:rPr>
          <w:rFonts w:eastAsia="Times New Roman"/>
          <w:sz w:val="28"/>
          <w:szCs w:val="28"/>
        </w:rPr>
        <w:t xml:space="preserve"> с музеями), есть и муниципальные (Дом авторской куклы и Дом карельской культуры в д. Стан);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количество событийных мероприятий выросло с 1-го до 5-ти (фестиваль карельского пирога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Калитка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,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 xml:space="preserve">День </w:t>
      </w:r>
      <w:proofErr w:type="spellStart"/>
      <w:r w:rsidRPr="004B245E">
        <w:rPr>
          <w:rFonts w:eastAsia="Times New Roman"/>
          <w:sz w:val="28"/>
          <w:szCs w:val="28"/>
        </w:rPr>
        <w:t>Кегри</w:t>
      </w:r>
      <w:proofErr w:type="spellEnd"/>
      <w:r w:rsidRPr="004B245E">
        <w:rPr>
          <w:rFonts w:eastAsia="Times New Roman"/>
          <w:sz w:val="28"/>
          <w:szCs w:val="28"/>
        </w:rPr>
        <w:t>. Карельский праздник урожая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, Парад дедов Морозов,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 xml:space="preserve">Карельский Новый год. Пир у </w:t>
      </w:r>
      <w:proofErr w:type="spellStart"/>
      <w:r w:rsidRPr="004B245E">
        <w:rPr>
          <w:rFonts w:eastAsia="Times New Roman"/>
          <w:sz w:val="28"/>
          <w:szCs w:val="28"/>
        </w:rPr>
        <w:t>Луми</w:t>
      </w:r>
      <w:proofErr w:type="spellEnd"/>
      <w:r w:rsidRPr="004B245E">
        <w:rPr>
          <w:rFonts w:eastAsia="Times New Roman"/>
          <w:sz w:val="28"/>
          <w:szCs w:val="28"/>
        </w:rPr>
        <w:t xml:space="preserve"> </w:t>
      </w:r>
      <w:proofErr w:type="spellStart"/>
      <w:r w:rsidRPr="004B245E">
        <w:rPr>
          <w:rFonts w:eastAsia="Times New Roman"/>
          <w:sz w:val="28"/>
          <w:szCs w:val="28"/>
        </w:rPr>
        <w:t>Тайкури</w:t>
      </w:r>
      <w:proofErr w:type="spellEnd"/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,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Купальская ночь у тверских карел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, карельская Масленица);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</w:t>
      </w:r>
      <w:proofErr w:type="spellStart"/>
      <w:r w:rsidRPr="004B245E">
        <w:rPr>
          <w:rFonts w:eastAsia="Times New Roman"/>
          <w:sz w:val="28"/>
          <w:szCs w:val="28"/>
        </w:rPr>
        <w:t>Луми</w:t>
      </w:r>
      <w:proofErr w:type="spellEnd"/>
      <w:r w:rsidRPr="004B245E">
        <w:rPr>
          <w:rFonts w:eastAsia="Times New Roman"/>
          <w:sz w:val="28"/>
          <w:szCs w:val="28"/>
        </w:rPr>
        <w:t xml:space="preserve"> </w:t>
      </w:r>
      <w:proofErr w:type="spellStart"/>
      <w:r w:rsidRPr="004B245E">
        <w:rPr>
          <w:rFonts w:eastAsia="Times New Roman"/>
          <w:sz w:val="28"/>
          <w:szCs w:val="28"/>
        </w:rPr>
        <w:t>Тайкури</w:t>
      </w:r>
      <w:proofErr w:type="spellEnd"/>
      <w:r w:rsidRPr="004B245E">
        <w:rPr>
          <w:rFonts w:eastAsia="Times New Roman"/>
          <w:sz w:val="28"/>
          <w:szCs w:val="28"/>
        </w:rPr>
        <w:t xml:space="preserve"> стал официально зарегистрированным брендом Тверской Карелии;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совместно с ведущими туроператорами Тверской области, Москвы и соседних регионов разработан ряд туристических продуктов, включающих посещение музеев и событийных мероприятий Лихославльского муниципального округа и успешно реализуемых в настоящее время данными туроператорами;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Доля туристских объектов, имеющих знаки туристской навигации и информационные щиты (таблички) в 2018 году была 30% от общего числа, в 2021 году составила 50%;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Количество экскурсоводов, прошедших обучение. В 2017 году - 0 человек, в 2019 - 16 человек;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Туристско-экскурсионный поток в Лихославльском муниципальном округе в 2017 составлял 12087 человек, в 2021 году - 19338 человек; 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Количество койко-мест в КСР в 2017 году составляло 33, в 2021 году - 39; 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Оборот платных услуг, оказанных организациями, задействованными в индустрии туризма на территории МО в 2017 году составлял 3090 тыс.руб., в 2021 году - 3120 тыс.руб.;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Среднесписочная численность работников организаций, задействованных в индустрии туризма на территории МО в 2017 году составила 25 человек, в 2021 году - 40 человек.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t xml:space="preserve">Подраздел </w:t>
      </w:r>
      <w:r w:rsidRPr="004B245E">
        <w:rPr>
          <w:rFonts w:eastAsia="Times New Roman"/>
          <w:b/>
          <w:sz w:val="28"/>
          <w:szCs w:val="28"/>
          <w:lang w:val="en-US"/>
        </w:rPr>
        <w:t>II</w:t>
      </w:r>
      <w:r w:rsidRPr="004B245E">
        <w:rPr>
          <w:rFonts w:eastAsia="Times New Roman"/>
          <w:b/>
          <w:sz w:val="28"/>
          <w:szCs w:val="28"/>
        </w:rPr>
        <w:t>. Основные проблемы в сфере туризма в Лихославльском муниципальном округе</w:t>
      </w: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В Лихославльском муниципальном округе имеется ряд факторов, сдерживающих развитие сферы туризма, а именно: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недостаточное количество мест в коллективных средствах размещения (далее – КСР), что делает невозможным размещение на территории муниципального округа организованных туристских групп;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недостаточное количество специалистов в сфере организации досуга туристов и туристских групп, что ограничивает возможность разработки туристского продукта;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недостаточное количество объектов туристского посещения и показа, экскурсионных маршрутов, в том числе пеших;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отсутствие на территории муниципального округа принимающих туроператоров, что ограничивает ассортимент предоставляемых туристских услуг, оказываемыми на базе музеев;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отсутствие асфальтированных автодорог к объектам культурного наследия, имеющим туристский потенциал (в том числе подворье Марфо-Мариинской обители </w:t>
      </w:r>
      <w:r w:rsidRPr="004B245E">
        <w:rPr>
          <w:rFonts w:eastAsia="Times New Roman"/>
          <w:sz w:val="28"/>
          <w:szCs w:val="28"/>
        </w:rPr>
        <w:lastRenderedPageBreak/>
        <w:t xml:space="preserve">в д. </w:t>
      </w:r>
      <w:proofErr w:type="spellStart"/>
      <w:r w:rsidRPr="004B245E">
        <w:rPr>
          <w:rFonts w:eastAsia="Times New Roman"/>
          <w:sz w:val="28"/>
          <w:szCs w:val="28"/>
        </w:rPr>
        <w:t>Владычня</w:t>
      </w:r>
      <w:proofErr w:type="spellEnd"/>
      <w:r w:rsidRPr="004B245E">
        <w:rPr>
          <w:rFonts w:eastAsia="Times New Roman"/>
          <w:sz w:val="28"/>
          <w:szCs w:val="28"/>
        </w:rPr>
        <w:t xml:space="preserve">, Покровская церковь в д. Стан, Знаменская церковь в д. </w:t>
      </w:r>
      <w:proofErr w:type="spellStart"/>
      <w:r w:rsidRPr="004B245E">
        <w:rPr>
          <w:rFonts w:eastAsia="Times New Roman"/>
          <w:sz w:val="28"/>
          <w:szCs w:val="28"/>
        </w:rPr>
        <w:t>Вырец</w:t>
      </w:r>
      <w:proofErr w:type="spellEnd"/>
      <w:r w:rsidRPr="004B245E">
        <w:rPr>
          <w:rFonts w:eastAsia="Times New Roman"/>
          <w:sz w:val="28"/>
          <w:szCs w:val="28"/>
        </w:rPr>
        <w:t>, Знаменская церковь в с. Ильинское), что создает сложности с включением данных объектов в туристский оборот (перевозчики, услугами которых пользуются туроператоры, отказываются от перевозок по грунтовым дорогам);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отсутствие асфальтированной автодороги Парфеново-Толмачи для формирования закольцованного туристического маршрута;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отсутствие к некоторым объектам туристской навигации и ориентирования.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t xml:space="preserve">Подраздел </w:t>
      </w:r>
      <w:r w:rsidRPr="004B245E">
        <w:rPr>
          <w:rFonts w:eastAsia="Times New Roman"/>
          <w:b/>
          <w:sz w:val="28"/>
          <w:szCs w:val="28"/>
          <w:lang w:val="en-US"/>
        </w:rPr>
        <w:t>III</w:t>
      </w:r>
      <w:r w:rsidRPr="004B245E">
        <w:rPr>
          <w:rFonts w:eastAsia="Times New Roman"/>
          <w:b/>
          <w:sz w:val="28"/>
          <w:szCs w:val="28"/>
        </w:rPr>
        <w:t>. Результаты анализа влияния внешней и внутренней среды на сферу реализации муниципальной программы</w:t>
      </w: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 xml:space="preserve">Сфера туризма в Лихославльском </w:t>
      </w:r>
      <w:r w:rsidRPr="004B245E">
        <w:rPr>
          <w:rFonts w:eastAsia="Times New Roman"/>
          <w:sz w:val="28"/>
          <w:szCs w:val="28"/>
        </w:rPr>
        <w:t>муниципальном округе</w:t>
      </w:r>
      <w:r w:rsidRPr="004B245E">
        <w:rPr>
          <w:bCs/>
          <w:sz w:val="28"/>
          <w:szCs w:val="28"/>
        </w:rPr>
        <w:t xml:space="preserve"> характеризуется нестабильной динамикой, на которую влияют как внешние, так и внутренние факторы. К наиболее значимым внешним факторам, оказывающим серьезное влияние на развитие отрасли, относятся: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а) погодные условия;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б) эффективность работы конкурентов по созданию благоприятных условий для туристов;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в) сезонность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К внутренним факторам, в значительной степени влияющим на динамику туристского потока, относятся: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 xml:space="preserve">а) качество и предложение туристского продукта Лихославльского </w:t>
      </w:r>
      <w:r w:rsidRPr="004B245E">
        <w:rPr>
          <w:rFonts w:eastAsia="Times New Roman"/>
          <w:sz w:val="28"/>
          <w:szCs w:val="28"/>
        </w:rPr>
        <w:t>муниципального округа</w:t>
      </w:r>
      <w:r w:rsidRPr="004B245E">
        <w:rPr>
          <w:bCs/>
          <w:sz w:val="28"/>
          <w:szCs w:val="28"/>
        </w:rPr>
        <w:t>: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средств коллективного размещения;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объектов туристского показа;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экскурсионных и туроператорских услуг;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б) развитие туристской инфраструктуры, состояние транспортной инфраструктуры, ведущей к наиболее значимым объектам туристского показа.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По итогам проведенного анализа влияния внешней и внутренней среды на сферу реализации муниципальной программы к факторам, положительно влияющим на сферу реализации муниципальной программы, относятся: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а) факторы, обусловленные внешней средой: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 xml:space="preserve">реализация федеральных целевых программ, в рамках которых предусмотрена система мер по развитию обеспечивающей и туристской инфраструктуры в Тверской области и Лихославльском </w:t>
      </w:r>
      <w:r w:rsidRPr="004B245E">
        <w:rPr>
          <w:rFonts w:eastAsia="Times New Roman"/>
          <w:sz w:val="28"/>
          <w:szCs w:val="28"/>
        </w:rPr>
        <w:t>муниципальном округе</w:t>
      </w:r>
      <w:r w:rsidRPr="004B245E">
        <w:rPr>
          <w:bCs/>
          <w:sz w:val="28"/>
          <w:szCs w:val="28"/>
        </w:rPr>
        <w:t>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 xml:space="preserve">реализация комплекса мер, направленных на привлечение туристского потока в Лихославльский </w:t>
      </w:r>
      <w:r w:rsidRPr="004B245E">
        <w:rPr>
          <w:rFonts w:eastAsia="Times New Roman"/>
          <w:sz w:val="28"/>
          <w:szCs w:val="28"/>
        </w:rPr>
        <w:t>муниципальный округ</w:t>
      </w:r>
      <w:r w:rsidRPr="004B245E">
        <w:rPr>
          <w:bCs/>
          <w:sz w:val="28"/>
          <w:szCs w:val="28"/>
        </w:rPr>
        <w:t>, в том числе участие в наиболее значимых туристских выставках;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наличие на туристском рынке профессиональных участников (туроператоров), задающих высокие стандарты оказания туристских услуг;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б) факторы, обусловленные внутренней средой: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 xml:space="preserve">увеличение количества музеев и объектов туристического показа Лихославльского </w:t>
      </w:r>
      <w:r w:rsidRPr="004B245E">
        <w:rPr>
          <w:rFonts w:eastAsia="Times New Roman"/>
          <w:sz w:val="28"/>
          <w:szCs w:val="28"/>
        </w:rPr>
        <w:t>муниципального округа</w:t>
      </w:r>
      <w:r w:rsidRPr="004B245E">
        <w:rPr>
          <w:bCs/>
          <w:sz w:val="28"/>
          <w:szCs w:val="28"/>
        </w:rPr>
        <w:t>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 xml:space="preserve">транспортная доступность Лихославльского </w:t>
      </w:r>
      <w:r w:rsidRPr="004B245E">
        <w:rPr>
          <w:rFonts w:eastAsia="Times New Roman"/>
          <w:sz w:val="28"/>
          <w:szCs w:val="28"/>
        </w:rPr>
        <w:t>муниципального округа</w:t>
      </w:r>
      <w:r w:rsidRPr="004B245E">
        <w:rPr>
          <w:bCs/>
          <w:sz w:val="28"/>
          <w:szCs w:val="28"/>
        </w:rPr>
        <w:t>.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lastRenderedPageBreak/>
        <w:t>К факторам, отрицательно влияющим на сферу реализации муниципальной программы, относятся: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а) факторы, обусловленные внешней средой: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непрогнозируемое финансирование программ;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отсутствие динамики роста доходов граждан;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изменение нормативно-правовой базы;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возникновение форс-мажорных обстоятельств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б) факторы, обусловленные внутренней средой: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неудовлетворительное состояние автомобильных дорог, в том числе по наиболее значимым туристским маршрутам;</w:t>
      </w:r>
    </w:p>
    <w:p w:rsidR="005E6E42" w:rsidRPr="004B245E" w:rsidRDefault="005E6E42" w:rsidP="005E6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45E">
        <w:rPr>
          <w:bCs/>
          <w:sz w:val="28"/>
          <w:szCs w:val="28"/>
        </w:rPr>
        <w:t>недостаточность специалистов в сфере туризма.</w:t>
      </w:r>
    </w:p>
    <w:p w:rsidR="005E6E42" w:rsidRPr="004B245E" w:rsidRDefault="005E6E42" w:rsidP="005E6E42">
      <w:pPr>
        <w:rPr>
          <w:rFonts w:eastAsia="Times New Roman"/>
          <w:b/>
          <w:sz w:val="28"/>
          <w:szCs w:val="28"/>
        </w:rPr>
      </w:pP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t xml:space="preserve">Подраздел </w:t>
      </w:r>
      <w:r w:rsidRPr="004B245E">
        <w:rPr>
          <w:rFonts w:eastAsia="Times New Roman"/>
          <w:b/>
          <w:sz w:val="28"/>
          <w:szCs w:val="28"/>
          <w:lang w:val="en-US"/>
        </w:rPr>
        <w:t>IV</w:t>
      </w:r>
      <w:r w:rsidRPr="004B245E">
        <w:rPr>
          <w:rFonts w:eastAsia="Times New Roman"/>
          <w:b/>
          <w:sz w:val="28"/>
          <w:szCs w:val="28"/>
        </w:rPr>
        <w:t>. Перечень приоритетов политики в сфере реализации муниципальной программы</w:t>
      </w: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В целях обеспечения необходимого количество мест в КСР планируется: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а) содействие потенциальным инвесторам по вопросам аренды земли и зданий с целью реализации проектов туристской направленности, в том числе КСР;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б) проектирование и строительство КСР в рамках </w:t>
      </w:r>
      <w:proofErr w:type="spellStart"/>
      <w:r w:rsidRPr="004B245E">
        <w:rPr>
          <w:rFonts w:eastAsia="Times New Roman"/>
          <w:sz w:val="28"/>
          <w:szCs w:val="28"/>
        </w:rPr>
        <w:t>доходогенирирующих</w:t>
      </w:r>
      <w:proofErr w:type="spellEnd"/>
      <w:r w:rsidRPr="004B245E">
        <w:rPr>
          <w:rFonts w:eastAsia="Times New Roman"/>
          <w:sz w:val="28"/>
          <w:szCs w:val="28"/>
        </w:rPr>
        <w:t xml:space="preserve"> проектов с привлечением средств субсидии из областного бюджета, в том числе на территории этнокультурного комплекса </w:t>
      </w:r>
      <w:r w:rsidR="004B245E" w:rsidRPr="004B245E">
        <w:rPr>
          <w:rFonts w:eastAsia="Times New Roman"/>
          <w:sz w:val="28"/>
          <w:szCs w:val="28"/>
        </w:rPr>
        <w:t>«</w:t>
      </w:r>
      <w:proofErr w:type="spellStart"/>
      <w:r w:rsidRPr="004B245E">
        <w:rPr>
          <w:rFonts w:eastAsia="Times New Roman"/>
          <w:sz w:val="28"/>
          <w:szCs w:val="28"/>
        </w:rPr>
        <w:t>Мяммино</w:t>
      </w:r>
      <w:proofErr w:type="spellEnd"/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. 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В целях обеспечения индустрии туризма в муниципальном округе необходимым количеством специалистов в сфере организации досуга туристов и туристских групп планируется: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а) выявление и вовлечение в туристский оборот мастеров народных промыслов, имеющих потенциал для работы в сфере туризма;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б) содействие созданию обучающих программ (в том числе постоянно действующих в муниципальном округе секций и кружков) и участию специалистов туристской индустрии Лихославльского </w:t>
      </w:r>
      <w:proofErr w:type="spellStart"/>
      <w:r w:rsidRPr="004B245E">
        <w:rPr>
          <w:rFonts w:eastAsia="Times New Roman"/>
          <w:sz w:val="28"/>
          <w:szCs w:val="28"/>
        </w:rPr>
        <w:t>муниципальнога</w:t>
      </w:r>
      <w:proofErr w:type="spellEnd"/>
      <w:r w:rsidRPr="004B245E">
        <w:rPr>
          <w:rFonts w:eastAsia="Times New Roman"/>
          <w:sz w:val="28"/>
          <w:szCs w:val="28"/>
        </w:rPr>
        <w:t xml:space="preserve"> округа в обучающих мероприятиях повышения квалификации;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В целях увеличения количества объектов туристского показа и повышения туристической привлекательности планируется: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а) разработка автобусных (автомобильных) и пеших экскурсионных маршрутов;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б) благоустройство территорий по пути следования экскурсионных маршрутов и непосредственно прилегающих к ним: озеленение, лавочек, урн и других элементов благоустройства;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в) установка по пути следования пеших экскурсионных маршрутов малых архитектурных форм и информационных щитов (табличек), концептуально объединенных в единую экспозицию, отражающую историю и культуру муниципального округа (в том числе историю и культуру тверских карел, как её важную и неотъемлемую часть);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г) создание объектов туристского показа и посещения в рамках реализации </w:t>
      </w:r>
      <w:proofErr w:type="spellStart"/>
      <w:r w:rsidRPr="004B245E">
        <w:rPr>
          <w:rFonts w:eastAsia="Times New Roman"/>
          <w:sz w:val="28"/>
          <w:szCs w:val="28"/>
        </w:rPr>
        <w:t>доходогенерирующих</w:t>
      </w:r>
      <w:proofErr w:type="spellEnd"/>
      <w:r w:rsidRPr="004B245E">
        <w:rPr>
          <w:rFonts w:eastAsia="Times New Roman"/>
          <w:sz w:val="28"/>
          <w:szCs w:val="28"/>
        </w:rPr>
        <w:t xml:space="preserve"> проектов;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д) содействие созданию объектов туристского показа и посещения;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е) проведение событийных мероприятий.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lastRenderedPageBreak/>
        <w:t xml:space="preserve">В целях увеличения ассортимента и качества оказываемых </w:t>
      </w:r>
      <w:proofErr w:type="spellStart"/>
      <w:r w:rsidRPr="004B245E">
        <w:rPr>
          <w:rFonts w:eastAsia="Times New Roman"/>
          <w:sz w:val="28"/>
          <w:szCs w:val="28"/>
        </w:rPr>
        <w:t>туруслуг</w:t>
      </w:r>
      <w:proofErr w:type="spellEnd"/>
      <w:r w:rsidRPr="004B245E">
        <w:rPr>
          <w:rFonts w:eastAsia="Times New Roman"/>
          <w:sz w:val="28"/>
          <w:szCs w:val="28"/>
        </w:rPr>
        <w:t xml:space="preserve">, а также возможности вовлечения в туристский оборот мастеров народных промыслов и участников творческих коллективов (в том числе работающих в учреждениях культуры муниципального округа): 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а) создание МБУ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 xml:space="preserve">Центр развития туризма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Тверская Карелия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В целях включения в туристский оборот объектов культурного наследия, к которым отсутствуют асфальтированные дороги: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а) включение данных объектов культурного наследия в маршруты для индивидуального посещения;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В целях </w:t>
      </w:r>
      <w:proofErr w:type="gramStart"/>
      <w:r w:rsidRPr="004B245E">
        <w:rPr>
          <w:rFonts w:eastAsia="Times New Roman"/>
          <w:sz w:val="28"/>
          <w:szCs w:val="28"/>
        </w:rPr>
        <w:t>ориентирования</w:t>
      </w:r>
      <w:proofErr w:type="gramEnd"/>
      <w:r w:rsidRPr="004B245E">
        <w:rPr>
          <w:rFonts w:eastAsia="Times New Roman"/>
          <w:sz w:val="28"/>
          <w:szCs w:val="28"/>
        </w:rPr>
        <w:t xml:space="preserve"> прибывающих в Лихославльский муниципальный округ туристов и туристских групп и обеспечения их туристской информацией: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а) установка знаков туристской навигации и информационных щитов (табличек);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б) содействие созданию интернет-порталов и иных информационных ресурсов туристской направленности;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в) разработка печатных презентационных материалов о туристском потенциале, в том числе туристических карт и путеводителей.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t>Раздел II. Цели муниципальной программы</w:t>
      </w:r>
    </w:p>
    <w:p w:rsidR="005E6E42" w:rsidRPr="004B245E" w:rsidRDefault="005E6E42" w:rsidP="005E6E42">
      <w:pPr>
        <w:jc w:val="both"/>
        <w:rPr>
          <w:rFonts w:eastAsia="Times New Roman"/>
          <w:b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Проведенный анализ состояния отрасли и определение приоритетных направлений развития туризма в Лихославльском муниципальном округе позволяют определить цели программы: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создание на территории Лихославльского муниципального округа комфортной туристской среды, направленной на повышение конкурентоспособности на туристском рынке;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использование туризма как инструмента развития Лихославльского муниципального округа, создания новых рабочих мест.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ab/>
        <w:t xml:space="preserve">Достижение цели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Создание на территории Лихославльского муниципального округа комфортной туристской среды, направленной на повышение конкурентоспособности на туристском рынке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характеризуется следующими показателями: 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туристско-экскурсионный поток в Лихославльском муниципальном округе;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количество койко-мест в КСР.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ab/>
        <w:t xml:space="preserve">Достижение цели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Использование туризма как инструмента развития Лихославльского муниципального округа, создания новых рабочих мест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характеризуется следующими показателями:</w:t>
      </w:r>
    </w:p>
    <w:p w:rsidR="005E6E42" w:rsidRPr="004B245E" w:rsidRDefault="005E6E42" w:rsidP="005E6E42">
      <w:pPr>
        <w:jc w:val="both"/>
        <w:rPr>
          <w:rFonts w:eastAsia="Times New Roman"/>
          <w:color w:val="00000A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о</w:t>
      </w:r>
      <w:r w:rsidRPr="004B245E">
        <w:rPr>
          <w:rFonts w:eastAsia="Times New Roman"/>
          <w:color w:val="00000A"/>
          <w:sz w:val="28"/>
          <w:szCs w:val="28"/>
        </w:rPr>
        <w:t xml:space="preserve">борот платных услуг, оказанных организациями, задействованными в индустрии туризма на территории Лихославльского муниципального </w:t>
      </w:r>
      <w:r w:rsidRPr="004B245E">
        <w:rPr>
          <w:rFonts w:eastAsia="Times New Roman"/>
          <w:sz w:val="28"/>
          <w:szCs w:val="28"/>
        </w:rPr>
        <w:t>округа</w:t>
      </w:r>
      <w:r w:rsidRPr="004B245E">
        <w:rPr>
          <w:rFonts w:eastAsia="Times New Roman"/>
          <w:color w:val="00000A"/>
          <w:sz w:val="28"/>
          <w:szCs w:val="28"/>
        </w:rPr>
        <w:t>;</w:t>
      </w:r>
    </w:p>
    <w:p w:rsidR="005E6E42" w:rsidRPr="004B245E" w:rsidRDefault="005E6E42" w:rsidP="005E6E42">
      <w:pPr>
        <w:jc w:val="both"/>
        <w:rPr>
          <w:rFonts w:eastAsia="Times New Roman"/>
          <w:color w:val="00000A"/>
          <w:sz w:val="28"/>
          <w:szCs w:val="28"/>
        </w:rPr>
      </w:pPr>
      <w:r w:rsidRPr="004B245E">
        <w:rPr>
          <w:rFonts w:eastAsia="Times New Roman"/>
          <w:color w:val="00000A"/>
          <w:sz w:val="28"/>
          <w:szCs w:val="28"/>
        </w:rPr>
        <w:t xml:space="preserve">- среднесписочная численность работников организаций, задействованных в индустрии туризма на территории Лихославльского муниципального </w:t>
      </w:r>
      <w:r w:rsidRPr="004B245E">
        <w:rPr>
          <w:rFonts w:eastAsia="Times New Roman"/>
          <w:sz w:val="28"/>
          <w:szCs w:val="28"/>
        </w:rPr>
        <w:t>округа</w:t>
      </w:r>
      <w:r w:rsidRPr="004B245E">
        <w:rPr>
          <w:rFonts w:eastAsia="Times New Roman"/>
          <w:color w:val="00000A"/>
          <w:sz w:val="28"/>
          <w:szCs w:val="28"/>
        </w:rPr>
        <w:t>.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  <w:lang w:eastAsia="en-US"/>
        </w:rPr>
      </w:pPr>
      <w:r w:rsidRPr="004B245E">
        <w:rPr>
          <w:rFonts w:eastAsia="Times New Roman"/>
          <w:sz w:val="28"/>
          <w:szCs w:val="28"/>
        </w:rPr>
        <w:tab/>
      </w:r>
      <w:r w:rsidRPr="004B245E">
        <w:rPr>
          <w:rFonts w:eastAsia="Times New Roman"/>
          <w:sz w:val="28"/>
          <w:szCs w:val="28"/>
          <w:lang w:eastAsia="en-US"/>
        </w:rPr>
        <w:t>Значения показателей целей муниципальной программы по годам ее реализации приведены в приложении к настоящей муниципальной программе.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</w:p>
    <w:p w:rsidR="00AF51BB" w:rsidRPr="004B245E" w:rsidRDefault="00AF51BB">
      <w:pPr>
        <w:spacing w:after="200" w:line="276" w:lineRule="auto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br w:type="page"/>
      </w: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lastRenderedPageBreak/>
        <w:t>Раздел III. Подпрограммы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а) Подпрограмма 1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Создание комфортной туристской среды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б) Подпрограмма 2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Развитие туристского потенциала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t xml:space="preserve">Подраздел I. Подпрограмма 1 </w:t>
      </w:r>
      <w:r w:rsidR="004B245E" w:rsidRPr="004B245E">
        <w:rPr>
          <w:rFonts w:eastAsia="Times New Roman"/>
          <w:b/>
          <w:sz w:val="28"/>
          <w:szCs w:val="28"/>
        </w:rPr>
        <w:t>«</w:t>
      </w:r>
      <w:r w:rsidRPr="004B245E">
        <w:rPr>
          <w:rFonts w:eastAsia="Times New Roman"/>
          <w:b/>
          <w:sz w:val="28"/>
          <w:szCs w:val="28"/>
        </w:rPr>
        <w:t>Создание комфортной туристской среды</w:t>
      </w:r>
      <w:r w:rsidR="004B245E" w:rsidRPr="004B245E">
        <w:rPr>
          <w:rFonts w:eastAsia="Times New Roman"/>
          <w:b/>
          <w:sz w:val="28"/>
          <w:szCs w:val="28"/>
        </w:rPr>
        <w:t>»</w:t>
      </w: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b/>
          <w:i/>
          <w:sz w:val="28"/>
          <w:szCs w:val="28"/>
        </w:rPr>
      </w:pPr>
      <w:r w:rsidRPr="004B245E">
        <w:rPr>
          <w:rFonts w:eastAsia="Times New Roman"/>
          <w:b/>
          <w:i/>
          <w:sz w:val="28"/>
          <w:szCs w:val="28"/>
        </w:rPr>
        <w:t>Глава 1. Задачи подпрограммы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Реализация подпрограммы 1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Создание комфортной туристской среды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связана с решением следующих задач: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1. благоустройство территории Лихославльского муниципального округа;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2. создание в Лихославльском муниципальном округе системы туристской навигации и ориентирования.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Решение задачи 1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Благоустройство территории Лихославльского муниципального округа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оценивается с помощью следующего показателя: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1. Количество рекреационных зон и туристских территорий, имеющих комфортную туристскую среду.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Решение задачи 2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Создание в Лихославльском муниципальном округе системы туристской навигации и ориентирования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оценивается с помощью следующего показателя: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1. Доля туристских объектов, имеющих знаки туристской навигации и информационные щиты (таблички).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b/>
          <w:i/>
          <w:sz w:val="28"/>
          <w:szCs w:val="28"/>
        </w:rPr>
      </w:pPr>
      <w:r w:rsidRPr="004B245E">
        <w:rPr>
          <w:rFonts w:eastAsia="Times New Roman"/>
          <w:b/>
          <w:i/>
          <w:sz w:val="28"/>
          <w:szCs w:val="28"/>
        </w:rPr>
        <w:t>Глава 2. Мероприятия подпрограммы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Решение задачи 1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Благоустройство территории Лихославльского муниципального округа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a) Административное мероприятие 1.001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Обустройство рекреационных зон и иных туристских территорий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Решение задачи 2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Создание в Лихославльском муниципальном округе системы туристской информации и ориентирования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б) Административное мероприятие 2.001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Содействие созданию в Лихославльском муниципальном округе интернет-порталов и иных информационных ресурсов туристской направленности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в) Административное мероприятие 2.002.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Увеличение аудитории туристских информационных центров, интернет-порталов и иных информационных ресурсов туристской направленности в Лихославльском муниципальном округе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г) Административное мероприятие 2.003.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 xml:space="preserve">Создание </w:t>
      </w:r>
      <w:proofErr w:type="gramStart"/>
      <w:r w:rsidRPr="004B245E">
        <w:rPr>
          <w:rFonts w:eastAsia="Times New Roman"/>
          <w:sz w:val="28"/>
          <w:szCs w:val="28"/>
        </w:rPr>
        <w:t>аудио-гидов</w:t>
      </w:r>
      <w:proofErr w:type="gramEnd"/>
      <w:r w:rsidRPr="004B245E">
        <w:rPr>
          <w:rFonts w:eastAsia="Times New Roman"/>
          <w:sz w:val="28"/>
          <w:szCs w:val="28"/>
        </w:rPr>
        <w:t xml:space="preserve"> о туристических объектах Лихославльского муниципального округа, возможных туристических маршрутах для потенциальных туристов. Размещение записанных </w:t>
      </w:r>
      <w:proofErr w:type="gramStart"/>
      <w:r w:rsidRPr="004B245E">
        <w:rPr>
          <w:rFonts w:eastAsia="Times New Roman"/>
          <w:sz w:val="28"/>
          <w:szCs w:val="28"/>
        </w:rPr>
        <w:t>аудио-материалов</w:t>
      </w:r>
      <w:proofErr w:type="gramEnd"/>
      <w:r w:rsidRPr="004B245E">
        <w:rPr>
          <w:rFonts w:eastAsia="Times New Roman"/>
          <w:sz w:val="28"/>
          <w:szCs w:val="28"/>
        </w:rPr>
        <w:t xml:space="preserve"> на портале </w:t>
      </w:r>
      <w:hyperlink r:id="rId6" w:history="1">
        <w:r w:rsidRPr="004B245E">
          <w:rPr>
            <w:rFonts w:eastAsia="Times New Roman"/>
            <w:sz w:val="28"/>
            <w:szCs w:val="28"/>
          </w:rPr>
          <w:t>https://www.izi.travel/ru</w:t>
        </w:r>
      </w:hyperlink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lastRenderedPageBreak/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к муниципальной программе.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b/>
          <w:i/>
          <w:sz w:val="28"/>
          <w:szCs w:val="28"/>
        </w:rPr>
      </w:pPr>
      <w:r w:rsidRPr="004B245E">
        <w:rPr>
          <w:rFonts w:eastAsia="Times New Roman"/>
          <w:b/>
          <w:i/>
          <w:sz w:val="28"/>
          <w:szCs w:val="28"/>
        </w:rPr>
        <w:t>Глава 3. Объем финансовых ресурсов, необходимых для реализации подпрограммы 1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Объем бюджетных ассигнований, выделенных на реализацию подпрограммы 1, составляет 0 руб.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Объем бюджетных ассигнований, выделенных на реализацию подпрограммы 1, по годам муниципальной программы в разрезе задач приведен в Таблице 1 (в тыс.руб.).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jc w:val="right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3251"/>
        <w:gridCol w:w="3253"/>
        <w:gridCol w:w="1183"/>
      </w:tblGrid>
      <w:tr w:rsidR="005E6E42" w:rsidRPr="004B245E" w:rsidTr="00AF51BB">
        <w:trPr>
          <w:trHeight w:val="113"/>
        </w:trPr>
        <w:tc>
          <w:tcPr>
            <w:tcW w:w="1231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Годы реализации муниципальной программы</w:t>
            </w:r>
          </w:p>
        </w:tc>
        <w:tc>
          <w:tcPr>
            <w:tcW w:w="3189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Объем бюджетных ассигнований, выделенный на реализацию подпрограммы</w:t>
            </w:r>
          </w:p>
          <w:p w:rsidR="005E6E42" w:rsidRPr="004B245E" w:rsidRDefault="004B245E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«</w:t>
            </w:r>
            <w:r w:rsidR="005E6E42" w:rsidRPr="004B245E">
              <w:rPr>
                <w:rFonts w:eastAsia="Times New Roman"/>
              </w:rPr>
              <w:t>Создание комфортной туристской среды</w:t>
            </w:r>
            <w:r w:rsidRPr="004B245E">
              <w:rPr>
                <w:rFonts w:eastAsia="Times New Roman"/>
              </w:rPr>
              <w:t>»</w:t>
            </w:r>
            <w:r w:rsidR="005E6E42" w:rsidRPr="004B245E">
              <w:rPr>
                <w:rFonts w:eastAsia="Times New Roman"/>
              </w:rPr>
              <w:t>, 0 руб.</w:t>
            </w:r>
          </w:p>
        </w:tc>
        <w:tc>
          <w:tcPr>
            <w:tcW w:w="580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Итого, тыс. руб.</w:t>
            </w:r>
          </w:p>
        </w:tc>
      </w:tr>
      <w:tr w:rsidR="005E6E42" w:rsidRPr="004B245E" w:rsidTr="00AF51BB">
        <w:trPr>
          <w:trHeight w:val="113"/>
        </w:trPr>
        <w:tc>
          <w:tcPr>
            <w:tcW w:w="1231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</w:p>
        </w:tc>
        <w:tc>
          <w:tcPr>
            <w:tcW w:w="15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E45671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Задача 1</w:t>
            </w:r>
          </w:p>
          <w:p w:rsidR="005E6E42" w:rsidRPr="004B245E" w:rsidRDefault="004B245E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«</w:t>
            </w:r>
            <w:r w:rsidR="005E6E42" w:rsidRPr="004B245E">
              <w:rPr>
                <w:rFonts w:eastAsia="Times New Roman"/>
              </w:rPr>
              <w:t>Благоустройство территории Лихославльского муниципального округа</w:t>
            </w:r>
            <w:r w:rsidRPr="004B245E">
              <w:rPr>
                <w:rFonts w:eastAsia="Times New Roman"/>
              </w:rPr>
              <w:t>»</w:t>
            </w:r>
          </w:p>
        </w:tc>
        <w:tc>
          <w:tcPr>
            <w:tcW w:w="15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E45671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Задача 2</w:t>
            </w:r>
          </w:p>
          <w:p w:rsidR="005E6E42" w:rsidRPr="004B245E" w:rsidRDefault="004B245E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«</w:t>
            </w:r>
            <w:r w:rsidR="005E6E42" w:rsidRPr="004B245E">
              <w:rPr>
                <w:rFonts w:eastAsia="Times New Roman"/>
              </w:rPr>
              <w:t>Создание в Лихославльском муниципальном округе системы туристской информации и ориентирования</w:t>
            </w:r>
            <w:r w:rsidRPr="004B245E">
              <w:rPr>
                <w:rFonts w:eastAsia="Times New Roman"/>
              </w:rPr>
              <w:t>»</w:t>
            </w:r>
          </w:p>
        </w:tc>
        <w:tc>
          <w:tcPr>
            <w:tcW w:w="580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</w:p>
        </w:tc>
      </w:tr>
      <w:tr w:rsidR="005E6E42" w:rsidRPr="004B245E" w:rsidTr="00AF51BB">
        <w:trPr>
          <w:trHeight w:val="113"/>
        </w:trPr>
        <w:tc>
          <w:tcPr>
            <w:tcW w:w="12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2022 г.</w:t>
            </w:r>
          </w:p>
        </w:tc>
        <w:tc>
          <w:tcPr>
            <w:tcW w:w="15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5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5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</w:tr>
      <w:tr w:rsidR="005E6E42" w:rsidRPr="004B245E" w:rsidTr="00AF51BB">
        <w:trPr>
          <w:trHeight w:val="113"/>
        </w:trPr>
        <w:tc>
          <w:tcPr>
            <w:tcW w:w="12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2023 г.</w:t>
            </w:r>
          </w:p>
        </w:tc>
        <w:tc>
          <w:tcPr>
            <w:tcW w:w="15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5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5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</w:tr>
      <w:tr w:rsidR="005E6E42" w:rsidRPr="004B245E" w:rsidTr="00AF51BB">
        <w:trPr>
          <w:trHeight w:val="113"/>
        </w:trPr>
        <w:tc>
          <w:tcPr>
            <w:tcW w:w="12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2024 г.</w:t>
            </w:r>
          </w:p>
        </w:tc>
        <w:tc>
          <w:tcPr>
            <w:tcW w:w="15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5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5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</w:tr>
      <w:tr w:rsidR="005E6E42" w:rsidRPr="004B245E" w:rsidTr="00AF51BB">
        <w:trPr>
          <w:trHeight w:val="113"/>
        </w:trPr>
        <w:tc>
          <w:tcPr>
            <w:tcW w:w="12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2025 г.</w:t>
            </w:r>
          </w:p>
        </w:tc>
        <w:tc>
          <w:tcPr>
            <w:tcW w:w="15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5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5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</w:tr>
      <w:tr w:rsidR="005E6E42" w:rsidRPr="004B245E" w:rsidTr="00AF51BB">
        <w:trPr>
          <w:trHeight w:val="113"/>
        </w:trPr>
        <w:tc>
          <w:tcPr>
            <w:tcW w:w="123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2026 г.</w:t>
            </w:r>
          </w:p>
        </w:tc>
        <w:tc>
          <w:tcPr>
            <w:tcW w:w="15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5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5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</w:tr>
    </w:tbl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t xml:space="preserve">Подраздел II. Подпрограмма 2 </w:t>
      </w:r>
      <w:r w:rsidR="004B245E" w:rsidRPr="004B245E">
        <w:rPr>
          <w:rFonts w:eastAsia="Times New Roman"/>
          <w:b/>
          <w:sz w:val="28"/>
          <w:szCs w:val="28"/>
        </w:rPr>
        <w:t>«</w:t>
      </w:r>
      <w:r w:rsidRPr="004B245E">
        <w:rPr>
          <w:rFonts w:eastAsia="Times New Roman"/>
          <w:b/>
          <w:sz w:val="28"/>
          <w:szCs w:val="28"/>
        </w:rPr>
        <w:t>Развитие туристского потенциала</w:t>
      </w:r>
      <w:r w:rsidR="004B245E" w:rsidRPr="004B245E">
        <w:rPr>
          <w:rFonts w:eastAsia="Times New Roman"/>
          <w:b/>
          <w:sz w:val="28"/>
          <w:szCs w:val="28"/>
        </w:rPr>
        <w:t>»</w:t>
      </w:r>
    </w:p>
    <w:p w:rsidR="005E6E42" w:rsidRPr="004B245E" w:rsidRDefault="005E6E42" w:rsidP="005E6E42">
      <w:pPr>
        <w:jc w:val="both"/>
        <w:rPr>
          <w:rFonts w:eastAsia="Times New Roman"/>
          <w:b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b/>
          <w:i/>
          <w:sz w:val="28"/>
          <w:szCs w:val="28"/>
        </w:rPr>
      </w:pPr>
      <w:r w:rsidRPr="004B245E">
        <w:rPr>
          <w:rFonts w:eastAsia="Times New Roman"/>
          <w:b/>
          <w:i/>
          <w:sz w:val="28"/>
          <w:szCs w:val="28"/>
        </w:rPr>
        <w:t>Глава 1. Задачи подпрограммы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Реализация подпрограммы 2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Развитие туристского потенциала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связана с решением следующих задач: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1. 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Лихославльского муниципального округа;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2. Развитие кадрового потенциала в сфере туризма и гостеприимства Лихославльского муниципального округа;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3. Создание условий для появления и развития новых объектов туристского показа и событийных мероприятий в Лихославльском муниципальном округе.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Решение задачи 1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Лихославльского муниципального округа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оценивается с помощью следующих показателей: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lastRenderedPageBreak/>
        <w:t>1. Количество вновь созданных объектов туристской инфраструктуры в Лихославльском муниципальном округе.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2. Количество созданных рабочих мест в рамках реализованных проектов по созданию туристской инфраструктуры на территории Лихославльского муниципального округа.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Решение задачи 2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Развитие кадрового потенциала в сфере туризма и гостеприимства Лихославльского муниципального округа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оценивается с помощью следующих показателей: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1. Доля специалистов, занятых в туристской отрасли Лихославльского муниципального округа, прошедших дополнительное обучение;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2. Доля экскурсоводов в Лихославльском муниципальном округе, прошедших добровольную аттестацию.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Решение задачи 3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Создание условий для появления и развития новых объектов туристского показа и событийных мероприятий в Лихославльском муниципальном округе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оценивается с помощью следующих показателей: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1. Количество объектов туристского посещения и показа на территории Лихославльского муниципального округа, включенных в официальный туристский оборот.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2. Количество событийных мероприятий, проведенных в Лихославльском муниципальном округе.</w:t>
      </w:r>
    </w:p>
    <w:p w:rsidR="005E6E42" w:rsidRPr="004B245E" w:rsidRDefault="005E6E42" w:rsidP="005E6E42">
      <w:pPr>
        <w:ind w:left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3. Количество мероприятий, включенных в областной событийный календарь. 4. Количество конкурсов туристической направленности, в которых приняли участие.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b/>
          <w:i/>
          <w:sz w:val="28"/>
          <w:szCs w:val="28"/>
        </w:rPr>
      </w:pPr>
      <w:r w:rsidRPr="004B245E">
        <w:rPr>
          <w:rFonts w:eastAsia="Times New Roman"/>
          <w:b/>
          <w:i/>
          <w:sz w:val="28"/>
          <w:szCs w:val="28"/>
        </w:rPr>
        <w:t>Глава 2. Мероприятия подпрограммы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Решение задачи 1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Лихославльского муниципального округа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осуществляется посредством выполнения следующих мероприятий подпрограммы 2: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a) Административное мероприятие 1.001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Формирование и ведение реестра объектов туристской инфраструктуры Лихославльского муниципального округа, в том числе по наиболее перспективным видам туризма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б) Административное мероприятие 1.002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Содействие потенциальным инвесторам по вопросам аренды земли и зданий с целью реализации проектов в сфере туризма и гостеприимства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в) Административное мероприятие 1.003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Участие в федеральных и региональных программах по развитию территорий, имеющих прямое отношение к созданию комфортной туристской среды и условий для повышения функционирования объектов туристской индустрии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Решение задачи 2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Развитие кадрового потенциала в сфере туризма и гостеприимства Лихославльского муниципального округа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осуществляется посредством выполнения следующих мероприятий подпрограммы 2: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lastRenderedPageBreak/>
        <w:t xml:space="preserve">а) Административное мероприятие 2.001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Содействие участию специалистов туристской индустрии муниципального округа в обучающих мероприятиях по повышению квалификации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б) Административное мероприятие 2.002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Содействие участию экскурсоводов Лихославльского муниципального округа в добровольной аттестации экскурсоводов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Решение задачи 3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Создание условий для появления и развития новых объектов туристского показа и событийных мероприятий в Лихославльском муниципальном округе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осуществляется посредством выполнения следующих мероприятий подпрограммы 2: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а) Административное мероприятие 3.001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Содействие созданию объектов туристского посещения и показа на территории Лихославльского муниципального округа;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в) Административное мероприятие 3.002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Включение событийных мероприятий, проводимых на территории Лихославльского муниципального округа в туристский календарь событий Тверской области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г) Административное мероприятие 3.003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Разработка печатных презентационных материалов о туристском потенциале Лихославльского муниципального округа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д) Административное мероприятие 3.004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Разработка туристских маршрутов на территории муниципального округа по приоритетным направлениям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е) Административное мероприятие 3.005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Организация участия в профессиональных выставках представителей Лихославльского муниципального округа и объектов туристской индустрии, расположенных на территории округа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ж) Административное мероприятие 3.006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Проведение рабочих заседаний Совета по туризму Лихославльского муниципального округа с привлечением всех заинтересованных участников туристической индустрии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з) Административное мероприятие 3.007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 xml:space="preserve">Развитие гастрономического туризма в Лихославльском муниципальном округе, в том числе включение блюд </w:t>
      </w:r>
      <w:r w:rsidR="004B245E" w:rsidRPr="004B245E">
        <w:rPr>
          <w:rFonts w:eastAsia="Times New Roman"/>
          <w:sz w:val="28"/>
          <w:szCs w:val="28"/>
        </w:rPr>
        <w:t>«</w:t>
      </w:r>
      <w:r w:rsidRPr="004B245E">
        <w:rPr>
          <w:rFonts w:eastAsia="Times New Roman"/>
          <w:sz w:val="28"/>
          <w:szCs w:val="28"/>
        </w:rPr>
        <w:t>местной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 xml:space="preserve"> кухни в меню объектов общественного питания</w:t>
      </w:r>
      <w:r w:rsidR="004B245E" w:rsidRPr="004B245E">
        <w:rPr>
          <w:rFonts w:eastAsia="Times New Roman"/>
          <w:sz w:val="28"/>
          <w:szCs w:val="28"/>
        </w:rPr>
        <w:t>»</w:t>
      </w:r>
      <w:r w:rsidRPr="004B245E">
        <w:rPr>
          <w:rFonts w:eastAsia="Times New Roman"/>
          <w:sz w:val="28"/>
          <w:szCs w:val="28"/>
        </w:rPr>
        <w:t>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к муниципальной программе.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b/>
          <w:i/>
          <w:sz w:val="28"/>
          <w:szCs w:val="28"/>
        </w:rPr>
      </w:pPr>
      <w:r w:rsidRPr="004B245E">
        <w:rPr>
          <w:rFonts w:eastAsia="Times New Roman"/>
          <w:b/>
          <w:i/>
          <w:sz w:val="28"/>
          <w:szCs w:val="28"/>
        </w:rPr>
        <w:t>Глава 3. Объем финансовых ресурсов, необходимых для реализации подпрограммы 2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Объем бюджетных ассигнований, выделенных на реализацию подпрограммы 2, составляет 0 руб.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Объем бюджетных ассигнований, выделенных на реализацию подпрограммы 2 по годам муниципальной программы в разрезе задач приведен в Таблице 2 (в тыс.руб.).</w:t>
      </w:r>
    </w:p>
    <w:p w:rsidR="005E6E42" w:rsidRPr="004B245E" w:rsidRDefault="005E6E42" w:rsidP="005E6E42">
      <w:pPr>
        <w:jc w:val="right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2393"/>
        <w:gridCol w:w="2248"/>
        <w:gridCol w:w="2068"/>
        <w:gridCol w:w="1507"/>
      </w:tblGrid>
      <w:tr w:rsidR="005E6E42" w:rsidRPr="004B245E" w:rsidTr="00E45671">
        <w:trPr>
          <w:trHeight w:val="113"/>
        </w:trPr>
        <w:tc>
          <w:tcPr>
            <w:tcW w:w="972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Годы реализации муниципальной программы</w:t>
            </w:r>
          </w:p>
        </w:tc>
        <w:tc>
          <w:tcPr>
            <w:tcW w:w="3289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Объем бюджетных ассигнований, выделенный на реализацию подпрограммы</w:t>
            </w:r>
          </w:p>
          <w:p w:rsidR="005E6E42" w:rsidRPr="004B245E" w:rsidRDefault="004B245E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lastRenderedPageBreak/>
              <w:t>«</w:t>
            </w:r>
            <w:r w:rsidR="005E6E42" w:rsidRPr="004B245E">
              <w:rPr>
                <w:rFonts w:eastAsia="Times New Roman"/>
              </w:rPr>
              <w:t>Развитие туристского потенциала</w:t>
            </w:r>
            <w:r w:rsidRPr="004B245E">
              <w:rPr>
                <w:rFonts w:eastAsia="Times New Roman"/>
              </w:rPr>
              <w:t>»</w:t>
            </w:r>
            <w:r w:rsidR="005E6E42" w:rsidRPr="004B245E">
              <w:rPr>
                <w:rFonts w:eastAsia="Times New Roman"/>
              </w:rPr>
              <w:t>, 0 руб.</w:t>
            </w:r>
          </w:p>
        </w:tc>
        <w:tc>
          <w:tcPr>
            <w:tcW w:w="739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lastRenderedPageBreak/>
              <w:t>Итого</w:t>
            </w:r>
          </w:p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тыс. руб.</w:t>
            </w:r>
          </w:p>
        </w:tc>
      </w:tr>
      <w:tr w:rsidR="005E6E42" w:rsidRPr="004B245E" w:rsidTr="00E45671">
        <w:trPr>
          <w:trHeight w:val="113"/>
        </w:trPr>
        <w:tc>
          <w:tcPr>
            <w:tcW w:w="972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</w:p>
        </w:tc>
        <w:tc>
          <w:tcPr>
            <w:tcW w:w="117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E45671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Задача 1</w:t>
            </w:r>
          </w:p>
          <w:p w:rsidR="005E6E42" w:rsidRPr="004B245E" w:rsidRDefault="004B245E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«</w:t>
            </w:r>
            <w:r w:rsidR="005E6E42" w:rsidRPr="004B245E">
              <w:rPr>
                <w:rFonts w:eastAsia="Times New Roman"/>
              </w:rPr>
              <w:t>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Лихославльского муниципального округа</w:t>
            </w:r>
            <w:r w:rsidRPr="004B245E">
              <w:rPr>
                <w:rFonts w:eastAsia="Times New Roman"/>
              </w:rPr>
              <w:t>»</w:t>
            </w:r>
          </w:p>
        </w:tc>
        <w:tc>
          <w:tcPr>
            <w:tcW w:w="11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E45671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Задача 2</w:t>
            </w:r>
          </w:p>
          <w:p w:rsidR="005E6E42" w:rsidRPr="004B245E" w:rsidRDefault="004B245E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«</w:t>
            </w:r>
            <w:r w:rsidR="005E6E42" w:rsidRPr="004B245E">
              <w:rPr>
                <w:rFonts w:eastAsia="Times New Roman"/>
              </w:rPr>
              <w:t>Развитие кадрового потенциала в сфере туризма и гостеприимства</w:t>
            </w:r>
            <w:r w:rsidRPr="004B245E">
              <w:rPr>
                <w:rFonts w:eastAsia="Times New Roman"/>
              </w:rPr>
              <w:t>»</w:t>
            </w:r>
          </w:p>
        </w:tc>
        <w:tc>
          <w:tcPr>
            <w:tcW w:w="10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E45671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Задача 3</w:t>
            </w:r>
          </w:p>
          <w:p w:rsidR="005E6E42" w:rsidRPr="004B245E" w:rsidRDefault="004B245E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«</w:t>
            </w:r>
            <w:r w:rsidR="005E6E42" w:rsidRPr="004B245E">
              <w:rPr>
                <w:rFonts w:eastAsia="Times New Roman"/>
              </w:rPr>
              <w:t>Создание условий для появления и развития новых объектов туристского показа и событийных мероприятий в Лихославльском муниципальном округе</w:t>
            </w:r>
            <w:r w:rsidRPr="004B245E">
              <w:rPr>
                <w:rFonts w:eastAsia="Times New Roman"/>
              </w:rPr>
              <w:t>»</w:t>
            </w:r>
          </w:p>
        </w:tc>
        <w:tc>
          <w:tcPr>
            <w:tcW w:w="739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</w:p>
        </w:tc>
      </w:tr>
      <w:tr w:rsidR="005E6E42" w:rsidRPr="004B245E" w:rsidTr="00E45671">
        <w:trPr>
          <w:trHeight w:val="113"/>
        </w:trPr>
        <w:tc>
          <w:tcPr>
            <w:tcW w:w="97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2022 г.</w:t>
            </w:r>
          </w:p>
        </w:tc>
        <w:tc>
          <w:tcPr>
            <w:tcW w:w="117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1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0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73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</w:tr>
      <w:tr w:rsidR="005E6E42" w:rsidRPr="004B245E" w:rsidTr="00E45671">
        <w:trPr>
          <w:trHeight w:val="113"/>
        </w:trPr>
        <w:tc>
          <w:tcPr>
            <w:tcW w:w="97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2023 г.</w:t>
            </w:r>
          </w:p>
        </w:tc>
        <w:tc>
          <w:tcPr>
            <w:tcW w:w="117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1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0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73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</w:tr>
      <w:tr w:rsidR="005E6E42" w:rsidRPr="004B245E" w:rsidTr="00E45671">
        <w:trPr>
          <w:trHeight w:val="113"/>
        </w:trPr>
        <w:tc>
          <w:tcPr>
            <w:tcW w:w="97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2024 г.</w:t>
            </w:r>
          </w:p>
        </w:tc>
        <w:tc>
          <w:tcPr>
            <w:tcW w:w="117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1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0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73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</w:tr>
      <w:tr w:rsidR="005E6E42" w:rsidRPr="004B245E" w:rsidTr="00E45671">
        <w:trPr>
          <w:trHeight w:val="113"/>
        </w:trPr>
        <w:tc>
          <w:tcPr>
            <w:tcW w:w="97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2025 г.</w:t>
            </w:r>
          </w:p>
        </w:tc>
        <w:tc>
          <w:tcPr>
            <w:tcW w:w="117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1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0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73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</w:tr>
      <w:tr w:rsidR="005E6E42" w:rsidRPr="004B245E" w:rsidTr="00E45671">
        <w:trPr>
          <w:trHeight w:val="113"/>
        </w:trPr>
        <w:tc>
          <w:tcPr>
            <w:tcW w:w="97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2026 г.</w:t>
            </w:r>
          </w:p>
        </w:tc>
        <w:tc>
          <w:tcPr>
            <w:tcW w:w="117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1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101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  <w:tc>
          <w:tcPr>
            <w:tcW w:w="73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E6E42" w:rsidRPr="004B245E" w:rsidRDefault="005E6E42" w:rsidP="005E6E42">
            <w:pPr>
              <w:jc w:val="center"/>
              <w:rPr>
                <w:rFonts w:eastAsia="Times New Roman"/>
              </w:rPr>
            </w:pPr>
            <w:r w:rsidRPr="004B245E">
              <w:rPr>
                <w:rFonts w:eastAsia="Times New Roman"/>
              </w:rPr>
              <w:t>0</w:t>
            </w:r>
          </w:p>
        </w:tc>
      </w:tr>
    </w:tbl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t>Раздел IV. Механизм управления и мониторинга реализации программы</w:t>
      </w:r>
    </w:p>
    <w:p w:rsidR="005E6E42" w:rsidRPr="004B245E" w:rsidRDefault="005E6E42" w:rsidP="005E6E42">
      <w:pPr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Формы и методы управления реализацией Программы основаны на ежегодном планировании и отчётности в содержательной, организационной и финансовой деятельности и исходят из интересов и запросов, как гостей, так и жителей муниципального округа, регистрируемых в ходе постоянного мониторинга отзывов о туристских посещениях муниципального округа, а также в ходе социологических и статистических исследований.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Мониторинг реализации муниципальной программы обеспечивает: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а) регулярность получения информации о реализации муниципальной программы от исполнителей, ответственных за реализацию муниципальной программы; 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б) согласованность действий ответственных исполнителей муниципальной программы;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в) своевременную актуализацию муниципальной программы с учетом меняющихся внешних и внутренних рисков.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а) информации о достижении запланированных показателей муниципальной программы.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Источниками информации для проведения мониторинга реализации муниципальной программы являются: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а) данные федеральной службы статистики, характеризующие сферу реализации муниципальной программы;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lastRenderedPageBreak/>
        <w:t>б) другие источники.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Мониторинг реализации муниципальной программы предусматривает формирование и согласование отчета о реализации муниципальной программы за отчетный финансовый год;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Главный администратор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а) оценку достижения цели муниципальной программы и результата реализации муниципальной программы;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б) основные результаты реализации муниципальной программы;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в) анализ результатов деятельности главного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г) анализ неучтенных рисков реализации муниципальной программы и меры по их минимизации.</w:t>
      </w:r>
    </w:p>
    <w:p w:rsidR="005E6E42" w:rsidRPr="004B245E" w:rsidRDefault="005E6E42" w:rsidP="005E6E42">
      <w:pPr>
        <w:shd w:val="clear" w:color="auto" w:fill="FFFFFF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программы. </w:t>
      </w:r>
    </w:p>
    <w:p w:rsidR="005E6E42" w:rsidRPr="004B245E" w:rsidRDefault="005E6E42" w:rsidP="005E6E42">
      <w:pPr>
        <w:ind w:firstLine="567"/>
        <w:jc w:val="both"/>
        <w:rPr>
          <w:rFonts w:eastAsia="Times New Roman"/>
          <w:sz w:val="28"/>
          <w:szCs w:val="28"/>
        </w:rPr>
      </w:pPr>
    </w:p>
    <w:p w:rsidR="005E6E42" w:rsidRPr="004B245E" w:rsidRDefault="005E6E42" w:rsidP="005E6E42">
      <w:pPr>
        <w:jc w:val="center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b/>
          <w:sz w:val="28"/>
          <w:szCs w:val="28"/>
        </w:rPr>
        <w:t>Раздел V. Анализ рисков реализации Программы и меры по управлению рисками</w:t>
      </w:r>
    </w:p>
    <w:p w:rsidR="005E6E42" w:rsidRPr="004B245E" w:rsidRDefault="005E6E42" w:rsidP="005E6E42">
      <w:pPr>
        <w:jc w:val="both"/>
        <w:rPr>
          <w:rFonts w:eastAsia="Times New Roman"/>
          <w:b/>
          <w:sz w:val="28"/>
          <w:szCs w:val="28"/>
        </w:rPr>
      </w:pP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Риски по влиянию на достижение цели муниципальной программы подразделяются на внешние и внутренние риски.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К внешним рискам, влияющим на достижение цели муниципальной программы, относится: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снижение темпов экономического роста, ухудшение внутренней и внешней конъюнктуры, усиление инфляции, кризиса банковской системы и т.д. может негативно отразится на стоимости привлекаемых средств и сократить объем инвестиций;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снижение качества автодорог по основным туристским маршрутам, в том числе региональных, вследствие естественного износа и несвоевременного ремонта;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отток наиболее активного населения в региональный центр и столичный регион;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задержка сроков </w:t>
      </w:r>
      <w:proofErr w:type="gramStart"/>
      <w:r w:rsidRPr="004B245E">
        <w:rPr>
          <w:rFonts w:eastAsia="Times New Roman"/>
          <w:sz w:val="28"/>
          <w:szCs w:val="28"/>
        </w:rPr>
        <w:t>принятия</w:t>
      </w:r>
      <w:proofErr w:type="gramEnd"/>
      <w:r w:rsidRPr="004B245E">
        <w:rPr>
          <w:rFonts w:eastAsia="Times New Roman"/>
          <w:sz w:val="28"/>
          <w:szCs w:val="28"/>
        </w:rPr>
        <w:t xml:space="preserve"> запланированных нормативных правовых актов и, как следствие, снижение результативности муниципальной программы;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изменение федерального и регионального законодательства в сфере туризма.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Мерами по преодолению негативных последствий внешних рисков являются: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lastRenderedPageBreak/>
        <w:t>-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привлечение внебюджетных средств;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осуществление мониторинга изменений федерального и регионального законодательства.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программы, и которыми можно управлять в рамках реализации муниципальной подпрограммы.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К внутренним рискам, влияющим на достижение цели муниципальной программы, относится: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неэффективность организации и управления процессом реализации программных мероприятий;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длительность процедуры внесения изменений в муниципальную программу в части перераспределения средств, определенных муниципальной программой, в ходе ее исполнения;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отсутствие или недостаточность межведомственной координации в ходе реализации муниципальной программы;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сопротивление работников учреждений и организаций, задействованных в сфере туризма и гостеприимства в силу сложившихся стереотипов, неготовности к деятельности в новых условиях работы, сокращения штатной численности и увеличения интенсивности труда работников.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Влияние внутренних рисков на достижение целей муниципальной программы и вероятность их возникновения может быть качественно оценены как высокие.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разработка и внедрение эффективной системы контроля реализации программных мероприятий;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проведение регулярной оценки результативности и эффективности реализации муниципальной программы с привлечением внешних экспертов;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проведение переподготовки и повышения квалификации, стажировки специалистов;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>- разработка соответствующих регламентов и мер по контролю межведомственной координации в ходе реализации муниципальной программы;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 - проведение комплексного анализа внешней и внутренней среды, позволяющего оперативно реагировать на изменения;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lastRenderedPageBreak/>
        <w:t>- информационное сопровождение реализации муниципальной программы;</w:t>
      </w:r>
    </w:p>
    <w:p w:rsidR="005E6E42" w:rsidRPr="004B245E" w:rsidRDefault="005E6E42" w:rsidP="00E4567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B245E">
        <w:rPr>
          <w:rFonts w:eastAsia="Times New Roman"/>
          <w:sz w:val="28"/>
          <w:szCs w:val="28"/>
        </w:rPr>
        <w:t xml:space="preserve">- опережающая информационная кампания среди общественности и работников учреждений и организаций, задействованных в сфере туризма и гостеприимства, предупреждающая возникновение конфликтных ситуаций, разъясняющая преимущества и позитивные последствия проводимых преобразований. </w:t>
      </w:r>
    </w:p>
    <w:p w:rsidR="0058643D" w:rsidRPr="004B245E" w:rsidRDefault="0058643D" w:rsidP="005E6E42">
      <w:pPr>
        <w:jc w:val="center"/>
        <w:rPr>
          <w:sz w:val="18"/>
          <w:szCs w:val="18"/>
        </w:rPr>
      </w:pPr>
    </w:p>
    <w:p w:rsidR="0058643D" w:rsidRPr="004B245E" w:rsidRDefault="0058643D" w:rsidP="0058643D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  <w:sectPr w:rsidR="0058643D" w:rsidRPr="004B245E" w:rsidSect="0058643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80EFF" w:rsidRPr="004B245E" w:rsidRDefault="00B80EFF"/>
    <w:tbl>
      <w:tblPr>
        <w:tblW w:w="5000" w:type="pct"/>
        <w:tblLook w:val="04A0" w:firstRow="1" w:lastRow="0" w:firstColumn="1" w:lastColumn="0" w:noHBand="0" w:noVBand="1"/>
      </w:tblPr>
      <w:tblGrid>
        <w:gridCol w:w="304"/>
        <w:gridCol w:w="303"/>
        <w:gridCol w:w="431"/>
        <w:gridCol w:w="434"/>
        <w:gridCol w:w="434"/>
        <w:gridCol w:w="303"/>
        <w:gridCol w:w="303"/>
        <w:gridCol w:w="303"/>
        <w:gridCol w:w="303"/>
        <w:gridCol w:w="303"/>
        <w:gridCol w:w="2159"/>
        <w:gridCol w:w="1069"/>
        <w:gridCol w:w="1568"/>
        <w:gridCol w:w="6353"/>
      </w:tblGrid>
      <w:tr w:rsidR="0058643D" w:rsidRPr="004B245E" w:rsidTr="00895628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643D" w:rsidRPr="004B245E" w:rsidRDefault="0058643D" w:rsidP="0058643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EFF" w:rsidRPr="004B245E" w:rsidRDefault="00B80EFF" w:rsidP="0058643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B245E">
              <w:rPr>
                <w:rFonts w:eastAsia="Times New Roman"/>
                <w:color w:val="000000"/>
                <w:sz w:val="22"/>
                <w:szCs w:val="22"/>
              </w:rPr>
              <w:t xml:space="preserve">Приложение </w:t>
            </w:r>
          </w:p>
          <w:p w:rsidR="00B80EFF" w:rsidRPr="004B245E" w:rsidRDefault="00B80EFF" w:rsidP="0058643D">
            <w:pPr>
              <w:rPr>
                <w:rFonts w:eastAsia="Times New Roman"/>
                <w:color w:val="000000"/>
              </w:rPr>
            </w:pPr>
            <w:r w:rsidRPr="004B245E">
              <w:rPr>
                <w:rFonts w:eastAsia="Times New Roman"/>
                <w:color w:val="000000"/>
                <w:sz w:val="22"/>
                <w:szCs w:val="22"/>
              </w:rPr>
              <w:t xml:space="preserve">к муниципальной программе Лихославльского муниципального округа </w:t>
            </w:r>
            <w:r w:rsidR="004B245E" w:rsidRPr="004B245E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4B245E">
              <w:rPr>
                <w:rFonts w:eastAsia="Times New Roman"/>
                <w:color w:val="000000"/>
                <w:sz w:val="22"/>
                <w:szCs w:val="22"/>
              </w:rPr>
              <w:t>Развитие туризма в Лихославльском муниципальном округе</w:t>
            </w:r>
            <w:r w:rsidR="004B245E" w:rsidRPr="004B245E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4B245E">
              <w:rPr>
                <w:rFonts w:eastAsia="Times New Roman"/>
                <w:color w:val="000000"/>
                <w:sz w:val="22"/>
                <w:szCs w:val="22"/>
              </w:rPr>
              <w:t xml:space="preserve"> на 2022-2026 годы</w:t>
            </w:r>
          </w:p>
        </w:tc>
      </w:tr>
    </w:tbl>
    <w:p w:rsidR="008F29B5" w:rsidRPr="004B245E" w:rsidRDefault="008F29B5"/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3393"/>
        <w:gridCol w:w="865"/>
        <w:gridCol w:w="236"/>
      </w:tblGrid>
      <w:tr w:rsidR="008F29B5" w:rsidRPr="004B245E" w:rsidTr="008F29B5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B245E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Характеристика муниципальной программы Лихославльского муниципального округа </w:t>
            </w:r>
          </w:p>
          <w:p w:rsidR="008F29B5" w:rsidRPr="004B245E" w:rsidRDefault="004B245E" w:rsidP="008F29B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B245E">
              <w:rPr>
                <w:rFonts w:eastAsia="Times New Roman"/>
                <w:bCs/>
                <w:color w:val="000000"/>
                <w:sz w:val="22"/>
                <w:szCs w:val="22"/>
              </w:rPr>
              <w:t>«</w:t>
            </w:r>
            <w:r w:rsidR="008F29B5" w:rsidRPr="004B245E">
              <w:rPr>
                <w:rFonts w:eastAsia="Times New Roman"/>
                <w:bCs/>
                <w:color w:val="000000"/>
                <w:sz w:val="22"/>
                <w:szCs w:val="22"/>
              </w:rPr>
              <w:t>Развитие туризма в Лихославльском муниципальном округе</w:t>
            </w:r>
            <w:r w:rsidRPr="004B245E">
              <w:rPr>
                <w:rFonts w:eastAsia="Times New Roman"/>
                <w:bCs/>
                <w:color w:val="000000"/>
                <w:sz w:val="22"/>
                <w:szCs w:val="22"/>
              </w:rPr>
              <w:t>»</w:t>
            </w:r>
            <w:r w:rsidR="008F29B5" w:rsidRPr="004B245E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на 2022-2026 годы </w:t>
            </w:r>
          </w:p>
        </w:tc>
      </w:tr>
      <w:tr w:rsidR="008F29B5" w:rsidRPr="004B245E" w:rsidTr="008F29B5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4B245E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Администратор муниципальной программы Лихославльского муниципального округа — Управление информационного обеспечения, связей с общественностью и туризма </w:t>
            </w:r>
            <w:r w:rsidR="00416A71">
              <w:rPr>
                <w:rFonts w:eastAsia="Times New Roman"/>
                <w:bCs/>
                <w:color w:val="000000"/>
                <w:sz w:val="22"/>
                <w:szCs w:val="22"/>
              </w:rPr>
              <w:t>Администрации</w:t>
            </w:r>
            <w:r w:rsidRPr="004B245E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Лихославльского муниципального округа</w:t>
            </w:r>
          </w:p>
        </w:tc>
      </w:tr>
      <w:tr w:rsidR="008F29B5" w:rsidRPr="004B245E" w:rsidTr="008F29B5">
        <w:trPr>
          <w:trHeight w:val="20"/>
        </w:trPr>
        <w:tc>
          <w:tcPr>
            <w:tcW w:w="4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B245E">
              <w:rPr>
                <w:rFonts w:eastAsia="Times New Roman"/>
                <w:color w:val="000000"/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F29B5" w:rsidRPr="004B245E" w:rsidTr="008F29B5">
        <w:trPr>
          <w:trHeight w:val="20"/>
        </w:trPr>
        <w:tc>
          <w:tcPr>
            <w:tcW w:w="4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B245E">
              <w:rPr>
                <w:rFonts w:eastAsia="Times New Roman"/>
                <w:color w:val="000000"/>
                <w:sz w:val="22"/>
                <w:szCs w:val="22"/>
              </w:rPr>
              <w:t xml:space="preserve">1. Программа — муниципальная программа Лихославльского муниципального округа </w:t>
            </w:r>
            <w:r w:rsidR="004B245E" w:rsidRPr="004B245E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4B245E">
              <w:rPr>
                <w:rFonts w:eastAsia="Times New Roman"/>
                <w:color w:val="000000"/>
                <w:sz w:val="22"/>
                <w:szCs w:val="22"/>
              </w:rPr>
              <w:t>Развитие туризма в Лихославльском муниципальном округе</w:t>
            </w:r>
            <w:r w:rsidR="004B245E" w:rsidRPr="004B245E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4B245E">
              <w:rPr>
                <w:rFonts w:eastAsia="Times New Roman"/>
                <w:color w:val="000000"/>
                <w:sz w:val="22"/>
                <w:szCs w:val="22"/>
              </w:rPr>
              <w:t xml:space="preserve"> на 2022-2026 годы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F29B5" w:rsidRPr="004B245E" w:rsidTr="008F29B5">
        <w:trPr>
          <w:trHeight w:val="20"/>
        </w:trPr>
        <w:tc>
          <w:tcPr>
            <w:tcW w:w="4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B245E">
              <w:rPr>
                <w:rFonts w:eastAsia="Times New Roman"/>
                <w:color w:val="000000"/>
                <w:sz w:val="22"/>
                <w:szCs w:val="22"/>
              </w:rPr>
              <w:t xml:space="preserve">2. Подпрограмма — подпрограмма муниципальной программы Лихославльского муниципального округа </w:t>
            </w:r>
            <w:r w:rsidR="004B245E" w:rsidRPr="004B245E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4B245E">
              <w:rPr>
                <w:rFonts w:eastAsia="Times New Roman"/>
                <w:color w:val="000000"/>
                <w:sz w:val="22"/>
                <w:szCs w:val="22"/>
              </w:rPr>
              <w:t>Развитие туризма в Лихославльском муниципальном округе</w:t>
            </w:r>
            <w:r w:rsidR="004B245E" w:rsidRPr="004B245E"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4B245E">
              <w:rPr>
                <w:rFonts w:eastAsia="Times New Roman"/>
                <w:color w:val="000000"/>
                <w:sz w:val="22"/>
                <w:szCs w:val="22"/>
              </w:rPr>
              <w:t xml:space="preserve"> на 2022-2026 годы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F29B5" w:rsidRPr="004B245E" w:rsidRDefault="008F29B5"/>
    <w:tbl>
      <w:tblPr>
        <w:tblW w:w="497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95"/>
        <w:gridCol w:w="1124"/>
        <w:gridCol w:w="1480"/>
        <w:gridCol w:w="734"/>
        <w:gridCol w:w="734"/>
        <w:gridCol w:w="734"/>
        <w:gridCol w:w="734"/>
        <w:gridCol w:w="879"/>
        <w:gridCol w:w="1109"/>
      </w:tblGrid>
      <w:tr w:rsidR="008F29B5" w:rsidRPr="004B245E" w:rsidTr="00F26C6F">
        <w:trPr>
          <w:trHeight w:val="113"/>
        </w:trPr>
        <w:tc>
          <w:tcPr>
            <w:tcW w:w="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Цели программы, подпрограммы, задачи подпрограммы, мероприятия (административные мероприятия) подпрограммы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5" w:rsidRPr="004B245E" w:rsidRDefault="008F29B5" w:rsidP="008F29B5">
            <w:pPr>
              <w:ind w:left="-111" w:right="-91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 xml:space="preserve">Финансовый год, предшествующий реализации программы </w:t>
            </w:r>
          </w:p>
          <w:p w:rsidR="008F29B5" w:rsidRPr="004B245E" w:rsidRDefault="008F29B5" w:rsidP="008F29B5">
            <w:pPr>
              <w:ind w:left="-111" w:right="-91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(2021)</w:t>
            </w:r>
          </w:p>
        </w:tc>
        <w:tc>
          <w:tcPr>
            <w:tcW w:w="3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8F29B5" w:rsidRPr="004B245E" w:rsidTr="00F26C6F">
        <w:trPr>
          <w:trHeight w:val="2048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мероприятие (подпрограммы</w:t>
            </w:r>
            <w:r w:rsidR="00991D58" w:rsidRPr="004B245E">
              <w:rPr>
                <w:rFonts w:eastAsia="Times New Roman"/>
                <w:sz w:val="18"/>
                <w:szCs w:val="18"/>
              </w:rPr>
              <w:t xml:space="preserve"> </w:t>
            </w:r>
            <w:r w:rsidRPr="004B245E">
              <w:rPr>
                <w:rFonts w:eastAsia="Times New Roman"/>
                <w:sz w:val="18"/>
                <w:szCs w:val="18"/>
              </w:rPr>
              <w:t xml:space="preserve">или административное)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 xml:space="preserve">номер показателя </w:t>
            </w: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A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2022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2026</w:t>
            </w:r>
          </w:p>
        </w:tc>
        <w:tc>
          <w:tcPr>
            <w:tcW w:w="1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5" w:rsidRPr="004B245E" w:rsidRDefault="008F29B5" w:rsidP="008F29B5">
            <w:pPr>
              <w:ind w:left="-1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Лихославльского муниципального округа </w:t>
            </w:r>
            <w:r w:rsidR="004B245E" w:rsidRPr="004B24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4B24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Развитие туризма в Лихославльском муниципальном округе</w:t>
            </w:r>
            <w:r w:rsidR="004B245E" w:rsidRPr="004B24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»</w:t>
            </w:r>
            <w:r w:rsidRPr="004B245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 2022-2026 годы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3389,5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Цель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«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>Создание на территории Лихославльского муниципального округа комфортной туристской среды, направленной на повышение конкурентоспособности на туристском рынке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«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Туристско-экскурсионный поток в Лихославльском муниципальном округе 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«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человек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19338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21755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23174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24350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25280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27198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27198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2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«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>Количество койко-мест в КСР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39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Цель 2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«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Использование туризма как инструмента развития Лихославльского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lastRenderedPageBreak/>
              <w:t>муниципального округа, создания новых рабочих мест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»</w:t>
            </w:r>
          </w:p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lastRenderedPageBreak/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«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Оборот платных услуг, оказанных организациями, задействованными в индустрии туризма на территории Лихославльского муниципального округа 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«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bookmarkStart w:id="1" w:name="RANGE!L20"/>
            <w:r w:rsidRPr="004B245E">
              <w:rPr>
                <w:rFonts w:eastAsia="Times New Roman"/>
                <w:color w:val="00000A"/>
                <w:sz w:val="18"/>
                <w:szCs w:val="18"/>
              </w:rPr>
              <w:t>тыс. руб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.</w:t>
            </w:r>
            <w:bookmarkEnd w:id="1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b/>
                <w:color w:val="00000A"/>
                <w:sz w:val="18"/>
                <w:szCs w:val="18"/>
                <w:lang w:eastAsia="zh-CN"/>
              </w:rPr>
              <w:t>3120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3744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4368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4992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5616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6240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6240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2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«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Среднесписочная численность работников организаций, задействованных в индустрии туризма на территории Лихославльского муниципального округа </w:t>
            </w:r>
            <w:r w:rsidR="004B245E" w:rsidRPr="004B245E">
              <w:rPr>
                <w:rFonts w:eastAsia="Times New Roman"/>
                <w:color w:val="00000A"/>
                <w:sz w:val="18"/>
                <w:szCs w:val="18"/>
              </w:rPr>
              <w:t>«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человек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64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64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4B245E">
              <w:rPr>
                <w:rFonts w:eastAsia="Times New Roman"/>
                <w:b/>
                <w:bCs/>
                <w:sz w:val="18"/>
                <w:szCs w:val="18"/>
              </w:rPr>
              <w:t>Подпрограмма 1</w:t>
            </w:r>
            <w:r w:rsidRPr="004B245E">
              <w:rPr>
                <w:rFonts w:eastAsia="Times New Roman"/>
                <w:b/>
                <w:sz w:val="18"/>
                <w:szCs w:val="18"/>
              </w:rPr>
              <w:t xml:space="preserve"> Создание комфортной туристской среды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тыс. руб</w:t>
            </w:r>
            <w:r w:rsidRPr="004B245E"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b/>
                <w:color w:val="00000A"/>
                <w:sz w:val="18"/>
                <w:szCs w:val="18"/>
                <w:lang w:eastAsia="zh-CN"/>
              </w:rPr>
              <w:t>54,5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Задача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Благоустройство территории Лихославльского муниципального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тыс. руб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задачи 1 Количество рекреационных зон и туристских территорий, имеющих комфортную туристскую среду.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Административное мероприятие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1.001. Обустройство рекреационных зон и иных туристских территорий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1.</w:t>
            </w:r>
            <w:r w:rsidR="00991D58"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>административного мероприятия 1.001</w:t>
            </w:r>
          </w:p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Количество благоустроенных территорий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Административное мероприятие 1.002.</w:t>
            </w:r>
          </w:p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Установка памятников, арт-объектов, инсталляций, входящих в туристические маршруты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</w:t>
            </w:r>
            <w:r w:rsidRPr="004B245E">
              <w:rPr>
                <w:rFonts w:eastAsia="Times New Roman"/>
                <w:color w:val="00000A"/>
                <w:sz w:val="18"/>
                <w:szCs w:val="18"/>
                <w:lang w:val="en-US"/>
              </w:rPr>
              <w:t>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1.административного мероприятия 1.002</w:t>
            </w:r>
          </w:p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 Количество установленных памятников, арт-</w:t>
            </w:r>
            <w:r w:rsidR="004B245E"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объектов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, инсталляций, входящих в туристические маршруты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Задача 2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Создание в Лихославльском муниципальном округа системы туристской навигации и ориентирования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тыс. руб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54,5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задачи 2 Доля туристских объектов, имеющих знаки туристской навигации и информационные щиты (таблички)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Административное мероприятие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2.001. Содействие созданию в Лихославльском муниципальном округе интернет-порталов и иных информационных ресурсов туристской направленности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 мероприятия 2.001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Количество вновь созданных на территории Лихославльского муниципального округа туристских информационных центров, интернет-порталов и иных информационных ресурсов туристской направленности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rPr>
                <w:sz w:val="18"/>
                <w:szCs w:val="18"/>
                <w:lang w:eastAsia="zh-CN"/>
              </w:rPr>
            </w:pPr>
            <w:r w:rsidRPr="004B245E">
              <w:rPr>
                <w:bCs/>
                <w:color w:val="00000A"/>
                <w:sz w:val="18"/>
                <w:szCs w:val="18"/>
                <w:lang w:eastAsia="zh-CN"/>
              </w:rPr>
              <w:t>Административное мероприятие</w:t>
            </w:r>
            <w:r w:rsidRPr="004B245E">
              <w:rPr>
                <w:color w:val="00000A"/>
                <w:sz w:val="18"/>
                <w:szCs w:val="18"/>
                <w:lang w:eastAsia="zh-CN"/>
              </w:rPr>
              <w:t xml:space="preserve"> 2.002. Увеличение аудитории туристских информационных центров, интернет-порталов и иных информационных ресурсов туристской направленности в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>Лихославльском муниципальном округе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rPr>
                <w:sz w:val="18"/>
                <w:szCs w:val="18"/>
                <w:lang w:eastAsia="zh-CN"/>
              </w:rPr>
            </w:pPr>
            <w:r w:rsidRPr="004B245E">
              <w:rPr>
                <w:bCs/>
                <w:color w:val="00000A"/>
                <w:sz w:val="18"/>
                <w:szCs w:val="18"/>
                <w:lang w:eastAsia="zh-CN"/>
              </w:rPr>
              <w:t>Показатель 1</w:t>
            </w:r>
            <w:r w:rsidRPr="004B245E">
              <w:rPr>
                <w:color w:val="00000A"/>
                <w:sz w:val="18"/>
                <w:szCs w:val="18"/>
                <w:lang w:eastAsia="zh-CN"/>
              </w:rPr>
              <w:t xml:space="preserve"> административного мероприятия 2.002 Совокупная аудитория туристских информационных центров, интернет-порталов и иных информационных ресурсов туристской направленности в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Лихославльском муниципальном округе </w:t>
            </w:r>
            <w:r w:rsidRPr="004B245E">
              <w:rPr>
                <w:color w:val="00000A"/>
                <w:sz w:val="18"/>
                <w:szCs w:val="18"/>
                <w:lang w:eastAsia="zh-CN"/>
              </w:rPr>
              <w:t>по итогам года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20000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20400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20800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21200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21600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22000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color w:val="000000"/>
                <w:sz w:val="18"/>
                <w:szCs w:val="18"/>
                <w:lang w:eastAsia="zh-CN"/>
              </w:rPr>
              <w:t>22000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  <w:r w:rsidRPr="004B245E">
              <w:rPr>
                <w:bCs/>
                <w:sz w:val="18"/>
                <w:szCs w:val="18"/>
                <w:lang w:eastAsia="zh-CN"/>
              </w:rPr>
              <w:t xml:space="preserve">Административное мероприятие 2.003. </w:t>
            </w:r>
            <w:r w:rsidR="004B245E" w:rsidRPr="004B245E">
              <w:rPr>
                <w:bCs/>
                <w:sz w:val="18"/>
                <w:szCs w:val="18"/>
                <w:lang w:eastAsia="zh-CN"/>
              </w:rPr>
              <w:t>«</w:t>
            </w:r>
            <w:r w:rsidRPr="004B245E">
              <w:rPr>
                <w:bCs/>
                <w:sz w:val="18"/>
                <w:szCs w:val="18"/>
                <w:lang w:eastAsia="zh-CN"/>
              </w:rPr>
              <w:t xml:space="preserve">Создание </w:t>
            </w:r>
            <w:proofErr w:type="gramStart"/>
            <w:r w:rsidRPr="004B245E">
              <w:rPr>
                <w:bCs/>
                <w:sz w:val="18"/>
                <w:szCs w:val="18"/>
                <w:lang w:eastAsia="zh-CN"/>
              </w:rPr>
              <w:t>аудио-гидов</w:t>
            </w:r>
            <w:proofErr w:type="gramEnd"/>
            <w:r w:rsidRPr="004B245E">
              <w:rPr>
                <w:bCs/>
                <w:sz w:val="18"/>
                <w:szCs w:val="18"/>
                <w:lang w:eastAsia="zh-CN"/>
              </w:rPr>
              <w:t xml:space="preserve"> о туристических объектах Лихославльского муниципального округа, возможных туристических маршрутах для потенциальных туристов. Размещение записанных </w:t>
            </w:r>
            <w:proofErr w:type="gramStart"/>
            <w:r w:rsidRPr="004B245E">
              <w:rPr>
                <w:bCs/>
                <w:sz w:val="18"/>
                <w:szCs w:val="18"/>
                <w:lang w:eastAsia="zh-CN"/>
              </w:rPr>
              <w:t>аудио-материалов</w:t>
            </w:r>
            <w:proofErr w:type="gramEnd"/>
            <w:r w:rsidRPr="004B245E">
              <w:rPr>
                <w:bCs/>
                <w:sz w:val="18"/>
                <w:szCs w:val="18"/>
                <w:lang w:eastAsia="zh-CN"/>
              </w:rPr>
              <w:t xml:space="preserve"> на портале </w:t>
            </w:r>
            <w:hyperlink r:id="rId7" w:history="1">
              <w:r w:rsidRPr="004B245E">
                <w:rPr>
                  <w:bCs/>
                  <w:sz w:val="18"/>
                  <w:szCs w:val="18"/>
                  <w:lang w:eastAsia="zh-CN"/>
                </w:rPr>
                <w:t>https://www.izi.travel/ru</w:t>
              </w:r>
            </w:hyperlink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да(</w:t>
            </w:r>
            <w:proofErr w:type="gramStart"/>
            <w:r w:rsidRPr="004B245E">
              <w:rPr>
                <w:sz w:val="18"/>
                <w:szCs w:val="18"/>
                <w:lang w:eastAsia="zh-CN"/>
              </w:rPr>
              <w:t>1)нет</w:t>
            </w:r>
            <w:proofErr w:type="gramEnd"/>
            <w:r w:rsidRPr="004B245E">
              <w:rPr>
                <w:sz w:val="18"/>
                <w:szCs w:val="18"/>
                <w:lang w:eastAsia="zh-CN"/>
              </w:rPr>
              <w:t>(0)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  <w:r w:rsidRPr="004B245E">
              <w:rPr>
                <w:bCs/>
                <w:sz w:val="18"/>
                <w:szCs w:val="18"/>
                <w:lang w:eastAsia="zh-CN"/>
              </w:rPr>
              <w:t>Показатель 1 административного мероприятия 2.003</w:t>
            </w:r>
            <w:r w:rsidR="00991D58" w:rsidRPr="004B245E">
              <w:rPr>
                <w:bCs/>
                <w:sz w:val="18"/>
                <w:szCs w:val="18"/>
                <w:lang w:eastAsia="zh-CN"/>
              </w:rPr>
              <w:t xml:space="preserve"> </w:t>
            </w:r>
            <w:r w:rsidRPr="004B245E">
              <w:rPr>
                <w:bCs/>
                <w:sz w:val="18"/>
                <w:szCs w:val="18"/>
                <w:lang w:eastAsia="zh-CN"/>
              </w:rPr>
              <w:t xml:space="preserve">Количество размещённых аудио0материалов на портале </w:t>
            </w:r>
            <w:hyperlink r:id="rId8" w:history="1">
              <w:r w:rsidRPr="004B245E">
                <w:rPr>
                  <w:bCs/>
                  <w:sz w:val="18"/>
                  <w:szCs w:val="18"/>
                  <w:lang w:eastAsia="zh-CN"/>
                </w:rPr>
                <w:t>https://www.izi.travel/ru</w:t>
              </w:r>
            </w:hyperlink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единиц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4B245E">
              <w:rPr>
                <w:sz w:val="18"/>
                <w:szCs w:val="18"/>
                <w:lang w:eastAsia="zh-CN"/>
              </w:rPr>
              <w:t>15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Подпрограмма 2</w:t>
            </w: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 xml:space="preserve"> Развитие туристского потенциала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тыс. руб</w:t>
            </w:r>
            <w:r w:rsidRPr="004B245E">
              <w:rPr>
                <w:rFonts w:eastAsia="Times New Roman"/>
                <w:b/>
                <w:bCs/>
                <w:color w:val="00000A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835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Задача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Содействие созданию инфраструктуры по наиболее значимым направлениям развития туризма и создание условий для повышения эффективности функционирования объектов туристской индустрии на территории Лихославльского муниципального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тыс. руб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53,1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1.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Задачи 1 Количество вновь созданных объектов туристской инфраструктуры в Лихославльском муниципальном округе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2.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Задачи 1 Количество созданных рабочих мест в рамках реализованных проектов по созданию туристской инфраструктуры на территории Лихославльского муниципального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Административное мероприятие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1.001. Формирование и ведение реестра объектов туристской инфраструктуры Лихославльского муниципального округа, в том числе по наиболее перспективным видам туризма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административного мероприятия 1.001. Доля объектов туристской инфраструктуры Лихославльского муниципального округа, включенных в реестр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Административное мероприятие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1.002. Содействие потенциальным инвесторам по вопросам аренды земли и зданий с целью реализации проектов в сфере туризма и гостеприимства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административного мероприятия 1.002 Количество инвестиционных проектов, реализованных в сфере туризма и гостеприимства в Лихославльском муниципальном округе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rPr>
                <w:rFonts w:eastAsia="Times New Roman"/>
                <w:bCs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sz w:val="18"/>
                <w:szCs w:val="18"/>
              </w:rPr>
              <w:t>Административное мероприятие 1.003 Участие в федеральных и региональных программах по развитию территорий, имеющих прямое отношение к созданию комфортной туристской среды и условий для повышения функционирования объектов туристской индустрии</w:t>
            </w:r>
            <w:r w:rsidR="004B245E" w:rsidRPr="004B245E">
              <w:rPr>
                <w:rFonts w:eastAsia="Times New Roman"/>
                <w:bCs/>
                <w:sz w:val="18"/>
                <w:szCs w:val="18"/>
              </w:rPr>
              <w:t>»</w:t>
            </w:r>
            <w:r w:rsidRPr="004B245E">
              <w:rPr>
                <w:rFonts w:eastAsia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sz w:val="18"/>
                <w:szCs w:val="18"/>
              </w:rPr>
              <w:t>1)нет</w:t>
            </w:r>
            <w:proofErr w:type="gramEnd"/>
            <w:r w:rsidRPr="004B245E">
              <w:rPr>
                <w:rFonts w:eastAsia="Times New Roman"/>
                <w:sz w:val="18"/>
                <w:szCs w:val="18"/>
              </w:rPr>
              <w:t>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rPr>
                <w:rFonts w:eastAsia="Times New Roman"/>
                <w:bCs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sz w:val="18"/>
                <w:szCs w:val="18"/>
              </w:rPr>
              <w:t>Показатель 1 административного мероприятия 1.003</w:t>
            </w:r>
            <w:r w:rsidR="00991D58" w:rsidRPr="004B245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4B245E">
              <w:rPr>
                <w:rFonts w:eastAsia="Times New Roman"/>
                <w:bCs/>
                <w:sz w:val="18"/>
                <w:szCs w:val="18"/>
              </w:rPr>
              <w:t>Количество федеральных и региональных программ по развитию территорий, связанных с созданием комфортной туристской среды, в которых принял участие муниципалитет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Задача 2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Развитие кадрового потенциала в сфере туризма и гостеприимства Лихославльского муниципального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тыс. руб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  <w:highlight w:val="yellow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  <w:highlight w:val="yellow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  <w:highlight w:val="yellow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  <w:highlight w:val="yellow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  <w:highlight w:val="yellow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  <w:highlight w:val="yellow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задачи 2 Доля специалистов, занятых в туристской отрасли Лихославльского муниципального округа, прошедших дополнительное обучение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2 задачи 2</w:t>
            </w:r>
            <w:r w:rsidR="00991D58"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Доля экскурсоводов в Лихославльском муниципальном округе, прошедших добровольную аттестацию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Административное мероприятие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2.001. Содействие участию специалистов туристской индустрии муниципального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lastRenderedPageBreak/>
              <w:t xml:space="preserve">округа в обучающих мероприятиях по повышению квалификации.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lastRenderedPageBreak/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мероприятия 2.001. Количество специалистов, занятых в туристской отрасли Лихославльского муниципального округа, прошедших дополнительное обучение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человек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Административное мероприятие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2.002. Содействие участию экскурсоводов Лихославльского муниципального округа в добровольной аттестации экскурсоводов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административного мероприятия 2.002 Количество экскурсоводов Лихославльского муниципального округа, прошедших добровольную аттестацию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человек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  <w:highlight w:val="yellow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Задача 3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Создание условий для появления и развития новых объектов туристского показа и событийных мероприятий в Лихославльском муниципальном округе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тыс. руб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color w:val="00000A"/>
                <w:sz w:val="18"/>
                <w:szCs w:val="18"/>
                <w:lang w:eastAsia="zh-CN"/>
              </w:rPr>
              <w:t>781,9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задачи 3 Количество объектов туристского посещения и показа на территории Лихославльского муниципального округа, включенных в официальный туристский оборот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2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задачи 3 Количество событийных мероприятий, проведенных в Лихославльском муниципальном округе, в том числе с привлечением средств субсидии из 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3 задачи 3 Количество мероприятий, включенных в областной событийный календарь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4 задачи 3</w:t>
            </w:r>
            <w:r w:rsidR="00991D58"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 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Количество конкурсов туристической направленности, в которых приняли участие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Административное мероприятие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3.001. Содействие созданию объектов туристского посещения и показа на территории Лихославльского муниципального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 административного мероприятия 3.001. Количество вновь созданных объектов туристского посещения и показа на территории Лихославльского муниципального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Административное мероприятие 3.002. Включение событийных мероприятий, проводимых на территории 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lastRenderedPageBreak/>
              <w:t xml:space="preserve">Лихославльского муниципального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округа 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в туристский календарь событий Тверской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lastRenderedPageBreak/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 административного</w:t>
            </w:r>
            <w:r w:rsidR="00991D58"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 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мероприятия 3.002</w:t>
            </w:r>
            <w:r w:rsidR="00991D58"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 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Количество событийных мероприятий, проводимых на территории муниципального округа, включенных в туристский календарь событий Тверской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Административное мероприятие 3.003. Разработка печатных презентационных материалов о туристском потенциале Лихославльского муниципального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>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Показатель 1 административного мероприятия 3.003 Количество разработанных презентационных материалов о туристском потенциале Лихославльского муниципального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округа 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 итогам года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Административное мероприятие 3.004. Разработка туристских маршрутов на территории муниципального округа по приоритетным направлениям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 административное мероприятия 3.004 Количество вновь разработанных туристских маршрутов на территории муниципального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Административное мероприятие 3.005. Организация участия в профессиональных выставках представителей Лихославльского муниципального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 xml:space="preserve">округа 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и объектов туристской индустрии, расположенных на территории муниципального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 административного</w:t>
            </w:r>
            <w:r w:rsidR="00991D58"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 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мероприятия 3.005 Количество профессиональных выставок, в которых приняли участие представители муниципального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rPr>
                <w:rFonts w:eastAsia="Times New Roman"/>
                <w:bCs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sz w:val="18"/>
                <w:szCs w:val="18"/>
              </w:rPr>
              <w:t>Административное мероприятие 3.006 Проведение рабочих заседаний Совета по туризму Лихославльского муниципального округа с привлечением всех заинтересованных участников туристической индустрии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sz w:val="18"/>
                <w:szCs w:val="18"/>
              </w:rPr>
              <w:t>1)нет</w:t>
            </w:r>
            <w:proofErr w:type="gramEnd"/>
            <w:r w:rsidRPr="004B245E">
              <w:rPr>
                <w:rFonts w:eastAsia="Times New Roman"/>
                <w:sz w:val="18"/>
                <w:szCs w:val="18"/>
              </w:rPr>
              <w:t>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rPr>
                <w:rFonts w:eastAsia="Times New Roman"/>
                <w:bCs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sz w:val="18"/>
                <w:szCs w:val="18"/>
              </w:rPr>
              <w:t>Показатель 1 административного</w:t>
            </w:r>
            <w:r w:rsidR="00991D58" w:rsidRPr="004B245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4B245E">
              <w:rPr>
                <w:rFonts w:eastAsia="Times New Roman"/>
                <w:bCs/>
                <w:sz w:val="18"/>
                <w:szCs w:val="18"/>
              </w:rPr>
              <w:t>мероприятия 3.006 Количество проведённых заседаний Совета по туризму Лихославльского муниципального округа</w:t>
            </w:r>
          </w:p>
          <w:p w:rsidR="008F29B5" w:rsidRPr="004B245E" w:rsidRDefault="008F29B5" w:rsidP="008F29B5">
            <w:pPr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B5" w:rsidRPr="004B245E" w:rsidRDefault="008F29B5" w:rsidP="008F29B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B245E">
              <w:rPr>
                <w:rFonts w:eastAsia="Times New Roman"/>
                <w:sz w:val="18"/>
                <w:szCs w:val="18"/>
              </w:rPr>
              <w:t>4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Административное мероприятие 3.007. Развитие гастрономического туризма в Лихославльском муниципальном </w:t>
            </w:r>
            <w:r w:rsidRPr="004B245E">
              <w:rPr>
                <w:rFonts w:eastAsia="Times New Roman"/>
                <w:color w:val="00000A"/>
                <w:sz w:val="18"/>
                <w:szCs w:val="18"/>
              </w:rPr>
              <w:t>округе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, в том числе включение блюд </w:t>
            </w:r>
            <w:r w:rsidR="004B245E"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«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местной</w:t>
            </w:r>
            <w:r w:rsidR="004B245E"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»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 кухни в меню объектов общественного питания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да(</w:t>
            </w:r>
            <w:proofErr w:type="gramStart"/>
            <w:r w:rsidRPr="004B245E">
              <w:rPr>
                <w:rFonts w:eastAsia="Times New Roman"/>
                <w:color w:val="00000A"/>
                <w:sz w:val="18"/>
                <w:szCs w:val="18"/>
              </w:rPr>
              <w:t>1)/</w:t>
            </w:r>
            <w:proofErr w:type="gramEnd"/>
            <w:r w:rsidRPr="004B245E">
              <w:rPr>
                <w:rFonts w:eastAsia="Times New Roman"/>
                <w:color w:val="00000A"/>
                <w:sz w:val="18"/>
                <w:szCs w:val="18"/>
              </w:rPr>
              <w:t>нет(0)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F29B5" w:rsidRPr="004B245E" w:rsidTr="00F26C6F">
        <w:trPr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rPr>
                <w:rFonts w:eastAsia="Times New Roman"/>
                <w:bCs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Показатель 1 административного</w:t>
            </w:r>
            <w:r w:rsidR="00991D58"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 xml:space="preserve"> </w:t>
            </w:r>
            <w:r w:rsidRPr="004B245E">
              <w:rPr>
                <w:rFonts w:eastAsia="Times New Roman"/>
                <w:bCs/>
                <w:color w:val="00000A"/>
                <w:sz w:val="18"/>
                <w:szCs w:val="18"/>
              </w:rPr>
              <w:t>мероприятия 3.007 Количество объектов общественного питания, в меню которых присутствуют блюда местной кухни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единиц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A"/>
                <w:sz w:val="18"/>
                <w:szCs w:val="18"/>
              </w:rPr>
            </w:pPr>
            <w:r w:rsidRPr="004B245E">
              <w:rPr>
                <w:rFonts w:eastAsia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9B5" w:rsidRPr="004B245E" w:rsidRDefault="008F29B5" w:rsidP="008F29B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B245E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AA4487" w:rsidRPr="004B245E" w:rsidRDefault="00AA4487" w:rsidP="00727667"/>
    <w:sectPr w:rsidR="00AA4487" w:rsidRPr="004B245E" w:rsidSect="0058643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9C95B0D"/>
    <w:multiLevelType w:val="hybridMultilevel"/>
    <w:tmpl w:val="E7CE6442"/>
    <w:lvl w:ilvl="0" w:tplc="1A56A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1937617"/>
    <w:multiLevelType w:val="hybridMultilevel"/>
    <w:tmpl w:val="297CEA30"/>
    <w:lvl w:ilvl="0" w:tplc="75526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7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02C77"/>
    <w:rsid w:val="000162AA"/>
    <w:rsid w:val="000346BF"/>
    <w:rsid w:val="00046951"/>
    <w:rsid w:val="000507AF"/>
    <w:rsid w:val="0005278C"/>
    <w:rsid w:val="00060938"/>
    <w:rsid w:val="000809ED"/>
    <w:rsid w:val="0008204E"/>
    <w:rsid w:val="000868DD"/>
    <w:rsid w:val="000C6FBD"/>
    <w:rsid w:val="000E079F"/>
    <w:rsid w:val="000E1B4D"/>
    <w:rsid w:val="000E5D82"/>
    <w:rsid w:val="000E7359"/>
    <w:rsid w:val="000F5F8A"/>
    <w:rsid w:val="0010272E"/>
    <w:rsid w:val="00117C9E"/>
    <w:rsid w:val="0012546D"/>
    <w:rsid w:val="00140DFD"/>
    <w:rsid w:val="00166DFF"/>
    <w:rsid w:val="00171EEA"/>
    <w:rsid w:val="00190FC4"/>
    <w:rsid w:val="001939AC"/>
    <w:rsid w:val="001B2B22"/>
    <w:rsid w:val="001C0FE6"/>
    <w:rsid w:val="001C509B"/>
    <w:rsid w:val="001C794B"/>
    <w:rsid w:val="001D325B"/>
    <w:rsid w:val="001E3CB0"/>
    <w:rsid w:val="001E539D"/>
    <w:rsid w:val="001F3954"/>
    <w:rsid w:val="002021D9"/>
    <w:rsid w:val="00203977"/>
    <w:rsid w:val="00212AC5"/>
    <w:rsid w:val="002401DA"/>
    <w:rsid w:val="00244076"/>
    <w:rsid w:val="002442AD"/>
    <w:rsid w:val="00245B0B"/>
    <w:rsid w:val="00263E56"/>
    <w:rsid w:val="002669AF"/>
    <w:rsid w:val="002A5EC9"/>
    <w:rsid w:val="002B0231"/>
    <w:rsid w:val="002B6377"/>
    <w:rsid w:val="002B7A58"/>
    <w:rsid w:val="002C7FF9"/>
    <w:rsid w:val="002D034D"/>
    <w:rsid w:val="002E2EA3"/>
    <w:rsid w:val="002F36DE"/>
    <w:rsid w:val="00331F9F"/>
    <w:rsid w:val="00333DA6"/>
    <w:rsid w:val="003440B6"/>
    <w:rsid w:val="0034626C"/>
    <w:rsid w:val="00396FC4"/>
    <w:rsid w:val="003A59F1"/>
    <w:rsid w:val="003D3AE6"/>
    <w:rsid w:val="003D619A"/>
    <w:rsid w:val="003F07D5"/>
    <w:rsid w:val="003F25CE"/>
    <w:rsid w:val="00407343"/>
    <w:rsid w:val="00416A71"/>
    <w:rsid w:val="0043679F"/>
    <w:rsid w:val="0043723D"/>
    <w:rsid w:val="00450E14"/>
    <w:rsid w:val="00473BC2"/>
    <w:rsid w:val="0048172D"/>
    <w:rsid w:val="00494F95"/>
    <w:rsid w:val="004A2DE8"/>
    <w:rsid w:val="004B245E"/>
    <w:rsid w:val="004C2511"/>
    <w:rsid w:val="004C4BCD"/>
    <w:rsid w:val="004C5859"/>
    <w:rsid w:val="004C6B91"/>
    <w:rsid w:val="004D235A"/>
    <w:rsid w:val="004D362C"/>
    <w:rsid w:val="004E367D"/>
    <w:rsid w:val="004E6DB1"/>
    <w:rsid w:val="004F1233"/>
    <w:rsid w:val="004F4411"/>
    <w:rsid w:val="00502D0C"/>
    <w:rsid w:val="00506951"/>
    <w:rsid w:val="00506D1F"/>
    <w:rsid w:val="005213ED"/>
    <w:rsid w:val="00527A08"/>
    <w:rsid w:val="00530000"/>
    <w:rsid w:val="00535E45"/>
    <w:rsid w:val="00550E61"/>
    <w:rsid w:val="00560BDC"/>
    <w:rsid w:val="005633A1"/>
    <w:rsid w:val="0057778C"/>
    <w:rsid w:val="0058643D"/>
    <w:rsid w:val="00591543"/>
    <w:rsid w:val="005979D5"/>
    <w:rsid w:val="005D0AB4"/>
    <w:rsid w:val="005D68F2"/>
    <w:rsid w:val="005D709A"/>
    <w:rsid w:val="005D7E14"/>
    <w:rsid w:val="005E2E62"/>
    <w:rsid w:val="005E6E42"/>
    <w:rsid w:val="00616F43"/>
    <w:rsid w:val="006336B9"/>
    <w:rsid w:val="00642069"/>
    <w:rsid w:val="00646E98"/>
    <w:rsid w:val="00647CA8"/>
    <w:rsid w:val="0065647B"/>
    <w:rsid w:val="00662BD9"/>
    <w:rsid w:val="00677815"/>
    <w:rsid w:val="00680575"/>
    <w:rsid w:val="0068219D"/>
    <w:rsid w:val="006865D9"/>
    <w:rsid w:val="006A7CD4"/>
    <w:rsid w:val="006B70C6"/>
    <w:rsid w:val="006D46DA"/>
    <w:rsid w:val="006D5DFE"/>
    <w:rsid w:val="006E4927"/>
    <w:rsid w:val="00710710"/>
    <w:rsid w:val="0071690F"/>
    <w:rsid w:val="00727667"/>
    <w:rsid w:val="00727DD3"/>
    <w:rsid w:val="00735595"/>
    <w:rsid w:val="00752F72"/>
    <w:rsid w:val="00763F80"/>
    <w:rsid w:val="00780B7C"/>
    <w:rsid w:val="0078509E"/>
    <w:rsid w:val="007A0AE2"/>
    <w:rsid w:val="007B5C27"/>
    <w:rsid w:val="007B5CEF"/>
    <w:rsid w:val="0084500D"/>
    <w:rsid w:val="008453B9"/>
    <w:rsid w:val="00854AF4"/>
    <w:rsid w:val="008700F5"/>
    <w:rsid w:val="00895628"/>
    <w:rsid w:val="008A603B"/>
    <w:rsid w:val="008A6064"/>
    <w:rsid w:val="008A6F2B"/>
    <w:rsid w:val="008D4143"/>
    <w:rsid w:val="008D5DFD"/>
    <w:rsid w:val="008F29B5"/>
    <w:rsid w:val="00902017"/>
    <w:rsid w:val="00917B50"/>
    <w:rsid w:val="009477AA"/>
    <w:rsid w:val="009529EE"/>
    <w:rsid w:val="009605F6"/>
    <w:rsid w:val="009621B6"/>
    <w:rsid w:val="0097402D"/>
    <w:rsid w:val="0099002C"/>
    <w:rsid w:val="00991D58"/>
    <w:rsid w:val="009A654B"/>
    <w:rsid w:val="009B442F"/>
    <w:rsid w:val="009B5BAD"/>
    <w:rsid w:val="009D62F6"/>
    <w:rsid w:val="00A13A80"/>
    <w:rsid w:val="00A16428"/>
    <w:rsid w:val="00A21193"/>
    <w:rsid w:val="00A236B8"/>
    <w:rsid w:val="00A64D2D"/>
    <w:rsid w:val="00AA4487"/>
    <w:rsid w:val="00AA562F"/>
    <w:rsid w:val="00AA595E"/>
    <w:rsid w:val="00AC6A60"/>
    <w:rsid w:val="00AD748C"/>
    <w:rsid w:val="00AE0367"/>
    <w:rsid w:val="00AF51BB"/>
    <w:rsid w:val="00B211E3"/>
    <w:rsid w:val="00B33632"/>
    <w:rsid w:val="00B46A13"/>
    <w:rsid w:val="00B64D7F"/>
    <w:rsid w:val="00B80EFF"/>
    <w:rsid w:val="00B81F74"/>
    <w:rsid w:val="00B833A1"/>
    <w:rsid w:val="00B8600C"/>
    <w:rsid w:val="00B87627"/>
    <w:rsid w:val="00BB6423"/>
    <w:rsid w:val="00BB6B1D"/>
    <w:rsid w:val="00BF12C5"/>
    <w:rsid w:val="00BF7DE9"/>
    <w:rsid w:val="00C076A4"/>
    <w:rsid w:val="00C10E10"/>
    <w:rsid w:val="00C21486"/>
    <w:rsid w:val="00C35AEB"/>
    <w:rsid w:val="00C55909"/>
    <w:rsid w:val="00C57BA6"/>
    <w:rsid w:val="00C632CC"/>
    <w:rsid w:val="00C635C2"/>
    <w:rsid w:val="00C679C2"/>
    <w:rsid w:val="00CA1C57"/>
    <w:rsid w:val="00CA59CB"/>
    <w:rsid w:val="00CA707F"/>
    <w:rsid w:val="00CB6E23"/>
    <w:rsid w:val="00CD0BC3"/>
    <w:rsid w:val="00CD33C7"/>
    <w:rsid w:val="00CD6BDC"/>
    <w:rsid w:val="00CF0C3A"/>
    <w:rsid w:val="00CF3283"/>
    <w:rsid w:val="00D15A0E"/>
    <w:rsid w:val="00D358DF"/>
    <w:rsid w:val="00D62EA7"/>
    <w:rsid w:val="00D672C6"/>
    <w:rsid w:val="00D711CC"/>
    <w:rsid w:val="00D73448"/>
    <w:rsid w:val="00D76F33"/>
    <w:rsid w:val="00D96723"/>
    <w:rsid w:val="00DA1125"/>
    <w:rsid w:val="00DA7DDE"/>
    <w:rsid w:val="00DF1CA7"/>
    <w:rsid w:val="00E11D5C"/>
    <w:rsid w:val="00E13D3D"/>
    <w:rsid w:val="00E2743C"/>
    <w:rsid w:val="00E40321"/>
    <w:rsid w:val="00E45671"/>
    <w:rsid w:val="00E57F1F"/>
    <w:rsid w:val="00E700F9"/>
    <w:rsid w:val="00E8075B"/>
    <w:rsid w:val="00E82291"/>
    <w:rsid w:val="00E95367"/>
    <w:rsid w:val="00EA79C3"/>
    <w:rsid w:val="00EB4D2A"/>
    <w:rsid w:val="00EB61F7"/>
    <w:rsid w:val="00EC7F0B"/>
    <w:rsid w:val="00ED78EC"/>
    <w:rsid w:val="00EE350C"/>
    <w:rsid w:val="00EF0266"/>
    <w:rsid w:val="00EF55EC"/>
    <w:rsid w:val="00EF5F6E"/>
    <w:rsid w:val="00EF7863"/>
    <w:rsid w:val="00F0661F"/>
    <w:rsid w:val="00F07697"/>
    <w:rsid w:val="00F26C6F"/>
    <w:rsid w:val="00F46C14"/>
    <w:rsid w:val="00F47E94"/>
    <w:rsid w:val="00F50318"/>
    <w:rsid w:val="00F63065"/>
    <w:rsid w:val="00F86464"/>
    <w:rsid w:val="00F9694D"/>
    <w:rsid w:val="00FA3724"/>
    <w:rsid w:val="00FB7C84"/>
    <w:rsid w:val="00FE1D95"/>
    <w:rsid w:val="00FE6376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D5634-6FD7-4B9D-A4C1-9243C37C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9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val="x-none" w:eastAsia="x-none"/>
    </w:rPr>
  </w:style>
  <w:style w:type="paragraph" w:styleId="20">
    <w:name w:val="heading 2"/>
    <w:basedOn w:val="a"/>
    <w:next w:val="a"/>
    <w:link w:val="21"/>
    <w:qFormat/>
    <w:rsid w:val="0058643D"/>
    <w:pPr>
      <w:keepNext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8643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Стиль2"/>
    <w:basedOn w:val="a2"/>
    <w:rsid w:val="0058643D"/>
    <w:pPr>
      <w:numPr>
        <w:numId w:val="1"/>
      </w:numPr>
    </w:pPr>
  </w:style>
  <w:style w:type="paragraph" w:customStyle="1" w:styleId="11">
    <w:name w:val="Без интервала1"/>
    <w:rsid w:val="005864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586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58643D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58643D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8643D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5">
    <w:name w:val="Table Grid"/>
    <w:basedOn w:val="a1"/>
    <w:rsid w:val="005864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6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86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586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8643D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58643D"/>
  </w:style>
  <w:style w:type="paragraph" w:customStyle="1" w:styleId="22">
    <w:name w:val="Знак Знак2"/>
    <w:basedOn w:val="a"/>
    <w:rsid w:val="0058643D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Hyperlink"/>
    <w:uiPriority w:val="99"/>
    <w:unhideWhenUsed/>
    <w:rsid w:val="0058643D"/>
    <w:rPr>
      <w:color w:val="0000FF"/>
      <w:u w:val="single"/>
    </w:rPr>
  </w:style>
  <w:style w:type="character" w:styleId="ae">
    <w:name w:val="FollowedHyperlink"/>
    <w:uiPriority w:val="99"/>
    <w:unhideWhenUsed/>
    <w:rsid w:val="0058643D"/>
    <w:rPr>
      <w:color w:val="800080"/>
      <w:u w:val="single"/>
    </w:rPr>
  </w:style>
  <w:style w:type="paragraph" w:customStyle="1" w:styleId="font5">
    <w:name w:val="font5"/>
    <w:basedOn w:val="a"/>
    <w:rsid w:val="0058643D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8643D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58643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58643D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58643D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58643D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58643D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58643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5864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5864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58643D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basedOn w:val="a"/>
    <w:link w:val="af0"/>
    <w:uiPriority w:val="99"/>
    <w:semiHidden/>
    <w:unhideWhenUsed/>
    <w:rsid w:val="005864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86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"/>
    <w:link w:val="24"/>
    <w:rsid w:val="0058643D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58643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0">
    <w:name w:val="Стиль21"/>
    <w:basedOn w:val="a2"/>
    <w:rsid w:val="002021D9"/>
  </w:style>
  <w:style w:type="paragraph" w:customStyle="1" w:styleId="25">
    <w:name w:val="Без интервала2"/>
    <w:rsid w:val="002021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Знак Знак2"/>
    <w:basedOn w:val="a"/>
    <w:rsid w:val="002021D9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11">
    <w:name w:val="Стиль211"/>
    <w:basedOn w:val="a2"/>
    <w:rsid w:val="002021D9"/>
  </w:style>
  <w:style w:type="character" w:customStyle="1" w:styleId="10">
    <w:name w:val="Заголовок 1 Знак"/>
    <w:basedOn w:val="a0"/>
    <w:link w:val="1"/>
    <w:uiPriority w:val="99"/>
    <w:rsid w:val="008F29B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8F29B5"/>
  </w:style>
  <w:style w:type="paragraph" w:styleId="af1">
    <w:name w:val="List Paragraph"/>
    <w:basedOn w:val="a"/>
    <w:uiPriority w:val="34"/>
    <w:qFormat/>
    <w:rsid w:val="008F29B5"/>
    <w:pPr>
      <w:ind w:left="720"/>
      <w:contextualSpacing/>
    </w:pPr>
    <w:rPr>
      <w:rFonts w:eastAsia="Times New Roman"/>
    </w:rPr>
  </w:style>
  <w:style w:type="paragraph" w:customStyle="1" w:styleId="27">
    <w:name w:val="Знак2 Знак Знак Знак"/>
    <w:basedOn w:val="a"/>
    <w:rsid w:val="008F29B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uiPriority w:val="99"/>
    <w:rsid w:val="008F29B5"/>
    <w:rPr>
      <w:color w:val="106BBE"/>
    </w:rPr>
  </w:style>
  <w:style w:type="table" w:customStyle="1" w:styleId="13">
    <w:name w:val="Сетка таблицы1"/>
    <w:basedOn w:val="a1"/>
    <w:next w:val="a5"/>
    <w:rsid w:val="008F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8F29B5"/>
    <w:pPr>
      <w:jc w:val="center"/>
    </w:pPr>
    <w:rPr>
      <w:rFonts w:eastAsia="Times New Roman"/>
      <w:b/>
      <w:sz w:val="28"/>
      <w:szCs w:val="20"/>
      <w:lang w:val="en-US" w:eastAsia="x-none"/>
    </w:rPr>
  </w:style>
  <w:style w:type="character" w:customStyle="1" w:styleId="af4">
    <w:name w:val="Название Знак"/>
    <w:basedOn w:val="a0"/>
    <w:link w:val="af3"/>
    <w:rsid w:val="008F29B5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28">
    <w:name w:val="Знак2 Знак Знак Знак"/>
    <w:basedOn w:val="a"/>
    <w:rsid w:val="008F29B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9">
    <w:name w:val="Body Text Indent 2"/>
    <w:basedOn w:val="a"/>
    <w:link w:val="2a"/>
    <w:rsid w:val="008F29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a">
    <w:name w:val="Основной текст с отступом 2 Знак"/>
    <w:basedOn w:val="a0"/>
    <w:link w:val="29"/>
    <w:rsid w:val="008F29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5">
    <w:name w:val="Нормальный (таблица)"/>
    <w:basedOn w:val="a"/>
    <w:next w:val="a"/>
    <w:uiPriority w:val="99"/>
    <w:rsid w:val="008F29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6">
    <w:name w:val="Прижатый влево"/>
    <w:basedOn w:val="a"/>
    <w:next w:val="a"/>
    <w:uiPriority w:val="99"/>
    <w:rsid w:val="008F29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7">
    <w:name w:val="Strong"/>
    <w:qFormat/>
    <w:rsid w:val="008F29B5"/>
    <w:rPr>
      <w:b/>
      <w:bCs/>
    </w:rPr>
  </w:style>
  <w:style w:type="character" w:customStyle="1" w:styleId="-">
    <w:name w:val="Интернет-ссылка"/>
    <w:rsid w:val="008F29B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i.travel/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zi.travel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zi.travel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BC20-57B4-4821-A166-34CF9967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7088</Words>
  <Characters>40403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</cp:revision>
  <cp:lastPrinted>2022-01-19T14:31:00Z</cp:lastPrinted>
  <dcterms:created xsi:type="dcterms:W3CDTF">2022-12-20T08:50:00Z</dcterms:created>
  <dcterms:modified xsi:type="dcterms:W3CDTF">2022-12-20T09:32:00Z</dcterms:modified>
</cp:coreProperties>
</file>