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05" w:rsidRPr="00B3168B" w:rsidRDefault="005F5E11" w:rsidP="00B3168B">
      <w:pPr>
        <w:jc w:val="center"/>
        <w:rPr>
          <w:b/>
          <w:sz w:val="28"/>
          <w:szCs w:val="28"/>
        </w:rPr>
      </w:pPr>
      <w:r>
        <w:rPr>
          <w:b/>
          <w:sz w:val="28"/>
          <w:szCs w:val="28"/>
        </w:rPr>
        <w:t>ДУМА ЛИХОСЛАВЛЬСОКГО МУНИЦИПАЛЬНОГО ОКРУГА</w:t>
      </w:r>
    </w:p>
    <w:p w:rsidR="00ED6A05" w:rsidRDefault="005F5E11" w:rsidP="00B3168B">
      <w:pPr>
        <w:jc w:val="center"/>
        <w:rPr>
          <w:b/>
          <w:sz w:val="28"/>
          <w:szCs w:val="28"/>
        </w:rPr>
      </w:pPr>
      <w:r>
        <w:rPr>
          <w:b/>
          <w:sz w:val="28"/>
          <w:szCs w:val="28"/>
        </w:rPr>
        <w:t>ПЕРВЫЙ СОЗЫВ</w:t>
      </w:r>
    </w:p>
    <w:p w:rsidR="005F5E11" w:rsidRPr="00B3168B" w:rsidRDefault="005F5E11" w:rsidP="00B3168B">
      <w:pPr>
        <w:jc w:val="center"/>
        <w:rPr>
          <w:b/>
          <w:sz w:val="28"/>
          <w:szCs w:val="28"/>
        </w:rPr>
      </w:pPr>
    </w:p>
    <w:p w:rsidR="00ED6A05" w:rsidRDefault="00ED6A05" w:rsidP="00B3168B">
      <w:pPr>
        <w:jc w:val="center"/>
        <w:rPr>
          <w:b/>
          <w:sz w:val="28"/>
          <w:szCs w:val="28"/>
        </w:rPr>
      </w:pPr>
      <w:r w:rsidRPr="00B3168B">
        <w:rPr>
          <w:b/>
          <w:sz w:val="28"/>
          <w:szCs w:val="28"/>
        </w:rPr>
        <w:t>РЕШЕНИЕ</w:t>
      </w:r>
    </w:p>
    <w:p w:rsidR="00127D83" w:rsidRPr="00B3168B" w:rsidRDefault="00127D83" w:rsidP="00B3168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5163"/>
      </w:tblGrid>
      <w:tr w:rsidR="00ED6A05" w:rsidRPr="00B3168B" w:rsidTr="00022F4F">
        <w:tc>
          <w:tcPr>
            <w:tcW w:w="2523" w:type="pct"/>
            <w:tcBorders>
              <w:top w:val="nil"/>
              <w:left w:val="nil"/>
              <w:bottom w:val="nil"/>
              <w:right w:val="nil"/>
            </w:tcBorders>
            <w:shd w:val="clear" w:color="auto" w:fill="auto"/>
          </w:tcPr>
          <w:p w:rsidR="00ED6A05" w:rsidRPr="00B3168B" w:rsidRDefault="006658DE" w:rsidP="00B3168B">
            <w:pPr>
              <w:rPr>
                <w:sz w:val="28"/>
                <w:szCs w:val="28"/>
              </w:rPr>
            </w:pPr>
            <w:r>
              <w:rPr>
                <w:sz w:val="28"/>
                <w:szCs w:val="28"/>
              </w:rPr>
              <w:t>__.__</w:t>
            </w:r>
            <w:r w:rsidR="00A75BBA">
              <w:rPr>
                <w:sz w:val="28"/>
                <w:szCs w:val="28"/>
              </w:rPr>
              <w:t>.2021</w:t>
            </w:r>
          </w:p>
        </w:tc>
        <w:tc>
          <w:tcPr>
            <w:tcW w:w="2477" w:type="pct"/>
            <w:tcBorders>
              <w:top w:val="nil"/>
              <w:left w:val="nil"/>
              <w:bottom w:val="nil"/>
              <w:right w:val="nil"/>
            </w:tcBorders>
            <w:shd w:val="clear" w:color="auto" w:fill="auto"/>
          </w:tcPr>
          <w:p w:rsidR="00ED6A05" w:rsidRPr="00B3168B" w:rsidRDefault="00ED6A05" w:rsidP="001A2A8B">
            <w:pPr>
              <w:jc w:val="right"/>
              <w:rPr>
                <w:sz w:val="28"/>
                <w:szCs w:val="28"/>
              </w:rPr>
            </w:pPr>
            <w:r w:rsidRPr="00B3168B">
              <w:rPr>
                <w:sz w:val="28"/>
                <w:szCs w:val="28"/>
              </w:rPr>
              <w:t>№</w:t>
            </w:r>
            <w:r w:rsidR="00656FF8">
              <w:rPr>
                <w:sz w:val="28"/>
                <w:szCs w:val="28"/>
              </w:rPr>
              <w:t xml:space="preserve"> </w:t>
            </w:r>
            <w:r w:rsidR="006658DE">
              <w:rPr>
                <w:sz w:val="28"/>
                <w:szCs w:val="28"/>
              </w:rPr>
              <w:t>___</w:t>
            </w:r>
            <w:r w:rsidRPr="00B3168B">
              <w:rPr>
                <w:sz w:val="28"/>
                <w:szCs w:val="28"/>
              </w:rPr>
              <w:t xml:space="preserve"> </w:t>
            </w:r>
          </w:p>
        </w:tc>
      </w:tr>
      <w:tr w:rsidR="00ED6A05" w:rsidRPr="00B3168B" w:rsidTr="0002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ED6A05" w:rsidRPr="00B3168B" w:rsidRDefault="00ED6A05" w:rsidP="00B3168B">
            <w:pPr>
              <w:jc w:val="center"/>
              <w:rPr>
                <w:sz w:val="28"/>
                <w:szCs w:val="28"/>
              </w:rPr>
            </w:pPr>
            <w:r w:rsidRPr="00B3168B">
              <w:rPr>
                <w:sz w:val="28"/>
                <w:szCs w:val="28"/>
              </w:rPr>
              <w:t>г. Лихославль</w:t>
            </w:r>
          </w:p>
        </w:tc>
      </w:tr>
    </w:tbl>
    <w:p w:rsidR="001F7F41" w:rsidRDefault="001F7F41" w:rsidP="00B3168B">
      <w:pPr>
        <w:jc w:val="center"/>
        <w:rPr>
          <w:sz w:val="28"/>
          <w:szCs w:val="28"/>
        </w:rPr>
      </w:pPr>
    </w:p>
    <w:p w:rsidR="003D045D" w:rsidRDefault="001A2A8B" w:rsidP="00AE1AC0">
      <w:pPr>
        <w:jc w:val="center"/>
        <w:rPr>
          <w:b/>
          <w:sz w:val="28"/>
          <w:szCs w:val="28"/>
        </w:rPr>
      </w:pPr>
      <w:r w:rsidRPr="001A2A8B">
        <w:rPr>
          <w:b/>
          <w:sz w:val="28"/>
          <w:szCs w:val="28"/>
        </w:rPr>
        <w:t xml:space="preserve">Об утверждении Положения о </w:t>
      </w:r>
      <w:r w:rsidR="006658DE" w:rsidRPr="006658DE">
        <w:rPr>
          <w:b/>
          <w:sz w:val="28"/>
          <w:szCs w:val="28"/>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006658DE">
        <w:rPr>
          <w:b/>
          <w:sz w:val="28"/>
          <w:szCs w:val="28"/>
        </w:rPr>
        <w:t xml:space="preserve"> на территории </w:t>
      </w:r>
      <w:proofErr w:type="spellStart"/>
      <w:r w:rsidR="006658DE">
        <w:rPr>
          <w:b/>
          <w:sz w:val="28"/>
          <w:szCs w:val="28"/>
        </w:rPr>
        <w:t>Лихославльского</w:t>
      </w:r>
      <w:proofErr w:type="spellEnd"/>
      <w:r w:rsidR="006658DE">
        <w:rPr>
          <w:b/>
          <w:sz w:val="28"/>
          <w:szCs w:val="28"/>
        </w:rPr>
        <w:t xml:space="preserve"> муниципального округа Тверской области</w:t>
      </w:r>
    </w:p>
    <w:p w:rsidR="006658DE" w:rsidRDefault="006658DE" w:rsidP="00AE1AC0">
      <w:pPr>
        <w:jc w:val="center"/>
        <w:rPr>
          <w:sz w:val="28"/>
          <w:szCs w:val="28"/>
        </w:rPr>
      </w:pPr>
    </w:p>
    <w:p w:rsidR="00BD2C1E" w:rsidRPr="00E66C5A" w:rsidRDefault="001A2A8B" w:rsidP="001A2A8B">
      <w:pPr>
        <w:ind w:firstLine="709"/>
        <w:jc w:val="both"/>
        <w:rPr>
          <w:sz w:val="28"/>
          <w:szCs w:val="28"/>
        </w:rPr>
      </w:pPr>
      <w:r w:rsidRPr="001A2A8B">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r w:rsidR="006658DE" w:rsidRPr="006658DE">
        <w:rPr>
          <w:sz w:val="28"/>
          <w:szCs w:val="28"/>
        </w:rPr>
        <w:t>от 27.07.2010 №190-ФЗ «О теплоснабжении»</w:t>
      </w:r>
      <w:r w:rsidR="00882BF8">
        <w:rPr>
          <w:sz w:val="28"/>
          <w:szCs w:val="28"/>
        </w:rPr>
        <w:t>,</w:t>
      </w:r>
      <w:r w:rsidR="00882BF8" w:rsidRPr="009318A4">
        <w:rPr>
          <w:sz w:val="28"/>
          <w:szCs w:val="28"/>
        </w:rPr>
        <w:t xml:space="preserve"> </w:t>
      </w:r>
      <w:r w:rsidR="005F5E11">
        <w:rPr>
          <w:sz w:val="28"/>
          <w:szCs w:val="28"/>
        </w:rPr>
        <w:t>Дума</w:t>
      </w:r>
      <w:r w:rsidR="00BD2C1E" w:rsidRPr="00E66C5A">
        <w:rPr>
          <w:sz w:val="28"/>
          <w:szCs w:val="28"/>
        </w:rPr>
        <w:t xml:space="preserve"> </w:t>
      </w:r>
      <w:proofErr w:type="spellStart"/>
      <w:r w:rsidR="00BD2C1E" w:rsidRPr="00E66C5A">
        <w:rPr>
          <w:sz w:val="28"/>
          <w:szCs w:val="28"/>
        </w:rPr>
        <w:t>Лихославльского</w:t>
      </w:r>
      <w:proofErr w:type="spellEnd"/>
      <w:r w:rsidR="005F5E11">
        <w:rPr>
          <w:sz w:val="28"/>
          <w:szCs w:val="28"/>
        </w:rPr>
        <w:t xml:space="preserve"> муниципального</w:t>
      </w:r>
      <w:r w:rsidR="00BD2C1E" w:rsidRPr="00E66C5A">
        <w:rPr>
          <w:sz w:val="28"/>
          <w:szCs w:val="28"/>
        </w:rPr>
        <w:t xml:space="preserve"> </w:t>
      </w:r>
      <w:r w:rsidR="005F5E11">
        <w:rPr>
          <w:sz w:val="28"/>
          <w:szCs w:val="28"/>
        </w:rPr>
        <w:t>округа</w:t>
      </w:r>
      <w:r w:rsidR="00BD2C1E" w:rsidRPr="00E66C5A">
        <w:rPr>
          <w:sz w:val="28"/>
          <w:szCs w:val="28"/>
        </w:rPr>
        <w:t xml:space="preserve"> </w:t>
      </w:r>
      <w:r w:rsidR="00BD2C1E" w:rsidRPr="00E66C5A">
        <w:rPr>
          <w:b/>
          <w:spacing w:val="30"/>
          <w:sz w:val="28"/>
          <w:szCs w:val="28"/>
        </w:rPr>
        <w:t>решил</w:t>
      </w:r>
      <w:r w:rsidR="005F5E11">
        <w:rPr>
          <w:b/>
          <w:spacing w:val="30"/>
          <w:sz w:val="28"/>
          <w:szCs w:val="28"/>
        </w:rPr>
        <w:t>а</w:t>
      </w:r>
      <w:r w:rsidR="00BD2C1E" w:rsidRPr="00E66C5A">
        <w:rPr>
          <w:sz w:val="28"/>
          <w:szCs w:val="28"/>
        </w:rPr>
        <w:t>:</w:t>
      </w:r>
    </w:p>
    <w:p w:rsidR="001A2A8B" w:rsidRPr="001A2A8B" w:rsidRDefault="001A2A8B" w:rsidP="001A2A8B">
      <w:pPr>
        <w:tabs>
          <w:tab w:val="left" w:pos="0"/>
        </w:tabs>
        <w:ind w:firstLine="709"/>
        <w:jc w:val="both"/>
        <w:rPr>
          <w:rFonts w:eastAsia="Calibri"/>
          <w:sz w:val="28"/>
          <w:szCs w:val="28"/>
          <w:lang w:eastAsia="en-US"/>
        </w:rPr>
      </w:pPr>
      <w:r w:rsidRPr="001A2A8B">
        <w:rPr>
          <w:rFonts w:eastAsia="Calibri"/>
          <w:sz w:val="28"/>
          <w:szCs w:val="28"/>
          <w:lang w:eastAsia="en-US"/>
        </w:rPr>
        <w:t xml:space="preserve">1. Утвердить </w:t>
      </w:r>
      <w:r w:rsidR="005F5E11">
        <w:rPr>
          <w:rFonts w:eastAsia="Calibri"/>
          <w:sz w:val="28"/>
          <w:szCs w:val="28"/>
          <w:lang w:eastAsia="en-US"/>
        </w:rPr>
        <w:t xml:space="preserve">Положение </w:t>
      </w:r>
      <w:r w:rsidR="005F5E11" w:rsidRPr="005F5E11">
        <w:rPr>
          <w:rFonts w:eastAsia="Calibri"/>
          <w:sz w:val="28"/>
          <w:szCs w:val="28"/>
          <w:lang w:eastAsia="en-US"/>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proofErr w:type="spellStart"/>
      <w:r w:rsidR="005F5E11" w:rsidRPr="005F5E11">
        <w:rPr>
          <w:rFonts w:eastAsia="Calibri"/>
          <w:sz w:val="28"/>
          <w:szCs w:val="28"/>
          <w:lang w:eastAsia="en-US"/>
        </w:rPr>
        <w:t>Лихославльского</w:t>
      </w:r>
      <w:proofErr w:type="spellEnd"/>
      <w:r w:rsidR="005F5E11" w:rsidRPr="005F5E11">
        <w:rPr>
          <w:rFonts w:eastAsia="Calibri"/>
          <w:sz w:val="28"/>
          <w:szCs w:val="28"/>
          <w:lang w:eastAsia="en-US"/>
        </w:rPr>
        <w:t xml:space="preserve"> муниципального округа Тверской области </w:t>
      </w:r>
      <w:r w:rsidRPr="001A2A8B">
        <w:rPr>
          <w:rFonts w:eastAsia="Calibri"/>
          <w:sz w:val="28"/>
          <w:szCs w:val="28"/>
          <w:lang w:eastAsia="en-US"/>
        </w:rPr>
        <w:t>(прилагается).</w:t>
      </w:r>
    </w:p>
    <w:p w:rsidR="001776E7" w:rsidRDefault="001A2A8B" w:rsidP="001A2A8B">
      <w:pPr>
        <w:tabs>
          <w:tab w:val="left" w:pos="0"/>
        </w:tabs>
        <w:ind w:firstLine="709"/>
        <w:jc w:val="both"/>
        <w:rPr>
          <w:sz w:val="28"/>
          <w:szCs w:val="28"/>
        </w:rPr>
      </w:pPr>
      <w:r w:rsidRPr="001A2A8B">
        <w:rPr>
          <w:rFonts w:eastAsia="Calibri"/>
          <w:sz w:val="28"/>
          <w:szCs w:val="28"/>
          <w:lang w:eastAsia="en-US"/>
        </w:rPr>
        <w:t>2. Настоящее решение вступает в силу после его официального опубликования в газете «Наша жизнь»</w:t>
      </w:r>
      <w:r w:rsidR="00870C77">
        <w:rPr>
          <w:rFonts w:eastAsia="Calibri"/>
          <w:sz w:val="28"/>
          <w:szCs w:val="28"/>
          <w:lang w:eastAsia="en-US"/>
        </w:rPr>
        <w:t xml:space="preserve">, </w:t>
      </w:r>
      <w:r w:rsidRPr="001A2A8B">
        <w:rPr>
          <w:rFonts w:eastAsia="Calibri"/>
          <w:sz w:val="28"/>
          <w:szCs w:val="28"/>
          <w:lang w:eastAsia="en-US"/>
        </w:rPr>
        <w:t xml:space="preserve">подлежит размещению на официальном сайте </w:t>
      </w:r>
      <w:proofErr w:type="spellStart"/>
      <w:r w:rsidRPr="001A2A8B">
        <w:rPr>
          <w:rFonts w:eastAsia="Calibri"/>
          <w:sz w:val="28"/>
          <w:szCs w:val="28"/>
          <w:lang w:eastAsia="en-US"/>
        </w:rPr>
        <w:t>Лихославльского</w:t>
      </w:r>
      <w:proofErr w:type="spellEnd"/>
      <w:r w:rsidRPr="001A2A8B">
        <w:rPr>
          <w:rFonts w:eastAsia="Calibri"/>
          <w:sz w:val="28"/>
          <w:szCs w:val="28"/>
          <w:lang w:eastAsia="en-US"/>
        </w:rPr>
        <w:t xml:space="preserve"> муниципального </w:t>
      </w:r>
      <w:r w:rsidR="005F5E11">
        <w:rPr>
          <w:rFonts w:eastAsia="Calibri"/>
          <w:sz w:val="28"/>
          <w:szCs w:val="28"/>
          <w:lang w:eastAsia="en-US"/>
        </w:rPr>
        <w:t>округа</w:t>
      </w:r>
      <w:r w:rsidRPr="001A2A8B">
        <w:rPr>
          <w:rFonts w:eastAsia="Calibri"/>
          <w:sz w:val="28"/>
          <w:szCs w:val="28"/>
          <w:lang w:eastAsia="en-US"/>
        </w:rPr>
        <w:t xml:space="preserve"> Тверской области в сети Интернет.</w:t>
      </w:r>
    </w:p>
    <w:p w:rsidR="005A0FDE" w:rsidRPr="00CE36DF" w:rsidRDefault="005A0FDE" w:rsidP="008E3F31">
      <w:pPr>
        <w:tabs>
          <w:tab w:val="left" w:pos="0"/>
        </w:tabs>
        <w:jc w:val="both"/>
        <w:rPr>
          <w:sz w:val="28"/>
          <w:szCs w:val="28"/>
        </w:rPr>
      </w:pPr>
    </w:p>
    <w:tbl>
      <w:tblPr>
        <w:tblW w:w="0" w:type="auto"/>
        <w:tblLook w:val="04A0" w:firstRow="1" w:lastRow="0" w:firstColumn="1" w:lastColumn="0" w:noHBand="0" w:noVBand="1"/>
      </w:tblPr>
      <w:tblGrid>
        <w:gridCol w:w="5074"/>
        <w:gridCol w:w="39"/>
        <w:gridCol w:w="5092"/>
      </w:tblGrid>
      <w:tr w:rsidR="006C300A" w:rsidRPr="006C300A" w:rsidTr="00E24090">
        <w:tc>
          <w:tcPr>
            <w:tcW w:w="5113" w:type="dxa"/>
            <w:gridSpan w:val="2"/>
            <w:shd w:val="clear" w:color="auto" w:fill="auto"/>
          </w:tcPr>
          <w:p w:rsidR="006C300A" w:rsidRPr="006C300A" w:rsidRDefault="006C300A" w:rsidP="006C300A">
            <w:pPr>
              <w:widowControl w:val="0"/>
              <w:autoSpaceDE w:val="0"/>
              <w:autoSpaceDN w:val="0"/>
              <w:adjustRightInd w:val="0"/>
              <w:spacing w:line="274" w:lineRule="exact"/>
              <w:ind w:right="11"/>
              <w:jc w:val="both"/>
              <w:rPr>
                <w:sz w:val="28"/>
                <w:szCs w:val="28"/>
              </w:rPr>
            </w:pPr>
            <w:r w:rsidRPr="006C300A">
              <w:rPr>
                <w:sz w:val="28"/>
                <w:szCs w:val="28"/>
              </w:rPr>
              <w:t xml:space="preserve">Председатель </w:t>
            </w:r>
            <w:r w:rsidR="005F5E11">
              <w:rPr>
                <w:sz w:val="28"/>
                <w:szCs w:val="28"/>
              </w:rPr>
              <w:t>Думы</w:t>
            </w:r>
            <w:r w:rsidRPr="006C300A">
              <w:rPr>
                <w:sz w:val="28"/>
                <w:szCs w:val="28"/>
              </w:rPr>
              <w:t xml:space="preserve"> </w:t>
            </w:r>
            <w:proofErr w:type="spellStart"/>
            <w:r w:rsidR="005F5E11">
              <w:rPr>
                <w:sz w:val="28"/>
                <w:szCs w:val="28"/>
              </w:rPr>
              <w:t>Лихославльского</w:t>
            </w:r>
            <w:proofErr w:type="spellEnd"/>
          </w:p>
          <w:p w:rsidR="006C300A" w:rsidRPr="006C300A" w:rsidRDefault="005F5E11" w:rsidP="006C300A">
            <w:pPr>
              <w:widowControl w:val="0"/>
              <w:autoSpaceDE w:val="0"/>
              <w:autoSpaceDN w:val="0"/>
              <w:adjustRightInd w:val="0"/>
              <w:jc w:val="both"/>
              <w:rPr>
                <w:sz w:val="28"/>
                <w:szCs w:val="28"/>
              </w:rPr>
            </w:pPr>
            <w:r>
              <w:rPr>
                <w:sz w:val="28"/>
                <w:szCs w:val="28"/>
              </w:rPr>
              <w:t>муниципального округа</w:t>
            </w:r>
          </w:p>
        </w:tc>
        <w:tc>
          <w:tcPr>
            <w:tcW w:w="5092" w:type="dxa"/>
            <w:shd w:val="clear" w:color="auto" w:fill="auto"/>
            <w:vAlign w:val="bottom"/>
          </w:tcPr>
          <w:p w:rsidR="006C300A" w:rsidRPr="006C300A" w:rsidRDefault="006C300A" w:rsidP="006C300A">
            <w:pPr>
              <w:widowControl w:val="0"/>
              <w:autoSpaceDE w:val="0"/>
              <w:autoSpaceDN w:val="0"/>
              <w:adjustRightInd w:val="0"/>
              <w:jc w:val="right"/>
              <w:rPr>
                <w:sz w:val="28"/>
                <w:szCs w:val="28"/>
              </w:rPr>
            </w:pPr>
            <w:r w:rsidRPr="006C300A">
              <w:rPr>
                <w:sz w:val="28"/>
                <w:szCs w:val="28"/>
              </w:rPr>
              <w:t>М.М. Коршунова</w:t>
            </w:r>
          </w:p>
        </w:tc>
      </w:tr>
      <w:tr w:rsidR="00353906" w:rsidRPr="005A0FDE" w:rsidTr="005A0FDE">
        <w:trPr>
          <w:trHeight w:val="57"/>
        </w:trPr>
        <w:tc>
          <w:tcPr>
            <w:tcW w:w="5113" w:type="dxa"/>
            <w:gridSpan w:val="2"/>
            <w:shd w:val="clear" w:color="auto" w:fill="auto"/>
          </w:tcPr>
          <w:p w:rsidR="00353906" w:rsidRPr="005A0FDE" w:rsidRDefault="00353906" w:rsidP="006C300A">
            <w:pPr>
              <w:widowControl w:val="0"/>
              <w:autoSpaceDE w:val="0"/>
              <w:autoSpaceDN w:val="0"/>
              <w:adjustRightInd w:val="0"/>
              <w:spacing w:line="274" w:lineRule="exact"/>
              <w:ind w:right="11"/>
              <w:jc w:val="both"/>
              <w:rPr>
                <w:sz w:val="4"/>
                <w:szCs w:val="4"/>
              </w:rPr>
            </w:pPr>
          </w:p>
        </w:tc>
        <w:tc>
          <w:tcPr>
            <w:tcW w:w="5092" w:type="dxa"/>
            <w:shd w:val="clear" w:color="auto" w:fill="auto"/>
            <w:vAlign w:val="bottom"/>
          </w:tcPr>
          <w:p w:rsidR="00353906" w:rsidRPr="005A0FDE" w:rsidRDefault="00353906" w:rsidP="006C300A">
            <w:pPr>
              <w:widowControl w:val="0"/>
              <w:autoSpaceDE w:val="0"/>
              <w:autoSpaceDN w:val="0"/>
              <w:adjustRightInd w:val="0"/>
              <w:jc w:val="right"/>
              <w:rPr>
                <w:sz w:val="4"/>
                <w:szCs w:val="4"/>
              </w:rPr>
            </w:pPr>
          </w:p>
        </w:tc>
      </w:tr>
      <w:tr w:rsidR="00353906" w:rsidRPr="006C300A" w:rsidTr="00E24090">
        <w:tc>
          <w:tcPr>
            <w:tcW w:w="5113" w:type="dxa"/>
            <w:gridSpan w:val="2"/>
            <w:shd w:val="clear" w:color="auto" w:fill="auto"/>
          </w:tcPr>
          <w:p w:rsidR="005F5E11" w:rsidRDefault="00353906" w:rsidP="005F5E11">
            <w:pPr>
              <w:widowControl w:val="0"/>
              <w:autoSpaceDE w:val="0"/>
              <w:autoSpaceDN w:val="0"/>
              <w:adjustRightInd w:val="0"/>
              <w:spacing w:line="274" w:lineRule="exact"/>
              <w:ind w:right="11"/>
              <w:jc w:val="both"/>
              <w:rPr>
                <w:sz w:val="28"/>
                <w:szCs w:val="28"/>
              </w:rPr>
            </w:pPr>
            <w:r>
              <w:rPr>
                <w:sz w:val="28"/>
                <w:szCs w:val="28"/>
              </w:rPr>
              <w:t xml:space="preserve">Глава </w:t>
            </w:r>
            <w:proofErr w:type="spellStart"/>
            <w:r>
              <w:rPr>
                <w:sz w:val="28"/>
                <w:szCs w:val="28"/>
              </w:rPr>
              <w:t>Лихославльского</w:t>
            </w:r>
            <w:proofErr w:type="spellEnd"/>
            <w:r>
              <w:rPr>
                <w:sz w:val="28"/>
                <w:szCs w:val="28"/>
              </w:rPr>
              <w:t xml:space="preserve"> </w:t>
            </w:r>
          </w:p>
          <w:p w:rsidR="00353906" w:rsidRPr="006C300A" w:rsidRDefault="005F5E11" w:rsidP="005F5E11">
            <w:pPr>
              <w:widowControl w:val="0"/>
              <w:autoSpaceDE w:val="0"/>
              <w:autoSpaceDN w:val="0"/>
              <w:adjustRightInd w:val="0"/>
              <w:spacing w:line="274" w:lineRule="exact"/>
              <w:ind w:right="11"/>
              <w:jc w:val="both"/>
              <w:rPr>
                <w:sz w:val="28"/>
                <w:szCs w:val="28"/>
              </w:rPr>
            </w:pPr>
            <w:r>
              <w:rPr>
                <w:sz w:val="28"/>
                <w:szCs w:val="28"/>
              </w:rPr>
              <w:t>муниципального округа</w:t>
            </w:r>
          </w:p>
        </w:tc>
        <w:tc>
          <w:tcPr>
            <w:tcW w:w="5092" w:type="dxa"/>
            <w:shd w:val="clear" w:color="auto" w:fill="auto"/>
            <w:vAlign w:val="bottom"/>
          </w:tcPr>
          <w:p w:rsidR="00353906" w:rsidRPr="006C300A" w:rsidRDefault="00353906" w:rsidP="006C300A">
            <w:pPr>
              <w:widowControl w:val="0"/>
              <w:autoSpaceDE w:val="0"/>
              <w:autoSpaceDN w:val="0"/>
              <w:adjustRightInd w:val="0"/>
              <w:jc w:val="right"/>
              <w:rPr>
                <w:sz w:val="28"/>
                <w:szCs w:val="28"/>
              </w:rPr>
            </w:pPr>
            <w:r>
              <w:rPr>
                <w:sz w:val="28"/>
                <w:szCs w:val="28"/>
              </w:rPr>
              <w:t>Н.Н. Виноградова</w:t>
            </w:r>
          </w:p>
        </w:tc>
      </w:tr>
      <w:tr w:rsidR="003D045D" w:rsidRPr="003D045D" w:rsidTr="00E24090">
        <w:tc>
          <w:tcPr>
            <w:tcW w:w="5074" w:type="dxa"/>
          </w:tcPr>
          <w:p w:rsidR="003D045D" w:rsidRPr="003D045D" w:rsidRDefault="003D045D" w:rsidP="003D045D">
            <w:pPr>
              <w:rPr>
                <w:sz w:val="28"/>
                <w:szCs w:val="28"/>
              </w:rPr>
            </w:pPr>
          </w:p>
        </w:tc>
        <w:tc>
          <w:tcPr>
            <w:tcW w:w="5131" w:type="dxa"/>
            <w:gridSpan w:val="2"/>
          </w:tcPr>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5F5E11">
            <w:pPr>
              <w:rPr>
                <w:sz w:val="28"/>
                <w:szCs w:val="28"/>
              </w:rPr>
            </w:pPr>
          </w:p>
          <w:p w:rsidR="005F5E11" w:rsidRDefault="005F5E11" w:rsidP="005F5E11">
            <w:pPr>
              <w:rPr>
                <w:sz w:val="28"/>
                <w:szCs w:val="28"/>
              </w:rPr>
            </w:pPr>
          </w:p>
          <w:p w:rsidR="005F5E11" w:rsidRDefault="005F5E11" w:rsidP="003D045D">
            <w:pPr>
              <w:jc w:val="center"/>
              <w:rPr>
                <w:sz w:val="28"/>
                <w:szCs w:val="28"/>
              </w:rPr>
            </w:pPr>
          </w:p>
          <w:p w:rsidR="003D045D" w:rsidRPr="003D045D" w:rsidRDefault="003D045D" w:rsidP="003D045D">
            <w:pPr>
              <w:jc w:val="center"/>
              <w:rPr>
                <w:sz w:val="28"/>
                <w:szCs w:val="28"/>
              </w:rPr>
            </w:pPr>
            <w:r>
              <w:rPr>
                <w:sz w:val="28"/>
                <w:szCs w:val="28"/>
              </w:rPr>
              <w:lastRenderedPageBreak/>
              <w:t>Приложение</w:t>
            </w:r>
          </w:p>
          <w:p w:rsidR="003D045D" w:rsidRPr="003D045D" w:rsidRDefault="003D045D" w:rsidP="003D045D">
            <w:pPr>
              <w:jc w:val="center"/>
              <w:rPr>
                <w:sz w:val="28"/>
                <w:szCs w:val="28"/>
              </w:rPr>
            </w:pPr>
            <w:r w:rsidRPr="003D045D">
              <w:rPr>
                <w:sz w:val="28"/>
                <w:szCs w:val="28"/>
              </w:rPr>
              <w:t xml:space="preserve">к решению </w:t>
            </w:r>
            <w:r w:rsidR="005F5E11">
              <w:rPr>
                <w:sz w:val="28"/>
                <w:szCs w:val="28"/>
              </w:rPr>
              <w:t>Думы</w:t>
            </w:r>
            <w:r w:rsidRPr="003D045D">
              <w:rPr>
                <w:sz w:val="28"/>
                <w:szCs w:val="28"/>
              </w:rPr>
              <w:t xml:space="preserve"> </w:t>
            </w:r>
            <w:proofErr w:type="spellStart"/>
            <w:r w:rsidR="005F5E11">
              <w:rPr>
                <w:sz w:val="28"/>
                <w:szCs w:val="28"/>
              </w:rPr>
              <w:t>Лихославльского</w:t>
            </w:r>
            <w:proofErr w:type="spellEnd"/>
          </w:p>
          <w:p w:rsidR="003D045D" w:rsidRPr="003D045D" w:rsidRDefault="005F5E11" w:rsidP="003D045D">
            <w:pPr>
              <w:jc w:val="center"/>
              <w:rPr>
                <w:sz w:val="28"/>
                <w:szCs w:val="28"/>
              </w:rPr>
            </w:pPr>
            <w:r>
              <w:rPr>
                <w:sz w:val="28"/>
                <w:szCs w:val="28"/>
              </w:rPr>
              <w:t>муниципального округа</w:t>
            </w:r>
          </w:p>
          <w:p w:rsidR="003D045D" w:rsidRPr="003D045D" w:rsidRDefault="003D045D" w:rsidP="005A0FDE">
            <w:pPr>
              <w:jc w:val="center"/>
              <w:rPr>
                <w:sz w:val="28"/>
                <w:szCs w:val="28"/>
              </w:rPr>
            </w:pPr>
            <w:r w:rsidRPr="003D045D">
              <w:rPr>
                <w:sz w:val="28"/>
                <w:szCs w:val="28"/>
              </w:rPr>
              <w:t xml:space="preserve">от </w:t>
            </w:r>
            <w:r w:rsidR="005F5E11">
              <w:rPr>
                <w:sz w:val="28"/>
                <w:szCs w:val="28"/>
              </w:rPr>
              <w:t>__.__</w:t>
            </w:r>
            <w:r w:rsidRPr="003D045D">
              <w:rPr>
                <w:sz w:val="28"/>
                <w:szCs w:val="28"/>
              </w:rPr>
              <w:t xml:space="preserve">.2021 № </w:t>
            </w:r>
            <w:r w:rsidR="005F5E11">
              <w:rPr>
                <w:sz w:val="28"/>
                <w:szCs w:val="28"/>
              </w:rPr>
              <w:t>___</w:t>
            </w:r>
          </w:p>
        </w:tc>
      </w:tr>
    </w:tbl>
    <w:p w:rsidR="00882BF8" w:rsidRDefault="00882BF8" w:rsidP="009C0E43"/>
    <w:p w:rsidR="005A0FDE" w:rsidRPr="005A0FDE" w:rsidRDefault="005A0FDE" w:rsidP="005A0FDE">
      <w:pPr>
        <w:widowControl w:val="0"/>
        <w:spacing w:line="240" w:lineRule="exact"/>
        <w:jc w:val="center"/>
        <w:rPr>
          <w:b/>
          <w:sz w:val="28"/>
          <w:szCs w:val="22"/>
        </w:rPr>
      </w:pPr>
      <w:r w:rsidRPr="005A0FDE">
        <w:rPr>
          <w:b/>
          <w:sz w:val="28"/>
          <w:szCs w:val="22"/>
        </w:rPr>
        <w:t>ПОЛОЖЕНИЕ</w:t>
      </w:r>
    </w:p>
    <w:p w:rsidR="005A0FDE" w:rsidRDefault="005F5E11" w:rsidP="005A0FDE">
      <w:pPr>
        <w:widowControl w:val="0"/>
        <w:jc w:val="center"/>
        <w:rPr>
          <w:b/>
          <w:sz w:val="28"/>
          <w:szCs w:val="28"/>
        </w:rPr>
      </w:pPr>
      <w:r w:rsidRPr="001A2A8B">
        <w:rPr>
          <w:b/>
          <w:sz w:val="28"/>
          <w:szCs w:val="28"/>
        </w:rPr>
        <w:t xml:space="preserve">о </w:t>
      </w:r>
      <w:r w:rsidRPr="006658DE">
        <w:rPr>
          <w:b/>
          <w:sz w:val="28"/>
          <w:szCs w:val="28"/>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Pr>
          <w:b/>
          <w:sz w:val="28"/>
          <w:szCs w:val="28"/>
        </w:rPr>
        <w:t xml:space="preserve"> на территории </w:t>
      </w:r>
      <w:proofErr w:type="spellStart"/>
      <w:r>
        <w:rPr>
          <w:b/>
          <w:sz w:val="28"/>
          <w:szCs w:val="28"/>
        </w:rPr>
        <w:t>Лихославльского</w:t>
      </w:r>
      <w:proofErr w:type="spellEnd"/>
      <w:r>
        <w:rPr>
          <w:b/>
          <w:sz w:val="28"/>
          <w:szCs w:val="28"/>
        </w:rPr>
        <w:t xml:space="preserve"> муниципального округа Тверской области</w:t>
      </w:r>
    </w:p>
    <w:p w:rsidR="005F5E11" w:rsidRPr="005A0FDE" w:rsidRDefault="005F5E11" w:rsidP="005A0FDE">
      <w:pPr>
        <w:widowControl w:val="0"/>
        <w:jc w:val="center"/>
        <w:rPr>
          <w:sz w:val="28"/>
          <w:szCs w:val="22"/>
        </w:rPr>
      </w:pPr>
    </w:p>
    <w:p w:rsidR="005A0FDE" w:rsidRPr="005A0FDE" w:rsidRDefault="005A0FDE" w:rsidP="005A0FDE">
      <w:pPr>
        <w:widowControl w:val="0"/>
        <w:jc w:val="center"/>
        <w:rPr>
          <w:b/>
          <w:sz w:val="28"/>
          <w:szCs w:val="22"/>
        </w:rPr>
      </w:pPr>
      <w:r w:rsidRPr="005A0FDE">
        <w:rPr>
          <w:b/>
          <w:sz w:val="28"/>
          <w:szCs w:val="22"/>
        </w:rPr>
        <w:t>1.Общие положения</w:t>
      </w:r>
    </w:p>
    <w:p w:rsidR="005A0FDE" w:rsidRPr="005A0FDE" w:rsidRDefault="005A0FDE" w:rsidP="005A0FDE">
      <w:pPr>
        <w:widowControl w:val="0"/>
        <w:ind w:firstLine="567"/>
        <w:rPr>
          <w:sz w:val="28"/>
          <w:szCs w:val="22"/>
        </w:rPr>
      </w:pPr>
    </w:p>
    <w:p w:rsidR="005A0FDE" w:rsidRPr="005A0FDE" w:rsidRDefault="005A0FDE" w:rsidP="007E0D4A">
      <w:pPr>
        <w:tabs>
          <w:tab w:val="left" w:pos="1134"/>
        </w:tabs>
        <w:ind w:firstLine="709"/>
        <w:contextualSpacing/>
        <w:jc w:val="both"/>
        <w:rPr>
          <w:sz w:val="28"/>
          <w:szCs w:val="28"/>
        </w:rPr>
      </w:pPr>
      <w:r w:rsidRPr="005A0FDE">
        <w:rPr>
          <w:sz w:val="28"/>
          <w:szCs w:val="28"/>
        </w:rPr>
        <w:t xml:space="preserve">1.1. Настоящее Положение устанавливает порядок организации и осуществления </w:t>
      </w:r>
      <w:r w:rsidR="00335648">
        <w:rPr>
          <w:sz w:val="28"/>
          <w:szCs w:val="28"/>
        </w:rPr>
        <w:t>муниципального контроля</w:t>
      </w:r>
      <w:r w:rsidR="00335648" w:rsidRPr="00335648">
        <w:rPr>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proofErr w:type="spellStart"/>
      <w:r w:rsidR="00335648" w:rsidRPr="00335648">
        <w:rPr>
          <w:sz w:val="28"/>
          <w:szCs w:val="28"/>
        </w:rPr>
        <w:t>Лихославльского</w:t>
      </w:r>
      <w:proofErr w:type="spellEnd"/>
      <w:r w:rsidR="00335648" w:rsidRPr="00335648">
        <w:rPr>
          <w:sz w:val="28"/>
          <w:szCs w:val="28"/>
        </w:rPr>
        <w:t xml:space="preserve"> муниципального округа Тверской области </w:t>
      </w:r>
      <w:r w:rsidRPr="005A0FDE">
        <w:rPr>
          <w:sz w:val="28"/>
          <w:szCs w:val="28"/>
        </w:rPr>
        <w:t>(далее – муниципальный контроль).</w:t>
      </w:r>
    </w:p>
    <w:p w:rsidR="00335648" w:rsidRPr="00335648" w:rsidRDefault="005A0FDE" w:rsidP="00335648">
      <w:pPr>
        <w:tabs>
          <w:tab w:val="left" w:pos="1134"/>
        </w:tabs>
        <w:ind w:firstLine="709"/>
        <w:contextualSpacing/>
        <w:jc w:val="both"/>
        <w:rPr>
          <w:sz w:val="28"/>
          <w:szCs w:val="28"/>
        </w:rPr>
      </w:pPr>
      <w:r w:rsidRPr="005A0FDE">
        <w:rPr>
          <w:sz w:val="28"/>
          <w:szCs w:val="28"/>
        </w:rPr>
        <w:t xml:space="preserve">1.2. </w:t>
      </w:r>
      <w:r w:rsidR="00335648" w:rsidRPr="00335648">
        <w:rPr>
          <w:sz w:val="28"/>
          <w:szCs w:val="28"/>
        </w:rPr>
        <w:t>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Федерального закона от 27.07.2010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335648" w:rsidRDefault="00335648" w:rsidP="00335648">
      <w:pPr>
        <w:tabs>
          <w:tab w:val="left" w:pos="1134"/>
        </w:tabs>
        <w:ind w:firstLine="709"/>
        <w:contextualSpacing/>
        <w:jc w:val="both"/>
        <w:rPr>
          <w:sz w:val="28"/>
          <w:szCs w:val="28"/>
        </w:rPr>
      </w:pPr>
      <w:r w:rsidRPr="00335648">
        <w:rPr>
          <w:sz w:val="28"/>
          <w:szCs w:val="28"/>
        </w:rPr>
        <w:t>исполнение решений, принимаемых по результатам контрольных мероприятий.</w:t>
      </w:r>
    </w:p>
    <w:p w:rsidR="005A0FDE" w:rsidRPr="005A0FDE" w:rsidRDefault="005A0FDE" w:rsidP="00335648">
      <w:pPr>
        <w:tabs>
          <w:tab w:val="left" w:pos="1134"/>
        </w:tabs>
        <w:ind w:firstLine="709"/>
        <w:contextualSpacing/>
        <w:jc w:val="both"/>
        <w:rPr>
          <w:sz w:val="28"/>
          <w:szCs w:val="28"/>
        </w:rPr>
      </w:pPr>
      <w:r w:rsidRPr="005A0FDE">
        <w:rPr>
          <w:sz w:val="28"/>
          <w:szCs w:val="28"/>
        </w:rPr>
        <w:t>1.3. Объектами муниципального контроля (далее – объект контроля) являются:</w:t>
      </w:r>
    </w:p>
    <w:p w:rsidR="00335648" w:rsidRPr="00335648" w:rsidRDefault="00335648" w:rsidP="00335648">
      <w:pPr>
        <w:tabs>
          <w:tab w:val="left" w:pos="1134"/>
        </w:tabs>
        <w:ind w:firstLine="709"/>
        <w:contextualSpacing/>
        <w:jc w:val="both"/>
        <w:rPr>
          <w:sz w:val="28"/>
          <w:szCs w:val="28"/>
        </w:rPr>
      </w:pPr>
      <w:r w:rsidRPr="00335648">
        <w:rPr>
          <w:sz w:val="28"/>
          <w:szCs w:val="28"/>
        </w:rPr>
        <w:t xml:space="preserve">1) теплоснабжающие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 органом местного самоуправления муниципального образования </w:t>
      </w:r>
      <w:proofErr w:type="spellStart"/>
      <w:r>
        <w:rPr>
          <w:sz w:val="28"/>
          <w:szCs w:val="28"/>
        </w:rPr>
        <w:t>Лихославльский</w:t>
      </w:r>
      <w:proofErr w:type="spellEnd"/>
      <w:r>
        <w:rPr>
          <w:sz w:val="28"/>
          <w:szCs w:val="28"/>
        </w:rPr>
        <w:t xml:space="preserve"> муниципальный округа Тверской области </w:t>
      </w:r>
      <w:r w:rsidRPr="00335648">
        <w:rPr>
          <w:sz w:val="28"/>
          <w:szCs w:val="28"/>
        </w:rPr>
        <w:t>на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распространяются требования, установленные федеральными законами и принимаемыми в соответствии с ними иными правовыми актами Российской Федерации в области теплоснабжения;</w:t>
      </w:r>
    </w:p>
    <w:p w:rsidR="00335648" w:rsidRPr="00335648" w:rsidRDefault="00335648" w:rsidP="00335648">
      <w:pPr>
        <w:tabs>
          <w:tab w:val="left" w:pos="1134"/>
        </w:tabs>
        <w:ind w:firstLine="709"/>
        <w:contextualSpacing/>
        <w:jc w:val="both"/>
        <w:rPr>
          <w:sz w:val="28"/>
          <w:szCs w:val="28"/>
        </w:rPr>
      </w:pPr>
      <w:r w:rsidRPr="00335648">
        <w:rPr>
          <w:sz w:val="28"/>
          <w:szCs w:val="28"/>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35648" w:rsidRDefault="00335648" w:rsidP="00335648">
      <w:pPr>
        <w:tabs>
          <w:tab w:val="left" w:pos="1134"/>
        </w:tabs>
        <w:ind w:firstLine="709"/>
        <w:contextualSpacing/>
        <w:jc w:val="both"/>
        <w:rPr>
          <w:sz w:val="28"/>
          <w:szCs w:val="28"/>
        </w:rPr>
      </w:pPr>
      <w:r w:rsidRPr="00335648">
        <w:rPr>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w:t>
      </w:r>
      <w:r w:rsidRPr="00335648">
        <w:rPr>
          <w:sz w:val="28"/>
          <w:szCs w:val="28"/>
        </w:rPr>
        <w:lastRenderedPageBreak/>
        <w:t>лица владеют и (или) пользуются и к которым предъявляются обязательные требования (далее - производственные объекты).</w:t>
      </w:r>
    </w:p>
    <w:p w:rsidR="005A0FDE" w:rsidRPr="005A0FDE" w:rsidRDefault="005A0FDE" w:rsidP="00335648">
      <w:pPr>
        <w:tabs>
          <w:tab w:val="left" w:pos="1134"/>
        </w:tabs>
        <w:ind w:firstLine="709"/>
        <w:contextualSpacing/>
        <w:jc w:val="both"/>
        <w:rPr>
          <w:sz w:val="28"/>
          <w:szCs w:val="28"/>
        </w:rPr>
      </w:pPr>
      <w:r w:rsidRPr="005A0FDE">
        <w:rPr>
          <w:sz w:val="28"/>
          <w:szCs w:val="28"/>
        </w:rPr>
        <w:t>1.4.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5A0FDE" w:rsidRPr="005A0FDE" w:rsidRDefault="005A0FDE" w:rsidP="007E0D4A">
      <w:pPr>
        <w:widowControl w:val="0"/>
        <w:autoSpaceDE w:val="0"/>
        <w:autoSpaceDN w:val="0"/>
        <w:adjustRightInd w:val="0"/>
        <w:ind w:firstLine="709"/>
        <w:contextualSpacing/>
        <w:jc w:val="both"/>
        <w:rPr>
          <w:sz w:val="28"/>
          <w:szCs w:val="28"/>
        </w:rPr>
      </w:pPr>
      <w:r w:rsidRPr="005A0FDE">
        <w:rPr>
          <w:sz w:val="28"/>
          <w:szCs w:val="28"/>
        </w:rPr>
        <w:t xml:space="preserve">1.5. Муниципальный контроль осуществляется администрацией </w:t>
      </w:r>
      <w:proofErr w:type="spellStart"/>
      <w:r w:rsidR="00335648">
        <w:rPr>
          <w:sz w:val="28"/>
          <w:szCs w:val="28"/>
        </w:rPr>
        <w:t>Лихославльского</w:t>
      </w:r>
      <w:proofErr w:type="spellEnd"/>
      <w:r w:rsidR="00335648">
        <w:rPr>
          <w:sz w:val="28"/>
          <w:szCs w:val="28"/>
        </w:rPr>
        <w:t xml:space="preserve"> муниципального округа Тверской области</w:t>
      </w:r>
      <w:r w:rsidRPr="005A0FDE">
        <w:rPr>
          <w:sz w:val="28"/>
          <w:szCs w:val="28"/>
        </w:rPr>
        <w:t xml:space="preserve"> в лице Управления </w:t>
      </w:r>
      <w:r w:rsidR="00335648">
        <w:rPr>
          <w:sz w:val="28"/>
          <w:szCs w:val="28"/>
        </w:rPr>
        <w:t>жилищно-коммунального хозяйства и жилищной политики</w:t>
      </w:r>
      <w:r w:rsidRPr="005A0FDE">
        <w:rPr>
          <w:sz w:val="28"/>
          <w:szCs w:val="28"/>
        </w:rPr>
        <w:t xml:space="preserve"> администрации </w:t>
      </w:r>
      <w:proofErr w:type="spellStart"/>
      <w:r w:rsidRPr="005A0FDE">
        <w:rPr>
          <w:sz w:val="28"/>
          <w:szCs w:val="28"/>
        </w:rPr>
        <w:t>Лихославльского</w:t>
      </w:r>
      <w:proofErr w:type="spellEnd"/>
      <w:r w:rsidR="00335648">
        <w:rPr>
          <w:sz w:val="28"/>
          <w:szCs w:val="28"/>
        </w:rPr>
        <w:t xml:space="preserve"> муниципального</w:t>
      </w:r>
      <w:r w:rsidRPr="005A0FDE">
        <w:rPr>
          <w:sz w:val="28"/>
          <w:szCs w:val="28"/>
        </w:rPr>
        <w:t xml:space="preserve"> </w:t>
      </w:r>
      <w:r w:rsidR="00335648">
        <w:rPr>
          <w:sz w:val="28"/>
          <w:szCs w:val="28"/>
        </w:rPr>
        <w:t>округа</w:t>
      </w:r>
      <w:r w:rsidRPr="005A0FDE">
        <w:rPr>
          <w:sz w:val="28"/>
          <w:szCs w:val="28"/>
        </w:rPr>
        <w:t xml:space="preserve"> Тверской области (далее – Контрольный орган).</w:t>
      </w:r>
    </w:p>
    <w:p w:rsidR="005A0FDE" w:rsidRPr="000101BA" w:rsidRDefault="005A0FDE" w:rsidP="007E0D4A">
      <w:pPr>
        <w:ind w:firstLine="709"/>
        <w:contextualSpacing/>
        <w:jc w:val="both"/>
        <w:rPr>
          <w:sz w:val="28"/>
          <w:szCs w:val="28"/>
        </w:rPr>
      </w:pPr>
      <w:r w:rsidRPr="000101BA">
        <w:rPr>
          <w:sz w:val="28"/>
          <w:szCs w:val="28"/>
        </w:rPr>
        <w:t>1.6. Руководство деятельностью по осуществлению муниципального</w:t>
      </w:r>
      <w:r w:rsidR="007E0D4A" w:rsidRPr="000101BA">
        <w:rPr>
          <w:sz w:val="28"/>
          <w:szCs w:val="28"/>
        </w:rPr>
        <w:t xml:space="preserve"> </w:t>
      </w:r>
      <w:r w:rsidRPr="000101BA">
        <w:rPr>
          <w:sz w:val="28"/>
          <w:szCs w:val="28"/>
        </w:rPr>
        <w:t xml:space="preserve">контроля осуществляет </w:t>
      </w:r>
      <w:r w:rsidR="00611F15" w:rsidRPr="000101BA">
        <w:rPr>
          <w:sz w:val="28"/>
          <w:szCs w:val="28"/>
        </w:rPr>
        <w:t xml:space="preserve">первый заместитель главы администрации </w:t>
      </w:r>
      <w:proofErr w:type="spellStart"/>
      <w:r w:rsidR="00611F15" w:rsidRPr="000101BA">
        <w:rPr>
          <w:sz w:val="28"/>
          <w:szCs w:val="28"/>
        </w:rPr>
        <w:t>Лихославльского</w:t>
      </w:r>
      <w:proofErr w:type="spellEnd"/>
      <w:r w:rsidR="00611F15" w:rsidRPr="000101BA">
        <w:rPr>
          <w:sz w:val="28"/>
          <w:szCs w:val="28"/>
        </w:rPr>
        <w:t xml:space="preserve"> муниципального округа Тверской области.</w:t>
      </w:r>
    </w:p>
    <w:p w:rsidR="00611F15" w:rsidRPr="000101BA" w:rsidRDefault="005A0FDE" w:rsidP="00F364C1">
      <w:pPr>
        <w:widowControl w:val="0"/>
        <w:ind w:firstLine="709"/>
        <w:jc w:val="both"/>
        <w:rPr>
          <w:sz w:val="28"/>
          <w:szCs w:val="28"/>
        </w:rPr>
      </w:pPr>
      <w:r w:rsidRPr="000101BA">
        <w:rPr>
          <w:sz w:val="28"/>
          <w:szCs w:val="28"/>
        </w:rPr>
        <w:t xml:space="preserve">1.7. </w:t>
      </w:r>
      <w:r w:rsidR="00611F15" w:rsidRPr="000101BA">
        <w:rPr>
          <w:sz w:val="28"/>
          <w:szCs w:val="28"/>
        </w:rPr>
        <w:t>Муниципальный контроль осуществляется должностными лицами Контрольного органа</w:t>
      </w:r>
      <w:r w:rsidR="009A48B5" w:rsidRPr="000101BA">
        <w:rPr>
          <w:sz w:val="28"/>
          <w:szCs w:val="28"/>
        </w:rPr>
        <w:t xml:space="preserve"> (инспекторами)</w:t>
      </w:r>
      <w:r w:rsidR="00611F15" w:rsidRPr="000101BA">
        <w:rPr>
          <w:sz w:val="28"/>
          <w:szCs w:val="28"/>
        </w:rPr>
        <w:t>, включенными в перечень должностных лиц, осуществляющих</w:t>
      </w:r>
      <w:r w:rsidR="00F364C1" w:rsidRPr="000101BA">
        <w:rPr>
          <w:sz w:val="28"/>
          <w:szCs w:val="28"/>
        </w:rPr>
        <w:t xml:space="preserve"> </w:t>
      </w:r>
      <w:r w:rsidR="00611F15" w:rsidRPr="000101BA">
        <w:rPr>
          <w:sz w:val="28"/>
          <w:szCs w:val="28"/>
        </w:rPr>
        <w:t xml:space="preserve">муниципальный контроль, утверждаемый администрацией </w:t>
      </w:r>
      <w:proofErr w:type="spellStart"/>
      <w:r w:rsidR="00611F15" w:rsidRPr="000101BA">
        <w:rPr>
          <w:sz w:val="28"/>
          <w:szCs w:val="28"/>
        </w:rPr>
        <w:t>Лихославльского</w:t>
      </w:r>
      <w:proofErr w:type="spellEnd"/>
      <w:r w:rsidR="00611F15" w:rsidRPr="000101BA">
        <w:rPr>
          <w:sz w:val="28"/>
          <w:szCs w:val="28"/>
        </w:rPr>
        <w:t xml:space="preserve"> муниципального округа Тверской области.</w:t>
      </w:r>
    </w:p>
    <w:p w:rsidR="00611F15" w:rsidRPr="00611F15" w:rsidRDefault="00611F15" w:rsidP="00611F15">
      <w:pPr>
        <w:widowControl w:val="0"/>
        <w:ind w:firstLine="709"/>
        <w:jc w:val="both"/>
        <w:rPr>
          <w:sz w:val="28"/>
          <w:szCs w:val="28"/>
        </w:rPr>
      </w:pPr>
      <w:r w:rsidRPr="000101BA">
        <w:rPr>
          <w:sz w:val="28"/>
          <w:szCs w:val="28"/>
        </w:rPr>
        <w:t xml:space="preserve">Должностные лица, уполномоченные на принятие решений о проведении контрольных мероприятий устанавливаются администрацией </w:t>
      </w:r>
      <w:proofErr w:type="spellStart"/>
      <w:r w:rsidRPr="000101BA">
        <w:rPr>
          <w:sz w:val="28"/>
          <w:szCs w:val="28"/>
        </w:rPr>
        <w:t>Лихославльского</w:t>
      </w:r>
      <w:proofErr w:type="spellEnd"/>
      <w:r w:rsidRPr="000101BA">
        <w:rPr>
          <w:sz w:val="28"/>
          <w:szCs w:val="28"/>
        </w:rPr>
        <w:t xml:space="preserve"> муниципального округа Тверской области.</w:t>
      </w:r>
    </w:p>
    <w:p w:rsidR="009A48B5" w:rsidRDefault="009A48B5" w:rsidP="007E0D4A">
      <w:pPr>
        <w:tabs>
          <w:tab w:val="left" w:pos="1134"/>
        </w:tabs>
        <w:ind w:firstLine="709"/>
        <w:contextualSpacing/>
        <w:jc w:val="both"/>
        <w:rPr>
          <w:sz w:val="28"/>
          <w:szCs w:val="28"/>
        </w:rPr>
      </w:pPr>
      <w:r>
        <w:rPr>
          <w:sz w:val="28"/>
          <w:szCs w:val="28"/>
        </w:rPr>
        <w:t>1.8. Права и обязанности инспектора:</w:t>
      </w:r>
    </w:p>
    <w:p w:rsidR="005A0FDE" w:rsidRPr="005A0FDE" w:rsidRDefault="005A0FDE" w:rsidP="007E0D4A">
      <w:pPr>
        <w:tabs>
          <w:tab w:val="left" w:pos="1134"/>
        </w:tabs>
        <w:ind w:firstLine="709"/>
        <w:contextualSpacing/>
        <w:jc w:val="both"/>
        <w:rPr>
          <w:sz w:val="28"/>
          <w:szCs w:val="28"/>
        </w:rPr>
      </w:pPr>
      <w:r w:rsidRPr="005A0FDE">
        <w:rPr>
          <w:sz w:val="28"/>
          <w:szCs w:val="28"/>
        </w:rPr>
        <w:t>1.8.1. Инспектор обязан:</w:t>
      </w:r>
    </w:p>
    <w:p w:rsidR="005A0FDE" w:rsidRPr="005A0FDE" w:rsidRDefault="007E0D4A" w:rsidP="007E0D4A">
      <w:pPr>
        <w:tabs>
          <w:tab w:val="left" w:pos="1134"/>
        </w:tabs>
        <w:ind w:firstLine="709"/>
        <w:contextualSpacing/>
        <w:jc w:val="both"/>
        <w:rPr>
          <w:sz w:val="28"/>
          <w:szCs w:val="28"/>
        </w:rPr>
      </w:pPr>
      <w:r w:rsidRPr="007E0D4A">
        <w:rPr>
          <w:sz w:val="28"/>
          <w:szCs w:val="28"/>
        </w:rPr>
        <w:t xml:space="preserve"> </w:t>
      </w:r>
      <w:r w:rsidR="005A0FDE" w:rsidRPr="005A0FDE">
        <w:rPr>
          <w:sz w:val="28"/>
          <w:szCs w:val="28"/>
        </w:rPr>
        <w:t>1) соблюдать законодательство Российской Федерации, права и законные интересы контролируемых лиц;</w:t>
      </w:r>
    </w:p>
    <w:p w:rsidR="005A0FDE" w:rsidRPr="005A0FDE" w:rsidRDefault="005A0FDE" w:rsidP="007E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A0FDE" w:rsidRPr="005A0FDE" w:rsidRDefault="005A0FDE" w:rsidP="007E0D4A">
      <w:pPr>
        <w:tabs>
          <w:tab w:val="left" w:pos="1134"/>
        </w:tabs>
        <w:ind w:firstLine="709"/>
        <w:contextualSpacing/>
        <w:jc w:val="both"/>
        <w:rPr>
          <w:sz w:val="28"/>
          <w:szCs w:val="28"/>
        </w:rPr>
      </w:pPr>
      <w:r w:rsidRPr="005A0FDE">
        <w:rPr>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A0FDE" w:rsidRPr="005A0FDE" w:rsidRDefault="005A0FDE" w:rsidP="007E0D4A">
      <w:pPr>
        <w:tabs>
          <w:tab w:val="left" w:pos="1134"/>
        </w:tabs>
        <w:ind w:firstLine="709"/>
        <w:contextualSpacing/>
        <w:jc w:val="both"/>
        <w:rPr>
          <w:sz w:val="28"/>
          <w:szCs w:val="28"/>
        </w:rPr>
      </w:pPr>
      <w:r w:rsidRPr="005A0FDE">
        <w:rPr>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A0FDE" w:rsidRPr="005A0FDE" w:rsidRDefault="005A0FDE" w:rsidP="007E0D4A">
      <w:pPr>
        <w:tabs>
          <w:tab w:val="left" w:pos="1134"/>
        </w:tabs>
        <w:ind w:firstLine="709"/>
        <w:contextualSpacing/>
        <w:jc w:val="both"/>
        <w:rPr>
          <w:sz w:val="28"/>
          <w:szCs w:val="28"/>
        </w:rPr>
      </w:pPr>
      <w:r w:rsidRPr="005A0FDE">
        <w:rPr>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w:t>
      </w:r>
      <w:r w:rsidRPr="005A0FDE">
        <w:rPr>
          <w:sz w:val="28"/>
          <w:szCs w:val="28"/>
        </w:rPr>
        <w:lastRenderedPageBreak/>
        <w:t>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Тверской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5A0FDE" w:rsidRPr="005A0FDE" w:rsidRDefault="005A0FDE" w:rsidP="007E0D4A">
      <w:pPr>
        <w:tabs>
          <w:tab w:val="left" w:pos="1134"/>
        </w:tabs>
        <w:ind w:firstLine="709"/>
        <w:contextualSpacing/>
        <w:jc w:val="both"/>
        <w:rPr>
          <w:sz w:val="28"/>
          <w:szCs w:val="28"/>
        </w:rPr>
      </w:pPr>
      <w:r w:rsidRPr="005A0FDE">
        <w:rPr>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5A0FDE" w:rsidRPr="005A0FDE" w:rsidRDefault="005A0FDE" w:rsidP="007E0D4A">
      <w:pPr>
        <w:tabs>
          <w:tab w:val="left" w:pos="1134"/>
        </w:tabs>
        <w:ind w:firstLine="709"/>
        <w:contextualSpacing/>
        <w:jc w:val="both"/>
        <w:rPr>
          <w:sz w:val="28"/>
          <w:szCs w:val="28"/>
        </w:rPr>
      </w:pPr>
      <w:r w:rsidRPr="005A0FDE">
        <w:rPr>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A0FDE" w:rsidRPr="005A0FDE" w:rsidRDefault="005A0FDE" w:rsidP="007E0D4A">
      <w:pPr>
        <w:tabs>
          <w:tab w:val="left" w:pos="1134"/>
        </w:tabs>
        <w:ind w:firstLine="709"/>
        <w:contextualSpacing/>
        <w:jc w:val="both"/>
        <w:rPr>
          <w:sz w:val="28"/>
          <w:szCs w:val="28"/>
        </w:rPr>
      </w:pPr>
      <w:r w:rsidRPr="005A0FDE">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A0FDE" w:rsidRPr="005A0FDE" w:rsidRDefault="005A0FDE" w:rsidP="007E0D4A">
      <w:pPr>
        <w:tabs>
          <w:tab w:val="left" w:pos="1134"/>
        </w:tabs>
        <w:ind w:firstLine="709"/>
        <w:contextualSpacing/>
        <w:jc w:val="both"/>
        <w:rPr>
          <w:sz w:val="28"/>
          <w:szCs w:val="28"/>
        </w:rPr>
      </w:pPr>
      <w:r w:rsidRPr="005A0FDE">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A0FDE" w:rsidRPr="005A0FDE" w:rsidRDefault="005A0FDE" w:rsidP="007E0D4A">
      <w:pPr>
        <w:tabs>
          <w:tab w:val="left" w:pos="1134"/>
        </w:tabs>
        <w:ind w:firstLine="709"/>
        <w:contextualSpacing/>
        <w:jc w:val="both"/>
        <w:rPr>
          <w:sz w:val="28"/>
          <w:szCs w:val="28"/>
        </w:rPr>
      </w:pPr>
      <w:r w:rsidRPr="005A0FDE">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5A0FDE" w:rsidRPr="005A0FDE" w:rsidRDefault="005A0FDE" w:rsidP="007E0D4A">
      <w:pPr>
        <w:tabs>
          <w:tab w:val="left" w:pos="1134"/>
        </w:tabs>
        <w:ind w:firstLine="709"/>
        <w:contextualSpacing/>
        <w:jc w:val="both"/>
        <w:rPr>
          <w:sz w:val="28"/>
          <w:szCs w:val="28"/>
        </w:rPr>
      </w:pPr>
      <w:r w:rsidRPr="005A0FDE">
        <w:rPr>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A0FDE" w:rsidRPr="005A0FDE" w:rsidRDefault="005A0FDE" w:rsidP="007E0D4A">
      <w:pPr>
        <w:tabs>
          <w:tab w:val="left" w:pos="1134"/>
        </w:tabs>
        <w:ind w:firstLine="709"/>
        <w:contextualSpacing/>
        <w:jc w:val="both"/>
        <w:rPr>
          <w:sz w:val="28"/>
          <w:szCs w:val="28"/>
        </w:rPr>
      </w:pPr>
      <w:r w:rsidRPr="005A0FDE">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A0FDE" w:rsidRPr="005A0FDE" w:rsidRDefault="005A0FDE" w:rsidP="007E0D4A">
      <w:pPr>
        <w:tabs>
          <w:tab w:val="left" w:pos="1134"/>
        </w:tabs>
        <w:ind w:firstLine="709"/>
        <w:contextualSpacing/>
        <w:jc w:val="both"/>
        <w:rPr>
          <w:sz w:val="28"/>
          <w:szCs w:val="28"/>
        </w:rPr>
      </w:pPr>
      <w:r w:rsidRPr="005A0FDE">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A0FDE" w:rsidRPr="005A0FDE" w:rsidRDefault="005A0FDE" w:rsidP="007E0D4A">
      <w:pPr>
        <w:tabs>
          <w:tab w:val="left" w:pos="1134"/>
        </w:tabs>
        <w:ind w:firstLine="709"/>
        <w:contextualSpacing/>
        <w:jc w:val="both"/>
        <w:rPr>
          <w:sz w:val="28"/>
          <w:szCs w:val="28"/>
        </w:rPr>
      </w:pPr>
      <w:r w:rsidRPr="005A0FDE">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A0FDE" w:rsidRPr="005A0FDE" w:rsidRDefault="005A0FDE" w:rsidP="007E0D4A">
      <w:pPr>
        <w:tabs>
          <w:tab w:val="left" w:pos="1134"/>
        </w:tabs>
        <w:ind w:firstLine="709"/>
        <w:contextualSpacing/>
        <w:jc w:val="both"/>
        <w:rPr>
          <w:sz w:val="28"/>
          <w:szCs w:val="28"/>
        </w:rPr>
      </w:pPr>
      <w:r w:rsidRPr="005A0FDE">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A0FDE" w:rsidRPr="005A0FDE" w:rsidRDefault="005A0FDE" w:rsidP="007E0D4A">
      <w:pPr>
        <w:tabs>
          <w:tab w:val="left" w:pos="1134"/>
        </w:tabs>
        <w:ind w:firstLine="709"/>
        <w:contextualSpacing/>
        <w:jc w:val="both"/>
        <w:rPr>
          <w:sz w:val="28"/>
          <w:szCs w:val="28"/>
        </w:rPr>
      </w:pPr>
      <w:r w:rsidRPr="005A0FDE">
        <w:rPr>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r w:rsidRPr="005A0FDE">
        <w:rPr>
          <w:sz w:val="28"/>
          <w:szCs w:val="28"/>
        </w:rPr>
        <w:lastRenderedPageBreak/>
        <w:t>контрольных мероприятий, а также представления документов для копирования, фото- и видеосъемки;</w:t>
      </w:r>
    </w:p>
    <w:p w:rsidR="005A0FDE" w:rsidRPr="005A0FDE" w:rsidRDefault="005A0FDE" w:rsidP="007E0D4A">
      <w:pPr>
        <w:tabs>
          <w:tab w:val="left" w:pos="1134"/>
        </w:tabs>
        <w:ind w:firstLine="709"/>
        <w:contextualSpacing/>
        <w:jc w:val="both"/>
        <w:rPr>
          <w:sz w:val="28"/>
          <w:szCs w:val="28"/>
        </w:rPr>
      </w:pPr>
      <w:r w:rsidRPr="005A0FDE">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A0FDE" w:rsidRPr="005A0FDE" w:rsidRDefault="005A0FDE" w:rsidP="007E0D4A">
      <w:pPr>
        <w:tabs>
          <w:tab w:val="left" w:pos="1134"/>
        </w:tabs>
        <w:ind w:firstLine="709"/>
        <w:contextualSpacing/>
        <w:jc w:val="both"/>
        <w:rPr>
          <w:sz w:val="28"/>
          <w:szCs w:val="28"/>
        </w:rPr>
      </w:pPr>
      <w:r w:rsidRPr="005A0FDE">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A0FDE" w:rsidRPr="005A0FDE" w:rsidRDefault="005A0FDE" w:rsidP="007E0D4A">
      <w:pPr>
        <w:tabs>
          <w:tab w:val="left" w:pos="1134"/>
        </w:tabs>
        <w:ind w:firstLine="709"/>
        <w:contextualSpacing/>
        <w:jc w:val="both"/>
        <w:rPr>
          <w:sz w:val="28"/>
          <w:szCs w:val="28"/>
        </w:rPr>
      </w:pPr>
      <w:r w:rsidRPr="005A0FDE">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A0FDE" w:rsidRPr="005A0FDE" w:rsidRDefault="005A0FDE" w:rsidP="007E0D4A">
      <w:pPr>
        <w:tabs>
          <w:tab w:val="left" w:pos="1134"/>
        </w:tabs>
        <w:ind w:firstLine="709"/>
        <w:contextualSpacing/>
        <w:jc w:val="both"/>
        <w:rPr>
          <w:sz w:val="28"/>
          <w:szCs w:val="28"/>
        </w:rPr>
      </w:pPr>
      <w:r w:rsidRPr="005A0FDE">
        <w:rPr>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A0FDE" w:rsidRPr="005A0FDE" w:rsidRDefault="00AF39F5" w:rsidP="007E0D4A">
      <w:pPr>
        <w:widowControl w:val="0"/>
        <w:autoSpaceDE w:val="0"/>
        <w:autoSpaceDN w:val="0"/>
        <w:adjustRightInd w:val="0"/>
        <w:ind w:firstLine="709"/>
        <w:jc w:val="both"/>
        <w:rPr>
          <w:sz w:val="28"/>
          <w:szCs w:val="28"/>
        </w:rPr>
      </w:pPr>
      <w:r>
        <w:rPr>
          <w:bCs/>
          <w:sz w:val="28"/>
          <w:szCs w:val="28"/>
        </w:rPr>
        <w:t>1.9</w:t>
      </w:r>
      <w:r w:rsidR="005A0FDE" w:rsidRPr="005A0FDE">
        <w:rPr>
          <w:bCs/>
          <w:sz w:val="28"/>
          <w:szCs w:val="28"/>
        </w:rPr>
        <w:t xml:space="preserve">. </w:t>
      </w:r>
      <w:r w:rsidR="005A0FDE" w:rsidRPr="005A0FDE">
        <w:rPr>
          <w:sz w:val="28"/>
          <w:szCs w:val="28"/>
        </w:rPr>
        <w:t>К отношениям, связанным с осуществлением муниципального контроля</w:t>
      </w:r>
      <w:r w:rsidR="007E0D4A" w:rsidRPr="007E0D4A">
        <w:rPr>
          <w:sz w:val="28"/>
          <w:szCs w:val="28"/>
        </w:rPr>
        <w:t xml:space="preserve"> </w:t>
      </w:r>
      <w:r w:rsidR="005A0FDE" w:rsidRPr="005A0FDE">
        <w:rPr>
          <w:sz w:val="28"/>
          <w:szCs w:val="28"/>
        </w:rPr>
        <w:t>применяются положения Федерального закона.</w:t>
      </w:r>
      <w:r w:rsidR="007E0D4A" w:rsidRPr="007E0D4A">
        <w:rPr>
          <w:sz w:val="28"/>
          <w:szCs w:val="28"/>
        </w:rPr>
        <w:t xml:space="preserve"> </w:t>
      </w:r>
    </w:p>
    <w:p w:rsidR="005A0FDE" w:rsidRPr="005A0FDE" w:rsidRDefault="005A0FDE" w:rsidP="007E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5A0FDE">
        <w:rPr>
          <w:sz w:val="28"/>
          <w:szCs w:val="28"/>
        </w:rPr>
        <w:t>1.1</w:t>
      </w:r>
      <w:r w:rsidR="00AF39F5">
        <w:rPr>
          <w:sz w:val="28"/>
          <w:szCs w:val="28"/>
        </w:rPr>
        <w:t>0</w:t>
      </w:r>
      <w:r w:rsidRPr="005A0FDE">
        <w:rPr>
          <w:sz w:val="28"/>
          <w:szCs w:val="28"/>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A0FDE" w:rsidRPr="005A0FDE" w:rsidRDefault="005A0FDE" w:rsidP="005A0FDE">
      <w:pPr>
        <w:widowControl w:val="0"/>
        <w:ind w:firstLine="709"/>
        <w:jc w:val="both"/>
        <w:rPr>
          <w:sz w:val="28"/>
          <w:szCs w:val="22"/>
        </w:rPr>
      </w:pPr>
    </w:p>
    <w:p w:rsidR="005A0FDE" w:rsidRPr="005A0FDE" w:rsidRDefault="005A0FDE" w:rsidP="007E0D4A">
      <w:pPr>
        <w:widowControl w:val="0"/>
        <w:jc w:val="center"/>
        <w:outlineLvl w:val="1"/>
        <w:rPr>
          <w:b/>
          <w:szCs w:val="22"/>
        </w:rPr>
      </w:pPr>
      <w:r w:rsidRPr="005A0FDE">
        <w:rPr>
          <w:b/>
          <w:sz w:val="28"/>
          <w:szCs w:val="22"/>
        </w:rPr>
        <w:t>2. Категории риска причинения вреда (ущерба)</w:t>
      </w:r>
    </w:p>
    <w:p w:rsidR="005A0FDE" w:rsidRPr="005A0FDE" w:rsidRDefault="005A0FDE" w:rsidP="005A0FDE">
      <w:pPr>
        <w:widowControl w:val="0"/>
        <w:ind w:firstLine="709"/>
        <w:jc w:val="both"/>
        <w:rPr>
          <w:sz w:val="28"/>
          <w:szCs w:val="22"/>
        </w:rPr>
      </w:pPr>
    </w:p>
    <w:p w:rsidR="000101BA" w:rsidRPr="000101BA" w:rsidRDefault="005A0FDE" w:rsidP="000101BA">
      <w:pPr>
        <w:autoSpaceDE w:val="0"/>
        <w:autoSpaceDN w:val="0"/>
        <w:adjustRightInd w:val="0"/>
        <w:ind w:firstLine="709"/>
        <w:jc w:val="both"/>
        <w:rPr>
          <w:sz w:val="28"/>
          <w:szCs w:val="28"/>
          <w:lang w:eastAsia="en-US"/>
        </w:rPr>
      </w:pPr>
      <w:r w:rsidRPr="005A0FDE">
        <w:rPr>
          <w:sz w:val="28"/>
          <w:szCs w:val="20"/>
        </w:rPr>
        <w:t xml:space="preserve">2.1. </w:t>
      </w:r>
      <w:r w:rsidR="000101BA" w:rsidRPr="000101BA">
        <w:rPr>
          <w:sz w:val="28"/>
          <w:szCs w:val="28"/>
          <w:lang w:eastAsia="en-US"/>
        </w:rPr>
        <w:t>Муниципальный контроль осуществляется на основе управления рисками причинения вреда (ущерба) охраняемым законом ценностям.</w:t>
      </w:r>
    </w:p>
    <w:p w:rsidR="000101BA" w:rsidRPr="000101BA" w:rsidRDefault="000101BA" w:rsidP="000101BA">
      <w:pPr>
        <w:autoSpaceDE w:val="0"/>
        <w:autoSpaceDN w:val="0"/>
        <w:adjustRightInd w:val="0"/>
        <w:ind w:firstLine="709"/>
        <w:jc w:val="both"/>
        <w:rPr>
          <w:sz w:val="28"/>
          <w:szCs w:val="28"/>
          <w:lang w:eastAsia="en-US"/>
        </w:rPr>
      </w:pPr>
      <w:r>
        <w:rPr>
          <w:sz w:val="28"/>
          <w:szCs w:val="28"/>
          <w:lang w:eastAsia="en-US"/>
        </w:rPr>
        <w:t>2</w:t>
      </w:r>
      <w:r w:rsidRPr="000101BA">
        <w:rPr>
          <w:sz w:val="28"/>
          <w:szCs w:val="28"/>
          <w:lang w:eastAsia="en-US"/>
        </w:rPr>
        <w:t>.2.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одной из категорий риска причинения вреда (ущерба):</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1) высокий риск;</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2) средний риск;</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3) умеренный риск;</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4) низкий риск.</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Решение об отнесении органами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по месту нахождения объекта контроля в соответствии с критериями отнесения объектов контроля к определенной категории риска при осуществлении муниципального контроля.</w:t>
      </w:r>
    </w:p>
    <w:p w:rsidR="000101BA" w:rsidRPr="000101BA" w:rsidRDefault="000101BA" w:rsidP="000101BA">
      <w:pPr>
        <w:autoSpaceDE w:val="0"/>
        <w:autoSpaceDN w:val="0"/>
        <w:adjustRightInd w:val="0"/>
        <w:ind w:firstLine="709"/>
        <w:jc w:val="both"/>
        <w:rPr>
          <w:sz w:val="28"/>
          <w:szCs w:val="28"/>
          <w:lang w:eastAsia="en-US"/>
        </w:rPr>
      </w:pPr>
      <w:r>
        <w:rPr>
          <w:sz w:val="28"/>
          <w:szCs w:val="28"/>
          <w:lang w:eastAsia="en-US"/>
        </w:rPr>
        <w:t>2</w:t>
      </w:r>
      <w:r w:rsidRPr="000101BA">
        <w:rPr>
          <w:sz w:val="28"/>
          <w:szCs w:val="28"/>
          <w:lang w:eastAsia="en-US"/>
        </w:rPr>
        <w:t>.3. В рамках осуществления муниципального контроля объекты контроля относятся к следующим категориям риска:</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lastRenderedPageBreak/>
        <w:t>1) при значении показателя риска более 6 (шести) объект контроля относится к категории высокого риска;</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2) при значении показателя риска от 4 (четырех) до 6 (шести) включительно - к категории среднего риска;</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3) при значении показателя риска от 2 (двух) до 3 (трех) включительно - к категории умеренного риска;</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4) к категории низкого риска – объекты контроля, которые не указаны в подпунктах 1-3 настоящего пункта.</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Показатель риска рассчитывается по следующей формуле:</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 xml:space="preserve"> </w:t>
      </w:r>
    </w:p>
    <w:p w:rsidR="000101BA" w:rsidRPr="000101BA" w:rsidRDefault="000101BA" w:rsidP="00E13A31">
      <w:pPr>
        <w:autoSpaceDE w:val="0"/>
        <w:autoSpaceDN w:val="0"/>
        <w:adjustRightInd w:val="0"/>
        <w:jc w:val="center"/>
        <w:rPr>
          <w:sz w:val="28"/>
          <w:szCs w:val="28"/>
          <w:lang w:eastAsia="en-US"/>
        </w:rPr>
      </w:pPr>
      <w:r w:rsidRPr="000101BA">
        <w:rPr>
          <w:sz w:val="28"/>
          <w:szCs w:val="28"/>
          <w:lang w:eastAsia="en-US"/>
        </w:rPr>
        <w:t>К = 2 x V1 + V2 + 2 x V3, где:</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 xml:space="preserve"> </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К - показатель риска;</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V1 - количество вступивших в законную силу за 2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(далее – КоАП Российской Федерации), вынесенных по протоколам об административных правонарушениях, составленных органом муниципального контроля;</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 xml:space="preserve">V2 - количество вступивших в законную силу за 2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9.10-9.11, 9.17-9.18, 9.21-9.22, 9.24, 14.61, 19.8.1 КоАП Российской Федерации, вынесенных по протоколам об административных правонарушениях, составленных уполномоченными органами; </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 xml:space="preserve">V3 - количество вступивших в законную силу за 2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КоАП Российской Федерации по протоколам об административных правонарушениях, составленных органом муниципального контроля. </w:t>
      </w:r>
    </w:p>
    <w:p w:rsidR="000101BA" w:rsidRPr="000101BA" w:rsidRDefault="000101BA" w:rsidP="000101BA">
      <w:pPr>
        <w:autoSpaceDE w:val="0"/>
        <w:autoSpaceDN w:val="0"/>
        <w:adjustRightInd w:val="0"/>
        <w:ind w:firstLine="709"/>
        <w:jc w:val="both"/>
        <w:rPr>
          <w:sz w:val="28"/>
          <w:szCs w:val="28"/>
          <w:lang w:eastAsia="en-US"/>
        </w:rPr>
      </w:pPr>
      <w:r>
        <w:rPr>
          <w:sz w:val="28"/>
          <w:szCs w:val="28"/>
          <w:lang w:eastAsia="en-US"/>
        </w:rPr>
        <w:t>2</w:t>
      </w:r>
      <w:r w:rsidRPr="000101BA">
        <w:rPr>
          <w:sz w:val="28"/>
          <w:szCs w:val="28"/>
          <w:lang w:eastAsia="en-US"/>
        </w:rPr>
        <w:t>.4. Отнесение объекта контроля к одной из категорий риска осуществляется органом муниципального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101BA" w:rsidRPr="000101BA" w:rsidRDefault="000101BA" w:rsidP="000101BA">
      <w:pPr>
        <w:autoSpaceDE w:val="0"/>
        <w:autoSpaceDN w:val="0"/>
        <w:adjustRightInd w:val="0"/>
        <w:ind w:firstLine="709"/>
        <w:jc w:val="both"/>
        <w:rPr>
          <w:sz w:val="28"/>
          <w:szCs w:val="28"/>
          <w:lang w:eastAsia="en-US"/>
        </w:rPr>
      </w:pPr>
      <w:r>
        <w:rPr>
          <w:sz w:val="28"/>
          <w:szCs w:val="28"/>
          <w:lang w:eastAsia="en-US"/>
        </w:rPr>
        <w:lastRenderedPageBreak/>
        <w:t>2</w:t>
      </w:r>
      <w:r w:rsidRPr="000101BA">
        <w:rPr>
          <w:sz w:val="28"/>
          <w:szCs w:val="28"/>
          <w:lang w:eastAsia="en-US"/>
        </w:rPr>
        <w:t>.5.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0101BA" w:rsidRPr="000101BA" w:rsidRDefault="000101BA" w:rsidP="000101BA">
      <w:pPr>
        <w:autoSpaceDE w:val="0"/>
        <w:autoSpaceDN w:val="0"/>
        <w:adjustRightInd w:val="0"/>
        <w:ind w:firstLine="709"/>
        <w:jc w:val="both"/>
        <w:rPr>
          <w:sz w:val="28"/>
          <w:szCs w:val="28"/>
          <w:lang w:eastAsia="en-US"/>
        </w:rPr>
      </w:pPr>
      <w:r>
        <w:rPr>
          <w:sz w:val="28"/>
          <w:szCs w:val="28"/>
          <w:lang w:eastAsia="en-US"/>
        </w:rPr>
        <w:t>2</w:t>
      </w:r>
      <w:r w:rsidRPr="000101BA">
        <w:rPr>
          <w:sz w:val="28"/>
          <w:szCs w:val="28"/>
          <w:lang w:eastAsia="en-US"/>
        </w:rPr>
        <w:t>.6. Принятие решения об отнесении объектов контроля к категории низкого риска не требуется.</w:t>
      </w:r>
    </w:p>
    <w:p w:rsidR="000101BA" w:rsidRPr="000101BA" w:rsidRDefault="000101BA" w:rsidP="000101BA">
      <w:pPr>
        <w:autoSpaceDE w:val="0"/>
        <w:autoSpaceDN w:val="0"/>
        <w:adjustRightInd w:val="0"/>
        <w:ind w:firstLine="709"/>
        <w:jc w:val="both"/>
        <w:rPr>
          <w:sz w:val="28"/>
          <w:szCs w:val="28"/>
          <w:lang w:eastAsia="en-US"/>
        </w:rPr>
      </w:pPr>
      <w:r>
        <w:rPr>
          <w:sz w:val="28"/>
          <w:szCs w:val="28"/>
          <w:lang w:eastAsia="en-US"/>
        </w:rPr>
        <w:t>2</w:t>
      </w:r>
      <w:r w:rsidRPr="000101BA">
        <w:rPr>
          <w:sz w:val="28"/>
          <w:szCs w:val="28"/>
          <w:lang w:eastAsia="en-US"/>
        </w:rPr>
        <w:t>.7. При отсутствии решения об отнесении объектов контроля к категориям риска такие объекты считаются отнесенными к низкой категории риска.</w:t>
      </w:r>
    </w:p>
    <w:p w:rsidR="000101BA" w:rsidRPr="000101BA" w:rsidRDefault="000101BA" w:rsidP="000101BA">
      <w:pPr>
        <w:autoSpaceDE w:val="0"/>
        <w:autoSpaceDN w:val="0"/>
        <w:adjustRightInd w:val="0"/>
        <w:ind w:firstLine="709"/>
        <w:jc w:val="both"/>
        <w:rPr>
          <w:sz w:val="28"/>
          <w:szCs w:val="28"/>
          <w:lang w:eastAsia="en-US"/>
        </w:rPr>
      </w:pPr>
      <w:r>
        <w:rPr>
          <w:sz w:val="28"/>
          <w:szCs w:val="28"/>
          <w:lang w:eastAsia="en-US"/>
        </w:rPr>
        <w:t>2</w:t>
      </w:r>
      <w:r w:rsidRPr="000101BA">
        <w:rPr>
          <w:sz w:val="28"/>
          <w:szCs w:val="28"/>
          <w:lang w:eastAsia="en-US"/>
        </w:rPr>
        <w:t>.8. Проведение органами муниципального контроля плановых контрольных (надзорных) мероприятий в отношении объектов контроля в зависимости от присвоенной категории риска осуществляется со следующей периодичностью:</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1) для объектов контроля, отнесенных к категориям высокого риска, - 1 (один) раз в 3 (три) года;</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2) для объектов контроля, отнесенных к категории среднего риска, - 1 (один) раз в 4 четыре) года;</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3) для объектов контроля, отнесенных к категории умеренного риска, - 1 (один) раз в 5 (пять) лет.</w:t>
      </w:r>
    </w:p>
    <w:p w:rsidR="000101BA" w:rsidRPr="000101BA" w:rsidRDefault="000101BA" w:rsidP="000101BA">
      <w:pPr>
        <w:autoSpaceDE w:val="0"/>
        <w:autoSpaceDN w:val="0"/>
        <w:adjustRightInd w:val="0"/>
        <w:ind w:firstLine="709"/>
        <w:jc w:val="both"/>
        <w:rPr>
          <w:sz w:val="28"/>
          <w:szCs w:val="28"/>
          <w:lang w:eastAsia="en-US"/>
        </w:rPr>
      </w:pPr>
      <w:r>
        <w:rPr>
          <w:sz w:val="28"/>
          <w:szCs w:val="28"/>
          <w:lang w:eastAsia="en-US"/>
        </w:rPr>
        <w:t>2</w:t>
      </w:r>
      <w:r w:rsidRPr="000101BA">
        <w:rPr>
          <w:sz w:val="28"/>
          <w:szCs w:val="28"/>
          <w:lang w:eastAsia="en-US"/>
        </w:rPr>
        <w:t>.9. В отношении объектов контроля, отнесенных к категории низкого риска, плановые контрольные (надзорные) мероприятия не проводятся.</w:t>
      </w:r>
    </w:p>
    <w:p w:rsidR="000101BA" w:rsidRPr="000101BA" w:rsidRDefault="000101BA" w:rsidP="000101BA">
      <w:pPr>
        <w:autoSpaceDE w:val="0"/>
        <w:autoSpaceDN w:val="0"/>
        <w:adjustRightInd w:val="0"/>
        <w:ind w:firstLine="709"/>
        <w:jc w:val="both"/>
        <w:rPr>
          <w:sz w:val="28"/>
          <w:szCs w:val="28"/>
          <w:lang w:eastAsia="en-US"/>
        </w:rPr>
      </w:pPr>
      <w:r>
        <w:rPr>
          <w:sz w:val="28"/>
          <w:szCs w:val="28"/>
          <w:lang w:eastAsia="en-US"/>
        </w:rPr>
        <w:t>2</w:t>
      </w:r>
      <w:r w:rsidRPr="000101BA">
        <w:rPr>
          <w:sz w:val="28"/>
          <w:szCs w:val="28"/>
          <w:lang w:eastAsia="en-US"/>
        </w:rPr>
        <w:t>.10. По запросу контролируемого лица орган муниципального контроля в срок, не превышающий 15 (пятнадцать)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rsidR="000101BA" w:rsidRPr="000101BA" w:rsidRDefault="000101BA" w:rsidP="000101BA">
      <w:pPr>
        <w:autoSpaceDE w:val="0"/>
        <w:autoSpaceDN w:val="0"/>
        <w:adjustRightInd w:val="0"/>
        <w:ind w:firstLine="709"/>
        <w:jc w:val="both"/>
        <w:rPr>
          <w:sz w:val="28"/>
          <w:szCs w:val="28"/>
          <w:lang w:eastAsia="en-US"/>
        </w:rPr>
      </w:pPr>
      <w:r>
        <w:rPr>
          <w:sz w:val="28"/>
          <w:szCs w:val="28"/>
          <w:lang w:eastAsia="en-US"/>
        </w:rPr>
        <w:t>2</w:t>
      </w:r>
      <w:r w:rsidRPr="000101BA">
        <w:rPr>
          <w:sz w:val="28"/>
          <w:szCs w:val="28"/>
          <w:lang w:eastAsia="en-US"/>
        </w:rPr>
        <w:t>.11. Контролируемое лицо вправе подать в орган муниципального контроля заявление об изменении присвоенной ранее объекту контроля категории риска.</w:t>
      </w:r>
    </w:p>
    <w:p w:rsidR="000101BA" w:rsidRPr="000101BA" w:rsidRDefault="000101BA" w:rsidP="000101BA">
      <w:pPr>
        <w:autoSpaceDE w:val="0"/>
        <w:autoSpaceDN w:val="0"/>
        <w:adjustRightInd w:val="0"/>
        <w:ind w:firstLine="709"/>
        <w:jc w:val="both"/>
        <w:rPr>
          <w:sz w:val="28"/>
          <w:szCs w:val="28"/>
          <w:lang w:eastAsia="en-US"/>
        </w:rPr>
      </w:pPr>
      <w:r>
        <w:rPr>
          <w:sz w:val="28"/>
          <w:szCs w:val="28"/>
          <w:lang w:eastAsia="en-US"/>
        </w:rPr>
        <w:t>2</w:t>
      </w:r>
      <w:r w:rsidRPr="000101BA">
        <w:rPr>
          <w:sz w:val="28"/>
          <w:szCs w:val="28"/>
          <w:lang w:eastAsia="en-US"/>
        </w:rPr>
        <w:t xml:space="preserve">.12. Органы муниципального контроля ведут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w:t>
      </w:r>
      <w:r w:rsidR="00E13A31">
        <w:rPr>
          <w:sz w:val="28"/>
          <w:szCs w:val="28"/>
          <w:lang w:eastAsia="en-US"/>
        </w:rPr>
        <w:t>с решением, указанным в пункте 2</w:t>
      </w:r>
      <w:r w:rsidRPr="000101BA">
        <w:rPr>
          <w:sz w:val="28"/>
          <w:szCs w:val="28"/>
          <w:lang w:eastAsia="en-US"/>
        </w:rPr>
        <w:t>.3 настоящего Положения.</w:t>
      </w:r>
    </w:p>
    <w:p w:rsidR="000101BA" w:rsidRPr="000101BA" w:rsidRDefault="000101BA" w:rsidP="000101BA">
      <w:pPr>
        <w:autoSpaceDE w:val="0"/>
        <w:autoSpaceDN w:val="0"/>
        <w:adjustRightInd w:val="0"/>
        <w:ind w:firstLine="709"/>
        <w:jc w:val="both"/>
        <w:rPr>
          <w:sz w:val="28"/>
          <w:szCs w:val="28"/>
          <w:lang w:eastAsia="en-US"/>
        </w:rPr>
      </w:pPr>
      <w:r>
        <w:rPr>
          <w:sz w:val="28"/>
          <w:szCs w:val="28"/>
          <w:lang w:eastAsia="en-US"/>
        </w:rPr>
        <w:t>2</w:t>
      </w:r>
      <w:r w:rsidRPr="000101BA">
        <w:rPr>
          <w:sz w:val="28"/>
          <w:szCs w:val="28"/>
          <w:lang w:eastAsia="en-US"/>
        </w:rPr>
        <w:t xml:space="preserve">.13. Перечни объектов контроля с указанием категорий риска размещаются на официальном сайте </w:t>
      </w:r>
      <w:proofErr w:type="spellStart"/>
      <w:r w:rsidRPr="000101BA">
        <w:rPr>
          <w:sz w:val="28"/>
          <w:szCs w:val="28"/>
          <w:lang w:eastAsia="en-US"/>
        </w:rPr>
        <w:t>Лихославльского</w:t>
      </w:r>
      <w:proofErr w:type="spellEnd"/>
      <w:r w:rsidRPr="000101BA">
        <w:rPr>
          <w:sz w:val="28"/>
          <w:szCs w:val="28"/>
          <w:lang w:eastAsia="en-US"/>
        </w:rPr>
        <w:t xml:space="preserve"> муниципального округа Тверской области в информационно-телекоммуникационной сети Интернет (далее – официальный сайт). </w:t>
      </w:r>
    </w:p>
    <w:p w:rsidR="000101BA" w:rsidRPr="000101BA" w:rsidRDefault="000101BA" w:rsidP="000101BA">
      <w:pPr>
        <w:autoSpaceDE w:val="0"/>
        <w:autoSpaceDN w:val="0"/>
        <w:adjustRightInd w:val="0"/>
        <w:ind w:firstLine="709"/>
        <w:jc w:val="both"/>
        <w:rPr>
          <w:sz w:val="28"/>
          <w:szCs w:val="28"/>
          <w:lang w:eastAsia="en-US"/>
        </w:rPr>
      </w:pPr>
      <w:r>
        <w:rPr>
          <w:sz w:val="28"/>
          <w:szCs w:val="28"/>
          <w:lang w:eastAsia="en-US"/>
        </w:rPr>
        <w:t>2</w:t>
      </w:r>
      <w:r w:rsidRPr="000101BA">
        <w:rPr>
          <w:sz w:val="28"/>
          <w:szCs w:val="28"/>
          <w:lang w:eastAsia="en-US"/>
        </w:rPr>
        <w:t>.14. Перечни объектов контроля содержат следующую информацию:</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1) адрес местоположения объекта контроля;</w:t>
      </w:r>
    </w:p>
    <w:p w:rsidR="000101BA" w:rsidRPr="000101BA" w:rsidRDefault="000101BA" w:rsidP="000101BA">
      <w:pPr>
        <w:autoSpaceDE w:val="0"/>
        <w:autoSpaceDN w:val="0"/>
        <w:adjustRightInd w:val="0"/>
        <w:ind w:firstLine="709"/>
        <w:jc w:val="both"/>
        <w:rPr>
          <w:sz w:val="28"/>
          <w:szCs w:val="28"/>
          <w:lang w:eastAsia="en-US"/>
        </w:rPr>
      </w:pPr>
      <w:r w:rsidRPr="000101BA">
        <w:rPr>
          <w:sz w:val="28"/>
          <w:szCs w:val="28"/>
          <w:lang w:eastAsia="en-US"/>
        </w:rPr>
        <w:t>2) присвоенная категория риска;</w:t>
      </w:r>
    </w:p>
    <w:p w:rsidR="00005135" w:rsidRPr="006E607E" w:rsidRDefault="000101BA" w:rsidP="000101BA">
      <w:pPr>
        <w:autoSpaceDE w:val="0"/>
        <w:autoSpaceDN w:val="0"/>
        <w:adjustRightInd w:val="0"/>
        <w:ind w:firstLine="709"/>
        <w:jc w:val="both"/>
        <w:rPr>
          <w:rStyle w:val="bumpedfont15"/>
          <w:sz w:val="28"/>
          <w:szCs w:val="28"/>
        </w:rPr>
      </w:pPr>
      <w:r w:rsidRPr="000101BA">
        <w:rPr>
          <w:sz w:val="28"/>
          <w:szCs w:val="28"/>
          <w:lang w:eastAsia="en-US"/>
        </w:rPr>
        <w:t>3) 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rsidR="005A0FDE" w:rsidRDefault="005A0FDE" w:rsidP="00AF518D">
      <w:pPr>
        <w:tabs>
          <w:tab w:val="left" w:pos="1134"/>
        </w:tabs>
        <w:ind w:firstLine="709"/>
        <w:contextualSpacing/>
        <w:jc w:val="both"/>
        <w:rPr>
          <w:sz w:val="28"/>
          <w:szCs w:val="20"/>
        </w:rPr>
      </w:pPr>
    </w:p>
    <w:p w:rsidR="00AF518D" w:rsidRPr="005A0FDE" w:rsidRDefault="00AF518D" w:rsidP="00AF518D">
      <w:pPr>
        <w:tabs>
          <w:tab w:val="left" w:pos="1134"/>
        </w:tabs>
        <w:ind w:firstLine="709"/>
        <w:contextualSpacing/>
        <w:jc w:val="both"/>
        <w:rPr>
          <w:sz w:val="28"/>
          <w:szCs w:val="20"/>
        </w:rPr>
      </w:pPr>
    </w:p>
    <w:p w:rsidR="005A0FDE" w:rsidRPr="005A0FDE" w:rsidRDefault="005A0FDE" w:rsidP="005A0FDE">
      <w:pPr>
        <w:tabs>
          <w:tab w:val="left" w:pos="1134"/>
        </w:tabs>
        <w:jc w:val="center"/>
        <w:rPr>
          <w:b/>
          <w:sz w:val="28"/>
          <w:szCs w:val="20"/>
        </w:rPr>
      </w:pPr>
      <w:r w:rsidRPr="005A0FDE">
        <w:rPr>
          <w:b/>
          <w:sz w:val="28"/>
          <w:szCs w:val="20"/>
        </w:rPr>
        <w:t xml:space="preserve">3. Виды профилактических мероприятий, которые проводятся при осуществлении муниципального контроля </w:t>
      </w:r>
    </w:p>
    <w:p w:rsidR="005A0FDE" w:rsidRPr="005A0FDE" w:rsidRDefault="005A0FDE" w:rsidP="005A0FDE">
      <w:pPr>
        <w:tabs>
          <w:tab w:val="left" w:pos="1134"/>
        </w:tabs>
        <w:jc w:val="both"/>
        <w:rPr>
          <w:color w:val="000000"/>
          <w:sz w:val="28"/>
          <w:szCs w:val="20"/>
        </w:rPr>
      </w:pPr>
    </w:p>
    <w:p w:rsidR="005A0FDE" w:rsidRPr="005A0FDE" w:rsidRDefault="005A0FDE" w:rsidP="005A0FDE">
      <w:pPr>
        <w:widowControl w:val="0"/>
        <w:autoSpaceDE w:val="0"/>
        <w:autoSpaceDN w:val="0"/>
        <w:adjustRightInd w:val="0"/>
        <w:ind w:firstLine="540"/>
        <w:jc w:val="both"/>
        <w:rPr>
          <w:color w:val="000000"/>
          <w:sz w:val="28"/>
          <w:szCs w:val="28"/>
        </w:rPr>
      </w:pPr>
      <w:r w:rsidRPr="005A0FDE">
        <w:rPr>
          <w:color w:val="000000"/>
          <w:sz w:val="28"/>
          <w:szCs w:val="20"/>
        </w:rPr>
        <w:t>При осуществлении муниципального контроля Контрольный орган проводит следующие виды профилактических мероприятий:</w:t>
      </w:r>
    </w:p>
    <w:p w:rsidR="005A0FDE" w:rsidRPr="005A0FDE" w:rsidRDefault="005A0FDE" w:rsidP="005A0FDE">
      <w:pPr>
        <w:widowControl w:val="0"/>
        <w:ind w:firstLine="709"/>
        <w:jc w:val="both"/>
        <w:rPr>
          <w:sz w:val="28"/>
          <w:szCs w:val="22"/>
        </w:rPr>
      </w:pPr>
      <w:r w:rsidRPr="005A0FDE">
        <w:rPr>
          <w:sz w:val="28"/>
          <w:szCs w:val="22"/>
        </w:rPr>
        <w:lastRenderedPageBreak/>
        <w:t>1) информирование;</w:t>
      </w:r>
    </w:p>
    <w:p w:rsidR="005A0FDE" w:rsidRPr="005A0FDE" w:rsidRDefault="005A0FDE" w:rsidP="005A0FDE">
      <w:pPr>
        <w:widowControl w:val="0"/>
        <w:ind w:firstLine="709"/>
        <w:jc w:val="both"/>
        <w:rPr>
          <w:sz w:val="28"/>
          <w:szCs w:val="22"/>
        </w:rPr>
      </w:pPr>
      <w:r w:rsidRPr="005A0FDE">
        <w:rPr>
          <w:sz w:val="28"/>
          <w:szCs w:val="22"/>
        </w:rPr>
        <w:t>2) объявление предостережения;</w:t>
      </w:r>
    </w:p>
    <w:p w:rsidR="005A0FDE" w:rsidRPr="005A0FDE" w:rsidRDefault="00870C77" w:rsidP="005A0FDE">
      <w:pPr>
        <w:widowControl w:val="0"/>
        <w:ind w:firstLine="709"/>
        <w:jc w:val="both"/>
        <w:rPr>
          <w:sz w:val="28"/>
          <w:szCs w:val="22"/>
        </w:rPr>
      </w:pPr>
      <w:r>
        <w:rPr>
          <w:sz w:val="28"/>
          <w:szCs w:val="22"/>
        </w:rPr>
        <w:t>3) консультирование.</w:t>
      </w:r>
    </w:p>
    <w:p w:rsidR="007E0D4A" w:rsidRDefault="007E0D4A" w:rsidP="005A0FDE">
      <w:pPr>
        <w:widowControl w:val="0"/>
        <w:jc w:val="center"/>
        <w:rPr>
          <w:sz w:val="28"/>
          <w:szCs w:val="22"/>
        </w:rPr>
      </w:pPr>
    </w:p>
    <w:p w:rsidR="005A0FDE" w:rsidRPr="005A0FDE" w:rsidRDefault="005A0FDE" w:rsidP="005A0FDE">
      <w:pPr>
        <w:widowControl w:val="0"/>
        <w:jc w:val="center"/>
        <w:rPr>
          <w:b/>
          <w:sz w:val="28"/>
          <w:szCs w:val="22"/>
        </w:rPr>
      </w:pPr>
      <w:r w:rsidRPr="005A0FDE">
        <w:rPr>
          <w:b/>
          <w:sz w:val="28"/>
          <w:szCs w:val="22"/>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7E0D4A" w:rsidRDefault="007E0D4A" w:rsidP="005A0FDE">
      <w:pPr>
        <w:tabs>
          <w:tab w:val="left" w:pos="1134"/>
        </w:tabs>
        <w:ind w:firstLine="709"/>
        <w:contextualSpacing/>
        <w:jc w:val="both"/>
        <w:rPr>
          <w:sz w:val="28"/>
          <w:szCs w:val="20"/>
        </w:rPr>
      </w:pPr>
    </w:p>
    <w:p w:rsidR="005A0FDE" w:rsidRPr="005A0FDE" w:rsidRDefault="005A0FDE" w:rsidP="005A0FDE">
      <w:pPr>
        <w:tabs>
          <w:tab w:val="left" w:pos="1134"/>
        </w:tabs>
        <w:ind w:firstLine="709"/>
        <w:contextualSpacing/>
        <w:jc w:val="both"/>
        <w:rPr>
          <w:sz w:val="28"/>
          <w:szCs w:val="20"/>
        </w:rPr>
      </w:pPr>
      <w:r w:rsidRPr="005A0FDE">
        <w:rPr>
          <w:sz w:val="28"/>
          <w:szCs w:val="20"/>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w:t>
      </w:r>
      <w:r w:rsidR="00870C77">
        <w:rPr>
          <w:sz w:val="28"/>
          <w:szCs w:val="20"/>
        </w:rPr>
        <w:t xml:space="preserve">6 Федерального закона, </w:t>
      </w:r>
      <w:r w:rsidRPr="005A0FDE">
        <w:rPr>
          <w:sz w:val="28"/>
          <w:szCs w:val="20"/>
        </w:rPr>
        <w:t>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13A31" w:rsidRDefault="00E13A31" w:rsidP="005A0FDE">
      <w:pPr>
        <w:jc w:val="center"/>
        <w:rPr>
          <w:b/>
          <w:color w:val="000000"/>
          <w:sz w:val="28"/>
          <w:szCs w:val="20"/>
        </w:rPr>
      </w:pPr>
    </w:p>
    <w:p w:rsidR="005A0FDE" w:rsidRPr="005A0FDE" w:rsidRDefault="005A0FDE" w:rsidP="005A0FDE">
      <w:pPr>
        <w:jc w:val="center"/>
        <w:rPr>
          <w:b/>
          <w:color w:val="000000"/>
          <w:sz w:val="28"/>
          <w:szCs w:val="20"/>
        </w:rPr>
      </w:pPr>
      <w:r w:rsidRPr="005A0FDE">
        <w:rPr>
          <w:b/>
          <w:color w:val="000000"/>
          <w:sz w:val="28"/>
          <w:szCs w:val="20"/>
        </w:rPr>
        <w:t xml:space="preserve">3.2. Предостережение о недопустимости нарушения </w:t>
      </w:r>
    </w:p>
    <w:p w:rsidR="005A0FDE" w:rsidRPr="005A0FDE" w:rsidRDefault="005A0FDE" w:rsidP="005A0FDE">
      <w:pPr>
        <w:jc w:val="center"/>
        <w:rPr>
          <w:b/>
          <w:color w:val="000000"/>
          <w:sz w:val="28"/>
          <w:szCs w:val="20"/>
        </w:rPr>
      </w:pPr>
      <w:r w:rsidRPr="005A0FDE">
        <w:rPr>
          <w:b/>
          <w:color w:val="000000"/>
          <w:sz w:val="28"/>
          <w:szCs w:val="20"/>
        </w:rPr>
        <w:t>обязательных требований</w:t>
      </w:r>
    </w:p>
    <w:p w:rsidR="005A0FDE" w:rsidRPr="005A0FDE" w:rsidRDefault="005A0FDE" w:rsidP="005A0FDE">
      <w:pPr>
        <w:ind w:firstLine="709"/>
        <w:jc w:val="center"/>
        <w:rPr>
          <w:color w:val="000000"/>
          <w:sz w:val="28"/>
          <w:szCs w:val="20"/>
        </w:rPr>
      </w:pPr>
    </w:p>
    <w:p w:rsidR="005A0FDE" w:rsidRPr="005A0FDE" w:rsidRDefault="005A0FDE" w:rsidP="005A0FDE">
      <w:pPr>
        <w:tabs>
          <w:tab w:val="left" w:pos="1134"/>
        </w:tabs>
        <w:ind w:firstLine="709"/>
        <w:contextualSpacing/>
        <w:jc w:val="both"/>
        <w:rPr>
          <w:sz w:val="28"/>
          <w:szCs w:val="28"/>
        </w:rPr>
      </w:pPr>
      <w:r w:rsidRPr="005A0FDE">
        <w:rPr>
          <w:sz w:val="28"/>
          <w:szCs w:val="20"/>
        </w:rPr>
        <w:t xml:space="preserve">3.2.1. </w:t>
      </w:r>
      <w:r w:rsidRPr="005A0FDE">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A0FDE" w:rsidRPr="005A0FDE" w:rsidRDefault="005A0FDE" w:rsidP="005A0FDE">
      <w:pPr>
        <w:tabs>
          <w:tab w:val="left" w:pos="1134"/>
        </w:tabs>
        <w:ind w:firstLine="709"/>
        <w:contextualSpacing/>
        <w:jc w:val="both"/>
        <w:rPr>
          <w:sz w:val="28"/>
          <w:szCs w:val="20"/>
        </w:rPr>
      </w:pPr>
      <w:r w:rsidRPr="005A0FDE">
        <w:rPr>
          <w:sz w:val="28"/>
          <w:szCs w:val="20"/>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A0FDE" w:rsidRPr="005A0FDE" w:rsidRDefault="005A0FDE" w:rsidP="005A0FDE">
      <w:pPr>
        <w:widowControl w:val="0"/>
        <w:ind w:firstLine="709"/>
        <w:jc w:val="both"/>
        <w:rPr>
          <w:sz w:val="28"/>
          <w:szCs w:val="22"/>
        </w:rPr>
      </w:pPr>
      <w:r w:rsidRPr="005A0FDE">
        <w:rPr>
          <w:sz w:val="28"/>
          <w:szCs w:val="22"/>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A0FDE" w:rsidRPr="005A0FDE" w:rsidRDefault="005A0FDE" w:rsidP="005A0FDE">
      <w:pPr>
        <w:ind w:firstLine="709"/>
        <w:jc w:val="both"/>
        <w:rPr>
          <w:color w:val="000000"/>
          <w:sz w:val="28"/>
          <w:szCs w:val="20"/>
        </w:rPr>
      </w:pPr>
      <w:r w:rsidRPr="005A0FDE">
        <w:rPr>
          <w:color w:val="000000"/>
          <w:sz w:val="28"/>
          <w:szCs w:val="20"/>
        </w:rPr>
        <w:t>3.2.4. Возражение должно содержать:</w:t>
      </w:r>
    </w:p>
    <w:p w:rsidR="005A0FDE" w:rsidRPr="005A0FDE" w:rsidRDefault="005A0FDE" w:rsidP="005A0FDE">
      <w:pPr>
        <w:ind w:firstLine="709"/>
        <w:jc w:val="both"/>
        <w:rPr>
          <w:color w:val="000000"/>
          <w:sz w:val="28"/>
          <w:szCs w:val="20"/>
        </w:rPr>
      </w:pPr>
      <w:r w:rsidRPr="005A0FDE">
        <w:rPr>
          <w:color w:val="000000"/>
          <w:sz w:val="28"/>
          <w:szCs w:val="20"/>
        </w:rPr>
        <w:t>1) наименование Контрольного органа, в который направляется возражение;</w:t>
      </w:r>
    </w:p>
    <w:p w:rsidR="005A0FDE" w:rsidRPr="005A0FDE" w:rsidRDefault="005A0FDE" w:rsidP="005A0FDE">
      <w:pPr>
        <w:ind w:firstLine="709"/>
        <w:jc w:val="both"/>
        <w:rPr>
          <w:color w:val="000000"/>
          <w:sz w:val="28"/>
          <w:szCs w:val="20"/>
        </w:rPr>
      </w:pPr>
      <w:r w:rsidRPr="005A0FDE">
        <w:rPr>
          <w:color w:val="000000"/>
          <w:sz w:val="28"/>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A0FDE" w:rsidRPr="005A0FDE" w:rsidRDefault="005A0FDE" w:rsidP="005A0FDE">
      <w:pPr>
        <w:ind w:firstLine="709"/>
        <w:jc w:val="both"/>
        <w:rPr>
          <w:color w:val="000000"/>
          <w:sz w:val="28"/>
          <w:szCs w:val="20"/>
        </w:rPr>
      </w:pPr>
      <w:r w:rsidRPr="005A0FDE">
        <w:rPr>
          <w:color w:val="000000"/>
          <w:sz w:val="28"/>
          <w:szCs w:val="20"/>
        </w:rPr>
        <w:t>3) дату и номер предостережения;</w:t>
      </w:r>
    </w:p>
    <w:p w:rsidR="005A0FDE" w:rsidRPr="005A0FDE" w:rsidRDefault="005A0FDE" w:rsidP="005A0FDE">
      <w:pPr>
        <w:ind w:firstLine="709"/>
        <w:jc w:val="both"/>
        <w:rPr>
          <w:color w:val="000000"/>
          <w:sz w:val="28"/>
          <w:szCs w:val="20"/>
        </w:rPr>
      </w:pPr>
      <w:r w:rsidRPr="005A0FDE">
        <w:rPr>
          <w:color w:val="000000"/>
          <w:sz w:val="28"/>
          <w:szCs w:val="20"/>
        </w:rPr>
        <w:t>4) доводы, на основании которых контролируемое лицо не согласно с объявленным предостережением;</w:t>
      </w:r>
    </w:p>
    <w:p w:rsidR="005A0FDE" w:rsidRPr="005A0FDE" w:rsidRDefault="005A0FDE" w:rsidP="005A0FDE">
      <w:pPr>
        <w:ind w:firstLine="709"/>
        <w:jc w:val="both"/>
        <w:rPr>
          <w:color w:val="000000"/>
          <w:sz w:val="28"/>
          <w:szCs w:val="20"/>
        </w:rPr>
      </w:pPr>
      <w:r w:rsidRPr="005A0FDE">
        <w:rPr>
          <w:color w:val="000000"/>
          <w:sz w:val="28"/>
          <w:szCs w:val="20"/>
        </w:rPr>
        <w:t>5) дату получения предостережения контролируемым лицом;</w:t>
      </w:r>
    </w:p>
    <w:p w:rsidR="005A0FDE" w:rsidRPr="005A0FDE" w:rsidRDefault="005A0FDE" w:rsidP="005A0FDE">
      <w:pPr>
        <w:ind w:firstLine="709"/>
        <w:jc w:val="both"/>
        <w:rPr>
          <w:color w:val="000000"/>
          <w:sz w:val="28"/>
          <w:szCs w:val="20"/>
        </w:rPr>
      </w:pPr>
      <w:r w:rsidRPr="005A0FDE">
        <w:rPr>
          <w:color w:val="000000"/>
          <w:sz w:val="28"/>
          <w:szCs w:val="20"/>
        </w:rPr>
        <w:t>6) личную подпись и дату.</w:t>
      </w:r>
    </w:p>
    <w:p w:rsidR="005A0FDE" w:rsidRPr="005A0FDE" w:rsidRDefault="005A0FDE" w:rsidP="005A0FDE">
      <w:pPr>
        <w:ind w:firstLine="709"/>
        <w:jc w:val="both"/>
        <w:rPr>
          <w:color w:val="000000"/>
          <w:sz w:val="28"/>
          <w:szCs w:val="20"/>
        </w:rPr>
      </w:pPr>
      <w:r w:rsidRPr="005A0FDE">
        <w:rPr>
          <w:color w:val="000000"/>
          <w:sz w:val="28"/>
          <w:szCs w:val="20"/>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A0FDE" w:rsidRPr="005A0FDE" w:rsidRDefault="005A0FDE" w:rsidP="005A0FDE">
      <w:pPr>
        <w:widowControl w:val="0"/>
        <w:ind w:firstLine="709"/>
        <w:jc w:val="both"/>
        <w:rPr>
          <w:sz w:val="28"/>
          <w:szCs w:val="22"/>
        </w:rPr>
      </w:pPr>
      <w:r w:rsidRPr="005A0FDE">
        <w:rPr>
          <w:sz w:val="28"/>
          <w:szCs w:val="22"/>
        </w:rPr>
        <w:t>3.2.6. Контрольный орган рассматривает возражение в отношении предостережения в течение пятнадцати рабочих дней со дня его получения.</w:t>
      </w:r>
    </w:p>
    <w:p w:rsidR="005A0FDE" w:rsidRPr="005A0FDE" w:rsidRDefault="005A0FDE" w:rsidP="005A0FDE">
      <w:pPr>
        <w:ind w:firstLine="709"/>
        <w:jc w:val="both"/>
        <w:rPr>
          <w:color w:val="000000"/>
          <w:sz w:val="28"/>
          <w:szCs w:val="20"/>
        </w:rPr>
      </w:pPr>
      <w:r w:rsidRPr="005A0FDE">
        <w:rPr>
          <w:color w:val="000000"/>
          <w:sz w:val="28"/>
          <w:szCs w:val="20"/>
        </w:rPr>
        <w:t>3.2.7. По результатам рассмотрения возражения Контрольный орган принимает одно из следующих решений:</w:t>
      </w:r>
    </w:p>
    <w:p w:rsidR="005A0FDE" w:rsidRPr="005A0FDE" w:rsidRDefault="005A0FDE" w:rsidP="005A0FDE">
      <w:pPr>
        <w:ind w:firstLine="709"/>
        <w:jc w:val="both"/>
        <w:rPr>
          <w:color w:val="000000"/>
          <w:sz w:val="28"/>
          <w:szCs w:val="20"/>
        </w:rPr>
      </w:pPr>
      <w:r w:rsidRPr="005A0FDE">
        <w:rPr>
          <w:color w:val="000000"/>
          <w:sz w:val="28"/>
          <w:szCs w:val="20"/>
        </w:rPr>
        <w:t>1) удовлетворяет возражение в форме отмены объявленного предостережения;</w:t>
      </w:r>
    </w:p>
    <w:p w:rsidR="005A0FDE" w:rsidRPr="005A0FDE" w:rsidRDefault="005A0FDE" w:rsidP="005A0FDE">
      <w:pPr>
        <w:ind w:firstLine="709"/>
        <w:jc w:val="both"/>
        <w:rPr>
          <w:color w:val="000000"/>
          <w:sz w:val="28"/>
          <w:szCs w:val="20"/>
        </w:rPr>
      </w:pPr>
      <w:r w:rsidRPr="005A0FDE">
        <w:rPr>
          <w:color w:val="000000"/>
          <w:sz w:val="28"/>
          <w:szCs w:val="20"/>
        </w:rPr>
        <w:t>2) отказывает в удовлетворении возражения с указанием причины отказа.</w:t>
      </w:r>
    </w:p>
    <w:p w:rsidR="005A0FDE" w:rsidRPr="005A0FDE" w:rsidRDefault="005A0FDE" w:rsidP="005A0FDE">
      <w:pPr>
        <w:widowControl w:val="0"/>
        <w:ind w:firstLine="709"/>
        <w:jc w:val="both"/>
        <w:rPr>
          <w:sz w:val="28"/>
          <w:szCs w:val="22"/>
        </w:rPr>
      </w:pPr>
      <w:r w:rsidRPr="005A0FDE">
        <w:rPr>
          <w:sz w:val="28"/>
          <w:szCs w:val="22"/>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A0FDE" w:rsidRPr="005A0FDE" w:rsidRDefault="005A0FDE" w:rsidP="005A0FDE">
      <w:pPr>
        <w:ind w:firstLine="709"/>
        <w:jc w:val="both"/>
        <w:rPr>
          <w:color w:val="000000"/>
          <w:sz w:val="28"/>
          <w:szCs w:val="20"/>
        </w:rPr>
      </w:pPr>
      <w:r w:rsidRPr="005A0FDE">
        <w:rPr>
          <w:color w:val="000000"/>
          <w:sz w:val="28"/>
          <w:szCs w:val="20"/>
        </w:rPr>
        <w:t>3.2.9. Повторное направление возражения по тем же основаниям не допускается.</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A0FDE">
        <w:rPr>
          <w:rFonts w:cs="Courier New"/>
          <w:sz w:val="28"/>
          <w:szCs w:val="28"/>
        </w:rPr>
        <w:t xml:space="preserve">3.2.10. </w:t>
      </w:r>
      <w:r w:rsidRPr="005A0FDE">
        <w:rPr>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A0FDE" w:rsidRPr="005A0FDE" w:rsidRDefault="005A0FDE" w:rsidP="005A0FDE">
      <w:pPr>
        <w:ind w:firstLine="709"/>
        <w:jc w:val="both"/>
        <w:rPr>
          <w:color w:val="000000"/>
          <w:sz w:val="28"/>
          <w:szCs w:val="20"/>
        </w:rPr>
      </w:pPr>
    </w:p>
    <w:p w:rsidR="005A0FDE" w:rsidRPr="005A0FDE" w:rsidRDefault="005A0FDE" w:rsidP="005A0FDE">
      <w:pPr>
        <w:jc w:val="center"/>
        <w:rPr>
          <w:b/>
          <w:color w:val="000000"/>
          <w:sz w:val="28"/>
          <w:szCs w:val="20"/>
        </w:rPr>
      </w:pPr>
      <w:r w:rsidRPr="005A0FDE">
        <w:rPr>
          <w:b/>
          <w:color w:val="000000"/>
          <w:sz w:val="28"/>
          <w:szCs w:val="20"/>
        </w:rPr>
        <w:t>3.3. Консультирование</w:t>
      </w:r>
    </w:p>
    <w:p w:rsidR="005A0FDE" w:rsidRPr="005A0FDE" w:rsidRDefault="005A0FDE" w:rsidP="005A0FDE">
      <w:pPr>
        <w:ind w:firstLine="709"/>
        <w:jc w:val="center"/>
        <w:rPr>
          <w:b/>
          <w:color w:val="000000"/>
          <w:sz w:val="28"/>
          <w:szCs w:val="20"/>
        </w:rPr>
      </w:pPr>
    </w:p>
    <w:p w:rsidR="005A0FDE" w:rsidRPr="005A0FDE" w:rsidRDefault="005A0FDE" w:rsidP="008214ED">
      <w:pPr>
        <w:widowControl w:val="0"/>
        <w:ind w:firstLine="709"/>
        <w:jc w:val="both"/>
        <w:rPr>
          <w:sz w:val="28"/>
          <w:szCs w:val="22"/>
        </w:rPr>
      </w:pPr>
      <w:r w:rsidRPr="005A0FDE">
        <w:rPr>
          <w:sz w:val="28"/>
          <w:szCs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A0FDE" w:rsidRPr="005A0FDE" w:rsidRDefault="005A0FDE" w:rsidP="008214ED">
      <w:pPr>
        <w:widowControl w:val="0"/>
        <w:tabs>
          <w:tab w:val="left" w:pos="1134"/>
        </w:tabs>
        <w:ind w:firstLine="709"/>
        <w:jc w:val="both"/>
        <w:rPr>
          <w:sz w:val="28"/>
          <w:szCs w:val="22"/>
        </w:rPr>
      </w:pPr>
      <w:r w:rsidRPr="005A0FDE">
        <w:rPr>
          <w:sz w:val="28"/>
          <w:szCs w:val="22"/>
        </w:rPr>
        <w:t>1) порядка проведения контрольных мероприятий;</w:t>
      </w:r>
    </w:p>
    <w:p w:rsidR="005A0FDE" w:rsidRPr="005A0FDE" w:rsidRDefault="005A0FDE" w:rsidP="008214ED">
      <w:pPr>
        <w:widowControl w:val="0"/>
        <w:tabs>
          <w:tab w:val="left" w:pos="1134"/>
        </w:tabs>
        <w:ind w:firstLine="709"/>
        <w:jc w:val="both"/>
        <w:rPr>
          <w:sz w:val="28"/>
          <w:szCs w:val="22"/>
        </w:rPr>
      </w:pPr>
      <w:r w:rsidRPr="005A0FDE">
        <w:rPr>
          <w:sz w:val="28"/>
          <w:szCs w:val="22"/>
        </w:rPr>
        <w:t>2) периодичности проведения контрольных мероприятий;</w:t>
      </w:r>
    </w:p>
    <w:p w:rsidR="005A0FDE" w:rsidRPr="005A0FDE" w:rsidRDefault="005A0FDE" w:rsidP="008214ED">
      <w:pPr>
        <w:widowControl w:val="0"/>
        <w:tabs>
          <w:tab w:val="left" w:pos="1134"/>
        </w:tabs>
        <w:ind w:firstLine="709"/>
        <w:jc w:val="both"/>
        <w:rPr>
          <w:sz w:val="28"/>
          <w:szCs w:val="22"/>
        </w:rPr>
      </w:pPr>
      <w:r w:rsidRPr="005A0FDE">
        <w:rPr>
          <w:sz w:val="28"/>
          <w:szCs w:val="22"/>
        </w:rPr>
        <w:t>3) порядка принятия решений по итогам контрольных мероприятий;</w:t>
      </w:r>
    </w:p>
    <w:p w:rsidR="005A0FDE" w:rsidRPr="005A0FDE" w:rsidRDefault="005A0FDE" w:rsidP="008214ED">
      <w:pPr>
        <w:widowControl w:val="0"/>
        <w:tabs>
          <w:tab w:val="left" w:pos="1134"/>
        </w:tabs>
        <w:ind w:firstLine="709"/>
        <w:jc w:val="both"/>
        <w:rPr>
          <w:sz w:val="28"/>
          <w:szCs w:val="22"/>
        </w:rPr>
      </w:pPr>
      <w:r w:rsidRPr="005A0FDE">
        <w:rPr>
          <w:sz w:val="28"/>
          <w:szCs w:val="22"/>
        </w:rPr>
        <w:t>4) порядка обжалования решений Контрольного органа.</w:t>
      </w:r>
    </w:p>
    <w:p w:rsidR="005A0FDE" w:rsidRPr="005A0FDE" w:rsidRDefault="005A0FDE" w:rsidP="008214ED">
      <w:pPr>
        <w:tabs>
          <w:tab w:val="left" w:pos="1134"/>
        </w:tabs>
        <w:ind w:firstLine="709"/>
        <w:contextualSpacing/>
        <w:jc w:val="both"/>
        <w:rPr>
          <w:sz w:val="28"/>
          <w:szCs w:val="20"/>
        </w:rPr>
      </w:pPr>
      <w:r w:rsidRPr="005A0FDE">
        <w:rPr>
          <w:sz w:val="28"/>
          <w:szCs w:val="20"/>
        </w:rPr>
        <w:t>3.3.2. Инспекторы осуществляют консультирование контролируемых лиц и их представителей:</w:t>
      </w:r>
    </w:p>
    <w:p w:rsidR="005A0FDE" w:rsidRPr="005A0FDE" w:rsidRDefault="005A0FDE" w:rsidP="008214ED">
      <w:pPr>
        <w:widowControl w:val="0"/>
        <w:ind w:firstLine="709"/>
        <w:jc w:val="both"/>
        <w:rPr>
          <w:sz w:val="28"/>
          <w:szCs w:val="22"/>
        </w:rPr>
      </w:pPr>
      <w:r w:rsidRPr="005A0FDE">
        <w:rPr>
          <w:sz w:val="28"/>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A0FDE" w:rsidRPr="005A0FDE" w:rsidRDefault="005A0FDE" w:rsidP="008214ED">
      <w:pPr>
        <w:widowControl w:val="0"/>
        <w:ind w:firstLine="709"/>
        <w:jc w:val="both"/>
        <w:rPr>
          <w:sz w:val="28"/>
          <w:szCs w:val="22"/>
        </w:rPr>
      </w:pPr>
      <w:r w:rsidRPr="005A0FDE">
        <w:rPr>
          <w:sz w:val="28"/>
          <w:szCs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A0FDE" w:rsidRPr="005A0FDE" w:rsidRDefault="005A0FDE" w:rsidP="008214ED">
      <w:pPr>
        <w:ind w:firstLine="709"/>
        <w:jc w:val="both"/>
        <w:rPr>
          <w:color w:val="000000"/>
          <w:sz w:val="28"/>
          <w:szCs w:val="20"/>
        </w:rPr>
      </w:pPr>
      <w:r w:rsidRPr="005A0FDE">
        <w:rPr>
          <w:color w:val="000000"/>
          <w:sz w:val="28"/>
          <w:szCs w:val="20"/>
        </w:rPr>
        <w:t>3.3.3. Индивидуальное консультирование на личном приеме каждого заявителя инспекторами не может превышать 10 минут.</w:t>
      </w:r>
    </w:p>
    <w:p w:rsidR="005A0FDE" w:rsidRPr="005A0FDE" w:rsidRDefault="005A0FDE" w:rsidP="008214ED">
      <w:pPr>
        <w:ind w:firstLine="709"/>
        <w:jc w:val="both"/>
        <w:rPr>
          <w:color w:val="000000"/>
          <w:sz w:val="28"/>
          <w:szCs w:val="20"/>
        </w:rPr>
      </w:pPr>
      <w:r w:rsidRPr="005A0FDE">
        <w:rPr>
          <w:color w:val="000000"/>
          <w:sz w:val="28"/>
          <w:szCs w:val="20"/>
        </w:rPr>
        <w:t>Время разговора по телефону не должно превышать 10 минут.</w:t>
      </w:r>
    </w:p>
    <w:p w:rsidR="005A0FDE" w:rsidRPr="005A0FDE" w:rsidRDefault="005A0FDE" w:rsidP="008214ED">
      <w:pPr>
        <w:widowControl w:val="0"/>
        <w:ind w:firstLine="709"/>
        <w:jc w:val="both"/>
        <w:rPr>
          <w:sz w:val="28"/>
          <w:szCs w:val="22"/>
        </w:rPr>
      </w:pPr>
      <w:r w:rsidRPr="005A0FDE">
        <w:rPr>
          <w:sz w:val="28"/>
          <w:szCs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A0FDE" w:rsidRPr="005A0FDE" w:rsidRDefault="005A0FDE" w:rsidP="008214ED">
      <w:pPr>
        <w:widowControl w:val="0"/>
        <w:ind w:firstLine="709"/>
        <w:jc w:val="both"/>
        <w:rPr>
          <w:sz w:val="28"/>
          <w:szCs w:val="22"/>
        </w:rPr>
      </w:pPr>
      <w:r w:rsidRPr="005A0FDE">
        <w:rPr>
          <w:sz w:val="28"/>
          <w:szCs w:val="22"/>
        </w:rPr>
        <w:t xml:space="preserve">3.3.5. Письменное консультирование контролируемых лиц и их представителей осуществляется по порядку обжалования решений Контрольного </w:t>
      </w:r>
      <w:r w:rsidRPr="005A0FDE">
        <w:rPr>
          <w:sz w:val="28"/>
          <w:szCs w:val="22"/>
        </w:rPr>
        <w:lastRenderedPageBreak/>
        <w:t>органа;</w:t>
      </w:r>
    </w:p>
    <w:p w:rsidR="005A0FDE" w:rsidRPr="005A0FDE" w:rsidRDefault="005A0FDE" w:rsidP="008214ED">
      <w:pPr>
        <w:widowControl w:val="0"/>
        <w:ind w:firstLine="709"/>
        <w:jc w:val="both"/>
        <w:rPr>
          <w:sz w:val="28"/>
          <w:szCs w:val="22"/>
        </w:rPr>
      </w:pPr>
      <w:r w:rsidRPr="005A0FDE">
        <w:rPr>
          <w:sz w:val="28"/>
          <w:szCs w:val="22"/>
        </w:rPr>
        <w:t xml:space="preserve">3.3.6. Контролируемое лицо вправе направить запрос о предоставлении письменного ответа в сроки, установленные Федеральным </w:t>
      </w:r>
      <w:hyperlink r:id="rId5" w:history="1">
        <w:r w:rsidRPr="005A0FDE">
          <w:rPr>
            <w:sz w:val="28"/>
            <w:szCs w:val="22"/>
          </w:rPr>
          <w:t>законом</w:t>
        </w:r>
      </w:hyperlink>
      <w:r w:rsidRPr="005A0FDE">
        <w:rPr>
          <w:sz w:val="28"/>
          <w:szCs w:val="22"/>
        </w:rPr>
        <w:t xml:space="preserve"> от 02.05.2006 № 59-ФЗ «О порядке рассмотрения обращений граждан Российской Федерации».</w:t>
      </w:r>
    </w:p>
    <w:p w:rsidR="005A0FDE" w:rsidRPr="005A0FDE" w:rsidRDefault="005A0FDE" w:rsidP="008214ED">
      <w:pPr>
        <w:widowControl w:val="0"/>
        <w:ind w:firstLine="709"/>
        <w:jc w:val="both"/>
        <w:rPr>
          <w:sz w:val="28"/>
          <w:szCs w:val="22"/>
        </w:rPr>
      </w:pPr>
      <w:r w:rsidRPr="005A0FDE">
        <w:rPr>
          <w:sz w:val="28"/>
          <w:szCs w:val="22"/>
        </w:rPr>
        <w:t>3.3.7. Контрольный орган осуществляет учет проведенных консультирований.</w:t>
      </w:r>
    </w:p>
    <w:p w:rsidR="005A0FDE" w:rsidRPr="005A0FDE" w:rsidRDefault="005A0FDE" w:rsidP="005A0FDE">
      <w:pPr>
        <w:tabs>
          <w:tab w:val="left" w:pos="1134"/>
        </w:tabs>
        <w:contextualSpacing/>
        <w:jc w:val="center"/>
        <w:rPr>
          <w:b/>
          <w:sz w:val="28"/>
          <w:szCs w:val="20"/>
        </w:rPr>
      </w:pPr>
    </w:p>
    <w:p w:rsidR="00650765" w:rsidRPr="00EA4524" w:rsidRDefault="00650765" w:rsidP="00650765">
      <w:pPr>
        <w:tabs>
          <w:tab w:val="left" w:pos="0"/>
        </w:tabs>
        <w:contextualSpacing/>
        <w:jc w:val="center"/>
        <w:rPr>
          <w:b/>
          <w:bCs/>
          <w:sz w:val="28"/>
          <w:szCs w:val="28"/>
        </w:rPr>
      </w:pPr>
      <w:r>
        <w:rPr>
          <w:b/>
          <w:bCs/>
          <w:sz w:val="28"/>
          <w:szCs w:val="28"/>
        </w:rPr>
        <w:t xml:space="preserve">4. </w:t>
      </w:r>
      <w:r w:rsidRPr="00EA4524">
        <w:rPr>
          <w:b/>
          <w:bCs/>
          <w:sz w:val="28"/>
          <w:szCs w:val="28"/>
        </w:rPr>
        <w:t>Осуществление</w:t>
      </w:r>
      <w:r w:rsidRPr="00EA4524">
        <w:rPr>
          <w:sz w:val="28"/>
          <w:szCs w:val="28"/>
        </w:rPr>
        <w:t xml:space="preserve"> м</w:t>
      </w:r>
      <w:r w:rsidRPr="00EA4524">
        <w:rPr>
          <w:b/>
          <w:bCs/>
          <w:sz w:val="28"/>
          <w:szCs w:val="28"/>
        </w:rPr>
        <w:t>униципального контроля</w:t>
      </w:r>
    </w:p>
    <w:p w:rsidR="00650765" w:rsidRPr="00EA4524" w:rsidRDefault="00650765" w:rsidP="00650765">
      <w:pPr>
        <w:widowControl w:val="0"/>
        <w:tabs>
          <w:tab w:val="left" w:pos="0"/>
          <w:tab w:val="left" w:pos="1134"/>
        </w:tabs>
        <w:autoSpaceDE w:val="0"/>
        <w:autoSpaceDN w:val="0"/>
        <w:adjustRightInd w:val="0"/>
        <w:ind w:firstLine="709"/>
        <w:jc w:val="both"/>
        <w:rPr>
          <w:sz w:val="28"/>
          <w:szCs w:val="28"/>
        </w:rPr>
      </w:pPr>
      <w:r>
        <w:rPr>
          <w:sz w:val="28"/>
          <w:szCs w:val="28"/>
        </w:rPr>
        <w:t xml:space="preserve">4.1. </w:t>
      </w:r>
      <w:r w:rsidRPr="00EA4524">
        <w:rPr>
          <w:sz w:val="28"/>
          <w:szCs w:val="28"/>
        </w:rPr>
        <w:t>Плановые контрольные (надзорные) мероприятия в отношении единых теплоснабжающих организаций проводятся на основании ежегодных планов проведения плановых контрольных (надзорных) мероприятий, формируемых в соответствии с </w:t>
      </w:r>
      <w:hyperlink r:id="rId6" w:history="1">
        <w:r w:rsidRPr="00EA4524">
          <w:rPr>
            <w:sz w:val="28"/>
            <w:szCs w:val="28"/>
          </w:rPr>
          <w:t>Правилами</w:t>
        </w:r>
      </w:hyperlink>
      <w:r w:rsidRPr="00EA4524">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650765" w:rsidRPr="00EA4524" w:rsidRDefault="00650765" w:rsidP="00650765">
      <w:pPr>
        <w:widowControl w:val="0"/>
        <w:tabs>
          <w:tab w:val="left" w:pos="0"/>
          <w:tab w:val="left" w:pos="1134"/>
        </w:tabs>
        <w:autoSpaceDE w:val="0"/>
        <w:autoSpaceDN w:val="0"/>
        <w:adjustRightInd w:val="0"/>
        <w:ind w:firstLine="709"/>
        <w:jc w:val="both"/>
        <w:rPr>
          <w:sz w:val="28"/>
          <w:szCs w:val="28"/>
        </w:rPr>
      </w:pPr>
      <w:r>
        <w:rPr>
          <w:sz w:val="28"/>
          <w:szCs w:val="28"/>
        </w:rPr>
        <w:t xml:space="preserve">4.2. </w:t>
      </w:r>
      <w:r w:rsidRPr="00EA4524">
        <w:rPr>
          <w:sz w:val="28"/>
          <w:szCs w:val="28"/>
        </w:rPr>
        <w:t>Контрольные (надзорные) мероприятия в отношении единых теплоснабжающих организаций проводятся должностными лицами органов муниципального контроля в соответствии с Федеральным законом № 248-ФЗ.</w:t>
      </w:r>
    </w:p>
    <w:p w:rsidR="00650765" w:rsidRPr="00EA4524" w:rsidRDefault="00650765" w:rsidP="00650765">
      <w:pPr>
        <w:widowControl w:val="0"/>
        <w:tabs>
          <w:tab w:val="left" w:pos="0"/>
          <w:tab w:val="left" w:pos="1134"/>
        </w:tabs>
        <w:autoSpaceDE w:val="0"/>
        <w:autoSpaceDN w:val="0"/>
        <w:adjustRightInd w:val="0"/>
        <w:ind w:firstLine="709"/>
        <w:jc w:val="both"/>
        <w:rPr>
          <w:sz w:val="28"/>
          <w:szCs w:val="28"/>
        </w:rPr>
      </w:pPr>
      <w:r>
        <w:rPr>
          <w:sz w:val="28"/>
          <w:szCs w:val="28"/>
        </w:rPr>
        <w:t xml:space="preserve">4.3. </w:t>
      </w:r>
      <w:r w:rsidRPr="00EA4524">
        <w:rPr>
          <w:sz w:val="28"/>
          <w:szCs w:val="28"/>
        </w:rPr>
        <w:t>В целях фиксации должностным лицом, уполномоченным на осуществление муниципального контроля (далее - должностное лицо),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rsidR="00650765" w:rsidRPr="00EA4524" w:rsidRDefault="00650765" w:rsidP="00650765">
      <w:pPr>
        <w:tabs>
          <w:tab w:val="left" w:pos="0"/>
        </w:tabs>
        <w:ind w:firstLine="709"/>
        <w:jc w:val="both"/>
        <w:rPr>
          <w:sz w:val="28"/>
          <w:szCs w:val="28"/>
        </w:rPr>
      </w:pPr>
      <w:r w:rsidRPr="00EA4524">
        <w:rPr>
          <w:sz w:val="28"/>
          <w:szCs w:val="28"/>
        </w:rP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должностными лицами и специалистами самостоятельно.</w:t>
      </w:r>
    </w:p>
    <w:p w:rsidR="00650765" w:rsidRPr="00EA4524" w:rsidRDefault="00650765" w:rsidP="00650765">
      <w:pPr>
        <w:tabs>
          <w:tab w:val="left" w:pos="0"/>
        </w:tabs>
        <w:ind w:firstLine="709"/>
        <w:jc w:val="both"/>
        <w:rPr>
          <w:sz w:val="28"/>
          <w:szCs w:val="28"/>
        </w:rPr>
      </w:pPr>
      <w:r w:rsidRPr="00EA4524">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650765" w:rsidRPr="00EA4524" w:rsidRDefault="00650765" w:rsidP="00650765">
      <w:pPr>
        <w:tabs>
          <w:tab w:val="left" w:pos="0"/>
        </w:tabs>
        <w:ind w:firstLine="709"/>
        <w:jc w:val="both"/>
        <w:rPr>
          <w:sz w:val="28"/>
          <w:szCs w:val="28"/>
        </w:rPr>
      </w:pPr>
      <w:r w:rsidRPr="00EA4524">
        <w:rPr>
          <w:sz w:val="28"/>
          <w:szCs w:val="28"/>
        </w:rPr>
        <w:t>Проведение фотосъемки, аудио- и видеозаписи осуществляется с обязательным уведомлением контролируемого лица.</w:t>
      </w:r>
    </w:p>
    <w:p w:rsidR="00650765" w:rsidRPr="00EA4524" w:rsidRDefault="00650765" w:rsidP="00650765">
      <w:pPr>
        <w:tabs>
          <w:tab w:val="left" w:pos="0"/>
        </w:tabs>
        <w:ind w:firstLine="709"/>
        <w:jc w:val="both"/>
        <w:rPr>
          <w:sz w:val="28"/>
          <w:szCs w:val="28"/>
        </w:rPr>
      </w:pPr>
      <w:r w:rsidRPr="00EA4524">
        <w:rPr>
          <w:sz w:val="28"/>
          <w:szCs w:val="28"/>
        </w:rPr>
        <w:t>Фиксация нарушений обязательных требований при помощи фотосъемки производится не менее чем 2 (двумя) снимками каждого из выявленных нарушений обязательных требований.</w:t>
      </w:r>
    </w:p>
    <w:p w:rsidR="00650765" w:rsidRPr="00EA4524" w:rsidRDefault="00650765" w:rsidP="00650765">
      <w:pPr>
        <w:tabs>
          <w:tab w:val="left" w:pos="0"/>
        </w:tabs>
        <w:ind w:firstLine="709"/>
        <w:jc w:val="both"/>
        <w:rPr>
          <w:sz w:val="28"/>
          <w:szCs w:val="28"/>
        </w:rPr>
      </w:pPr>
      <w:r w:rsidRPr="00EA4524">
        <w:rPr>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w:t>
      </w:r>
      <w:r w:rsidRPr="00EA4524">
        <w:rPr>
          <w:sz w:val="28"/>
          <w:szCs w:val="28"/>
        </w:rPr>
        <w:lastRenderedPageBreak/>
        <w:t>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50765" w:rsidRPr="00EA4524" w:rsidRDefault="00650765" w:rsidP="00650765">
      <w:pPr>
        <w:tabs>
          <w:tab w:val="left" w:pos="0"/>
        </w:tabs>
        <w:ind w:firstLine="709"/>
        <w:jc w:val="both"/>
        <w:rPr>
          <w:sz w:val="28"/>
          <w:szCs w:val="28"/>
        </w:rPr>
      </w:pPr>
      <w:r w:rsidRPr="00EA4524">
        <w:rPr>
          <w:sz w:val="28"/>
          <w:szCs w:val="28"/>
        </w:rPr>
        <w:t>Результаты проведения фотосъемки, аудио- и видеозаписи являются приложением к акту контрольного (надзорного) мероприятия.</w:t>
      </w:r>
    </w:p>
    <w:p w:rsidR="00650765" w:rsidRPr="00EA4524" w:rsidRDefault="00650765" w:rsidP="00650765">
      <w:pPr>
        <w:tabs>
          <w:tab w:val="left" w:pos="0"/>
        </w:tabs>
        <w:ind w:firstLine="709"/>
        <w:jc w:val="both"/>
        <w:rPr>
          <w:sz w:val="28"/>
          <w:szCs w:val="28"/>
        </w:rPr>
      </w:pPr>
      <w:r w:rsidRPr="00EA4524">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50765" w:rsidRPr="00EA4524" w:rsidRDefault="00650765" w:rsidP="00650765">
      <w:pPr>
        <w:widowControl w:val="0"/>
        <w:tabs>
          <w:tab w:val="left" w:pos="0"/>
          <w:tab w:val="left" w:pos="1134"/>
        </w:tabs>
        <w:autoSpaceDE w:val="0"/>
        <w:autoSpaceDN w:val="0"/>
        <w:adjustRightInd w:val="0"/>
        <w:ind w:firstLine="709"/>
        <w:jc w:val="both"/>
        <w:rPr>
          <w:sz w:val="28"/>
          <w:szCs w:val="28"/>
        </w:rPr>
      </w:pPr>
      <w:r>
        <w:rPr>
          <w:sz w:val="28"/>
          <w:szCs w:val="28"/>
        </w:rPr>
        <w:t xml:space="preserve">4.4. </w:t>
      </w:r>
      <w:r w:rsidRPr="00EA4524">
        <w:rPr>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7" w:history="1">
        <w:r w:rsidRPr="00EA4524">
          <w:rPr>
            <w:sz w:val="28"/>
            <w:szCs w:val="28"/>
          </w:rPr>
          <w:t>частью 2 статьи 90</w:t>
        </w:r>
      </w:hyperlink>
      <w:r w:rsidRPr="00EA4524">
        <w:rPr>
          <w:sz w:val="28"/>
          <w:szCs w:val="28"/>
        </w:rPr>
        <w:t xml:space="preserve"> Федерального закона № 248-ФЗ.</w:t>
      </w:r>
    </w:p>
    <w:p w:rsidR="00650765" w:rsidRPr="00EA4524" w:rsidRDefault="00650765" w:rsidP="00650765">
      <w:pPr>
        <w:widowControl w:val="0"/>
        <w:tabs>
          <w:tab w:val="left" w:pos="0"/>
          <w:tab w:val="left" w:pos="1134"/>
        </w:tabs>
        <w:autoSpaceDE w:val="0"/>
        <w:autoSpaceDN w:val="0"/>
        <w:adjustRightInd w:val="0"/>
        <w:ind w:firstLine="709"/>
        <w:jc w:val="both"/>
        <w:rPr>
          <w:sz w:val="28"/>
          <w:szCs w:val="28"/>
        </w:rPr>
      </w:pPr>
      <w:r>
        <w:rPr>
          <w:sz w:val="28"/>
          <w:szCs w:val="28"/>
        </w:rPr>
        <w:t xml:space="preserve">4.5. </w:t>
      </w:r>
      <w:r w:rsidRPr="00EA4524">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650765" w:rsidRPr="00EA4524" w:rsidRDefault="00650765" w:rsidP="00650765">
      <w:pPr>
        <w:widowControl w:val="0"/>
        <w:tabs>
          <w:tab w:val="left" w:pos="0"/>
        </w:tabs>
        <w:autoSpaceDE w:val="0"/>
        <w:autoSpaceDN w:val="0"/>
        <w:adjustRightInd w:val="0"/>
        <w:ind w:firstLine="709"/>
        <w:jc w:val="both"/>
        <w:rPr>
          <w:sz w:val="28"/>
          <w:szCs w:val="28"/>
        </w:rPr>
      </w:pPr>
      <w:r w:rsidRPr="00EA4524">
        <w:rPr>
          <w:sz w:val="28"/>
          <w:szCs w:val="28"/>
        </w:rPr>
        <w:t>Оформление акта производится в день окончания проведения такого мероприятия на месте проведения контрольного (надзорного) мероприятия.</w:t>
      </w:r>
    </w:p>
    <w:p w:rsidR="00650765" w:rsidRPr="00EA4524" w:rsidRDefault="00650765" w:rsidP="00650765">
      <w:pPr>
        <w:widowControl w:val="0"/>
        <w:tabs>
          <w:tab w:val="left" w:pos="0"/>
        </w:tabs>
        <w:autoSpaceDE w:val="0"/>
        <w:autoSpaceDN w:val="0"/>
        <w:adjustRightInd w:val="0"/>
        <w:ind w:firstLine="709"/>
        <w:jc w:val="both"/>
        <w:rPr>
          <w:sz w:val="28"/>
          <w:szCs w:val="28"/>
        </w:rPr>
      </w:pPr>
      <w:r w:rsidRPr="00EA4524">
        <w:rPr>
          <w:sz w:val="28"/>
          <w:szCs w:val="28"/>
        </w:rPr>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650765" w:rsidRPr="00EA4524" w:rsidRDefault="00650765" w:rsidP="00650765">
      <w:pPr>
        <w:tabs>
          <w:tab w:val="left" w:pos="0"/>
          <w:tab w:val="left" w:pos="1134"/>
        </w:tabs>
        <w:ind w:firstLine="709"/>
        <w:contextualSpacing/>
        <w:jc w:val="both"/>
        <w:rPr>
          <w:sz w:val="28"/>
          <w:szCs w:val="28"/>
        </w:rPr>
      </w:pPr>
      <w:r>
        <w:rPr>
          <w:sz w:val="28"/>
          <w:szCs w:val="28"/>
        </w:rPr>
        <w:t xml:space="preserve">4.6. </w:t>
      </w:r>
      <w:r w:rsidRPr="00EA4524">
        <w:rPr>
          <w:sz w:val="28"/>
          <w:szCs w:val="28"/>
        </w:rPr>
        <w:t>Контрольные (надзорные) мероприятия без взаимодействия 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650765" w:rsidRPr="00EA4524" w:rsidRDefault="00650765" w:rsidP="00650765">
      <w:pPr>
        <w:tabs>
          <w:tab w:val="left" w:pos="0"/>
        </w:tabs>
        <w:ind w:firstLine="709"/>
        <w:jc w:val="both"/>
        <w:rPr>
          <w:sz w:val="28"/>
          <w:szCs w:val="28"/>
        </w:rPr>
      </w:pPr>
      <w:r w:rsidRPr="00EA4524">
        <w:rPr>
          <w:sz w:val="28"/>
          <w:szCs w:val="28"/>
        </w:rPr>
        <w:t>Контрольные (надзорные) мероприятия без взаимодействия с контролируемыми лицами в отношении объектов контроля не проводятся, в случае их включения органами государственного контроля (надзора) в планы контрольных (надзорных) мероприятий на текущий год.</w:t>
      </w:r>
    </w:p>
    <w:p w:rsidR="00650765" w:rsidRPr="00EA4524" w:rsidRDefault="00650765" w:rsidP="00650765">
      <w:pPr>
        <w:widowControl w:val="0"/>
        <w:tabs>
          <w:tab w:val="left" w:pos="0"/>
          <w:tab w:val="left" w:pos="1134"/>
        </w:tabs>
        <w:autoSpaceDE w:val="0"/>
        <w:autoSpaceDN w:val="0"/>
        <w:adjustRightInd w:val="0"/>
        <w:ind w:firstLine="709"/>
        <w:jc w:val="both"/>
        <w:rPr>
          <w:sz w:val="28"/>
          <w:szCs w:val="28"/>
        </w:rPr>
      </w:pPr>
      <w:r>
        <w:rPr>
          <w:sz w:val="28"/>
          <w:szCs w:val="28"/>
        </w:rPr>
        <w:t xml:space="preserve">4.7. </w:t>
      </w:r>
      <w:r w:rsidRPr="00EA4524">
        <w:rPr>
          <w:sz w:val="28"/>
          <w:szCs w:val="28"/>
        </w:rPr>
        <w:t>Информация о контрольных (надзорных) мероприятиях размещается в едином реестре контрольных (надзорных) мероприятий.</w:t>
      </w:r>
    </w:p>
    <w:p w:rsidR="00650765" w:rsidRPr="00EA4524" w:rsidRDefault="00650765" w:rsidP="00650765">
      <w:pPr>
        <w:widowControl w:val="0"/>
        <w:tabs>
          <w:tab w:val="left" w:pos="0"/>
          <w:tab w:val="left" w:pos="1134"/>
        </w:tabs>
        <w:autoSpaceDE w:val="0"/>
        <w:autoSpaceDN w:val="0"/>
        <w:adjustRightInd w:val="0"/>
        <w:ind w:firstLine="709"/>
        <w:jc w:val="both"/>
        <w:rPr>
          <w:sz w:val="28"/>
          <w:szCs w:val="28"/>
        </w:rPr>
      </w:pPr>
      <w:r>
        <w:rPr>
          <w:sz w:val="28"/>
          <w:szCs w:val="28"/>
        </w:rPr>
        <w:t xml:space="preserve">4.8. </w:t>
      </w:r>
      <w:r w:rsidRPr="00EA4524">
        <w:rPr>
          <w:sz w:val="28"/>
          <w:szCs w:val="28"/>
        </w:rPr>
        <w:t xml:space="preserve">Контролируемое лицо вправе представить в орган муниципального </w:t>
      </w:r>
      <w:r w:rsidRPr="00EA4524">
        <w:rPr>
          <w:sz w:val="28"/>
          <w:szCs w:val="28"/>
        </w:rPr>
        <w:lastRenderedPageBreak/>
        <w:t xml:space="preserve">контроля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w:t>
      </w:r>
    </w:p>
    <w:p w:rsidR="00650765" w:rsidRPr="00EA4524" w:rsidRDefault="00650765" w:rsidP="00650765">
      <w:pPr>
        <w:widowControl w:val="0"/>
        <w:tabs>
          <w:tab w:val="left" w:pos="0"/>
          <w:tab w:val="left" w:pos="1134"/>
        </w:tabs>
        <w:autoSpaceDE w:val="0"/>
        <w:autoSpaceDN w:val="0"/>
        <w:adjustRightInd w:val="0"/>
        <w:ind w:firstLine="709"/>
        <w:jc w:val="both"/>
        <w:rPr>
          <w:sz w:val="28"/>
          <w:szCs w:val="28"/>
        </w:rPr>
      </w:pPr>
      <w:r>
        <w:rPr>
          <w:sz w:val="28"/>
          <w:szCs w:val="28"/>
        </w:rPr>
        <w:t xml:space="preserve">4.9. </w:t>
      </w:r>
      <w:r w:rsidRPr="00EA4524">
        <w:rPr>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50765" w:rsidRPr="00EA4524" w:rsidRDefault="005E6CE2" w:rsidP="00650765">
      <w:pPr>
        <w:widowControl w:val="0"/>
        <w:tabs>
          <w:tab w:val="left" w:pos="0"/>
          <w:tab w:val="left" w:pos="1134"/>
        </w:tabs>
        <w:autoSpaceDE w:val="0"/>
        <w:autoSpaceDN w:val="0"/>
        <w:adjustRightInd w:val="0"/>
        <w:ind w:firstLine="709"/>
        <w:jc w:val="both"/>
        <w:rPr>
          <w:sz w:val="28"/>
          <w:szCs w:val="28"/>
        </w:rPr>
      </w:pPr>
      <w:r>
        <w:rPr>
          <w:sz w:val="28"/>
          <w:szCs w:val="28"/>
        </w:rPr>
        <w:t>4</w:t>
      </w:r>
      <w:r w:rsidR="00650765">
        <w:rPr>
          <w:sz w:val="28"/>
          <w:szCs w:val="28"/>
        </w:rPr>
        <w:t xml:space="preserve">.10. </w:t>
      </w:r>
      <w:r w:rsidR="00650765" w:rsidRPr="00EA4524">
        <w:rPr>
          <w:sz w:val="28"/>
          <w:szCs w:val="28"/>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650765" w:rsidRPr="00EA4524" w:rsidRDefault="00650765" w:rsidP="00650765">
      <w:pPr>
        <w:widowControl w:val="0"/>
        <w:tabs>
          <w:tab w:val="left" w:pos="0"/>
          <w:tab w:val="left" w:pos="1134"/>
        </w:tabs>
        <w:autoSpaceDE w:val="0"/>
        <w:autoSpaceDN w:val="0"/>
        <w:adjustRightInd w:val="0"/>
        <w:ind w:firstLine="709"/>
        <w:jc w:val="both"/>
        <w:rPr>
          <w:sz w:val="28"/>
          <w:szCs w:val="28"/>
        </w:rPr>
      </w:pPr>
      <w:r>
        <w:rPr>
          <w:sz w:val="28"/>
          <w:szCs w:val="28"/>
        </w:rPr>
        <w:t xml:space="preserve">1) </w:t>
      </w:r>
      <w:r w:rsidRPr="00EA4524">
        <w:rPr>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w:t>
      </w:r>
      <w:r>
        <w:rPr>
          <w:sz w:val="28"/>
          <w:szCs w:val="28"/>
        </w:rPr>
        <w:t xml:space="preserve"> по форме согласно приложению 2 к настоящему Положению</w:t>
      </w:r>
      <w:r w:rsidRPr="00EA4524">
        <w:rPr>
          <w:sz w:val="28"/>
          <w:szCs w:val="28"/>
        </w:rPr>
        <w:t xml:space="preserve">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50765" w:rsidRPr="00EA4524" w:rsidRDefault="00650765" w:rsidP="00650765">
      <w:pPr>
        <w:widowControl w:val="0"/>
        <w:tabs>
          <w:tab w:val="left" w:pos="0"/>
          <w:tab w:val="left" w:pos="1134"/>
        </w:tabs>
        <w:autoSpaceDE w:val="0"/>
        <w:autoSpaceDN w:val="0"/>
        <w:adjustRightInd w:val="0"/>
        <w:ind w:firstLine="709"/>
        <w:jc w:val="both"/>
        <w:rPr>
          <w:sz w:val="28"/>
          <w:szCs w:val="28"/>
        </w:rPr>
      </w:pPr>
      <w:r>
        <w:rPr>
          <w:sz w:val="28"/>
          <w:szCs w:val="28"/>
        </w:rPr>
        <w:t xml:space="preserve">2) </w:t>
      </w:r>
      <w:r w:rsidRPr="00EA4524">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контролируемых лиц,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650765" w:rsidRPr="00EA4524" w:rsidRDefault="00650765" w:rsidP="00650765">
      <w:pPr>
        <w:widowControl w:val="0"/>
        <w:tabs>
          <w:tab w:val="left" w:pos="0"/>
          <w:tab w:val="left" w:pos="1134"/>
        </w:tabs>
        <w:autoSpaceDE w:val="0"/>
        <w:autoSpaceDN w:val="0"/>
        <w:adjustRightInd w:val="0"/>
        <w:ind w:firstLine="709"/>
        <w:jc w:val="both"/>
        <w:rPr>
          <w:sz w:val="28"/>
          <w:szCs w:val="28"/>
        </w:rPr>
      </w:pPr>
      <w:r>
        <w:rPr>
          <w:sz w:val="28"/>
          <w:szCs w:val="28"/>
        </w:rPr>
        <w:t xml:space="preserve">3) </w:t>
      </w:r>
      <w:r w:rsidRPr="00EA4524">
        <w:rPr>
          <w:sz w:val="28"/>
          <w:szCs w:val="28"/>
        </w:rPr>
        <w:t>при выявлении в ходе контрольного (надзорного)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650765" w:rsidRPr="00EA4524" w:rsidRDefault="00650765" w:rsidP="00650765">
      <w:pPr>
        <w:widowControl w:val="0"/>
        <w:tabs>
          <w:tab w:val="left" w:pos="0"/>
          <w:tab w:val="left" w:pos="1134"/>
        </w:tabs>
        <w:autoSpaceDE w:val="0"/>
        <w:autoSpaceDN w:val="0"/>
        <w:adjustRightInd w:val="0"/>
        <w:ind w:firstLine="709"/>
        <w:jc w:val="both"/>
        <w:rPr>
          <w:sz w:val="28"/>
          <w:szCs w:val="28"/>
        </w:rPr>
      </w:pPr>
      <w:r>
        <w:rPr>
          <w:sz w:val="28"/>
          <w:szCs w:val="28"/>
        </w:rPr>
        <w:t xml:space="preserve">4) </w:t>
      </w:r>
      <w:r w:rsidRPr="00EA4524">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650765" w:rsidRPr="00EA4524" w:rsidRDefault="00650765" w:rsidP="00650765">
      <w:pPr>
        <w:widowControl w:val="0"/>
        <w:tabs>
          <w:tab w:val="left" w:pos="0"/>
          <w:tab w:val="left" w:pos="1134"/>
        </w:tabs>
        <w:autoSpaceDE w:val="0"/>
        <w:autoSpaceDN w:val="0"/>
        <w:adjustRightInd w:val="0"/>
        <w:ind w:firstLine="709"/>
        <w:jc w:val="both"/>
        <w:rPr>
          <w:sz w:val="28"/>
          <w:szCs w:val="28"/>
        </w:rPr>
      </w:pPr>
      <w:r>
        <w:rPr>
          <w:sz w:val="28"/>
          <w:szCs w:val="28"/>
        </w:rPr>
        <w:t xml:space="preserve">5) </w:t>
      </w:r>
      <w:r w:rsidRPr="00EA4524">
        <w:rPr>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50765" w:rsidRPr="00EA4524" w:rsidRDefault="005E6CE2" w:rsidP="00650765">
      <w:pPr>
        <w:widowControl w:val="0"/>
        <w:tabs>
          <w:tab w:val="left" w:pos="0"/>
          <w:tab w:val="left" w:pos="1134"/>
        </w:tabs>
        <w:autoSpaceDE w:val="0"/>
        <w:autoSpaceDN w:val="0"/>
        <w:adjustRightInd w:val="0"/>
        <w:ind w:firstLine="709"/>
        <w:jc w:val="both"/>
        <w:rPr>
          <w:sz w:val="28"/>
          <w:szCs w:val="28"/>
        </w:rPr>
      </w:pPr>
      <w:r>
        <w:rPr>
          <w:sz w:val="28"/>
          <w:szCs w:val="28"/>
        </w:rPr>
        <w:t>4.11</w:t>
      </w:r>
      <w:r w:rsidR="00650765">
        <w:rPr>
          <w:sz w:val="28"/>
          <w:szCs w:val="28"/>
        </w:rPr>
        <w:t xml:space="preserve">. </w:t>
      </w:r>
      <w:r w:rsidR="00650765" w:rsidRPr="00EA4524">
        <w:rPr>
          <w:sz w:val="28"/>
          <w:szCs w:val="28"/>
        </w:rPr>
        <w:t xml:space="preserve">В случае выявления в ходе проведения проверки в рамках осуществления муниципального контроля нарушений требований законодательства в области строительства, реконструкции и (или) модернизации объектов теплоснабжения, за </w:t>
      </w:r>
      <w:r w:rsidR="00650765" w:rsidRPr="00EA4524">
        <w:rPr>
          <w:sz w:val="28"/>
          <w:szCs w:val="28"/>
        </w:rPr>
        <w:lastRenderedPageBreak/>
        <w:t>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контроля направляют копию указанного акта в орган государственного контроля (надзора) в области строительства, реконструкции и (или) модернизации объектов теплоснабжения.</w:t>
      </w:r>
    </w:p>
    <w:p w:rsidR="00650765" w:rsidRPr="00EA4524" w:rsidRDefault="005E6CE2" w:rsidP="00650765">
      <w:pPr>
        <w:widowControl w:val="0"/>
        <w:tabs>
          <w:tab w:val="left" w:pos="0"/>
          <w:tab w:val="left" w:pos="1134"/>
        </w:tabs>
        <w:autoSpaceDE w:val="0"/>
        <w:autoSpaceDN w:val="0"/>
        <w:adjustRightInd w:val="0"/>
        <w:ind w:firstLine="709"/>
        <w:jc w:val="both"/>
        <w:rPr>
          <w:sz w:val="28"/>
          <w:szCs w:val="28"/>
        </w:rPr>
      </w:pPr>
      <w:r>
        <w:rPr>
          <w:sz w:val="28"/>
          <w:szCs w:val="28"/>
        </w:rPr>
        <w:t>4</w:t>
      </w:r>
      <w:r w:rsidR="00650765">
        <w:rPr>
          <w:sz w:val="28"/>
          <w:szCs w:val="28"/>
        </w:rPr>
        <w:t>.1</w:t>
      </w:r>
      <w:r>
        <w:rPr>
          <w:sz w:val="28"/>
          <w:szCs w:val="28"/>
        </w:rPr>
        <w:t>2</w:t>
      </w:r>
      <w:r w:rsidR="00650765">
        <w:rPr>
          <w:sz w:val="28"/>
          <w:szCs w:val="28"/>
        </w:rPr>
        <w:t xml:space="preserve">. </w:t>
      </w:r>
      <w:r w:rsidR="00650765" w:rsidRPr="00EA4524">
        <w:rPr>
          <w:sz w:val="28"/>
          <w:szCs w:val="28"/>
        </w:rPr>
        <w:t xml:space="preserve">В случае выявления при проведении проверок в рамках осуществления муниципального контроля фактов, свидетельствующих о совершении административного правонарушения, ответственность за которое предусмотрена </w:t>
      </w:r>
      <w:hyperlink r:id="rId8" w:history="1">
        <w:r w:rsidR="00650765" w:rsidRPr="00EA4524">
          <w:rPr>
            <w:sz w:val="28"/>
            <w:szCs w:val="28"/>
          </w:rPr>
          <w:t>частью 1 статьи 19.4</w:t>
        </w:r>
      </w:hyperlink>
      <w:r w:rsidR="00650765" w:rsidRPr="00EA4524">
        <w:rPr>
          <w:sz w:val="28"/>
          <w:szCs w:val="28"/>
        </w:rPr>
        <w:t xml:space="preserve">, </w:t>
      </w:r>
      <w:hyperlink r:id="rId9" w:history="1">
        <w:r w:rsidR="00650765" w:rsidRPr="00EA4524">
          <w:rPr>
            <w:sz w:val="28"/>
            <w:szCs w:val="28"/>
          </w:rPr>
          <w:t>статьей 19.4.1</w:t>
        </w:r>
      </w:hyperlink>
      <w:r w:rsidR="00650765" w:rsidRPr="00EA4524">
        <w:rPr>
          <w:sz w:val="28"/>
          <w:szCs w:val="28"/>
        </w:rPr>
        <w:t xml:space="preserve">, </w:t>
      </w:r>
      <w:hyperlink r:id="rId10" w:history="1">
        <w:r w:rsidR="00650765" w:rsidRPr="00EA4524">
          <w:rPr>
            <w:sz w:val="28"/>
            <w:szCs w:val="28"/>
          </w:rPr>
          <w:t>частью 1 статьи 19.5</w:t>
        </w:r>
      </w:hyperlink>
      <w:r w:rsidR="00650765" w:rsidRPr="00EA4524">
        <w:rPr>
          <w:sz w:val="28"/>
          <w:szCs w:val="28"/>
        </w:rPr>
        <w:t xml:space="preserve">, </w:t>
      </w:r>
      <w:hyperlink r:id="rId11" w:history="1">
        <w:r w:rsidR="00650765" w:rsidRPr="00EA4524">
          <w:rPr>
            <w:sz w:val="28"/>
            <w:szCs w:val="28"/>
          </w:rPr>
          <w:t>статьей 19.7</w:t>
        </w:r>
      </w:hyperlink>
      <w:r w:rsidR="00650765" w:rsidRPr="00EA4524">
        <w:rPr>
          <w:sz w:val="28"/>
          <w:szCs w:val="28"/>
        </w:rPr>
        <w:t xml:space="preserve"> Кодекса Российской Федерации об административных правонарушениях, должностными лицами органа муниципального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rsidR="00650765" w:rsidRPr="00EA4524" w:rsidRDefault="005E6CE2" w:rsidP="00650765">
      <w:pPr>
        <w:widowControl w:val="0"/>
        <w:tabs>
          <w:tab w:val="left" w:pos="0"/>
          <w:tab w:val="left" w:pos="1134"/>
        </w:tabs>
        <w:autoSpaceDE w:val="0"/>
        <w:autoSpaceDN w:val="0"/>
        <w:adjustRightInd w:val="0"/>
        <w:ind w:firstLine="709"/>
        <w:jc w:val="both"/>
        <w:rPr>
          <w:sz w:val="28"/>
          <w:szCs w:val="28"/>
        </w:rPr>
      </w:pPr>
      <w:r>
        <w:rPr>
          <w:sz w:val="28"/>
          <w:szCs w:val="28"/>
        </w:rPr>
        <w:t>4.13</w:t>
      </w:r>
      <w:r w:rsidR="00650765">
        <w:rPr>
          <w:sz w:val="28"/>
          <w:szCs w:val="28"/>
        </w:rPr>
        <w:t xml:space="preserve">. </w:t>
      </w:r>
      <w:r w:rsidR="00650765" w:rsidRPr="00EA4524">
        <w:rPr>
          <w:sz w:val="28"/>
          <w:szCs w:val="28"/>
        </w:rPr>
        <w:t xml:space="preserve">Органы муниципального контроля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2" w:history="1">
        <w:r w:rsidR="00650765" w:rsidRPr="00EA4524">
          <w:rPr>
            <w:sz w:val="28"/>
            <w:szCs w:val="28"/>
          </w:rPr>
          <w:t>Правилами</w:t>
        </w:r>
      </w:hyperlink>
      <w:r w:rsidR="00650765" w:rsidRPr="00EA4524">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50765" w:rsidRDefault="00650765" w:rsidP="005E6CE2">
      <w:pPr>
        <w:tabs>
          <w:tab w:val="left" w:pos="1134"/>
        </w:tabs>
        <w:contextualSpacing/>
        <w:rPr>
          <w:b/>
          <w:sz w:val="28"/>
          <w:szCs w:val="20"/>
        </w:rPr>
      </w:pPr>
    </w:p>
    <w:p w:rsidR="00650765" w:rsidRDefault="00650765" w:rsidP="005A0FDE">
      <w:pPr>
        <w:tabs>
          <w:tab w:val="left" w:pos="1134"/>
        </w:tabs>
        <w:contextualSpacing/>
        <w:jc w:val="center"/>
        <w:rPr>
          <w:b/>
          <w:sz w:val="28"/>
          <w:szCs w:val="20"/>
        </w:rPr>
      </w:pPr>
    </w:p>
    <w:p w:rsidR="005A0FDE" w:rsidRPr="005A0FDE" w:rsidRDefault="005E6CE2" w:rsidP="005A0FDE">
      <w:pPr>
        <w:tabs>
          <w:tab w:val="left" w:pos="1134"/>
        </w:tabs>
        <w:contextualSpacing/>
        <w:jc w:val="center"/>
        <w:rPr>
          <w:b/>
          <w:sz w:val="28"/>
          <w:szCs w:val="20"/>
        </w:rPr>
      </w:pPr>
      <w:r>
        <w:rPr>
          <w:b/>
          <w:sz w:val="28"/>
          <w:szCs w:val="20"/>
        </w:rPr>
        <w:t>5</w:t>
      </w:r>
      <w:r w:rsidR="005A0FDE" w:rsidRPr="005A0FDE">
        <w:rPr>
          <w:b/>
          <w:sz w:val="28"/>
          <w:szCs w:val="20"/>
        </w:rPr>
        <w:t xml:space="preserve">. Контрольные мероприятия, проводимые в рамках муниципального контроля </w:t>
      </w:r>
    </w:p>
    <w:p w:rsidR="005A0FDE" w:rsidRPr="005A0FDE" w:rsidRDefault="005A0FDE" w:rsidP="005A0FDE">
      <w:pPr>
        <w:tabs>
          <w:tab w:val="left" w:pos="1134"/>
        </w:tabs>
        <w:jc w:val="center"/>
        <w:rPr>
          <w:sz w:val="28"/>
          <w:szCs w:val="20"/>
          <w:highlight w:val="yellow"/>
        </w:rPr>
      </w:pPr>
    </w:p>
    <w:p w:rsidR="005A0FDE" w:rsidRPr="005A0FDE" w:rsidRDefault="005E6CE2" w:rsidP="005A0FDE">
      <w:pPr>
        <w:tabs>
          <w:tab w:val="left" w:pos="1134"/>
        </w:tabs>
        <w:jc w:val="center"/>
        <w:rPr>
          <w:b/>
          <w:sz w:val="28"/>
          <w:szCs w:val="20"/>
        </w:rPr>
      </w:pPr>
      <w:r>
        <w:rPr>
          <w:b/>
          <w:sz w:val="28"/>
          <w:szCs w:val="20"/>
        </w:rPr>
        <w:t>5</w:t>
      </w:r>
      <w:r w:rsidR="005A0FDE" w:rsidRPr="005A0FDE">
        <w:rPr>
          <w:b/>
          <w:sz w:val="28"/>
          <w:szCs w:val="20"/>
        </w:rPr>
        <w:t>.1. Контрольные мероприятия. Общие вопросы</w:t>
      </w:r>
    </w:p>
    <w:p w:rsidR="005A0FDE" w:rsidRPr="005A0FDE" w:rsidRDefault="005A0FDE" w:rsidP="005A0FDE">
      <w:pPr>
        <w:tabs>
          <w:tab w:val="left" w:pos="1134"/>
        </w:tabs>
        <w:ind w:firstLine="709"/>
        <w:jc w:val="both"/>
        <w:rPr>
          <w:sz w:val="28"/>
          <w:szCs w:val="20"/>
        </w:rPr>
      </w:pPr>
    </w:p>
    <w:p w:rsidR="00E13A31" w:rsidRPr="00EA4524" w:rsidRDefault="005E6CE2" w:rsidP="00E13A31">
      <w:pPr>
        <w:tabs>
          <w:tab w:val="left" w:pos="1134"/>
        </w:tabs>
        <w:suppressAutoHyphens/>
        <w:ind w:firstLine="709"/>
        <w:contextualSpacing/>
        <w:jc w:val="both"/>
        <w:rPr>
          <w:sz w:val="28"/>
          <w:szCs w:val="28"/>
        </w:rPr>
      </w:pPr>
      <w:r>
        <w:rPr>
          <w:sz w:val="28"/>
          <w:szCs w:val="28"/>
        </w:rPr>
        <w:t>5</w:t>
      </w:r>
      <w:r w:rsidR="00E13A31">
        <w:rPr>
          <w:sz w:val="28"/>
          <w:szCs w:val="28"/>
        </w:rPr>
        <w:t xml:space="preserve">.1.1. </w:t>
      </w:r>
      <w:r w:rsidR="00E13A31" w:rsidRPr="00EA4524">
        <w:rPr>
          <w:sz w:val="28"/>
          <w:szCs w:val="28"/>
        </w:rPr>
        <w:t>Муниципальный контроль осуществляется посредством проведения следующих контрольных (надзорных) мероприятий:</w:t>
      </w:r>
    </w:p>
    <w:p w:rsidR="00E13A31" w:rsidRPr="00EA4524" w:rsidRDefault="00E13A31" w:rsidP="00E13A31">
      <w:pPr>
        <w:tabs>
          <w:tab w:val="left" w:pos="993"/>
          <w:tab w:val="left" w:pos="1134"/>
        </w:tabs>
        <w:suppressAutoHyphens/>
        <w:ind w:firstLine="709"/>
        <w:contextualSpacing/>
        <w:jc w:val="both"/>
        <w:rPr>
          <w:sz w:val="28"/>
          <w:szCs w:val="28"/>
        </w:rPr>
      </w:pPr>
      <w:r>
        <w:rPr>
          <w:sz w:val="28"/>
          <w:szCs w:val="28"/>
        </w:rPr>
        <w:t xml:space="preserve">1) </w:t>
      </w:r>
      <w:r w:rsidRPr="00EA4524">
        <w:rPr>
          <w:sz w:val="28"/>
          <w:szCs w:val="28"/>
        </w:rPr>
        <w:t>инспекционный визит в порядке, предусмотренном статьей 70 Федерального закона № 248-ФЗ;</w:t>
      </w:r>
    </w:p>
    <w:p w:rsidR="00E13A31" w:rsidRPr="00EA4524" w:rsidRDefault="00E13A31" w:rsidP="00E13A31">
      <w:pPr>
        <w:tabs>
          <w:tab w:val="left" w:pos="993"/>
          <w:tab w:val="left" w:pos="1134"/>
        </w:tabs>
        <w:suppressAutoHyphens/>
        <w:ind w:firstLine="709"/>
        <w:contextualSpacing/>
        <w:jc w:val="both"/>
        <w:rPr>
          <w:sz w:val="28"/>
          <w:szCs w:val="28"/>
        </w:rPr>
      </w:pPr>
      <w:r>
        <w:rPr>
          <w:sz w:val="28"/>
          <w:szCs w:val="28"/>
        </w:rPr>
        <w:t xml:space="preserve">2) </w:t>
      </w:r>
      <w:r w:rsidRPr="00EA4524">
        <w:rPr>
          <w:sz w:val="28"/>
          <w:szCs w:val="28"/>
        </w:rPr>
        <w:t>документарная проверка в порядке, предусмотренном статьей 72 Федерального закона № 248-ФЗ;</w:t>
      </w:r>
    </w:p>
    <w:p w:rsidR="00E13A31" w:rsidRPr="00EA4524" w:rsidRDefault="00E13A31" w:rsidP="00E13A31">
      <w:pPr>
        <w:tabs>
          <w:tab w:val="left" w:pos="993"/>
          <w:tab w:val="left" w:pos="1134"/>
        </w:tabs>
        <w:suppressAutoHyphens/>
        <w:ind w:firstLine="709"/>
        <w:contextualSpacing/>
        <w:jc w:val="both"/>
        <w:rPr>
          <w:sz w:val="28"/>
          <w:szCs w:val="28"/>
        </w:rPr>
      </w:pPr>
      <w:r>
        <w:rPr>
          <w:sz w:val="28"/>
          <w:szCs w:val="28"/>
        </w:rPr>
        <w:t xml:space="preserve">3) </w:t>
      </w:r>
      <w:r w:rsidRPr="00EA4524">
        <w:rPr>
          <w:sz w:val="28"/>
          <w:szCs w:val="28"/>
        </w:rPr>
        <w:t>выездная проверка в порядке, предусмотренном статьей 73 Федерального закона № 248-ФЗ.</w:t>
      </w:r>
    </w:p>
    <w:p w:rsidR="00E13A31" w:rsidRPr="00EA4524" w:rsidRDefault="005E6CE2" w:rsidP="00E13A31">
      <w:pPr>
        <w:tabs>
          <w:tab w:val="left" w:pos="1134"/>
        </w:tabs>
        <w:suppressAutoHyphens/>
        <w:ind w:firstLine="709"/>
        <w:contextualSpacing/>
        <w:jc w:val="both"/>
        <w:rPr>
          <w:sz w:val="28"/>
          <w:szCs w:val="28"/>
        </w:rPr>
      </w:pPr>
      <w:r>
        <w:rPr>
          <w:sz w:val="28"/>
          <w:szCs w:val="28"/>
        </w:rPr>
        <w:lastRenderedPageBreak/>
        <w:t>5</w:t>
      </w:r>
      <w:r w:rsidR="00E13A31">
        <w:rPr>
          <w:sz w:val="28"/>
          <w:szCs w:val="28"/>
        </w:rPr>
        <w:t xml:space="preserve">.1.2. </w:t>
      </w:r>
      <w:r w:rsidR="00E13A31" w:rsidRPr="00EA4524">
        <w:rPr>
          <w:sz w:val="28"/>
          <w:szCs w:val="28"/>
        </w:rPr>
        <w:t>Без взаимодействия с контролируемым лицом проводятся следующие контрольные (надзорные) мероприятия:</w:t>
      </w:r>
    </w:p>
    <w:p w:rsidR="00E13A31" w:rsidRPr="00EA4524" w:rsidRDefault="00E13A31" w:rsidP="00E13A31">
      <w:pPr>
        <w:tabs>
          <w:tab w:val="left" w:pos="1134"/>
        </w:tabs>
        <w:suppressAutoHyphens/>
        <w:ind w:firstLine="709"/>
        <w:contextualSpacing/>
        <w:jc w:val="both"/>
        <w:rPr>
          <w:sz w:val="28"/>
          <w:szCs w:val="28"/>
        </w:rPr>
      </w:pPr>
      <w:r>
        <w:rPr>
          <w:sz w:val="28"/>
          <w:szCs w:val="28"/>
        </w:rPr>
        <w:t xml:space="preserve">1) </w:t>
      </w:r>
      <w:r w:rsidRPr="00EA4524">
        <w:rPr>
          <w:sz w:val="28"/>
          <w:szCs w:val="28"/>
        </w:rPr>
        <w:t>наблюдение за соблюдением обязательных требований;</w:t>
      </w:r>
    </w:p>
    <w:p w:rsidR="00E13A31" w:rsidRPr="00EA4524" w:rsidRDefault="00E13A31" w:rsidP="00E13A31">
      <w:pPr>
        <w:tabs>
          <w:tab w:val="left" w:pos="1134"/>
        </w:tabs>
        <w:suppressAutoHyphens/>
        <w:ind w:firstLine="709"/>
        <w:contextualSpacing/>
        <w:jc w:val="both"/>
        <w:rPr>
          <w:sz w:val="28"/>
          <w:szCs w:val="28"/>
        </w:rPr>
      </w:pPr>
      <w:r>
        <w:rPr>
          <w:sz w:val="28"/>
          <w:szCs w:val="28"/>
        </w:rPr>
        <w:t xml:space="preserve">2) </w:t>
      </w:r>
      <w:r w:rsidRPr="00EA4524">
        <w:rPr>
          <w:sz w:val="28"/>
          <w:szCs w:val="28"/>
        </w:rPr>
        <w:t>выездное обследование.</w:t>
      </w:r>
    </w:p>
    <w:p w:rsidR="00E13A31" w:rsidRPr="00EA4524" w:rsidRDefault="005E6CE2" w:rsidP="00E13A31">
      <w:pPr>
        <w:tabs>
          <w:tab w:val="left" w:pos="1134"/>
        </w:tabs>
        <w:suppressAutoHyphens/>
        <w:ind w:firstLine="709"/>
        <w:contextualSpacing/>
        <w:jc w:val="both"/>
        <w:rPr>
          <w:sz w:val="28"/>
          <w:szCs w:val="28"/>
        </w:rPr>
      </w:pPr>
      <w:r>
        <w:rPr>
          <w:sz w:val="28"/>
          <w:szCs w:val="28"/>
        </w:rPr>
        <w:t>5</w:t>
      </w:r>
      <w:r w:rsidR="00E13A31">
        <w:rPr>
          <w:sz w:val="28"/>
          <w:szCs w:val="28"/>
        </w:rPr>
        <w:t xml:space="preserve">.1.3. </w:t>
      </w:r>
      <w:r w:rsidR="00E13A31" w:rsidRPr="00EA4524">
        <w:rPr>
          <w:sz w:val="28"/>
          <w:szCs w:val="28"/>
        </w:rPr>
        <w:t>Контрольные (надзорные) м</w:t>
      </w:r>
      <w:r w:rsidR="00E13A31">
        <w:rPr>
          <w:sz w:val="28"/>
          <w:szCs w:val="28"/>
        </w:rPr>
        <w:t>ероприятия, указанные в пункте 4</w:t>
      </w:r>
      <w:r w:rsidR="00E13A31" w:rsidRPr="00EA4524">
        <w:rPr>
          <w:sz w:val="28"/>
          <w:szCs w:val="28"/>
        </w:rPr>
        <w:t>.1</w:t>
      </w:r>
      <w:r w:rsidR="00E13A31">
        <w:rPr>
          <w:sz w:val="28"/>
          <w:szCs w:val="28"/>
        </w:rPr>
        <w:t>.1.</w:t>
      </w:r>
      <w:r w:rsidR="00E13A31" w:rsidRPr="00EA4524">
        <w:rPr>
          <w:sz w:val="28"/>
          <w:szCs w:val="28"/>
        </w:rPr>
        <w:t xml:space="preserve"> настоящего Положения проводятся в форме плановых и внеплановых мероприятий. </w:t>
      </w:r>
    </w:p>
    <w:p w:rsidR="00E13A31" w:rsidRPr="00EA4524" w:rsidRDefault="005E6CE2" w:rsidP="00E13A31">
      <w:pPr>
        <w:tabs>
          <w:tab w:val="left" w:pos="1134"/>
        </w:tabs>
        <w:suppressAutoHyphens/>
        <w:ind w:firstLine="709"/>
        <w:contextualSpacing/>
        <w:jc w:val="both"/>
        <w:rPr>
          <w:sz w:val="28"/>
          <w:szCs w:val="28"/>
        </w:rPr>
      </w:pPr>
      <w:r>
        <w:rPr>
          <w:sz w:val="28"/>
          <w:szCs w:val="28"/>
        </w:rPr>
        <w:t>5</w:t>
      </w:r>
      <w:r w:rsidR="00E13A31">
        <w:rPr>
          <w:sz w:val="28"/>
          <w:szCs w:val="28"/>
        </w:rPr>
        <w:t xml:space="preserve">.1.4. </w:t>
      </w:r>
      <w:r w:rsidR="00E13A31" w:rsidRPr="00EA4524">
        <w:rPr>
          <w:sz w:val="28"/>
          <w:szCs w:val="28"/>
        </w:rPr>
        <w:t>Контрольные (надзорные) мероприятия органами муниципального контроля проводятся по основаниям, предусмотренным статьей 57 Федерального закона № 248-ФЗ.</w:t>
      </w:r>
    </w:p>
    <w:p w:rsidR="00E13A31" w:rsidRPr="00EA4524" w:rsidRDefault="005E6CE2" w:rsidP="00E13A31">
      <w:pPr>
        <w:tabs>
          <w:tab w:val="left" w:pos="1134"/>
        </w:tabs>
        <w:suppressAutoHyphens/>
        <w:ind w:firstLine="709"/>
        <w:contextualSpacing/>
        <w:jc w:val="both"/>
        <w:rPr>
          <w:sz w:val="28"/>
          <w:szCs w:val="28"/>
        </w:rPr>
      </w:pPr>
      <w:r>
        <w:rPr>
          <w:sz w:val="28"/>
          <w:szCs w:val="28"/>
        </w:rPr>
        <w:t>5</w:t>
      </w:r>
      <w:r w:rsidR="00E13A31">
        <w:rPr>
          <w:sz w:val="28"/>
          <w:szCs w:val="28"/>
        </w:rPr>
        <w:t xml:space="preserve">.1.5. </w:t>
      </w:r>
      <w:r w:rsidR="00E13A31" w:rsidRPr="00EA4524">
        <w:rPr>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следующие индикаторы риска:</w:t>
      </w:r>
    </w:p>
    <w:p w:rsidR="00E13A31" w:rsidRPr="00EA4524" w:rsidRDefault="00E13A31" w:rsidP="00E13A31">
      <w:pPr>
        <w:tabs>
          <w:tab w:val="left" w:pos="1134"/>
        </w:tabs>
        <w:autoSpaceDE w:val="0"/>
        <w:autoSpaceDN w:val="0"/>
        <w:adjustRightInd w:val="0"/>
        <w:ind w:firstLine="709"/>
        <w:contextualSpacing/>
        <w:jc w:val="both"/>
        <w:rPr>
          <w:rFonts w:eastAsia="Calibri"/>
          <w:sz w:val="28"/>
          <w:szCs w:val="28"/>
          <w:lang w:eastAsia="en-US"/>
        </w:rPr>
      </w:pPr>
      <w:r>
        <w:rPr>
          <w:sz w:val="28"/>
          <w:szCs w:val="28"/>
        </w:rPr>
        <w:t xml:space="preserve">1) </w:t>
      </w:r>
      <w:r w:rsidRPr="00EA4524">
        <w:rPr>
          <w:sz w:val="28"/>
          <w:szCs w:val="28"/>
        </w:rPr>
        <w:t>поступление в орган муниципального контроля обращений граждан, юридических лиц, сведений от органов государственной власти, из средств массовой информации о </w:t>
      </w:r>
      <w:r w:rsidRPr="00EA4524">
        <w:rPr>
          <w:rFonts w:eastAsia="Calibri"/>
          <w:sz w:val="28"/>
          <w:szCs w:val="28"/>
          <w:lang w:eastAsia="en-US"/>
        </w:rPr>
        <w:t xml:space="preserve">непосредственной угрозе причинения вреда (ущерба) охраняемым законом ценностям, </w:t>
      </w:r>
      <w:r w:rsidRPr="00EA4524">
        <w:rPr>
          <w:sz w:val="28"/>
          <w:szCs w:val="28"/>
        </w:rPr>
        <w:t>при </w:t>
      </w:r>
      <w:r w:rsidRPr="00EA4524">
        <w:rPr>
          <w:rFonts w:eastAsia="Calibri"/>
          <w:sz w:val="28"/>
          <w:szCs w:val="28"/>
          <w:lang w:eastAsia="en-US"/>
        </w:rPr>
        <w:t>выполнении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E13A31" w:rsidRPr="00EA4524" w:rsidRDefault="00E13A31" w:rsidP="00E13A31">
      <w:pPr>
        <w:tabs>
          <w:tab w:val="left" w:pos="1134"/>
        </w:tabs>
        <w:suppressAutoHyphens/>
        <w:ind w:firstLine="709"/>
        <w:jc w:val="both"/>
        <w:rPr>
          <w:sz w:val="28"/>
          <w:szCs w:val="28"/>
        </w:rPr>
      </w:pPr>
      <w:r w:rsidRPr="00EA4524">
        <w:rPr>
          <w:sz w:val="28"/>
          <w:szCs w:val="28"/>
        </w:rPr>
        <w:t>Наличие данного индикатора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E13A31" w:rsidRPr="00EA4524" w:rsidRDefault="00E13A31" w:rsidP="00E13A31">
      <w:pPr>
        <w:tabs>
          <w:tab w:val="left" w:pos="1134"/>
        </w:tabs>
        <w:suppressAutoHyphens/>
        <w:ind w:firstLine="709"/>
        <w:contextualSpacing/>
        <w:jc w:val="both"/>
        <w:rPr>
          <w:sz w:val="28"/>
          <w:szCs w:val="28"/>
        </w:rPr>
      </w:pPr>
      <w:r>
        <w:rPr>
          <w:sz w:val="28"/>
          <w:szCs w:val="28"/>
        </w:rPr>
        <w:t xml:space="preserve">2) </w:t>
      </w:r>
      <w:r w:rsidRPr="00EA4524">
        <w:rPr>
          <w:sz w:val="28"/>
          <w:szCs w:val="28"/>
        </w:rPr>
        <w:t xml:space="preserve">поступление в орган муниципального контроля обращений граждан, юридических лиц, сведений от органов государственной власти, органов местного самоуправления, из средств массовой информации, за исключением обращений и сведений, указанных в подпункте 1 настоящего пункта, о нарушениях </w:t>
      </w:r>
      <w:r w:rsidRPr="00EA4524">
        <w:rPr>
          <w:rFonts w:eastAsia="Calibri"/>
          <w:sz w:val="28"/>
          <w:szCs w:val="28"/>
          <w:lang w:eastAsia="en-US"/>
        </w:rPr>
        <w:t xml:space="preserve">единой теплоснабжающей организацией обязательных требований, установленных законодательством Российской Федерации, </w:t>
      </w:r>
      <w:r w:rsidRPr="00EA4524">
        <w:rPr>
          <w:sz w:val="28"/>
          <w:szCs w:val="28"/>
        </w:rPr>
        <w:t>при </w:t>
      </w:r>
      <w:r w:rsidRPr="00EA4524">
        <w:rPr>
          <w:rFonts w:eastAsia="Calibri"/>
          <w:sz w:val="28"/>
          <w:szCs w:val="28"/>
          <w:lang w:eastAsia="en-US"/>
        </w:rPr>
        <w:t>выполнении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случае если в течение года до поступления указанный обращений и (или) сведений и информации, объекту контроля органом муниципального контроля объявлялось предостережение о недопустимости нарушений аналогичных обязательных требований</w:t>
      </w:r>
      <w:r>
        <w:rPr>
          <w:rFonts w:eastAsia="Calibri"/>
          <w:sz w:val="28"/>
          <w:szCs w:val="28"/>
          <w:lang w:eastAsia="en-US"/>
        </w:rPr>
        <w:t>;</w:t>
      </w:r>
    </w:p>
    <w:p w:rsidR="00E13A31" w:rsidRPr="00EA4524" w:rsidRDefault="00E13A31" w:rsidP="00E13A31">
      <w:pPr>
        <w:tabs>
          <w:tab w:val="left" w:pos="1134"/>
        </w:tabs>
        <w:suppressAutoHyphens/>
        <w:ind w:firstLine="709"/>
        <w:contextualSpacing/>
        <w:jc w:val="both"/>
        <w:rPr>
          <w:sz w:val="28"/>
          <w:szCs w:val="28"/>
        </w:rPr>
      </w:pPr>
      <w:r>
        <w:rPr>
          <w:sz w:val="28"/>
          <w:szCs w:val="28"/>
        </w:rPr>
        <w:t xml:space="preserve">3) </w:t>
      </w:r>
      <w:r w:rsidRPr="00EA4524">
        <w:rPr>
          <w:sz w:val="28"/>
          <w:szCs w:val="28"/>
        </w:rPr>
        <w:t xml:space="preserve">поступление в орган муниципального контроля обращений граждан, юридических лиц, сведений от органов государственной власти, органов местного самоуправления, из средств массовой информации, за исключением обращений и сведений, указанных в подпункте 1 настоящего пункта, о нарушениях </w:t>
      </w:r>
      <w:r w:rsidRPr="00EA4524">
        <w:rPr>
          <w:rFonts w:eastAsia="Calibri"/>
          <w:sz w:val="28"/>
          <w:szCs w:val="28"/>
          <w:lang w:eastAsia="en-US"/>
        </w:rPr>
        <w:t xml:space="preserve">единой теплоснабжающей организацией обязательных требований, установленных законодательством Российской Федерации, </w:t>
      </w:r>
      <w:r w:rsidRPr="00EA4524">
        <w:rPr>
          <w:sz w:val="28"/>
          <w:szCs w:val="28"/>
        </w:rPr>
        <w:t>при </w:t>
      </w:r>
      <w:r w:rsidRPr="00EA4524">
        <w:rPr>
          <w:rFonts w:eastAsia="Calibri"/>
          <w:sz w:val="28"/>
          <w:szCs w:val="28"/>
          <w:lang w:eastAsia="en-US"/>
        </w:rPr>
        <w:t xml:space="preserve">выполнении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Pr="00EA4524">
        <w:rPr>
          <w:rFonts w:eastAsia="Calibri"/>
          <w:sz w:val="28"/>
          <w:szCs w:val="28"/>
          <w:lang w:eastAsia="en-US"/>
        </w:rPr>
        <w:lastRenderedPageBreak/>
        <w:t>теплоснабжения, в случае если в течение года до поступления указанный обращений и (или) сведений и информации, объекту контроля органом муниципального контроля объявлялось предостережение о недопустимости нарушений аналогичных обязательных требований</w:t>
      </w:r>
      <w:r w:rsidRPr="00EA4524">
        <w:rPr>
          <w:sz w:val="28"/>
          <w:szCs w:val="28"/>
        </w:rPr>
        <w:t>;</w:t>
      </w:r>
    </w:p>
    <w:p w:rsidR="00E13A31" w:rsidRPr="00EA4524" w:rsidRDefault="00E13A31" w:rsidP="00E13A31">
      <w:pPr>
        <w:tabs>
          <w:tab w:val="left" w:pos="1134"/>
        </w:tabs>
        <w:suppressAutoHyphens/>
        <w:ind w:firstLine="709"/>
        <w:contextualSpacing/>
        <w:jc w:val="both"/>
        <w:rPr>
          <w:sz w:val="28"/>
          <w:szCs w:val="28"/>
        </w:rPr>
      </w:pPr>
      <w:r>
        <w:rPr>
          <w:sz w:val="28"/>
          <w:szCs w:val="28"/>
        </w:rPr>
        <w:t xml:space="preserve">4) </w:t>
      </w:r>
      <w:r w:rsidRPr="00EA4524">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от граждан или юридических лиц, сведений и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w:t>
      </w:r>
      <w:r w:rsidRPr="00EA4524">
        <w:rPr>
          <w:rFonts w:eastAsia="Calibri"/>
          <w:sz w:val="28"/>
          <w:szCs w:val="28"/>
          <w:lang w:eastAsia="en-US"/>
        </w:rPr>
        <w:t>установленных законодательством Российской Федерации</w:t>
      </w:r>
      <w:r w:rsidRPr="00EA4524">
        <w:rPr>
          <w:sz w:val="28"/>
          <w:szCs w:val="28"/>
        </w:rPr>
        <w:t>;</w:t>
      </w:r>
    </w:p>
    <w:p w:rsidR="00E13A31" w:rsidRPr="00EA4524" w:rsidRDefault="00E13A31" w:rsidP="00E13A31">
      <w:pPr>
        <w:tabs>
          <w:tab w:val="left" w:pos="1134"/>
        </w:tabs>
        <w:suppressAutoHyphens/>
        <w:ind w:firstLine="709"/>
        <w:contextualSpacing/>
        <w:jc w:val="both"/>
        <w:rPr>
          <w:sz w:val="28"/>
          <w:szCs w:val="28"/>
        </w:rPr>
      </w:pPr>
      <w:r>
        <w:rPr>
          <w:sz w:val="28"/>
          <w:szCs w:val="28"/>
        </w:rPr>
        <w:t xml:space="preserve">5) </w:t>
      </w:r>
      <w:r w:rsidRPr="00EA4524">
        <w:rPr>
          <w:sz w:val="28"/>
          <w:szCs w:val="28"/>
        </w:rPr>
        <w:t>2 (две) и более аварии, произошедшие на одних и тех же объектах контроля в течение 3 (трех) месяцев подряд.</w:t>
      </w:r>
    </w:p>
    <w:p w:rsidR="00E13A31" w:rsidRPr="00EA4524" w:rsidRDefault="005E6CE2" w:rsidP="00E13A31">
      <w:pPr>
        <w:tabs>
          <w:tab w:val="left" w:pos="1134"/>
        </w:tabs>
        <w:suppressAutoHyphens/>
        <w:autoSpaceDE w:val="0"/>
        <w:autoSpaceDN w:val="0"/>
        <w:adjustRightInd w:val="0"/>
        <w:ind w:firstLine="709"/>
        <w:jc w:val="both"/>
        <w:rPr>
          <w:sz w:val="28"/>
          <w:szCs w:val="28"/>
        </w:rPr>
      </w:pPr>
      <w:r>
        <w:rPr>
          <w:sz w:val="28"/>
          <w:szCs w:val="28"/>
        </w:rPr>
        <w:t>5</w:t>
      </w:r>
      <w:r w:rsidR="00E13A31">
        <w:rPr>
          <w:sz w:val="28"/>
          <w:szCs w:val="28"/>
        </w:rPr>
        <w:t xml:space="preserve">.1.6. </w:t>
      </w:r>
      <w:r w:rsidR="00E13A31" w:rsidRPr="00EA4524">
        <w:rPr>
          <w:sz w:val="28"/>
          <w:szCs w:val="28"/>
        </w:rPr>
        <w:t>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E13A31" w:rsidRPr="00EA4524" w:rsidRDefault="005E6CE2" w:rsidP="00E13A31">
      <w:pPr>
        <w:tabs>
          <w:tab w:val="left" w:pos="1134"/>
        </w:tabs>
        <w:suppressAutoHyphens/>
        <w:autoSpaceDE w:val="0"/>
        <w:autoSpaceDN w:val="0"/>
        <w:adjustRightInd w:val="0"/>
        <w:ind w:firstLine="709"/>
        <w:jc w:val="both"/>
        <w:rPr>
          <w:sz w:val="28"/>
          <w:szCs w:val="28"/>
        </w:rPr>
      </w:pPr>
      <w:r>
        <w:rPr>
          <w:sz w:val="28"/>
          <w:szCs w:val="28"/>
        </w:rPr>
        <w:t>5</w:t>
      </w:r>
      <w:r w:rsidR="00E13A31">
        <w:rPr>
          <w:sz w:val="28"/>
          <w:szCs w:val="28"/>
        </w:rPr>
        <w:t xml:space="preserve">.1.7. </w:t>
      </w:r>
      <w:r w:rsidR="00E13A31" w:rsidRPr="00EA4524">
        <w:rPr>
          <w:sz w:val="28"/>
          <w:szCs w:val="28"/>
        </w:rPr>
        <w:t>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rsidR="00E13A31" w:rsidRPr="00EA4524" w:rsidRDefault="005E6CE2" w:rsidP="00E13A31">
      <w:pPr>
        <w:tabs>
          <w:tab w:val="left" w:pos="1134"/>
        </w:tabs>
        <w:suppressAutoHyphens/>
        <w:ind w:firstLine="709"/>
        <w:contextualSpacing/>
        <w:jc w:val="both"/>
        <w:rPr>
          <w:sz w:val="28"/>
          <w:szCs w:val="28"/>
        </w:rPr>
      </w:pPr>
      <w:r>
        <w:rPr>
          <w:sz w:val="28"/>
          <w:szCs w:val="28"/>
        </w:rPr>
        <w:t>5</w:t>
      </w:r>
      <w:r w:rsidR="00E13A31">
        <w:rPr>
          <w:sz w:val="28"/>
          <w:szCs w:val="28"/>
        </w:rPr>
        <w:t xml:space="preserve">.1.8. </w:t>
      </w:r>
      <w:r w:rsidR="00E13A31" w:rsidRPr="00EA4524">
        <w:rPr>
          <w:sz w:val="28"/>
          <w:szCs w:val="28"/>
        </w:rPr>
        <w:t xml:space="preserve">Инспекционный визит. </w:t>
      </w:r>
    </w:p>
    <w:p w:rsidR="00E13A31" w:rsidRPr="00EA4524" w:rsidRDefault="00E13A31" w:rsidP="00E13A31">
      <w:pPr>
        <w:tabs>
          <w:tab w:val="left" w:pos="1134"/>
        </w:tabs>
        <w:suppressAutoHyphens/>
        <w:ind w:firstLine="709"/>
        <w:jc w:val="both"/>
        <w:rPr>
          <w:sz w:val="28"/>
          <w:szCs w:val="28"/>
        </w:rPr>
      </w:pPr>
      <w:r w:rsidRPr="00EA4524">
        <w:rPr>
          <w:sz w:val="28"/>
          <w:szCs w:val="28"/>
        </w:rPr>
        <w:t>В ходе инспекционного визита могут совершаться следующие контрольные (надзорные) действия:</w:t>
      </w:r>
    </w:p>
    <w:p w:rsidR="00E13A31" w:rsidRPr="00EA4524" w:rsidRDefault="00E13A31" w:rsidP="00E13A31">
      <w:pPr>
        <w:tabs>
          <w:tab w:val="left" w:pos="993"/>
          <w:tab w:val="left" w:pos="1134"/>
        </w:tabs>
        <w:suppressAutoHyphens/>
        <w:ind w:firstLine="709"/>
        <w:contextualSpacing/>
        <w:jc w:val="both"/>
        <w:rPr>
          <w:sz w:val="28"/>
          <w:szCs w:val="28"/>
        </w:rPr>
      </w:pPr>
      <w:r>
        <w:rPr>
          <w:sz w:val="28"/>
          <w:szCs w:val="28"/>
        </w:rPr>
        <w:t xml:space="preserve">1) </w:t>
      </w:r>
      <w:r w:rsidRPr="00EA4524">
        <w:rPr>
          <w:sz w:val="28"/>
          <w:szCs w:val="28"/>
        </w:rPr>
        <w:t>осмотр;</w:t>
      </w:r>
    </w:p>
    <w:p w:rsidR="00E13A31" w:rsidRPr="00EA4524" w:rsidRDefault="00E13A31" w:rsidP="00E13A31">
      <w:pPr>
        <w:tabs>
          <w:tab w:val="left" w:pos="993"/>
          <w:tab w:val="left" w:pos="1134"/>
        </w:tabs>
        <w:suppressAutoHyphens/>
        <w:ind w:firstLine="709"/>
        <w:contextualSpacing/>
        <w:jc w:val="both"/>
        <w:rPr>
          <w:sz w:val="28"/>
          <w:szCs w:val="28"/>
        </w:rPr>
      </w:pPr>
      <w:r>
        <w:rPr>
          <w:sz w:val="28"/>
          <w:szCs w:val="28"/>
        </w:rPr>
        <w:t xml:space="preserve">2) </w:t>
      </w:r>
      <w:r w:rsidRPr="00EA4524">
        <w:rPr>
          <w:sz w:val="28"/>
          <w:szCs w:val="28"/>
        </w:rPr>
        <w:t>опрос;</w:t>
      </w:r>
    </w:p>
    <w:p w:rsidR="00E13A31" w:rsidRPr="00EA4524" w:rsidRDefault="00E13A31" w:rsidP="00E13A31">
      <w:pPr>
        <w:tabs>
          <w:tab w:val="left" w:pos="993"/>
          <w:tab w:val="left" w:pos="1134"/>
        </w:tabs>
        <w:suppressAutoHyphens/>
        <w:ind w:firstLine="709"/>
        <w:contextualSpacing/>
        <w:jc w:val="both"/>
        <w:rPr>
          <w:sz w:val="28"/>
          <w:szCs w:val="28"/>
        </w:rPr>
      </w:pPr>
      <w:r>
        <w:rPr>
          <w:sz w:val="28"/>
          <w:szCs w:val="28"/>
        </w:rPr>
        <w:t xml:space="preserve">3) </w:t>
      </w:r>
      <w:r w:rsidRPr="00EA4524">
        <w:rPr>
          <w:sz w:val="28"/>
          <w:szCs w:val="28"/>
        </w:rPr>
        <w:t>получение письменных объяснений;</w:t>
      </w:r>
    </w:p>
    <w:p w:rsidR="00E13A31" w:rsidRPr="00EA4524" w:rsidRDefault="00E13A31" w:rsidP="00E13A31">
      <w:pPr>
        <w:tabs>
          <w:tab w:val="left" w:pos="993"/>
          <w:tab w:val="left" w:pos="1134"/>
        </w:tabs>
        <w:suppressAutoHyphens/>
        <w:ind w:firstLine="709"/>
        <w:contextualSpacing/>
        <w:jc w:val="both"/>
        <w:rPr>
          <w:sz w:val="28"/>
          <w:szCs w:val="28"/>
        </w:rPr>
      </w:pPr>
      <w:r>
        <w:rPr>
          <w:sz w:val="28"/>
          <w:szCs w:val="28"/>
        </w:rPr>
        <w:t xml:space="preserve">4) </w:t>
      </w:r>
      <w:r w:rsidRPr="00EA452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3A31" w:rsidRPr="00EA4524" w:rsidRDefault="00E13A31" w:rsidP="00E13A31">
      <w:pPr>
        <w:tabs>
          <w:tab w:val="left" w:pos="1134"/>
        </w:tabs>
        <w:suppressAutoHyphens/>
        <w:ind w:firstLine="709"/>
        <w:contextualSpacing/>
        <w:jc w:val="both"/>
        <w:rPr>
          <w:sz w:val="28"/>
          <w:szCs w:val="28"/>
        </w:rPr>
      </w:pPr>
      <w:r>
        <w:rPr>
          <w:sz w:val="28"/>
          <w:szCs w:val="28"/>
        </w:rPr>
        <w:t xml:space="preserve">4.1.9. </w:t>
      </w:r>
      <w:r w:rsidRPr="00EA4524">
        <w:rPr>
          <w:sz w:val="28"/>
          <w:szCs w:val="28"/>
        </w:rPr>
        <w:t>Документарная проверка.</w:t>
      </w:r>
    </w:p>
    <w:p w:rsidR="00E13A31" w:rsidRPr="00EA4524" w:rsidRDefault="00E13A31" w:rsidP="00E13A31">
      <w:pPr>
        <w:tabs>
          <w:tab w:val="left" w:pos="567"/>
          <w:tab w:val="left" w:pos="1134"/>
        </w:tabs>
        <w:suppressAutoHyphens/>
        <w:ind w:firstLine="709"/>
        <w:jc w:val="both"/>
        <w:rPr>
          <w:sz w:val="28"/>
          <w:szCs w:val="28"/>
        </w:rPr>
      </w:pPr>
      <w:r w:rsidRPr="00EA4524">
        <w:rPr>
          <w:sz w:val="28"/>
          <w:szCs w:val="28"/>
        </w:rPr>
        <w:t>В ходе документарной проверки могут совершаться следующие контрольные (надзорные) действия:</w:t>
      </w:r>
    </w:p>
    <w:p w:rsidR="00E13A31" w:rsidRPr="00EA4524" w:rsidRDefault="00E13A31" w:rsidP="00E13A31">
      <w:pPr>
        <w:tabs>
          <w:tab w:val="left" w:pos="567"/>
          <w:tab w:val="left" w:pos="1134"/>
        </w:tabs>
        <w:suppressAutoHyphens/>
        <w:ind w:firstLine="709"/>
        <w:contextualSpacing/>
        <w:jc w:val="both"/>
        <w:rPr>
          <w:sz w:val="28"/>
          <w:szCs w:val="28"/>
        </w:rPr>
      </w:pPr>
      <w:r>
        <w:rPr>
          <w:sz w:val="28"/>
          <w:szCs w:val="28"/>
        </w:rPr>
        <w:t xml:space="preserve">1) </w:t>
      </w:r>
      <w:r w:rsidRPr="00EA4524">
        <w:rPr>
          <w:sz w:val="28"/>
          <w:szCs w:val="28"/>
        </w:rPr>
        <w:t>получение письменных объяснений;</w:t>
      </w:r>
    </w:p>
    <w:p w:rsidR="00E13A31" w:rsidRPr="00EA4524" w:rsidRDefault="00E13A31" w:rsidP="00E13A31">
      <w:pPr>
        <w:tabs>
          <w:tab w:val="left" w:pos="567"/>
          <w:tab w:val="left" w:pos="1134"/>
        </w:tabs>
        <w:suppressAutoHyphens/>
        <w:ind w:firstLine="709"/>
        <w:contextualSpacing/>
        <w:jc w:val="both"/>
        <w:rPr>
          <w:sz w:val="28"/>
          <w:szCs w:val="28"/>
        </w:rPr>
      </w:pPr>
      <w:r>
        <w:rPr>
          <w:sz w:val="28"/>
          <w:szCs w:val="28"/>
        </w:rPr>
        <w:t xml:space="preserve">2) </w:t>
      </w:r>
      <w:r w:rsidRPr="00EA452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3A31" w:rsidRPr="00EA4524" w:rsidRDefault="005E6CE2" w:rsidP="00E13A31">
      <w:pPr>
        <w:tabs>
          <w:tab w:val="left" w:pos="1134"/>
        </w:tabs>
        <w:suppressAutoHyphens/>
        <w:autoSpaceDE w:val="0"/>
        <w:autoSpaceDN w:val="0"/>
        <w:adjustRightInd w:val="0"/>
        <w:ind w:firstLine="709"/>
        <w:jc w:val="both"/>
        <w:rPr>
          <w:sz w:val="28"/>
          <w:szCs w:val="28"/>
        </w:rPr>
      </w:pPr>
      <w:r>
        <w:rPr>
          <w:bCs/>
          <w:sz w:val="28"/>
          <w:szCs w:val="28"/>
        </w:rPr>
        <w:t>5</w:t>
      </w:r>
      <w:r w:rsidR="00E13A31">
        <w:rPr>
          <w:bCs/>
          <w:sz w:val="28"/>
          <w:szCs w:val="28"/>
        </w:rPr>
        <w:t xml:space="preserve">.1.10. </w:t>
      </w:r>
      <w:r w:rsidR="00E13A31" w:rsidRPr="00EA4524">
        <w:rPr>
          <w:bCs/>
          <w:sz w:val="28"/>
          <w:szCs w:val="28"/>
        </w:rPr>
        <w:t>Выездная проверка.</w:t>
      </w:r>
    </w:p>
    <w:p w:rsidR="00E13A31" w:rsidRPr="00EA4524" w:rsidRDefault="00E13A31" w:rsidP="00E13A31">
      <w:pPr>
        <w:tabs>
          <w:tab w:val="left" w:pos="1134"/>
        </w:tabs>
        <w:suppressAutoHyphens/>
        <w:ind w:firstLine="709"/>
        <w:jc w:val="both"/>
        <w:rPr>
          <w:b/>
          <w:bCs/>
          <w:sz w:val="28"/>
          <w:szCs w:val="28"/>
        </w:rPr>
      </w:pPr>
      <w:r w:rsidRPr="00EA4524">
        <w:rPr>
          <w:sz w:val="28"/>
          <w:szCs w:val="28"/>
        </w:rPr>
        <w:lastRenderedPageBreak/>
        <w:t>В ходе выездной проверки могут совершаться следующие контрольные (надзорные) действия:</w:t>
      </w:r>
    </w:p>
    <w:p w:rsidR="00E13A31" w:rsidRPr="00EA4524" w:rsidRDefault="00E13A31" w:rsidP="00E13A31">
      <w:pPr>
        <w:tabs>
          <w:tab w:val="left" w:pos="993"/>
        </w:tabs>
        <w:suppressAutoHyphens/>
        <w:ind w:firstLine="709"/>
        <w:contextualSpacing/>
        <w:jc w:val="both"/>
        <w:rPr>
          <w:sz w:val="28"/>
          <w:szCs w:val="28"/>
        </w:rPr>
      </w:pPr>
      <w:r>
        <w:rPr>
          <w:sz w:val="28"/>
          <w:szCs w:val="28"/>
        </w:rPr>
        <w:t xml:space="preserve">1) </w:t>
      </w:r>
      <w:r w:rsidRPr="00EA4524">
        <w:rPr>
          <w:sz w:val="28"/>
          <w:szCs w:val="28"/>
        </w:rPr>
        <w:t>осмотр;</w:t>
      </w:r>
    </w:p>
    <w:p w:rsidR="00E13A31" w:rsidRPr="00EA4524" w:rsidRDefault="00E13A31" w:rsidP="00E13A31">
      <w:pPr>
        <w:tabs>
          <w:tab w:val="left" w:pos="993"/>
          <w:tab w:val="left" w:pos="1134"/>
        </w:tabs>
        <w:suppressAutoHyphens/>
        <w:ind w:firstLine="709"/>
        <w:contextualSpacing/>
        <w:jc w:val="both"/>
        <w:rPr>
          <w:sz w:val="28"/>
          <w:szCs w:val="28"/>
        </w:rPr>
      </w:pPr>
      <w:r>
        <w:rPr>
          <w:sz w:val="28"/>
          <w:szCs w:val="28"/>
        </w:rPr>
        <w:t xml:space="preserve">2) </w:t>
      </w:r>
      <w:r w:rsidRPr="00EA4524">
        <w:rPr>
          <w:sz w:val="28"/>
          <w:szCs w:val="28"/>
        </w:rPr>
        <w:t>опрос;</w:t>
      </w:r>
    </w:p>
    <w:p w:rsidR="00E13A31" w:rsidRPr="00EA4524" w:rsidRDefault="00E13A31" w:rsidP="00E13A31">
      <w:pPr>
        <w:tabs>
          <w:tab w:val="left" w:pos="993"/>
          <w:tab w:val="left" w:pos="1134"/>
        </w:tabs>
        <w:suppressAutoHyphens/>
        <w:ind w:firstLine="709"/>
        <w:contextualSpacing/>
        <w:jc w:val="both"/>
        <w:rPr>
          <w:sz w:val="28"/>
          <w:szCs w:val="28"/>
        </w:rPr>
      </w:pPr>
      <w:r>
        <w:rPr>
          <w:sz w:val="28"/>
          <w:szCs w:val="28"/>
        </w:rPr>
        <w:t xml:space="preserve">3) </w:t>
      </w:r>
      <w:r w:rsidRPr="00EA4524">
        <w:rPr>
          <w:sz w:val="28"/>
          <w:szCs w:val="28"/>
        </w:rPr>
        <w:t>получение письменных объяснений;</w:t>
      </w:r>
    </w:p>
    <w:p w:rsidR="00E13A31" w:rsidRPr="00EA4524" w:rsidRDefault="00E13A31" w:rsidP="00E13A31">
      <w:pPr>
        <w:tabs>
          <w:tab w:val="left" w:pos="993"/>
          <w:tab w:val="left" w:pos="1134"/>
        </w:tabs>
        <w:suppressAutoHyphens/>
        <w:ind w:firstLine="709"/>
        <w:contextualSpacing/>
        <w:jc w:val="both"/>
        <w:rPr>
          <w:sz w:val="28"/>
          <w:szCs w:val="28"/>
        </w:rPr>
      </w:pPr>
      <w:r>
        <w:rPr>
          <w:sz w:val="28"/>
          <w:szCs w:val="28"/>
        </w:rPr>
        <w:t xml:space="preserve">4) </w:t>
      </w:r>
      <w:r w:rsidR="0033051E" w:rsidRPr="00EA4524">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3A31" w:rsidRPr="00EA4524" w:rsidRDefault="00E13A31" w:rsidP="00E13A31">
      <w:pPr>
        <w:tabs>
          <w:tab w:val="left" w:pos="993"/>
          <w:tab w:val="left" w:pos="1134"/>
        </w:tabs>
        <w:suppressAutoHyphens/>
        <w:ind w:firstLine="709"/>
        <w:contextualSpacing/>
        <w:jc w:val="both"/>
        <w:rPr>
          <w:sz w:val="28"/>
          <w:szCs w:val="28"/>
        </w:rPr>
      </w:pPr>
      <w:r>
        <w:rPr>
          <w:sz w:val="28"/>
          <w:szCs w:val="28"/>
        </w:rPr>
        <w:t xml:space="preserve">5) </w:t>
      </w:r>
      <w:r w:rsidRPr="00EA4524">
        <w:rPr>
          <w:sz w:val="28"/>
          <w:szCs w:val="28"/>
        </w:rPr>
        <w:t>экспертиза.</w:t>
      </w:r>
    </w:p>
    <w:p w:rsidR="00E13A31" w:rsidRPr="00EA4524" w:rsidRDefault="00E13A31" w:rsidP="00E13A31">
      <w:pPr>
        <w:tabs>
          <w:tab w:val="left" w:pos="1134"/>
        </w:tabs>
        <w:suppressAutoHyphens/>
        <w:ind w:firstLine="709"/>
        <w:jc w:val="both"/>
        <w:rPr>
          <w:sz w:val="28"/>
          <w:szCs w:val="28"/>
        </w:rPr>
      </w:pPr>
      <w:r w:rsidRPr="00EA4524">
        <w:rPr>
          <w:sz w:val="28"/>
          <w:szCs w:val="28"/>
        </w:rPr>
        <w:t xml:space="preserve">Срок проведения выездной проверки составляет не более 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 15 (пятнадцать) часов для </w:t>
      </w:r>
      <w:proofErr w:type="spellStart"/>
      <w:r w:rsidRPr="00EA4524">
        <w:rPr>
          <w:sz w:val="28"/>
          <w:szCs w:val="28"/>
        </w:rPr>
        <w:t>микропредприятия</w:t>
      </w:r>
      <w:proofErr w:type="spellEnd"/>
      <w:r w:rsidRPr="00EA4524">
        <w:rPr>
          <w:sz w:val="28"/>
          <w:szCs w:val="28"/>
        </w:rPr>
        <w:t>.</w:t>
      </w:r>
    </w:p>
    <w:p w:rsidR="00E13A31" w:rsidRPr="00EA4524" w:rsidRDefault="005E6CE2" w:rsidP="00E13A31">
      <w:pPr>
        <w:tabs>
          <w:tab w:val="left" w:pos="1134"/>
        </w:tabs>
        <w:suppressAutoHyphens/>
        <w:spacing w:line="240" w:lineRule="exact"/>
        <w:ind w:firstLine="709"/>
        <w:contextualSpacing/>
        <w:jc w:val="both"/>
        <w:rPr>
          <w:sz w:val="28"/>
          <w:szCs w:val="28"/>
        </w:rPr>
      </w:pPr>
      <w:r>
        <w:rPr>
          <w:sz w:val="28"/>
          <w:szCs w:val="28"/>
        </w:rPr>
        <w:t>5</w:t>
      </w:r>
      <w:r w:rsidR="00650765">
        <w:rPr>
          <w:sz w:val="28"/>
          <w:szCs w:val="28"/>
        </w:rPr>
        <w:t>.1</w:t>
      </w:r>
      <w:r w:rsidR="00E13A31">
        <w:rPr>
          <w:sz w:val="28"/>
          <w:szCs w:val="28"/>
        </w:rPr>
        <w:t xml:space="preserve">.11. </w:t>
      </w:r>
      <w:r w:rsidR="00E13A31" w:rsidRPr="00EA4524">
        <w:rPr>
          <w:sz w:val="28"/>
          <w:szCs w:val="28"/>
        </w:rPr>
        <w:t>Наблюдение за соблюдением обязательных требований (мониторинг безопасности).</w:t>
      </w:r>
    </w:p>
    <w:p w:rsidR="00E13A31" w:rsidRPr="00EA4524" w:rsidRDefault="00E13A31" w:rsidP="00E13A31">
      <w:pPr>
        <w:tabs>
          <w:tab w:val="left" w:pos="1134"/>
        </w:tabs>
        <w:suppressAutoHyphens/>
        <w:spacing w:after="1" w:line="220" w:lineRule="atLeast"/>
        <w:ind w:firstLine="709"/>
        <w:jc w:val="both"/>
        <w:rPr>
          <w:sz w:val="28"/>
          <w:szCs w:val="28"/>
        </w:rPr>
      </w:pPr>
      <w:r w:rsidRPr="00EA4524">
        <w:rPr>
          <w:sz w:val="28"/>
          <w:szCs w:val="28"/>
        </w:rPr>
        <w:t>Орган муниципального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3A31" w:rsidRPr="00EA4524" w:rsidRDefault="00E13A31" w:rsidP="00E13A31">
      <w:pPr>
        <w:tabs>
          <w:tab w:val="left" w:pos="1134"/>
        </w:tabs>
        <w:suppressAutoHyphens/>
        <w:spacing w:after="1" w:line="220" w:lineRule="atLeast"/>
        <w:ind w:firstLine="709"/>
        <w:jc w:val="both"/>
        <w:rPr>
          <w:sz w:val="28"/>
          <w:szCs w:val="28"/>
        </w:rPr>
      </w:pPr>
      <w:r w:rsidRPr="00EA4524">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решения, указанные в части 3 статьи 74 Федерального закона № 248-ФЗ.</w:t>
      </w:r>
    </w:p>
    <w:p w:rsidR="00E13A31" w:rsidRPr="00EA4524" w:rsidRDefault="00E13A31" w:rsidP="00E13A31">
      <w:pPr>
        <w:tabs>
          <w:tab w:val="left" w:pos="1134"/>
        </w:tabs>
        <w:suppressAutoHyphens/>
        <w:spacing w:after="1" w:line="220" w:lineRule="atLeast"/>
        <w:ind w:firstLine="709"/>
        <w:jc w:val="both"/>
        <w:rPr>
          <w:sz w:val="28"/>
          <w:szCs w:val="28"/>
        </w:rPr>
      </w:pPr>
      <w:r w:rsidRPr="00EA4524">
        <w:rPr>
          <w:sz w:val="28"/>
          <w:szCs w:val="28"/>
        </w:rPr>
        <w:t>При осуществлении муниципального контроля, органы муниципального контроля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E13A31" w:rsidRPr="00EA4524" w:rsidRDefault="005E6CE2" w:rsidP="00E13A31">
      <w:pPr>
        <w:tabs>
          <w:tab w:val="left" w:pos="1134"/>
        </w:tabs>
        <w:suppressAutoHyphens/>
        <w:spacing w:after="1" w:line="220" w:lineRule="atLeast"/>
        <w:ind w:firstLine="709"/>
        <w:contextualSpacing/>
        <w:jc w:val="both"/>
        <w:rPr>
          <w:sz w:val="28"/>
          <w:szCs w:val="28"/>
        </w:rPr>
      </w:pPr>
      <w:r>
        <w:rPr>
          <w:sz w:val="28"/>
          <w:szCs w:val="28"/>
        </w:rPr>
        <w:t>5</w:t>
      </w:r>
      <w:r w:rsidR="00650765">
        <w:rPr>
          <w:sz w:val="28"/>
          <w:szCs w:val="28"/>
        </w:rPr>
        <w:t>.1</w:t>
      </w:r>
      <w:r w:rsidR="00E13A31">
        <w:rPr>
          <w:sz w:val="28"/>
          <w:szCs w:val="28"/>
        </w:rPr>
        <w:t xml:space="preserve">.12. </w:t>
      </w:r>
      <w:r w:rsidR="00E13A31" w:rsidRPr="00EA4524">
        <w:rPr>
          <w:sz w:val="28"/>
          <w:szCs w:val="28"/>
        </w:rPr>
        <w:t>Выездное обследование.</w:t>
      </w:r>
    </w:p>
    <w:p w:rsidR="00E13A31" w:rsidRPr="00EA4524" w:rsidRDefault="00E13A31" w:rsidP="00E13A31">
      <w:pPr>
        <w:tabs>
          <w:tab w:val="left" w:pos="1134"/>
        </w:tabs>
        <w:suppressAutoHyphens/>
        <w:spacing w:after="1" w:line="220" w:lineRule="atLeast"/>
        <w:ind w:firstLine="709"/>
        <w:jc w:val="both"/>
        <w:rPr>
          <w:sz w:val="28"/>
          <w:szCs w:val="28"/>
        </w:rPr>
      </w:pPr>
      <w:r w:rsidRPr="00EA4524">
        <w:rPr>
          <w:sz w:val="28"/>
          <w:szCs w:val="28"/>
        </w:rPr>
        <w:t>Выездное обследование проводится в целях оценки соблюдения контролируемыми лицами обязательных требований.</w:t>
      </w:r>
    </w:p>
    <w:p w:rsidR="00E13A31" w:rsidRPr="00EA4524" w:rsidRDefault="00E13A31" w:rsidP="00E13A31">
      <w:pPr>
        <w:tabs>
          <w:tab w:val="left" w:pos="1134"/>
        </w:tabs>
        <w:suppressAutoHyphens/>
        <w:spacing w:after="1" w:line="220" w:lineRule="atLeast"/>
        <w:ind w:firstLine="709"/>
        <w:jc w:val="both"/>
        <w:rPr>
          <w:sz w:val="28"/>
          <w:szCs w:val="28"/>
        </w:rPr>
      </w:pPr>
      <w:r w:rsidRPr="00EA4524">
        <w:rPr>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EA4524">
        <w:rPr>
          <w:sz w:val="28"/>
          <w:szCs w:val="28"/>
        </w:rPr>
        <w:lastRenderedPageBreak/>
        <w:t xml:space="preserve">гражданина, месту нахождения объекта контроля, при этом не допускается взаимодействие с контролируемым лицом. </w:t>
      </w:r>
    </w:p>
    <w:p w:rsidR="00E13A31" w:rsidRPr="00EA4524" w:rsidRDefault="00E13A31" w:rsidP="00E13A31">
      <w:pPr>
        <w:tabs>
          <w:tab w:val="left" w:pos="1134"/>
        </w:tabs>
        <w:suppressAutoHyphens/>
        <w:spacing w:after="1" w:line="220" w:lineRule="atLeast"/>
        <w:ind w:firstLine="709"/>
        <w:jc w:val="both"/>
        <w:rPr>
          <w:sz w:val="28"/>
          <w:szCs w:val="28"/>
        </w:rPr>
      </w:pPr>
      <w:r w:rsidRPr="00EA4524">
        <w:rPr>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E13A31" w:rsidRPr="00EA4524" w:rsidRDefault="00E13A31" w:rsidP="00E13A31">
      <w:pPr>
        <w:tabs>
          <w:tab w:val="left" w:pos="1134"/>
        </w:tabs>
        <w:suppressAutoHyphens/>
        <w:spacing w:after="1" w:line="220" w:lineRule="atLeast"/>
        <w:ind w:firstLine="709"/>
        <w:jc w:val="both"/>
        <w:rPr>
          <w:sz w:val="28"/>
          <w:szCs w:val="28"/>
        </w:rPr>
      </w:pPr>
      <w:r w:rsidRPr="00EA4524">
        <w:rPr>
          <w:sz w:val="28"/>
          <w:szCs w:val="28"/>
        </w:rPr>
        <w:t xml:space="preserve">Выездное обследование проводится без информирования контролируемого лица. </w:t>
      </w:r>
    </w:p>
    <w:p w:rsidR="00E13A31" w:rsidRPr="00EA4524" w:rsidRDefault="00E13A31" w:rsidP="00E13A31">
      <w:pPr>
        <w:tabs>
          <w:tab w:val="left" w:pos="1134"/>
        </w:tabs>
        <w:suppressAutoHyphens/>
        <w:spacing w:after="1" w:line="220" w:lineRule="atLeast"/>
        <w:ind w:firstLine="709"/>
        <w:jc w:val="both"/>
        <w:rPr>
          <w:sz w:val="28"/>
          <w:szCs w:val="28"/>
        </w:rPr>
      </w:pPr>
      <w:r w:rsidRPr="00EA4524">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(один) рабочий день, если иное не установлено федеральным законом о виде контроля.</w:t>
      </w:r>
    </w:p>
    <w:p w:rsidR="005A0FDE" w:rsidRPr="005A0FDE" w:rsidRDefault="005A0FDE" w:rsidP="005A0FDE">
      <w:pPr>
        <w:widowControl w:val="0"/>
        <w:tabs>
          <w:tab w:val="left" w:pos="284"/>
        </w:tabs>
        <w:jc w:val="center"/>
        <w:rPr>
          <w:sz w:val="28"/>
          <w:szCs w:val="22"/>
        </w:rPr>
      </w:pPr>
    </w:p>
    <w:p w:rsidR="005A0FDE" w:rsidRPr="005A0FDE" w:rsidRDefault="005E6CE2" w:rsidP="005A0FDE">
      <w:pPr>
        <w:widowControl w:val="0"/>
        <w:tabs>
          <w:tab w:val="left" w:pos="284"/>
        </w:tabs>
        <w:jc w:val="center"/>
        <w:rPr>
          <w:b/>
          <w:sz w:val="28"/>
          <w:szCs w:val="22"/>
        </w:rPr>
      </w:pPr>
      <w:r>
        <w:rPr>
          <w:b/>
          <w:sz w:val="28"/>
          <w:szCs w:val="22"/>
        </w:rPr>
        <w:t>5</w:t>
      </w:r>
      <w:r w:rsidR="005A0FDE" w:rsidRPr="005A0FDE">
        <w:rPr>
          <w:b/>
          <w:sz w:val="28"/>
          <w:szCs w:val="22"/>
        </w:rPr>
        <w:t>.2. Меры, принимаемые Контрольным органом по результатам контрольных мероприятий</w:t>
      </w:r>
    </w:p>
    <w:p w:rsidR="005A0FDE" w:rsidRPr="005A0FDE" w:rsidRDefault="005A0FDE" w:rsidP="005A0FDE">
      <w:pPr>
        <w:widowControl w:val="0"/>
        <w:ind w:firstLine="709"/>
        <w:jc w:val="center"/>
        <w:rPr>
          <w:b/>
          <w:color w:val="000000"/>
          <w:sz w:val="28"/>
          <w:szCs w:val="22"/>
        </w:rPr>
      </w:pPr>
    </w:p>
    <w:p w:rsidR="005A0FDE" w:rsidRPr="005A0FDE" w:rsidRDefault="005E6CE2" w:rsidP="008214ED">
      <w:pPr>
        <w:autoSpaceDE w:val="0"/>
        <w:autoSpaceDN w:val="0"/>
        <w:adjustRightInd w:val="0"/>
        <w:ind w:firstLine="709"/>
        <w:jc w:val="both"/>
        <w:rPr>
          <w:b/>
          <w:sz w:val="28"/>
          <w:szCs w:val="20"/>
        </w:rPr>
      </w:pPr>
      <w:r>
        <w:rPr>
          <w:sz w:val="28"/>
          <w:szCs w:val="20"/>
        </w:rPr>
        <w:t>5</w:t>
      </w:r>
      <w:r w:rsidR="005A0FDE" w:rsidRPr="005A0FDE">
        <w:rPr>
          <w:sz w:val="28"/>
          <w:szCs w:val="20"/>
        </w:rPr>
        <w:t xml:space="preserve">.2.1. Контрольный орган в случае выявления при проведении контрольного мероприятия нарушений контролируемым лицом обязательных требований </w:t>
      </w:r>
      <w:r w:rsidR="005A0FDE" w:rsidRPr="005A0FDE">
        <w:rPr>
          <w:rFonts w:eastAsia="Calibri"/>
          <w:bCs/>
          <w:sz w:val="28"/>
          <w:szCs w:val="28"/>
          <w:lang w:eastAsia="en-US"/>
        </w:rPr>
        <w:t xml:space="preserve">в пределах полномочий, предусмотренных законодательством Российской Федерации, </w:t>
      </w:r>
      <w:r w:rsidR="005A0FDE" w:rsidRPr="005A0FDE">
        <w:rPr>
          <w:sz w:val="28"/>
          <w:szCs w:val="20"/>
        </w:rPr>
        <w:t xml:space="preserve">обязан: </w:t>
      </w:r>
    </w:p>
    <w:p w:rsidR="005A0FDE" w:rsidRPr="005A0FDE" w:rsidRDefault="005A0FDE" w:rsidP="008214ED">
      <w:pPr>
        <w:widowControl w:val="0"/>
        <w:ind w:firstLine="709"/>
        <w:jc w:val="both"/>
        <w:rPr>
          <w:sz w:val="28"/>
          <w:szCs w:val="22"/>
        </w:rPr>
      </w:pPr>
      <w:r w:rsidRPr="005A0FDE">
        <w:rPr>
          <w:sz w:val="28"/>
          <w:szCs w:val="22"/>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t>
      </w:r>
    </w:p>
    <w:p w:rsidR="005A0FDE" w:rsidRPr="005A0FDE" w:rsidRDefault="005A0FDE" w:rsidP="008214ED">
      <w:pPr>
        <w:ind w:firstLine="709"/>
        <w:jc w:val="both"/>
        <w:rPr>
          <w:sz w:val="28"/>
          <w:szCs w:val="20"/>
        </w:rPr>
      </w:pPr>
      <w:r w:rsidRPr="005A0FDE">
        <w:rPr>
          <w:sz w:val="28"/>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A0FDE" w:rsidRPr="005A0FDE" w:rsidRDefault="005A0FDE" w:rsidP="008214ED">
      <w:pPr>
        <w:widowControl w:val="0"/>
        <w:ind w:firstLine="709"/>
        <w:jc w:val="both"/>
        <w:rPr>
          <w:sz w:val="28"/>
          <w:szCs w:val="22"/>
        </w:rPr>
      </w:pPr>
      <w:r w:rsidRPr="005A0FDE">
        <w:rPr>
          <w:sz w:val="28"/>
          <w:szCs w:val="22"/>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w:t>
      </w:r>
      <w:r w:rsidRPr="005A0FDE">
        <w:rPr>
          <w:sz w:val="28"/>
          <w:szCs w:val="22"/>
        </w:rPr>
        <w:lastRenderedPageBreak/>
        <w:t>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5A0FDE">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A0FDE">
        <w:rPr>
          <w:sz w:val="28"/>
          <w:szCs w:val="20"/>
        </w:rPr>
        <w:t>;</w:t>
      </w:r>
    </w:p>
    <w:p w:rsidR="005A0FDE" w:rsidRPr="005A0FDE" w:rsidRDefault="005A0FDE" w:rsidP="008214ED">
      <w:pPr>
        <w:widowControl w:val="0"/>
        <w:ind w:firstLine="709"/>
        <w:jc w:val="both"/>
        <w:rPr>
          <w:sz w:val="28"/>
          <w:szCs w:val="22"/>
        </w:rPr>
      </w:pPr>
      <w:r w:rsidRPr="005A0FDE">
        <w:rPr>
          <w:sz w:val="28"/>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A0FDE" w:rsidRPr="005A0FDE" w:rsidRDefault="005E6CE2" w:rsidP="008214ED">
      <w:pPr>
        <w:tabs>
          <w:tab w:val="left" w:pos="1134"/>
        </w:tabs>
        <w:ind w:firstLine="709"/>
        <w:contextualSpacing/>
        <w:jc w:val="both"/>
        <w:rPr>
          <w:sz w:val="28"/>
          <w:szCs w:val="20"/>
        </w:rPr>
      </w:pPr>
      <w:r>
        <w:rPr>
          <w:sz w:val="28"/>
          <w:szCs w:val="20"/>
        </w:rPr>
        <w:t>5</w:t>
      </w:r>
      <w:r w:rsidR="005A0FDE" w:rsidRPr="005A0FDE">
        <w:rPr>
          <w:sz w:val="28"/>
          <w:szCs w:val="20"/>
        </w:rPr>
        <w:t>.2.2.</w:t>
      </w:r>
      <w:r w:rsidR="005A0FDE" w:rsidRPr="005A0FDE">
        <w:rPr>
          <w:rFonts w:ascii="Arial" w:hAnsi="Arial"/>
          <w:sz w:val="20"/>
          <w:szCs w:val="20"/>
        </w:rPr>
        <w:t xml:space="preserve"> </w:t>
      </w:r>
      <w:r w:rsidR="005A0FDE" w:rsidRPr="005A0FDE">
        <w:rPr>
          <w:sz w:val="28"/>
          <w:szCs w:val="20"/>
        </w:rPr>
        <w:t>Предписание оформляетс</w:t>
      </w:r>
      <w:r w:rsidR="00382335">
        <w:rPr>
          <w:sz w:val="28"/>
          <w:szCs w:val="20"/>
        </w:rPr>
        <w:t>я по форме согласно приложению 2</w:t>
      </w:r>
      <w:r w:rsidR="005A0FDE" w:rsidRPr="005A0FDE">
        <w:rPr>
          <w:sz w:val="28"/>
          <w:szCs w:val="20"/>
        </w:rPr>
        <w:t xml:space="preserve"> к настоящему Положению.</w:t>
      </w:r>
    </w:p>
    <w:p w:rsidR="005A0FDE" w:rsidRPr="005A0FDE" w:rsidRDefault="005E6CE2" w:rsidP="008214ED">
      <w:pPr>
        <w:tabs>
          <w:tab w:val="left" w:pos="1134"/>
        </w:tabs>
        <w:ind w:firstLine="709"/>
        <w:contextualSpacing/>
        <w:jc w:val="both"/>
        <w:rPr>
          <w:sz w:val="28"/>
          <w:szCs w:val="20"/>
        </w:rPr>
      </w:pPr>
      <w:r>
        <w:rPr>
          <w:sz w:val="28"/>
          <w:szCs w:val="20"/>
        </w:rPr>
        <w:t>5</w:t>
      </w:r>
      <w:r w:rsidR="005A0FDE" w:rsidRPr="005A0FDE">
        <w:rPr>
          <w:sz w:val="28"/>
          <w:szCs w:val="20"/>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A0FDE" w:rsidRPr="005A0FDE" w:rsidRDefault="005E6CE2"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0"/>
        </w:rPr>
        <w:t>5</w:t>
      </w:r>
      <w:r w:rsidR="005A0FDE" w:rsidRPr="005A0FDE">
        <w:rPr>
          <w:sz w:val="28"/>
          <w:szCs w:val="20"/>
        </w:rPr>
        <w:t xml:space="preserve">.2.4. </w:t>
      </w:r>
      <w:r w:rsidR="005A0FDE" w:rsidRPr="005A0FDE">
        <w:rPr>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5A0FDE" w:rsidRPr="005A0FDE" w:rsidRDefault="005E6CE2" w:rsidP="008214ED">
      <w:pPr>
        <w:widowControl w:val="0"/>
        <w:ind w:firstLine="709"/>
        <w:jc w:val="both"/>
        <w:rPr>
          <w:sz w:val="28"/>
          <w:szCs w:val="22"/>
        </w:rPr>
      </w:pPr>
      <w:r>
        <w:rPr>
          <w:sz w:val="28"/>
          <w:szCs w:val="22"/>
        </w:rPr>
        <w:t>5</w:t>
      </w:r>
      <w:r w:rsidR="005A0FDE" w:rsidRPr="005A0FDE">
        <w:rPr>
          <w:sz w:val="28"/>
          <w:szCs w:val="22"/>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A0FDE" w:rsidRPr="005A0FDE" w:rsidRDefault="005E6CE2" w:rsidP="008214ED">
      <w:pPr>
        <w:widowControl w:val="0"/>
        <w:ind w:firstLine="709"/>
        <w:jc w:val="both"/>
        <w:rPr>
          <w:sz w:val="28"/>
          <w:szCs w:val="22"/>
        </w:rPr>
      </w:pPr>
      <w:r>
        <w:rPr>
          <w:sz w:val="28"/>
          <w:szCs w:val="22"/>
        </w:rPr>
        <w:t>5</w:t>
      </w:r>
      <w:r w:rsidR="005A0FDE" w:rsidRPr="005A0FDE">
        <w:rPr>
          <w:sz w:val="28"/>
          <w:szCs w:val="22"/>
        </w:rPr>
        <w:t>.2.6.</w:t>
      </w:r>
      <w:r w:rsidR="005A0FDE" w:rsidRPr="005A0FDE">
        <w:rPr>
          <w:b/>
          <w:sz w:val="28"/>
          <w:szCs w:val="22"/>
        </w:rPr>
        <w:t xml:space="preserve"> </w:t>
      </w:r>
      <w:r w:rsidR="005A0FDE" w:rsidRPr="005A0FDE">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5A0FDE" w:rsidRPr="005A0FDE">
        <w:rPr>
          <w:sz w:val="28"/>
          <w:szCs w:val="22"/>
        </w:rPr>
        <w:t>инспекционного визита или документарной проверки.</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5A0FDE" w:rsidRPr="005A0FDE" w:rsidRDefault="005E6CE2"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w:t>
      </w:r>
      <w:r w:rsidR="005A0FDE" w:rsidRPr="005A0FDE">
        <w:rPr>
          <w:sz w:val="28"/>
          <w:szCs w:val="28"/>
        </w:rPr>
        <w:t>.2.7. В случае, если по итогам проведения контрольного мероприятия, предусмотренного</w:t>
      </w:r>
      <w:r>
        <w:rPr>
          <w:sz w:val="28"/>
          <w:szCs w:val="28"/>
        </w:rPr>
        <w:t xml:space="preserve"> пунктом 5</w:t>
      </w:r>
      <w:r w:rsidR="005A0FDE" w:rsidRPr="005A0FDE">
        <w:rPr>
          <w:sz w:val="28"/>
          <w:szCs w:val="28"/>
        </w:rPr>
        <w:t>.2.6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w:t>
      </w:r>
      <w:r>
        <w:rPr>
          <w:sz w:val="28"/>
          <w:szCs w:val="28"/>
        </w:rPr>
        <w:t>смотренное подпунктом 1 пункта 5</w:t>
      </w:r>
      <w:r w:rsidR="005A0FDE" w:rsidRPr="005A0FDE">
        <w:rPr>
          <w:sz w:val="28"/>
          <w:szCs w:val="28"/>
        </w:rPr>
        <w:t xml:space="preserve">.2.1 настоящего Положения, с указанием новых сроков его исполнения. </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5A0FDE">
        <w:rPr>
          <w:sz w:val="28"/>
          <w:szCs w:val="28"/>
        </w:rPr>
        <w:lastRenderedPageBreak/>
        <w:t>требованием о принудительном исполнении предписания, если такая мера предусмотрена законодательством.</w:t>
      </w:r>
    </w:p>
    <w:p w:rsidR="005A0FDE" w:rsidRPr="005A0FDE" w:rsidRDefault="005A0FDE" w:rsidP="005E6CE2">
      <w:pPr>
        <w:widowControl w:val="0"/>
        <w:rPr>
          <w:b/>
          <w:sz w:val="28"/>
          <w:szCs w:val="22"/>
        </w:rPr>
      </w:pPr>
    </w:p>
    <w:p w:rsidR="005A0FDE" w:rsidRPr="005A0FDE" w:rsidRDefault="005E6CE2" w:rsidP="005A0FDE">
      <w:pPr>
        <w:widowControl w:val="0"/>
        <w:jc w:val="center"/>
        <w:rPr>
          <w:b/>
          <w:sz w:val="28"/>
          <w:szCs w:val="22"/>
        </w:rPr>
      </w:pPr>
      <w:r>
        <w:rPr>
          <w:b/>
          <w:sz w:val="28"/>
          <w:szCs w:val="22"/>
        </w:rPr>
        <w:t>6</w:t>
      </w:r>
      <w:r w:rsidR="005A0FDE" w:rsidRPr="005A0FDE">
        <w:rPr>
          <w:b/>
          <w:sz w:val="28"/>
          <w:szCs w:val="22"/>
        </w:rPr>
        <w:t>. Досудебное обжалование</w:t>
      </w:r>
    </w:p>
    <w:p w:rsidR="005A0FDE" w:rsidRPr="005A0FDE" w:rsidRDefault="005A0FDE" w:rsidP="005A0FDE">
      <w:pPr>
        <w:widowControl w:val="0"/>
        <w:ind w:firstLine="709"/>
        <w:jc w:val="center"/>
        <w:rPr>
          <w:b/>
          <w:sz w:val="28"/>
          <w:szCs w:val="22"/>
        </w:rPr>
      </w:pPr>
    </w:p>
    <w:p w:rsidR="005A0FDE" w:rsidRPr="005A0FDE" w:rsidRDefault="00FB7C19" w:rsidP="005A0FDE">
      <w:pPr>
        <w:widowControl w:val="0"/>
        <w:ind w:firstLine="709"/>
        <w:contextualSpacing/>
        <w:jc w:val="both"/>
        <w:rPr>
          <w:color w:val="000000"/>
          <w:sz w:val="28"/>
          <w:szCs w:val="28"/>
        </w:rPr>
      </w:pPr>
      <w:r>
        <w:rPr>
          <w:color w:val="000000"/>
          <w:sz w:val="28"/>
          <w:szCs w:val="20"/>
        </w:rPr>
        <w:t>6</w:t>
      </w:r>
      <w:r w:rsidR="005A0FDE" w:rsidRPr="005A0FDE">
        <w:rPr>
          <w:color w:val="000000"/>
          <w:sz w:val="28"/>
          <w:szCs w:val="20"/>
        </w:rPr>
        <w:t xml:space="preserve">.1. </w:t>
      </w:r>
      <w:r w:rsidR="005A0FDE" w:rsidRPr="005A0FDE">
        <w:rPr>
          <w:color w:val="000000"/>
          <w:sz w:val="28"/>
          <w:szCs w:val="28"/>
        </w:rPr>
        <w:t>Решения и действия (бездействие) должностного лица, осуществляющего муниципальный контроль, могут быть обжалованы в порядке, установленном законодательством Российской Федерации.</w:t>
      </w:r>
    </w:p>
    <w:p w:rsidR="005A0FDE" w:rsidRDefault="005A0FDE" w:rsidP="005A0FDE">
      <w:pPr>
        <w:widowControl w:val="0"/>
        <w:ind w:firstLine="709"/>
        <w:contextualSpacing/>
        <w:jc w:val="both"/>
        <w:rPr>
          <w:color w:val="000000"/>
          <w:sz w:val="28"/>
          <w:szCs w:val="28"/>
        </w:rPr>
      </w:pPr>
      <w:r w:rsidRPr="005A0FDE">
        <w:rPr>
          <w:color w:val="000000"/>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33051E" w:rsidRDefault="0033051E" w:rsidP="005E6CE2">
      <w:pPr>
        <w:contextualSpacing/>
        <w:jc w:val="center"/>
        <w:rPr>
          <w:b/>
          <w:sz w:val="28"/>
          <w:szCs w:val="28"/>
        </w:rPr>
      </w:pPr>
    </w:p>
    <w:p w:rsidR="005E6CE2" w:rsidRDefault="005E6CE2" w:rsidP="005E6CE2">
      <w:pPr>
        <w:contextualSpacing/>
        <w:jc w:val="center"/>
        <w:rPr>
          <w:b/>
          <w:sz w:val="28"/>
          <w:szCs w:val="28"/>
        </w:rPr>
      </w:pPr>
      <w:r>
        <w:rPr>
          <w:b/>
          <w:sz w:val="28"/>
          <w:szCs w:val="28"/>
        </w:rPr>
        <w:t xml:space="preserve">7. </w:t>
      </w:r>
      <w:r w:rsidRPr="00EA4524">
        <w:rPr>
          <w:b/>
          <w:sz w:val="28"/>
          <w:szCs w:val="28"/>
        </w:rPr>
        <w:t>Ключевые показатели муниципального контроля</w:t>
      </w:r>
    </w:p>
    <w:p w:rsidR="0033051E" w:rsidRPr="00942BED" w:rsidRDefault="0033051E" w:rsidP="005E6CE2">
      <w:pPr>
        <w:contextualSpacing/>
        <w:jc w:val="center"/>
        <w:rPr>
          <w:b/>
          <w:sz w:val="28"/>
          <w:szCs w:val="28"/>
        </w:rPr>
      </w:pPr>
    </w:p>
    <w:p w:rsidR="007D7121" w:rsidRPr="00942BED" w:rsidRDefault="005E6CE2" w:rsidP="007D7121">
      <w:pPr>
        <w:ind w:firstLine="708"/>
        <w:jc w:val="both"/>
        <w:rPr>
          <w:sz w:val="28"/>
          <w:szCs w:val="28"/>
        </w:rPr>
      </w:pPr>
      <w:r w:rsidRPr="00942BED">
        <w:rPr>
          <w:sz w:val="28"/>
          <w:szCs w:val="28"/>
        </w:rPr>
        <w:t>7.1. Оценка результативности и эффективности контрольной (надзорной) деятельности органа муниципального контроля осуществляется на основе системы показателей результативности и эффект</w:t>
      </w:r>
      <w:r w:rsidR="007D7121" w:rsidRPr="00942BED">
        <w:rPr>
          <w:sz w:val="28"/>
          <w:szCs w:val="28"/>
        </w:rPr>
        <w:t>ивности муниципального контроля, в которую входят ключевые показатели муниципального контроля и их целевые значения, а также индикативные показатели (Приложение 1 к Положению).</w:t>
      </w:r>
    </w:p>
    <w:p w:rsidR="005E6CE2" w:rsidRPr="00942BED" w:rsidRDefault="005E6CE2" w:rsidP="005E6CE2">
      <w:pPr>
        <w:tabs>
          <w:tab w:val="left" w:pos="1134"/>
        </w:tabs>
        <w:ind w:firstLine="709"/>
        <w:contextualSpacing/>
        <w:jc w:val="both"/>
        <w:rPr>
          <w:sz w:val="28"/>
          <w:szCs w:val="28"/>
        </w:rPr>
      </w:pPr>
    </w:p>
    <w:p w:rsidR="007D7121" w:rsidRPr="00942BED" w:rsidRDefault="007D7121" w:rsidP="007D7121">
      <w:pPr>
        <w:contextualSpacing/>
        <w:jc w:val="center"/>
        <w:rPr>
          <w:b/>
          <w:sz w:val="28"/>
          <w:szCs w:val="28"/>
        </w:rPr>
      </w:pPr>
    </w:p>
    <w:p w:rsidR="007D7121" w:rsidRPr="00942BED" w:rsidRDefault="007D7121" w:rsidP="007D7121">
      <w:pPr>
        <w:contextualSpacing/>
        <w:jc w:val="center"/>
        <w:rPr>
          <w:b/>
          <w:sz w:val="28"/>
          <w:szCs w:val="28"/>
        </w:rPr>
      </w:pPr>
      <w:r w:rsidRPr="00942BED">
        <w:rPr>
          <w:b/>
          <w:sz w:val="28"/>
          <w:szCs w:val="28"/>
        </w:rPr>
        <w:t>8. Заключительные положения</w:t>
      </w:r>
    </w:p>
    <w:p w:rsidR="007D7121" w:rsidRPr="00942BED" w:rsidRDefault="007D7121" w:rsidP="005E6CE2">
      <w:pPr>
        <w:tabs>
          <w:tab w:val="left" w:pos="1134"/>
        </w:tabs>
        <w:ind w:firstLine="709"/>
        <w:contextualSpacing/>
        <w:jc w:val="both"/>
        <w:rPr>
          <w:sz w:val="28"/>
          <w:szCs w:val="28"/>
        </w:rPr>
      </w:pPr>
    </w:p>
    <w:p w:rsidR="005E6CE2" w:rsidRPr="00942BED" w:rsidRDefault="007D7121" w:rsidP="005E6CE2">
      <w:pPr>
        <w:tabs>
          <w:tab w:val="left" w:pos="1134"/>
        </w:tabs>
        <w:ind w:firstLine="709"/>
        <w:contextualSpacing/>
        <w:jc w:val="both"/>
        <w:rPr>
          <w:sz w:val="28"/>
          <w:szCs w:val="28"/>
        </w:rPr>
      </w:pPr>
      <w:r w:rsidRPr="00942BED">
        <w:rPr>
          <w:sz w:val="28"/>
          <w:szCs w:val="28"/>
        </w:rPr>
        <w:t>8.1</w:t>
      </w:r>
      <w:r w:rsidR="005E6CE2" w:rsidRPr="00942BED">
        <w:rPr>
          <w:sz w:val="28"/>
          <w:szCs w:val="28"/>
        </w:rPr>
        <w:t xml:space="preserve">. </w:t>
      </w:r>
      <w:r w:rsidRPr="00942BED">
        <w:rPr>
          <w:sz w:val="28"/>
          <w:szCs w:val="28"/>
        </w:rPr>
        <w:t xml:space="preserve">Пункт 7.1 настоящего Положения и </w:t>
      </w:r>
      <w:r w:rsidR="005E6CE2" w:rsidRPr="00942BED">
        <w:rPr>
          <w:sz w:val="28"/>
          <w:szCs w:val="28"/>
        </w:rPr>
        <w:t>Приложение 1 к Положению применя</w:t>
      </w:r>
      <w:r w:rsidRPr="00942BED">
        <w:rPr>
          <w:sz w:val="28"/>
          <w:szCs w:val="28"/>
        </w:rPr>
        <w:t>ются с 01.03.2022</w:t>
      </w:r>
      <w:r w:rsidR="005E6CE2" w:rsidRPr="00942BED">
        <w:rPr>
          <w:sz w:val="28"/>
          <w:szCs w:val="28"/>
        </w:rPr>
        <w:t>.</w:t>
      </w:r>
    </w:p>
    <w:p w:rsidR="005E6CE2" w:rsidRDefault="005E6CE2" w:rsidP="005E6CE2">
      <w:pPr>
        <w:tabs>
          <w:tab w:val="left" w:pos="1134"/>
        </w:tabs>
        <w:ind w:firstLine="709"/>
        <w:contextualSpacing/>
        <w:jc w:val="both"/>
        <w:rPr>
          <w:sz w:val="28"/>
          <w:szCs w:val="28"/>
        </w:rPr>
      </w:pPr>
    </w:p>
    <w:p w:rsidR="005E6CE2" w:rsidRDefault="005E6CE2" w:rsidP="005E6CE2">
      <w:pPr>
        <w:tabs>
          <w:tab w:val="left" w:pos="1134"/>
        </w:tabs>
        <w:ind w:firstLine="709"/>
        <w:contextualSpacing/>
        <w:jc w:val="both"/>
        <w:rPr>
          <w:sz w:val="28"/>
          <w:szCs w:val="28"/>
        </w:rPr>
      </w:pPr>
    </w:p>
    <w:p w:rsidR="005E6CE2" w:rsidRDefault="005E6CE2" w:rsidP="005E6CE2">
      <w:pPr>
        <w:tabs>
          <w:tab w:val="left" w:pos="1134"/>
        </w:tabs>
        <w:ind w:firstLine="709"/>
        <w:contextualSpacing/>
        <w:jc w:val="both"/>
        <w:rPr>
          <w:sz w:val="28"/>
          <w:szCs w:val="28"/>
        </w:rPr>
      </w:pPr>
    </w:p>
    <w:p w:rsidR="005E6CE2" w:rsidRDefault="005E6CE2" w:rsidP="005E6CE2">
      <w:pPr>
        <w:tabs>
          <w:tab w:val="left" w:pos="1134"/>
        </w:tabs>
        <w:ind w:firstLine="709"/>
        <w:contextualSpacing/>
        <w:jc w:val="both"/>
        <w:rPr>
          <w:sz w:val="28"/>
          <w:szCs w:val="28"/>
        </w:rPr>
      </w:pPr>
    </w:p>
    <w:p w:rsidR="005E6CE2" w:rsidRDefault="005E6CE2" w:rsidP="005E6CE2">
      <w:pPr>
        <w:tabs>
          <w:tab w:val="left" w:pos="1134"/>
        </w:tabs>
        <w:ind w:firstLine="709"/>
        <w:contextualSpacing/>
        <w:jc w:val="both"/>
        <w:rPr>
          <w:sz w:val="28"/>
          <w:szCs w:val="28"/>
        </w:rPr>
      </w:pPr>
      <w:bookmarkStart w:id="0" w:name="_GoBack"/>
      <w:bookmarkEnd w:id="0"/>
    </w:p>
    <w:p w:rsidR="005E6CE2" w:rsidRDefault="005E6CE2" w:rsidP="005E6CE2">
      <w:pPr>
        <w:tabs>
          <w:tab w:val="left" w:pos="1134"/>
        </w:tabs>
        <w:ind w:firstLine="709"/>
        <w:contextualSpacing/>
        <w:jc w:val="both"/>
        <w:rPr>
          <w:sz w:val="28"/>
          <w:szCs w:val="28"/>
        </w:rPr>
      </w:pPr>
    </w:p>
    <w:p w:rsidR="005E6CE2" w:rsidRDefault="005E6CE2" w:rsidP="005E6CE2">
      <w:pPr>
        <w:tabs>
          <w:tab w:val="left" w:pos="1134"/>
        </w:tabs>
        <w:ind w:firstLine="709"/>
        <w:contextualSpacing/>
        <w:jc w:val="both"/>
        <w:rPr>
          <w:sz w:val="28"/>
          <w:szCs w:val="28"/>
        </w:rPr>
      </w:pPr>
    </w:p>
    <w:p w:rsidR="005E6CE2" w:rsidRDefault="005E6CE2" w:rsidP="005E6CE2">
      <w:pPr>
        <w:tabs>
          <w:tab w:val="left" w:pos="1134"/>
        </w:tabs>
        <w:ind w:firstLine="709"/>
        <w:contextualSpacing/>
        <w:jc w:val="both"/>
        <w:rPr>
          <w:sz w:val="28"/>
          <w:szCs w:val="28"/>
        </w:rPr>
      </w:pPr>
    </w:p>
    <w:p w:rsidR="005E6CE2" w:rsidRDefault="005E6CE2" w:rsidP="005E6CE2">
      <w:pPr>
        <w:tabs>
          <w:tab w:val="left" w:pos="1134"/>
        </w:tabs>
        <w:ind w:firstLine="709"/>
        <w:contextualSpacing/>
        <w:jc w:val="both"/>
        <w:rPr>
          <w:sz w:val="28"/>
          <w:szCs w:val="28"/>
        </w:rPr>
      </w:pPr>
    </w:p>
    <w:p w:rsidR="005E6CE2" w:rsidRDefault="005E6CE2" w:rsidP="005E6CE2">
      <w:pPr>
        <w:tabs>
          <w:tab w:val="left" w:pos="1134"/>
        </w:tabs>
        <w:ind w:firstLine="709"/>
        <w:contextualSpacing/>
        <w:jc w:val="both"/>
        <w:rPr>
          <w:sz w:val="28"/>
          <w:szCs w:val="28"/>
        </w:rPr>
      </w:pPr>
    </w:p>
    <w:p w:rsidR="005E6CE2" w:rsidRDefault="005E6CE2" w:rsidP="005E6CE2">
      <w:pPr>
        <w:tabs>
          <w:tab w:val="left" w:pos="1134"/>
        </w:tabs>
        <w:ind w:firstLine="709"/>
        <w:contextualSpacing/>
        <w:jc w:val="both"/>
        <w:rPr>
          <w:sz w:val="28"/>
          <w:szCs w:val="28"/>
        </w:rPr>
      </w:pPr>
    </w:p>
    <w:p w:rsidR="005E6CE2" w:rsidRDefault="005E6CE2" w:rsidP="005E6CE2">
      <w:pPr>
        <w:tabs>
          <w:tab w:val="left" w:pos="1134"/>
        </w:tabs>
        <w:ind w:firstLine="709"/>
        <w:contextualSpacing/>
        <w:jc w:val="both"/>
        <w:rPr>
          <w:sz w:val="28"/>
          <w:szCs w:val="28"/>
        </w:rPr>
      </w:pPr>
    </w:p>
    <w:p w:rsidR="005E6CE2" w:rsidRDefault="005E6CE2" w:rsidP="005E6CE2">
      <w:pPr>
        <w:tabs>
          <w:tab w:val="left" w:pos="1134"/>
        </w:tabs>
        <w:ind w:firstLine="709"/>
        <w:contextualSpacing/>
        <w:jc w:val="both"/>
        <w:rPr>
          <w:sz w:val="28"/>
          <w:szCs w:val="28"/>
        </w:rPr>
      </w:pPr>
    </w:p>
    <w:p w:rsidR="005E6CE2" w:rsidRDefault="005E6CE2" w:rsidP="005E6CE2">
      <w:pPr>
        <w:tabs>
          <w:tab w:val="left" w:pos="1134"/>
        </w:tabs>
        <w:ind w:firstLine="709"/>
        <w:contextualSpacing/>
        <w:jc w:val="both"/>
        <w:rPr>
          <w:sz w:val="28"/>
          <w:szCs w:val="28"/>
        </w:rPr>
      </w:pPr>
    </w:p>
    <w:p w:rsidR="005E6CE2" w:rsidRDefault="005E6CE2" w:rsidP="005E6CE2">
      <w:pPr>
        <w:tabs>
          <w:tab w:val="left" w:pos="1134"/>
        </w:tabs>
        <w:ind w:firstLine="709"/>
        <w:contextualSpacing/>
        <w:jc w:val="both"/>
        <w:rPr>
          <w:sz w:val="28"/>
          <w:szCs w:val="28"/>
        </w:rPr>
      </w:pPr>
    </w:p>
    <w:p w:rsidR="005E6CE2" w:rsidRDefault="005E6CE2" w:rsidP="005E6CE2">
      <w:pPr>
        <w:tabs>
          <w:tab w:val="left" w:pos="1134"/>
        </w:tabs>
        <w:ind w:firstLine="709"/>
        <w:contextualSpacing/>
        <w:jc w:val="both"/>
        <w:rPr>
          <w:sz w:val="28"/>
          <w:szCs w:val="28"/>
        </w:rPr>
      </w:pPr>
    </w:p>
    <w:p w:rsidR="005E6CE2" w:rsidRDefault="005E6CE2" w:rsidP="005E6CE2">
      <w:pPr>
        <w:tabs>
          <w:tab w:val="left" w:pos="1134"/>
        </w:tabs>
        <w:ind w:firstLine="709"/>
        <w:contextualSpacing/>
        <w:jc w:val="both"/>
        <w:rPr>
          <w:sz w:val="28"/>
          <w:szCs w:val="28"/>
        </w:rPr>
      </w:pPr>
    </w:p>
    <w:p w:rsidR="005E6CE2" w:rsidRDefault="005E6CE2" w:rsidP="005E6CE2">
      <w:pPr>
        <w:tabs>
          <w:tab w:val="left" w:pos="1134"/>
        </w:tabs>
        <w:ind w:firstLine="709"/>
        <w:contextualSpacing/>
        <w:jc w:val="both"/>
        <w:rPr>
          <w:sz w:val="28"/>
          <w:szCs w:val="28"/>
        </w:rPr>
      </w:pPr>
    </w:p>
    <w:p w:rsidR="005E6CE2" w:rsidRDefault="005E6CE2" w:rsidP="005E6CE2">
      <w:pPr>
        <w:tabs>
          <w:tab w:val="left" w:pos="1134"/>
        </w:tabs>
        <w:ind w:firstLine="709"/>
        <w:contextualSpacing/>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17"/>
      </w:tblGrid>
      <w:tr w:rsidR="005E6CE2" w:rsidTr="00FF7E54">
        <w:tc>
          <w:tcPr>
            <w:tcW w:w="4678" w:type="dxa"/>
          </w:tcPr>
          <w:p w:rsidR="005E6CE2" w:rsidRDefault="005E6CE2" w:rsidP="00FF7E54">
            <w:pPr>
              <w:jc w:val="both"/>
              <w:rPr>
                <w:rFonts w:eastAsia="Calibri"/>
                <w:sz w:val="28"/>
                <w:szCs w:val="28"/>
                <w:lang w:eastAsia="en-US"/>
              </w:rPr>
            </w:pPr>
          </w:p>
        </w:tc>
        <w:tc>
          <w:tcPr>
            <w:tcW w:w="5517" w:type="dxa"/>
          </w:tcPr>
          <w:p w:rsidR="005E6CE2" w:rsidRPr="006E6068" w:rsidRDefault="005E6CE2" w:rsidP="00FF7E54">
            <w:pPr>
              <w:jc w:val="center"/>
              <w:rPr>
                <w:rFonts w:eastAsia="Calibri"/>
                <w:sz w:val="28"/>
                <w:szCs w:val="28"/>
                <w:lang w:eastAsia="en-US"/>
              </w:rPr>
            </w:pPr>
            <w:r w:rsidRPr="006E6068">
              <w:rPr>
                <w:rFonts w:eastAsia="Calibri"/>
                <w:sz w:val="28"/>
                <w:szCs w:val="28"/>
                <w:lang w:eastAsia="en-US"/>
              </w:rPr>
              <w:t>Приложение 1</w:t>
            </w:r>
          </w:p>
          <w:p w:rsidR="005E6CE2" w:rsidRDefault="005E6CE2" w:rsidP="00FF7E54">
            <w:pPr>
              <w:jc w:val="center"/>
              <w:rPr>
                <w:rFonts w:eastAsia="Calibri"/>
                <w:sz w:val="28"/>
                <w:szCs w:val="28"/>
                <w:lang w:eastAsia="en-US"/>
              </w:rPr>
            </w:pPr>
            <w:r w:rsidRPr="006E6068">
              <w:rPr>
                <w:rFonts w:eastAsia="Calibri"/>
                <w:sz w:val="28"/>
                <w:szCs w:val="28"/>
                <w:lang w:eastAsia="en-US"/>
              </w:rPr>
              <w:t xml:space="preserve">к Положению </w:t>
            </w:r>
            <w:r w:rsidRPr="00D94DA5">
              <w:rPr>
                <w:rFonts w:eastAsia="Calibri"/>
                <w:sz w:val="28"/>
                <w:szCs w:val="28"/>
                <w:lang w:eastAsia="en-US"/>
              </w:rPr>
              <w:t xml:space="preserve">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proofErr w:type="spellStart"/>
            <w:r w:rsidRPr="00D94DA5">
              <w:rPr>
                <w:rFonts w:eastAsia="Calibri"/>
                <w:sz w:val="28"/>
                <w:szCs w:val="28"/>
                <w:lang w:eastAsia="en-US"/>
              </w:rPr>
              <w:t>Лихославльского</w:t>
            </w:r>
            <w:proofErr w:type="spellEnd"/>
            <w:r w:rsidRPr="00D94DA5">
              <w:rPr>
                <w:rFonts w:eastAsia="Calibri"/>
                <w:sz w:val="28"/>
                <w:szCs w:val="28"/>
                <w:lang w:eastAsia="en-US"/>
              </w:rPr>
              <w:t xml:space="preserve"> муниципального округа Тверской области</w:t>
            </w:r>
          </w:p>
        </w:tc>
      </w:tr>
    </w:tbl>
    <w:p w:rsidR="005E6CE2" w:rsidRDefault="005E6CE2" w:rsidP="005E6CE2">
      <w:pPr>
        <w:rPr>
          <w:rFonts w:eastAsia="Calibri"/>
          <w:sz w:val="28"/>
          <w:szCs w:val="28"/>
          <w:lang w:eastAsia="en-US"/>
        </w:rPr>
      </w:pPr>
    </w:p>
    <w:p w:rsidR="005E6CE2" w:rsidRPr="00EA4524" w:rsidRDefault="005E6CE2" w:rsidP="005E6CE2">
      <w:pPr>
        <w:jc w:val="center"/>
        <w:rPr>
          <w:rFonts w:eastAsia="Calibri"/>
          <w:b/>
          <w:bCs/>
          <w:sz w:val="28"/>
          <w:szCs w:val="28"/>
        </w:rPr>
      </w:pPr>
      <w:r w:rsidRPr="00EA4524">
        <w:rPr>
          <w:rFonts w:eastAsia="Calibri"/>
          <w:b/>
          <w:bCs/>
          <w:sz w:val="28"/>
          <w:szCs w:val="28"/>
        </w:rPr>
        <w:t>Ключевые показатели муниципального контроля и их целевые значения, индикативные показатели</w:t>
      </w:r>
    </w:p>
    <w:p w:rsidR="005E6CE2" w:rsidRPr="00EA4524" w:rsidRDefault="005E6CE2" w:rsidP="005E6CE2">
      <w:pPr>
        <w:jc w:val="right"/>
        <w:rPr>
          <w:rFonts w:eastAsia="Calibri"/>
          <w:sz w:val="28"/>
          <w:szCs w:val="28"/>
        </w:rPr>
      </w:pPr>
      <w:r w:rsidRPr="00EA4524">
        <w:rPr>
          <w:rFonts w:eastAsia="Calibri"/>
          <w:sz w:val="28"/>
          <w:szCs w:val="28"/>
        </w:rPr>
        <w:t xml:space="preserve"> Таблица 1 </w:t>
      </w:r>
    </w:p>
    <w:tbl>
      <w:tblPr>
        <w:tblW w:w="0" w:type="auto"/>
        <w:tblCellMar>
          <w:left w:w="0" w:type="dxa"/>
          <w:right w:w="0" w:type="dxa"/>
        </w:tblCellMar>
        <w:tblLook w:val="04A0" w:firstRow="1" w:lastRow="0" w:firstColumn="1" w:lastColumn="0" w:noHBand="0" w:noVBand="1"/>
      </w:tblPr>
      <w:tblGrid>
        <w:gridCol w:w="8806"/>
        <w:gridCol w:w="1429"/>
      </w:tblGrid>
      <w:tr w:rsidR="005E6CE2" w:rsidRPr="00EA4524" w:rsidTr="00FF7E54">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E6CE2" w:rsidRPr="00EA4524" w:rsidRDefault="005E6CE2" w:rsidP="00FF7E54">
            <w:pPr>
              <w:ind w:left="15" w:hanging="75"/>
              <w:jc w:val="center"/>
              <w:rPr>
                <w:rFonts w:eastAsia="Calibri"/>
                <w:sz w:val="28"/>
                <w:szCs w:val="28"/>
              </w:rPr>
            </w:pPr>
            <w:r w:rsidRPr="00EA4524">
              <w:rPr>
                <w:rFonts w:eastAsia="Calibri"/>
                <w:b/>
                <w:bCs/>
                <w:sz w:val="28"/>
                <w:szCs w:val="2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5E6CE2" w:rsidRPr="00EA4524" w:rsidRDefault="005E6CE2" w:rsidP="00FF7E54">
            <w:pPr>
              <w:ind w:left="15" w:hanging="75"/>
              <w:jc w:val="center"/>
              <w:rPr>
                <w:rFonts w:eastAsia="Calibri"/>
                <w:sz w:val="28"/>
                <w:szCs w:val="28"/>
              </w:rPr>
            </w:pPr>
            <w:r w:rsidRPr="00EA4524">
              <w:rPr>
                <w:rFonts w:eastAsia="Calibri"/>
                <w:b/>
                <w:bCs/>
                <w:sz w:val="28"/>
                <w:szCs w:val="28"/>
              </w:rPr>
              <w:t>Целевые значения</w:t>
            </w:r>
          </w:p>
        </w:tc>
      </w:tr>
      <w:tr w:rsidR="005E6CE2" w:rsidRPr="00EA4524" w:rsidTr="00FF7E5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E6CE2" w:rsidRPr="00EA4524" w:rsidRDefault="005E6CE2" w:rsidP="00FF7E54">
            <w:pPr>
              <w:spacing w:line="105" w:lineRule="atLeast"/>
              <w:rPr>
                <w:rFonts w:eastAsia="Calibri"/>
                <w:sz w:val="28"/>
                <w:szCs w:val="28"/>
              </w:rPr>
            </w:pPr>
            <w:r w:rsidRPr="00EA4524">
              <w:rPr>
                <w:rFonts w:eastAsia="Calibri"/>
                <w:sz w:val="28"/>
                <w:szCs w:val="28"/>
              </w:rPr>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E6CE2" w:rsidRPr="00EA4524" w:rsidRDefault="005E6CE2" w:rsidP="00FF7E54">
            <w:pPr>
              <w:spacing w:line="105" w:lineRule="atLeast"/>
              <w:ind w:firstLine="15"/>
              <w:jc w:val="center"/>
              <w:rPr>
                <w:rFonts w:eastAsia="Calibri"/>
                <w:sz w:val="28"/>
                <w:szCs w:val="28"/>
              </w:rPr>
            </w:pPr>
            <w:r w:rsidRPr="00EA4524">
              <w:rPr>
                <w:rFonts w:eastAsia="Calibri"/>
                <w:sz w:val="28"/>
                <w:szCs w:val="28"/>
              </w:rPr>
              <w:t>70%</w:t>
            </w:r>
          </w:p>
        </w:tc>
      </w:tr>
      <w:tr w:rsidR="005E6CE2" w:rsidRPr="00EA4524" w:rsidTr="00FF7E5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E6CE2" w:rsidRPr="00EA4524" w:rsidRDefault="005E6CE2" w:rsidP="00FF7E54">
            <w:pPr>
              <w:spacing w:line="105" w:lineRule="atLeast"/>
              <w:rPr>
                <w:rFonts w:eastAsia="Calibri"/>
                <w:sz w:val="28"/>
                <w:szCs w:val="28"/>
              </w:rPr>
            </w:pPr>
            <w:r w:rsidRPr="00EA4524">
              <w:rPr>
                <w:rFonts w:eastAsia="Calibri"/>
                <w:sz w:val="28"/>
                <w:szCs w:val="2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E6CE2" w:rsidRPr="00EA4524" w:rsidRDefault="005E6CE2" w:rsidP="00FF7E54">
            <w:pPr>
              <w:spacing w:line="105" w:lineRule="atLeast"/>
              <w:ind w:firstLine="15"/>
              <w:jc w:val="center"/>
              <w:rPr>
                <w:rFonts w:eastAsia="Calibri"/>
                <w:sz w:val="28"/>
                <w:szCs w:val="28"/>
              </w:rPr>
            </w:pPr>
            <w:r w:rsidRPr="00EA4524">
              <w:rPr>
                <w:rFonts w:eastAsia="Calibri"/>
                <w:sz w:val="28"/>
                <w:szCs w:val="28"/>
              </w:rPr>
              <w:t>100%</w:t>
            </w:r>
          </w:p>
        </w:tc>
      </w:tr>
      <w:tr w:rsidR="005E6CE2" w:rsidRPr="00EA4524" w:rsidTr="00FF7E54">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E6CE2" w:rsidRPr="00EA4524" w:rsidRDefault="005E6CE2" w:rsidP="00FF7E54">
            <w:pPr>
              <w:spacing w:line="90" w:lineRule="atLeast"/>
              <w:rPr>
                <w:rFonts w:eastAsia="Calibri"/>
                <w:sz w:val="28"/>
                <w:szCs w:val="28"/>
              </w:rPr>
            </w:pPr>
            <w:r w:rsidRPr="00EA4524">
              <w:rPr>
                <w:rFonts w:eastAsia="Calibri"/>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E6CE2" w:rsidRPr="00EA4524" w:rsidRDefault="005E6CE2" w:rsidP="00FF7E54">
            <w:pPr>
              <w:spacing w:line="90" w:lineRule="atLeast"/>
              <w:ind w:firstLine="15"/>
              <w:jc w:val="center"/>
              <w:rPr>
                <w:rFonts w:eastAsia="Calibri"/>
                <w:sz w:val="28"/>
                <w:szCs w:val="28"/>
              </w:rPr>
            </w:pPr>
            <w:r w:rsidRPr="00EA4524">
              <w:rPr>
                <w:rFonts w:eastAsia="Calibri"/>
                <w:sz w:val="28"/>
                <w:szCs w:val="28"/>
              </w:rPr>
              <w:t>0%</w:t>
            </w:r>
          </w:p>
        </w:tc>
      </w:tr>
      <w:tr w:rsidR="005E6CE2" w:rsidRPr="00EA4524" w:rsidTr="00FF7E54">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E6CE2" w:rsidRPr="00EA4524" w:rsidRDefault="005E6CE2" w:rsidP="00FF7E54">
            <w:pPr>
              <w:spacing w:line="120" w:lineRule="atLeast"/>
              <w:rPr>
                <w:rFonts w:eastAsia="Calibri"/>
                <w:sz w:val="28"/>
                <w:szCs w:val="28"/>
              </w:rPr>
            </w:pPr>
            <w:r w:rsidRPr="00EA4524">
              <w:rPr>
                <w:rFonts w:eastAsia="Calibri"/>
                <w:sz w:val="28"/>
                <w:szCs w:val="2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E6CE2" w:rsidRPr="00EA4524" w:rsidRDefault="005E6CE2" w:rsidP="00FF7E54">
            <w:pPr>
              <w:spacing w:line="120" w:lineRule="atLeast"/>
              <w:ind w:firstLine="15"/>
              <w:jc w:val="center"/>
              <w:rPr>
                <w:rFonts w:eastAsia="Calibri"/>
                <w:sz w:val="28"/>
                <w:szCs w:val="28"/>
              </w:rPr>
            </w:pPr>
            <w:r w:rsidRPr="00EA4524">
              <w:rPr>
                <w:rFonts w:eastAsia="Calibri"/>
                <w:sz w:val="28"/>
                <w:szCs w:val="28"/>
              </w:rPr>
              <w:t>0%</w:t>
            </w:r>
          </w:p>
        </w:tc>
      </w:tr>
      <w:tr w:rsidR="005E6CE2" w:rsidRPr="00EA4524" w:rsidTr="00FF7E5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E6CE2" w:rsidRPr="00EA4524" w:rsidRDefault="005E6CE2" w:rsidP="00FF7E54">
            <w:pPr>
              <w:spacing w:line="105" w:lineRule="atLeast"/>
              <w:rPr>
                <w:rFonts w:eastAsia="Calibri"/>
                <w:sz w:val="28"/>
                <w:szCs w:val="28"/>
              </w:rPr>
            </w:pPr>
            <w:r w:rsidRPr="00EA4524">
              <w:rPr>
                <w:rFonts w:eastAsia="Calibri"/>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E6CE2" w:rsidRPr="00EA4524" w:rsidRDefault="005E6CE2" w:rsidP="00FF7E54">
            <w:pPr>
              <w:spacing w:line="105" w:lineRule="atLeast"/>
              <w:ind w:firstLine="15"/>
              <w:jc w:val="center"/>
              <w:rPr>
                <w:rFonts w:eastAsia="Calibri"/>
                <w:sz w:val="28"/>
                <w:szCs w:val="28"/>
              </w:rPr>
            </w:pPr>
            <w:r w:rsidRPr="00EA4524">
              <w:rPr>
                <w:rFonts w:eastAsia="Calibri"/>
                <w:sz w:val="28"/>
                <w:szCs w:val="28"/>
              </w:rPr>
              <w:t>5%</w:t>
            </w:r>
          </w:p>
        </w:tc>
      </w:tr>
      <w:tr w:rsidR="005E6CE2" w:rsidRPr="00EA4524" w:rsidTr="00FF7E5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E6CE2" w:rsidRPr="00EA4524" w:rsidRDefault="005E6CE2" w:rsidP="00FF7E54">
            <w:pPr>
              <w:spacing w:line="105" w:lineRule="atLeast"/>
              <w:rPr>
                <w:rFonts w:eastAsia="Calibri"/>
                <w:sz w:val="28"/>
                <w:szCs w:val="28"/>
              </w:rPr>
            </w:pPr>
            <w:r w:rsidRPr="00EA4524">
              <w:rPr>
                <w:rFonts w:eastAsia="Calibri"/>
                <w:sz w:val="28"/>
                <w:szCs w:val="28"/>
              </w:rPr>
              <w:t>Процент результативных контрольных мероприятий, по которым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E6CE2" w:rsidRPr="00EA4524" w:rsidRDefault="005E6CE2" w:rsidP="00FF7E54">
            <w:pPr>
              <w:spacing w:line="105" w:lineRule="atLeast"/>
              <w:ind w:firstLine="15"/>
              <w:jc w:val="center"/>
              <w:rPr>
                <w:rFonts w:eastAsia="Calibri"/>
                <w:sz w:val="28"/>
                <w:szCs w:val="28"/>
              </w:rPr>
            </w:pPr>
            <w:r w:rsidRPr="00EA4524">
              <w:rPr>
                <w:rFonts w:eastAsia="Calibri"/>
                <w:sz w:val="28"/>
                <w:szCs w:val="28"/>
              </w:rPr>
              <w:t>95%</w:t>
            </w:r>
          </w:p>
        </w:tc>
      </w:tr>
      <w:tr w:rsidR="005E6CE2" w:rsidRPr="00EA4524" w:rsidTr="00FF7E54">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E6CE2" w:rsidRPr="00EA4524" w:rsidRDefault="005E6CE2" w:rsidP="00FF7E54">
            <w:pPr>
              <w:spacing w:line="135" w:lineRule="atLeast"/>
              <w:jc w:val="both"/>
              <w:rPr>
                <w:rFonts w:eastAsia="Calibri"/>
                <w:sz w:val="28"/>
                <w:szCs w:val="28"/>
              </w:rPr>
            </w:pPr>
            <w:r w:rsidRPr="00EA4524">
              <w:rPr>
                <w:rFonts w:eastAsia="Calibri"/>
                <w:sz w:val="28"/>
                <w:szCs w:val="28"/>
              </w:rPr>
              <w:t>Процент отмененных в судебном порядке предписаний об устранении нарушений обязательных требований выданных органом муниципального контроля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E6CE2" w:rsidRPr="00EA4524" w:rsidRDefault="005E6CE2" w:rsidP="00FF7E54">
            <w:pPr>
              <w:spacing w:line="135" w:lineRule="atLeast"/>
              <w:ind w:firstLine="15"/>
              <w:jc w:val="center"/>
              <w:rPr>
                <w:rFonts w:eastAsia="Calibri"/>
                <w:sz w:val="28"/>
                <w:szCs w:val="28"/>
              </w:rPr>
            </w:pPr>
            <w:r w:rsidRPr="00EA4524">
              <w:rPr>
                <w:rFonts w:eastAsia="Calibri"/>
                <w:sz w:val="28"/>
                <w:szCs w:val="28"/>
              </w:rPr>
              <w:t>0%</w:t>
            </w:r>
          </w:p>
        </w:tc>
      </w:tr>
    </w:tbl>
    <w:p w:rsidR="005E6CE2" w:rsidRPr="00EA4524" w:rsidRDefault="005E6CE2" w:rsidP="005E6CE2">
      <w:pPr>
        <w:jc w:val="center"/>
        <w:rPr>
          <w:rFonts w:eastAsia="Calibri"/>
          <w:sz w:val="28"/>
          <w:szCs w:val="28"/>
        </w:rPr>
      </w:pPr>
      <w:r w:rsidRPr="00EA4524">
        <w:rPr>
          <w:rFonts w:eastAsia="Calibri"/>
          <w:sz w:val="28"/>
          <w:szCs w:val="28"/>
        </w:rPr>
        <w:t> </w:t>
      </w:r>
    </w:p>
    <w:p w:rsidR="005E6CE2" w:rsidRPr="00EA4524" w:rsidRDefault="005E6CE2" w:rsidP="005E6CE2">
      <w:pPr>
        <w:rPr>
          <w:sz w:val="28"/>
          <w:szCs w:val="28"/>
        </w:rPr>
      </w:pPr>
    </w:p>
    <w:p w:rsidR="005E6CE2" w:rsidRPr="00EA4524" w:rsidRDefault="005E6CE2" w:rsidP="005E6CE2">
      <w:pPr>
        <w:widowControl w:val="0"/>
        <w:ind w:firstLine="567"/>
        <w:jc w:val="center"/>
        <w:rPr>
          <w:b/>
          <w:color w:val="000000"/>
          <w:sz w:val="28"/>
          <w:szCs w:val="28"/>
        </w:rPr>
      </w:pPr>
      <w:r w:rsidRPr="00EA4524">
        <w:rPr>
          <w:b/>
          <w:color w:val="000000"/>
          <w:sz w:val="28"/>
          <w:szCs w:val="28"/>
        </w:rPr>
        <w:t>Индикативные показатели:</w:t>
      </w:r>
    </w:p>
    <w:p w:rsidR="005E6CE2" w:rsidRPr="00EA4524" w:rsidRDefault="005E6CE2" w:rsidP="005E6CE2">
      <w:pPr>
        <w:widowControl w:val="0"/>
        <w:ind w:firstLine="709"/>
        <w:jc w:val="both"/>
        <w:rPr>
          <w:color w:val="000000"/>
          <w:sz w:val="28"/>
          <w:szCs w:val="28"/>
        </w:rPr>
      </w:pPr>
      <w:r w:rsidRPr="00EA4524">
        <w:rPr>
          <w:color w:val="000000"/>
          <w:sz w:val="28"/>
          <w:szCs w:val="28"/>
        </w:rPr>
        <w:t>При осуществлении муниципального контроля устанавливаются следующие индикативные показатели:</w:t>
      </w:r>
    </w:p>
    <w:p w:rsidR="005E6CE2" w:rsidRPr="00EA4524" w:rsidRDefault="005E6CE2" w:rsidP="005E6CE2">
      <w:pPr>
        <w:widowControl w:val="0"/>
        <w:ind w:firstLine="709"/>
        <w:jc w:val="both"/>
        <w:rPr>
          <w:color w:val="000000"/>
          <w:sz w:val="28"/>
          <w:szCs w:val="28"/>
        </w:rPr>
      </w:pPr>
      <w:r w:rsidRPr="00EA4524">
        <w:rPr>
          <w:color w:val="000000"/>
          <w:sz w:val="28"/>
          <w:szCs w:val="28"/>
        </w:rPr>
        <w:t>количество проведенных плановых контрольных мероприятий;</w:t>
      </w:r>
    </w:p>
    <w:p w:rsidR="005E6CE2" w:rsidRPr="00EA4524" w:rsidRDefault="005E6CE2" w:rsidP="005E6CE2">
      <w:pPr>
        <w:widowControl w:val="0"/>
        <w:ind w:firstLine="709"/>
        <w:jc w:val="both"/>
        <w:rPr>
          <w:color w:val="000000"/>
          <w:sz w:val="28"/>
          <w:szCs w:val="28"/>
        </w:rPr>
      </w:pPr>
      <w:r w:rsidRPr="00EA4524">
        <w:rPr>
          <w:color w:val="000000"/>
          <w:sz w:val="28"/>
          <w:szCs w:val="28"/>
        </w:rPr>
        <w:t>количество проведенных внеплановых контрольных мероприятий;</w:t>
      </w:r>
    </w:p>
    <w:p w:rsidR="005E6CE2" w:rsidRPr="00EA4524" w:rsidRDefault="005E6CE2" w:rsidP="005E6CE2">
      <w:pPr>
        <w:widowControl w:val="0"/>
        <w:ind w:firstLine="709"/>
        <w:jc w:val="both"/>
        <w:rPr>
          <w:color w:val="000000"/>
          <w:sz w:val="28"/>
          <w:szCs w:val="28"/>
        </w:rPr>
      </w:pPr>
      <w:r w:rsidRPr="00EA4524">
        <w:rPr>
          <w:color w:val="000000"/>
          <w:sz w:val="28"/>
          <w:szCs w:val="28"/>
        </w:rPr>
        <w:t>количество поступивших возражений в отношении акта контрольного мероприятия;</w:t>
      </w:r>
    </w:p>
    <w:p w:rsidR="005E6CE2" w:rsidRPr="00EA4524" w:rsidRDefault="005E6CE2" w:rsidP="005E6CE2">
      <w:pPr>
        <w:widowControl w:val="0"/>
        <w:ind w:firstLine="709"/>
        <w:jc w:val="both"/>
        <w:rPr>
          <w:color w:val="000000"/>
          <w:sz w:val="28"/>
          <w:szCs w:val="28"/>
        </w:rPr>
      </w:pPr>
      <w:r w:rsidRPr="00EA4524">
        <w:rPr>
          <w:color w:val="000000"/>
          <w:sz w:val="28"/>
          <w:szCs w:val="28"/>
        </w:rPr>
        <w:t>количество выданных предписаний об устранении нарушений обязательных требований;</w:t>
      </w:r>
    </w:p>
    <w:p w:rsidR="005E6CE2" w:rsidRPr="00EA4524" w:rsidRDefault="005E6CE2" w:rsidP="005E6CE2">
      <w:pPr>
        <w:widowControl w:val="0"/>
        <w:ind w:firstLine="709"/>
        <w:jc w:val="both"/>
        <w:rPr>
          <w:color w:val="000000"/>
          <w:sz w:val="28"/>
          <w:szCs w:val="28"/>
        </w:rPr>
      </w:pPr>
      <w:r w:rsidRPr="00EA4524">
        <w:rPr>
          <w:color w:val="000000"/>
          <w:sz w:val="28"/>
          <w:szCs w:val="28"/>
        </w:rPr>
        <w:t>количество устраненных нарушений обязательных требований.</w:t>
      </w:r>
    </w:p>
    <w:p w:rsidR="005E6CE2" w:rsidRDefault="005E6CE2" w:rsidP="005E6CE2">
      <w:pPr>
        <w:widowControl w:val="0"/>
        <w:spacing w:line="240" w:lineRule="exact"/>
        <w:rPr>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17"/>
      </w:tblGrid>
      <w:tr w:rsidR="005E6CE2" w:rsidTr="00FF7E54">
        <w:tc>
          <w:tcPr>
            <w:tcW w:w="4678" w:type="dxa"/>
          </w:tcPr>
          <w:p w:rsidR="005E6CE2" w:rsidRDefault="005E6CE2" w:rsidP="00FF7E54">
            <w:pPr>
              <w:jc w:val="both"/>
              <w:rPr>
                <w:rFonts w:eastAsia="Calibri"/>
                <w:sz w:val="28"/>
                <w:szCs w:val="28"/>
                <w:lang w:eastAsia="en-US"/>
              </w:rPr>
            </w:pPr>
          </w:p>
        </w:tc>
        <w:tc>
          <w:tcPr>
            <w:tcW w:w="5517" w:type="dxa"/>
          </w:tcPr>
          <w:p w:rsidR="005E6CE2" w:rsidRPr="006E6068" w:rsidRDefault="005E6CE2" w:rsidP="00FF7E54">
            <w:pPr>
              <w:jc w:val="center"/>
              <w:rPr>
                <w:rFonts w:eastAsia="Calibri"/>
                <w:sz w:val="28"/>
                <w:szCs w:val="28"/>
                <w:lang w:eastAsia="en-US"/>
              </w:rPr>
            </w:pPr>
            <w:r>
              <w:rPr>
                <w:rFonts w:eastAsia="Calibri"/>
                <w:sz w:val="28"/>
                <w:szCs w:val="28"/>
                <w:lang w:eastAsia="en-US"/>
              </w:rPr>
              <w:t>Приложение 2</w:t>
            </w:r>
          </w:p>
          <w:p w:rsidR="005E6CE2" w:rsidRDefault="005E6CE2" w:rsidP="00FF7E54">
            <w:pPr>
              <w:jc w:val="center"/>
              <w:rPr>
                <w:rFonts w:eastAsia="Calibri"/>
                <w:sz w:val="28"/>
                <w:szCs w:val="28"/>
                <w:lang w:eastAsia="en-US"/>
              </w:rPr>
            </w:pPr>
            <w:r w:rsidRPr="006E6068">
              <w:rPr>
                <w:rFonts w:eastAsia="Calibri"/>
                <w:sz w:val="28"/>
                <w:szCs w:val="28"/>
                <w:lang w:eastAsia="en-US"/>
              </w:rPr>
              <w:t xml:space="preserve">к Положению </w:t>
            </w:r>
            <w:r w:rsidRPr="00D94DA5">
              <w:rPr>
                <w:rFonts w:eastAsia="Calibri"/>
                <w:sz w:val="28"/>
                <w:szCs w:val="28"/>
                <w:lang w:eastAsia="en-US"/>
              </w:rPr>
              <w:t xml:space="preserve">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proofErr w:type="spellStart"/>
            <w:r w:rsidRPr="00D94DA5">
              <w:rPr>
                <w:rFonts w:eastAsia="Calibri"/>
                <w:sz w:val="28"/>
                <w:szCs w:val="28"/>
                <w:lang w:eastAsia="en-US"/>
              </w:rPr>
              <w:t>Лихославльского</w:t>
            </w:r>
            <w:proofErr w:type="spellEnd"/>
            <w:r w:rsidRPr="00D94DA5">
              <w:rPr>
                <w:rFonts w:eastAsia="Calibri"/>
                <w:sz w:val="28"/>
                <w:szCs w:val="28"/>
                <w:lang w:eastAsia="en-US"/>
              </w:rPr>
              <w:t xml:space="preserve"> муниципального округа Тверской области</w:t>
            </w:r>
          </w:p>
        </w:tc>
      </w:tr>
    </w:tbl>
    <w:p w:rsidR="005E6CE2" w:rsidRDefault="005E6CE2" w:rsidP="005E6CE2">
      <w:pPr>
        <w:keepNext/>
        <w:ind w:firstLine="709"/>
        <w:jc w:val="center"/>
        <w:outlineLvl w:val="0"/>
        <w:rPr>
          <w:bCs/>
          <w:kern w:val="32"/>
          <w:sz w:val="28"/>
          <w:szCs w:val="28"/>
          <w:lang w:eastAsia="en-US"/>
        </w:rPr>
      </w:pPr>
      <w:bookmarkStart w:id="1" w:name="sub_1101"/>
    </w:p>
    <w:bookmarkEnd w:id="1"/>
    <w:p w:rsidR="005E6CE2" w:rsidRDefault="005E6CE2" w:rsidP="005E6CE2">
      <w:pPr>
        <w:spacing w:after="160" w:line="259" w:lineRule="auto"/>
        <w:rPr>
          <w:color w:val="000000"/>
          <w:sz w:val="28"/>
          <w:szCs w:val="28"/>
        </w:rPr>
      </w:pPr>
    </w:p>
    <w:p w:rsidR="005E6CE2" w:rsidRPr="00615714" w:rsidRDefault="005E6CE2" w:rsidP="005E6CE2">
      <w:pPr>
        <w:jc w:val="center"/>
        <w:rPr>
          <w:rFonts w:eastAsia="Calibri"/>
          <w:sz w:val="28"/>
          <w:szCs w:val="28"/>
        </w:rPr>
      </w:pPr>
      <w:r w:rsidRPr="000D7B5D">
        <w:rPr>
          <w:rFonts w:eastAsia="Calibri"/>
          <w:b/>
          <w:bCs/>
          <w:sz w:val="28"/>
          <w:szCs w:val="28"/>
        </w:rPr>
        <w:t>Форма предписания Контрольного органа</w:t>
      </w:r>
    </w:p>
    <w:p w:rsidR="005E6CE2" w:rsidRPr="00615714" w:rsidRDefault="005E6CE2" w:rsidP="005E6CE2">
      <w:pPr>
        <w:ind w:firstLine="405"/>
        <w:jc w:val="center"/>
        <w:rPr>
          <w:rFonts w:eastAsia="Calibri"/>
          <w:sz w:val="27"/>
          <w:szCs w:val="27"/>
        </w:rPr>
      </w:pPr>
      <w:r w:rsidRPr="00615714">
        <w:rPr>
          <w:rFonts w:eastAsia="Calibri"/>
          <w:sz w:val="18"/>
          <w:szCs w:val="18"/>
        </w:rPr>
        <w:t>Бланк Контрольного органа</w:t>
      </w:r>
    </w:p>
    <w:tbl>
      <w:tblPr>
        <w:tblW w:w="0" w:type="auto"/>
        <w:jc w:val="right"/>
        <w:tblCellMar>
          <w:left w:w="0" w:type="dxa"/>
          <w:right w:w="0" w:type="dxa"/>
        </w:tblCellMar>
        <w:tblLook w:val="04A0" w:firstRow="1" w:lastRow="0" w:firstColumn="1" w:lastColumn="0" w:noHBand="0" w:noVBand="1"/>
      </w:tblPr>
      <w:tblGrid>
        <w:gridCol w:w="4909"/>
      </w:tblGrid>
      <w:tr w:rsidR="005E6CE2" w:rsidRPr="00615714" w:rsidTr="00FF7E54">
        <w:trPr>
          <w:jc w:val="right"/>
        </w:trPr>
        <w:tc>
          <w:tcPr>
            <w:tcW w:w="0" w:type="auto"/>
            <w:tcBorders>
              <w:bottom w:val="single" w:sz="4" w:space="0" w:color="auto"/>
            </w:tcBorders>
            <w:tcMar>
              <w:top w:w="15" w:type="dxa"/>
              <w:left w:w="45" w:type="dxa"/>
              <w:bottom w:w="15" w:type="dxa"/>
              <w:right w:w="45" w:type="dxa"/>
            </w:tcMar>
          </w:tcPr>
          <w:p w:rsidR="005E6CE2" w:rsidRPr="00615714" w:rsidRDefault="005E6CE2" w:rsidP="00FF7E54">
            <w:pPr>
              <w:spacing w:line="216" w:lineRule="atLeast"/>
              <w:jc w:val="right"/>
              <w:rPr>
                <w:rFonts w:eastAsia="Calibri"/>
                <w:sz w:val="18"/>
                <w:szCs w:val="18"/>
              </w:rPr>
            </w:pPr>
          </w:p>
        </w:tc>
      </w:tr>
      <w:tr w:rsidR="005E6CE2" w:rsidRPr="00615714" w:rsidTr="00FF7E54">
        <w:trPr>
          <w:jc w:val="right"/>
        </w:trPr>
        <w:tc>
          <w:tcPr>
            <w:tcW w:w="0" w:type="auto"/>
            <w:tcBorders>
              <w:top w:val="single" w:sz="4" w:space="0" w:color="auto"/>
            </w:tcBorders>
            <w:tcMar>
              <w:top w:w="15" w:type="dxa"/>
              <w:left w:w="45" w:type="dxa"/>
              <w:bottom w:w="15" w:type="dxa"/>
              <w:right w:w="45" w:type="dxa"/>
            </w:tcMar>
            <w:hideMark/>
          </w:tcPr>
          <w:p w:rsidR="005E6CE2" w:rsidRPr="00615714" w:rsidRDefault="005E6CE2" w:rsidP="00FF7E54">
            <w:pPr>
              <w:spacing w:line="216" w:lineRule="atLeast"/>
              <w:jc w:val="right"/>
              <w:rPr>
                <w:rFonts w:eastAsia="Calibri"/>
                <w:color w:val="000000"/>
                <w:sz w:val="18"/>
                <w:szCs w:val="18"/>
              </w:rPr>
            </w:pPr>
            <w:r w:rsidRPr="00615714">
              <w:rPr>
                <w:rFonts w:eastAsia="Calibri"/>
                <w:sz w:val="18"/>
                <w:szCs w:val="18"/>
              </w:rPr>
              <w:t>(указывается должность руководителя контролируемого лица)</w:t>
            </w:r>
          </w:p>
        </w:tc>
      </w:tr>
      <w:tr w:rsidR="005E6CE2" w:rsidRPr="00615714" w:rsidTr="00FF7E54">
        <w:trPr>
          <w:jc w:val="right"/>
        </w:trPr>
        <w:tc>
          <w:tcPr>
            <w:tcW w:w="0" w:type="auto"/>
            <w:tcBorders>
              <w:bottom w:val="single" w:sz="4" w:space="0" w:color="auto"/>
            </w:tcBorders>
            <w:tcMar>
              <w:top w:w="15" w:type="dxa"/>
              <w:left w:w="45" w:type="dxa"/>
              <w:bottom w:w="15" w:type="dxa"/>
              <w:right w:w="45" w:type="dxa"/>
            </w:tcMar>
          </w:tcPr>
          <w:p w:rsidR="005E6CE2" w:rsidRPr="00615714" w:rsidRDefault="005E6CE2" w:rsidP="00FF7E54">
            <w:pPr>
              <w:spacing w:line="216" w:lineRule="atLeast"/>
              <w:jc w:val="right"/>
              <w:rPr>
                <w:rFonts w:eastAsia="Calibri"/>
                <w:sz w:val="18"/>
                <w:szCs w:val="18"/>
              </w:rPr>
            </w:pPr>
          </w:p>
        </w:tc>
      </w:tr>
      <w:tr w:rsidR="005E6CE2" w:rsidRPr="00615714" w:rsidTr="00FF7E54">
        <w:trPr>
          <w:jc w:val="right"/>
        </w:trPr>
        <w:tc>
          <w:tcPr>
            <w:tcW w:w="0" w:type="auto"/>
            <w:tcBorders>
              <w:top w:val="single" w:sz="4" w:space="0" w:color="auto"/>
            </w:tcBorders>
            <w:tcMar>
              <w:top w:w="15" w:type="dxa"/>
              <w:left w:w="45" w:type="dxa"/>
              <w:bottom w:w="15" w:type="dxa"/>
              <w:right w:w="45" w:type="dxa"/>
            </w:tcMar>
            <w:hideMark/>
          </w:tcPr>
          <w:p w:rsidR="005E6CE2" w:rsidRPr="00615714" w:rsidRDefault="005E6CE2" w:rsidP="00FF7E54">
            <w:pPr>
              <w:spacing w:line="216" w:lineRule="atLeast"/>
              <w:jc w:val="right"/>
              <w:rPr>
                <w:rFonts w:eastAsia="Calibri"/>
                <w:color w:val="000000"/>
                <w:sz w:val="18"/>
                <w:szCs w:val="18"/>
              </w:rPr>
            </w:pPr>
            <w:r w:rsidRPr="00615714">
              <w:rPr>
                <w:rFonts w:eastAsia="Calibri"/>
                <w:sz w:val="18"/>
                <w:szCs w:val="18"/>
              </w:rPr>
              <w:t>(указывается полное наименование контролируемого лица)</w:t>
            </w:r>
          </w:p>
        </w:tc>
      </w:tr>
      <w:tr w:rsidR="005E6CE2" w:rsidRPr="00615714" w:rsidTr="00FF7E54">
        <w:trPr>
          <w:jc w:val="right"/>
        </w:trPr>
        <w:tc>
          <w:tcPr>
            <w:tcW w:w="0" w:type="auto"/>
            <w:tcBorders>
              <w:bottom w:val="single" w:sz="4" w:space="0" w:color="auto"/>
            </w:tcBorders>
            <w:tcMar>
              <w:top w:w="15" w:type="dxa"/>
              <w:left w:w="45" w:type="dxa"/>
              <w:bottom w:w="15" w:type="dxa"/>
              <w:right w:w="45" w:type="dxa"/>
            </w:tcMar>
          </w:tcPr>
          <w:p w:rsidR="005E6CE2" w:rsidRPr="00615714" w:rsidRDefault="005E6CE2" w:rsidP="00FF7E54">
            <w:pPr>
              <w:spacing w:line="216" w:lineRule="atLeast"/>
              <w:jc w:val="right"/>
              <w:rPr>
                <w:rFonts w:eastAsia="Calibri"/>
                <w:sz w:val="18"/>
                <w:szCs w:val="18"/>
              </w:rPr>
            </w:pPr>
          </w:p>
        </w:tc>
      </w:tr>
      <w:tr w:rsidR="005E6CE2" w:rsidRPr="00615714" w:rsidTr="00FF7E54">
        <w:trPr>
          <w:jc w:val="right"/>
        </w:trPr>
        <w:tc>
          <w:tcPr>
            <w:tcW w:w="0" w:type="auto"/>
            <w:tcBorders>
              <w:top w:val="single" w:sz="4" w:space="0" w:color="auto"/>
            </w:tcBorders>
            <w:tcMar>
              <w:top w:w="15" w:type="dxa"/>
              <w:left w:w="45" w:type="dxa"/>
              <w:bottom w:w="15" w:type="dxa"/>
              <w:right w:w="45" w:type="dxa"/>
            </w:tcMar>
          </w:tcPr>
          <w:p w:rsidR="005E6CE2" w:rsidRPr="00615714" w:rsidRDefault="005E6CE2" w:rsidP="00FF7E54">
            <w:pPr>
              <w:spacing w:line="216" w:lineRule="atLeast"/>
              <w:jc w:val="right"/>
              <w:rPr>
                <w:rFonts w:eastAsia="Calibri"/>
                <w:sz w:val="18"/>
                <w:szCs w:val="18"/>
              </w:rPr>
            </w:pPr>
            <w:r w:rsidRPr="00615714">
              <w:rPr>
                <w:rFonts w:eastAsia="Calibri"/>
                <w:sz w:val="18"/>
                <w:szCs w:val="18"/>
              </w:rPr>
              <w:t>указывается фамилия, имя, отчество</w:t>
            </w:r>
          </w:p>
        </w:tc>
      </w:tr>
      <w:tr w:rsidR="005E6CE2" w:rsidRPr="00615714" w:rsidTr="00FF7E54">
        <w:trPr>
          <w:jc w:val="right"/>
        </w:trPr>
        <w:tc>
          <w:tcPr>
            <w:tcW w:w="0" w:type="auto"/>
            <w:tcMar>
              <w:top w:w="15" w:type="dxa"/>
              <w:left w:w="45" w:type="dxa"/>
              <w:bottom w:w="15" w:type="dxa"/>
              <w:right w:w="45" w:type="dxa"/>
            </w:tcMar>
          </w:tcPr>
          <w:p w:rsidR="005E6CE2" w:rsidRPr="00615714" w:rsidRDefault="005E6CE2" w:rsidP="00FF7E54">
            <w:pPr>
              <w:spacing w:line="216" w:lineRule="atLeast"/>
              <w:jc w:val="right"/>
              <w:rPr>
                <w:rFonts w:eastAsia="Calibri"/>
                <w:sz w:val="18"/>
                <w:szCs w:val="18"/>
              </w:rPr>
            </w:pPr>
            <w:r w:rsidRPr="00615714">
              <w:rPr>
                <w:rFonts w:eastAsia="Calibri"/>
                <w:sz w:val="18"/>
                <w:szCs w:val="18"/>
              </w:rPr>
              <w:t>(при наличии) руководителя контролируемого лица)</w:t>
            </w:r>
          </w:p>
        </w:tc>
      </w:tr>
      <w:tr w:rsidR="005E6CE2" w:rsidRPr="00615714" w:rsidTr="00FF7E54">
        <w:trPr>
          <w:jc w:val="right"/>
        </w:trPr>
        <w:tc>
          <w:tcPr>
            <w:tcW w:w="0" w:type="auto"/>
            <w:tcBorders>
              <w:bottom w:val="single" w:sz="4" w:space="0" w:color="auto"/>
            </w:tcBorders>
            <w:tcMar>
              <w:top w:w="15" w:type="dxa"/>
              <w:left w:w="45" w:type="dxa"/>
              <w:bottom w:w="15" w:type="dxa"/>
              <w:right w:w="45" w:type="dxa"/>
            </w:tcMar>
          </w:tcPr>
          <w:p w:rsidR="005E6CE2" w:rsidRPr="00615714" w:rsidRDefault="005E6CE2" w:rsidP="00FF7E54">
            <w:pPr>
              <w:spacing w:line="216" w:lineRule="atLeast"/>
              <w:jc w:val="right"/>
              <w:rPr>
                <w:rFonts w:eastAsia="Calibri"/>
                <w:sz w:val="18"/>
                <w:szCs w:val="18"/>
              </w:rPr>
            </w:pPr>
          </w:p>
        </w:tc>
      </w:tr>
      <w:tr w:rsidR="005E6CE2" w:rsidRPr="00615714" w:rsidTr="00FF7E54">
        <w:trPr>
          <w:jc w:val="right"/>
        </w:trPr>
        <w:tc>
          <w:tcPr>
            <w:tcW w:w="0" w:type="auto"/>
            <w:tcBorders>
              <w:top w:val="single" w:sz="4" w:space="0" w:color="auto"/>
            </w:tcBorders>
            <w:tcMar>
              <w:top w:w="15" w:type="dxa"/>
              <w:left w:w="45" w:type="dxa"/>
              <w:bottom w:w="15" w:type="dxa"/>
              <w:right w:w="45" w:type="dxa"/>
            </w:tcMar>
          </w:tcPr>
          <w:p w:rsidR="005E6CE2" w:rsidRPr="00615714" w:rsidRDefault="005E6CE2" w:rsidP="00FF7E54">
            <w:pPr>
              <w:spacing w:line="216" w:lineRule="atLeast"/>
              <w:jc w:val="right"/>
              <w:rPr>
                <w:rFonts w:eastAsia="Calibri"/>
                <w:sz w:val="18"/>
                <w:szCs w:val="18"/>
              </w:rPr>
            </w:pPr>
            <w:r w:rsidRPr="00615714">
              <w:rPr>
                <w:rFonts w:eastAsia="Calibri"/>
                <w:sz w:val="18"/>
                <w:szCs w:val="18"/>
              </w:rPr>
              <w:t>(указывается адрес места нахождения контролируемого лица)</w:t>
            </w:r>
          </w:p>
        </w:tc>
      </w:tr>
    </w:tbl>
    <w:p w:rsidR="005E6CE2" w:rsidRPr="00615714" w:rsidRDefault="005E6CE2" w:rsidP="005E6CE2">
      <w:pPr>
        <w:jc w:val="center"/>
        <w:rPr>
          <w:rFonts w:eastAsia="Calibri"/>
          <w:sz w:val="27"/>
          <w:szCs w:val="27"/>
        </w:rPr>
      </w:pPr>
      <w:r w:rsidRPr="00615714">
        <w:rPr>
          <w:rFonts w:eastAsia="Calibri"/>
          <w:sz w:val="27"/>
          <w:szCs w:val="27"/>
        </w:rPr>
        <w:t> </w:t>
      </w:r>
    </w:p>
    <w:p w:rsidR="005E6CE2" w:rsidRPr="00615714" w:rsidRDefault="005E6CE2" w:rsidP="005E6CE2">
      <w:pPr>
        <w:jc w:val="center"/>
        <w:rPr>
          <w:rFonts w:eastAsia="Calibri"/>
          <w:sz w:val="27"/>
          <w:szCs w:val="27"/>
        </w:rPr>
      </w:pPr>
      <w:bookmarkStart w:id="2" w:name="Par320"/>
      <w:bookmarkEnd w:id="2"/>
      <w:r w:rsidRPr="00615714">
        <w:rPr>
          <w:rFonts w:eastAsia="Calibri"/>
          <w:sz w:val="27"/>
          <w:szCs w:val="27"/>
        </w:rPr>
        <w:t>ПРЕДПИСАНИЕ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5E6CE2" w:rsidTr="00FF7E54">
        <w:tc>
          <w:tcPr>
            <w:tcW w:w="10195" w:type="dxa"/>
            <w:tcBorders>
              <w:bottom w:val="single" w:sz="4" w:space="0" w:color="auto"/>
            </w:tcBorders>
          </w:tcPr>
          <w:p w:rsidR="005E6CE2" w:rsidRDefault="005E6CE2" w:rsidP="00FF7E54">
            <w:pPr>
              <w:jc w:val="center"/>
              <w:rPr>
                <w:rFonts w:eastAsia="Calibri"/>
                <w:sz w:val="27"/>
                <w:szCs w:val="27"/>
              </w:rPr>
            </w:pPr>
          </w:p>
        </w:tc>
      </w:tr>
      <w:tr w:rsidR="005E6CE2" w:rsidTr="00FF7E54">
        <w:tc>
          <w:tcPr>
            <w:tcW w:w="10195" w:type="dxa"/>
            <w:tcBorders>
              <w:top w:val="single" w:sz="4" w:space="0" w:color="auto"/>
            </w:tcBorders>
          </w:tcPr>
          <w:p w:rsidR="005E6CE2" w:rsidRDefault="005E6CE2" w:rsidP="00FF7E54">
            <w:pPr>
              <w:jc w:val="center"/>
              <w:rPr>
                <w:rFonts w:eastAsia="Calibri"/>
                <w:sz w:val="27"/>
                <w:szCs w:val="27"/>
              </w:rPr>
            </w:pPr>
            <w:r w:rsidRPr="00615714">
              <w:rPr>
                <w:rFonts w:eastAsia="Calibri"/>
                <w:i/>
                <w:iCs/>
                <w:sz w:val="18"/>
                <w:szCs w:val="18"/>
              </w:rPr>
              <w:t>(указывается полное наименование контролируемого лица в дательном падеже)</w:t>
            </w:r>
          </w:p>
        </w:tc>
      </w:tr>
    </w:tbl>
    <w:p w:rsidR="005E6CE2" w:rsidRPr="00615714" w:rsidRDefault="005E6CE2" w:rsidP="005E6CE2">
      <w:pPr>
        <w:jc w:val="center"/>
        <w:rPr>
          <w:rFonts w:eastAsia="Calibri"/>
          <w:sz w:val="28"/>
          <w:szCs w:val="28"/>
        </w:rPr>
      </w:pPr>
      <w:r w:rsidRPr="00E24090">
        <w:rPr>
          <w:rFonts w:eastAsia="Calibri"/>
          <w:sz w:val="28"/>
          <w:szCs w:val="28"/>
        </w:rPr>
        <w:t>об устранении выявленных нарушений обязательных требований</w:t>
      </w:r>
    </w:p>
    <w:p w:rsidR="005E6CE2" w:rsidRPr="00615714" w:rsidRDefault="005E6CE2" w:rsidP="005E6CE2">
      <w:pPr>
        <w:jc w:val="center"/>
        <w:rPr>
          <w:rFonts w:eastAsia="Calibri"/>
          <w:sz w:val="27"/>
          <w:szCs w:val="27"/>
        </w:rPr>
      </w:pPr>
      <w:r w:rsidRPr="00615714">
        <w:rPr>
          <w:rFonts w:eastAsia="Calibri"/>
          <w:sz w:val="27"/>
          <w:szCs w:val="27"/>
        </w:rPr>
        <w:t> </w:t>
      </w:r>
    </w:p>
    <w:p w:rsidR="005E6CE2" w:rsidRPr="00615714" w:rsidRDefault="005E6CE2" w:rsidP="005E6CE2">
      <w:pPr>
        <w:rPr>
          <w:rFonts w:eastAsia="Calibri"/>
          <w:sz w:val="27"/>
          <w:szCs w:val="27"/>
        </w:rPr>
      </w:pPr>
      <w:r w:rsidRPr="00E24090">
        <w:rPr>
          <w:rFonts w:eastAsia="Calibri"/>
          <w:sz w:val="28"/>
          <w:szCs w:val="28"/>
        </w:rPr>
        <w:t>По результатам</w:t>
      </w:r>
      <w:r w:rsidRPr="00615714">
        <w:rPr>
          <w:rFonts w:eastAsia="Calibri"/>
          <w:sz w:val="27"/>
          <w:szCs w:val="27"/>
        </w:rPr>
        <w:t xml:space="preserve"> ____________________________________________________________,</w:t>
      </w:r>
    </w:p>
    <w:p w:rsidR="005E6CE2" w:rsidRPr="00615714" w:rsidRDefault="005E6CE2" w:rsidP="005E6CE2">
      <w:pPr>
        <w:jc w:val="center"/>
        <w:rPr>
          <w:rFonts w:eastAsia="Calibri"/>
          <w:sz w:val="18"/>
          <w:szCs w:val="18"/>
        </w:rPr>
      </w:pPr>
      <w:r w:rsidRPr="00615714">
        <w:rPr>
          <w:rFonts w:eastAsia="Calibri"/>
          <w:i/>
          <w:iCs/>
          <w:sz w:val="18"/>
          <w:szCs w:val="18"/>
        </w:rPr>
        <w:t>(указываются вид и форма контрольного мероприятия в соответствии </w:t>
      </w:r>
    </w:p>
    <w:p w:rsidR="005E6CE2" w:rsidRPr="00615714" w:rsidRDefault="005E6CE2" w:rsidP="005E6CE2">
      <w:pPr>
        <w:jc w:val="center"/>
        <w:rPr>
          <w:rFonts w:eastAsia="Calibri"/>
          <w:sz w:val="18"/>
          <w:szCs w:val="18"/>
        </w:rPr>
      </w:pPr>
      <w:r w:rsidRPr="00615714">
        <w:rPr>
          <w:rFonts w:eastAsia="Calibri"/>
          <w:i/>
          <w:iCs/>
          <w:sz w:val="18"/>
          <w:szCs w:val="18"/>
        </w:rPr>
        <w:t>с решением Контрольного органа)</w:t>
      </w:r>
    </w:p>
    <w:p w:rsidR="005E6CE2" w:rsidRPr="00615714" w:rsidRDefault="005E6CE2" w:rsidP="005E6CE2">
      <w:pPr>
        <w:jc w:val="both"/>
        <w:rPr>
          <w:rFonts w:eastAsia="Calibri"/>
          <w:sz w:val="27"/>
          <w:szCs w:val="27"/>
        </w:rPr>
      </w:pPr>
      <w:r w:rsidRPr="004D77B5">
        <w:rPr>
          <w:rFonts w:eastAsia="Calibri"/>
          <w:sz w:val="28"/>
          <w:szCs w:val="28"/>
        </w:rPr>
        <w:t>проведенной</w:t>
      </w:r>
      <w:r w:rsidRPr="00615714">
        <w:rPr>
          <w:rFonts w:eastAsia="Calibri"/>
          <w:sz w:val="27"/>
          <w:szCs w:val="27"/>
        </w:rPr>
        <w:t xml:space="preserve"> _______________________________________________________________</w:t>
      </w:r>
    </w:p>
    <w:p w:rsidR="005E6CE2" w:rsidRPr="00615714" w:rsidRDefault="005E6CE2" w:rsidP="005E6CE2">
      <w:pPr>
        <w:jc w:val="both"/>
        <w:rPr>
          <w:rFonts w:eastAsia="Calibri"/>
          <w:sz w:val="18"/>
          <w:szCs w:val="18"/>
        </w:rPr>
      </w:pPr>
      <w:r w:rsidRPr="00615714">
        <w:rPr>
          <w:rFonts w:eastAsia="Calibri"/>
          <w:sz w:val="27"/>
          <w:szCs w:val="27"/>
        </w:rPr>
        <w:t>                   </w:t>
      </w:r>
      <w:r>
        <w:rPr>
          <w:rFonts w:eastAsia="Calibri"/>
          <w:sz w:val="27"/>
          <w:szCs w:val="27"/>
        </w:rPr>
        <w:tab/>
      </w:r>
      <w:r>
        <w:rPr>
          <w:rFonts w:eastAsia="Calibri"/>
          <w:sz w:val="27"/>
          <w:szCs w:val="27"/>
        </w:rPr>
        <w:tab/>
      </w:r>
      <w:r>
        <w:rPr>
          <w:rFonts w:eastAsia="Calibri"/>
          <w:sz w:val="27"/>
          <w:szCs w:val="27"/>
        </w:rPr>
        <w:tab/>
      </w:r>
      <w:r>
        <w:rPr>
          <w:rFonts w:eastAsia="Calibri"/>
          <w:sz w:val="27"/>
          <w:szCs w:val="27"/>
        </w:rPr>
        <w:tab/>
      </w:r>
      <w:r>
        <w:rPr>
          <w:rFonts w:eastAsia="Calibri"/>
          <w:sz w:val="27"/>
          <w:szCs w:val="27"/>
        </w:rPr>
        <w:tab/>
      </w:r>
      <w:r w:rsidRPr="00615714">
        <w:rPr>
          <w:rFonts w:eastAsia="Calibri"/>
          <w:i/>
          <w:iCs/>
          <w:sz w:val="18"/>
          <w:szCs w:val="18"/>
        </w:rPr>
        <w:t xml:space="preserve"> (указывается полное наименование контрольного органа)</w:t>
      </w:r>
    </w:p>
    <w:p w:rsidR="005E6CE2" w:rsidRPr="00615714" w:rsidRDefault="005E6CE2" w:rsidP="005E6CE2">
      <w:pPr>
        <w:rPr>
          <w:rFonts w:eastAsia="Calibri"/>
          <w:sz w:val="18"/>
          <w:szCs w:val="18"/>
        </w:rPr>
      </w:pPr>
      <w:r w:rsidRPr="004D77B5">
        <w:rPr>
          <w:rFonts w:eastAsia="Calibri"/>
          <w:sz w:val="28"/>
          <w:szCs w:val="28"/>
        </w:rPr>
        <w:t>в отношении</w:t>
      </w:r>
      <w:r w:rsidRPr="00615714">
        <w:rPr>
          <w:rFonts w:eastAsia="Calibri"/>
          <w:sz w:val="27"/>
          <w:szCs w:val="27"/>
        </w:rPr>
        <w:t xml:space="preserve"> _______________________________________________________________</w:t>
      </w:r>
    </w:p>
    <w:p w:rsidR="005E6CE2" w:rsidRPr="00615714" w:rsidRDefault="005E6CE2" w:rsidP="005E6CE2">
      <w:pPr>
        <w:jc w:val="both"/>
        <w:rPr>
          <w:rFonts w:eastAsia="Calibri"/>
          <w:sz w:val="18"/>
          <w:szCs w:val="18"/>
        </w:rPr>
      </w:pPr>
      <w:r w:rsidRPr="00615714">
        <w:rPr>
          <w:rFonts w:eastAsia="Calibri"/>
          <w:sz w:val="18"/>
          <w:szCs w:val="18"/>
        </w:rPr>
        <w:t xml:space="preserve">                              </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sidRPr="00615714">
        <w:rPr>
          <w:rFonts w:eastAsia="Calibri"/>
          <w:sz w:val="18"/>
          <w:szCs w:val="18"/>
        </w:rPr>
        <w:t> </w:t>
      </w:r>
      <w:r w:rsidRPr="00615714">
        <w:rPr>
          <w:rFonts w:eastAsia="Calibri"/>
          <w:i/>
          <w:iCs/>
          <w:sz w:val="18"/>
          <w:szCs w:val="18"/>
        </w:rPr>
        <w:t>(указывается полное наименование контролируемого лица)</w:t>
      </w:r>
    </w:p>
    <w:p w:rsidR="005E6CE2" w:rsidRPr="00615714" w:rsidRDefault="005E6CE2" w:rsidP="005E6CE2">
      <w:pPr>
        <w:jc w:val="both"/>
        <w:rPr>
          <w:rFonts w:eastAsia="Calibri"/>
          <w:sz w:val="27"/>
          <w:szCs w:val="27"/>
        </w:rPr>
      </w:pPr>
      <w:r w:rsidRPr="004D77B5">
        <w:rPr>
          <w:rFonts w:eastAsia="Calibri"/>
          <w:sz w:val="28"/>
          <w:szCs w:val="28"/>
        </w:rPr>
        <w:t>в период с</w:t>
      </w:r>
      <w:r w:rsidRPr="00615714">
        <w:rPr>
          <w:rFonts w:eastAsia="Calibri"/>
          <w:sz w:val="27"/>
          <w:szCs w:val="27"/>
        </w:rPr>
        <w:t> «__» _________________ 20__ г. по «__»_________________ 20__ г.</w:t>
      </w:r>
    </w:p>
    <w:p w:rsidR="005E6CE2" w:rsidRPr="00615714" w:rsidRDefault="005E6CE2" w:rsidP="005E6CE2">
      <w:pPr>
        <w:jc w:val="both"/>
        <w:rPr>
          <w:rFonts w:eastAsia="Calibri"/>
          <w:sz w:val="27"/>
          <w:szCs w:val="27"/>
        </w:rPr>
      </w:pPr>
      <w:r w:rsidRPr="00615714">
        <w:rPr>
          <w:rFonts w:eastAsia="Calibri"/>
          <w:sz w:val="27"/>
          <w:szCs w:val="27"/>
        </w:rPr>
        <w:t> </w:t>
      </w:r>
    </w:p>
    <w:p w:rsidR="005E6CE2" w:rsidRPr="00615714" w:rsidRDefault="005E6CE2" w:rsidP="005E6CE2">
      <w:pPr>
        <w:rPr>
          <w:rFonts w:eastAsia="Calibri"/>
          <w:sz w:val="27"/>
          <w:szCs w:val="27"/>
        </w:rPr>
      </w:pPr>
      <w:r w:rsidRPr="004D77B5">
        <w:rPr>
          <w:rFonts w:eastAsia="Calibri"/>
          <w:sz w:val="28"/>
          <w:szCs w:val="28"/>
        </w:rPr>
        <w:t>на основании</w:t>
      </w:r>
      <w:r w:rsidRPr="00615714">
        <w:rPr>
          <w:rFonts w:eastAsia="Calibri"/>
          <w:sz w:val="27"/>
          <w:szCs w:val="27"/>
        </w:rPr>
        <w:t xml:space="preserve"> ______________________________________________________________</w:t>
      </w:r>
    </w:p>
    <w:p w:rsidR="005E6CE2" w:rsidRPr="00615714" w:rsidRDefault="005E6CE2" w:rsidP="005E6CE2">
      <w:pPr>
        <w:jc w:val="center"/>
        <w:rPr>
          <w:rFonts w:eastAsia="Calibri"/>
          <w:sz w:val="18"/>
          <w:szCs w:val="18"/>
        </w:rPr>
      </w:pPr>
      <w:r w:rsidRPr="00615714">
        <w:rPr>
          <w:rFonts w:eastAsia="Calibri"/>
          <w:i/>
          <w:iCs/>
          <w:sz w:val="18"/>
          <w:szCs w:val="18"/>
        </w:rPr>
        <w:t>(указываются наименование и реквизиты акта Контрольного органа о проведении контрольного мероприятия)</w:t>
      </w:r>
    </w:p>
    <w:p w:rsidR="005E6CE2" w:rsidRPr="00615714" w:rsidRDefault="005E6CE2" w:rsidP="005E6CE2">
      <w:pPr>
        <w:jc w:val="both"/>
        <w:rPr>
          <w:rFonts w:eastAsia="Calibri"/>
          <w:sz w:val="27"/>
          <w:szCs w:val="27"/>
        </w:rPr>
      </w:pPr>
      <w:r w:rsidRPr="00615714">
        <w:rPr>
          <w:rFonts w:eastAsia="Calibri"/>
          <w:sz w:val="27"/>
          <w:szCs w:val="27"/>
        </w:rPr>
        <w:t> </w:t>
      </w:r>
    </w:p>
    <w:p w:rsidR="005E6CE2" w:rsidRPr="00615714" w:rsidRDefault="005E6CE2" w:rsidP="005E6CE2">
      <w:pPr>
        <w:jc w:val="both"/>
        <w:rPr>
          <w:rFonts w:eastAsia="Calibri"/>
          <w:sz w:val="27"/>
          <w:szCs w:val="27"/>
        </w:rPr>
      </w:pPr>
      <w:r w:rsidRPr="004D77B5">
        <w:rPr>
          <w:rFonts w:eastAsia="Calibri"/>
          <w:sz w:val="28"/>
          <w:szCs w:val="28"/>
        </w:rPr>
        <w:t>выявлены нарушения обязательных требований</w:t>
      </w:r>
      <w:r w:rsidRPr="00615714">
        <w:rPr>
          <w:rFonts w:eastAsia="Calibri"/>
          <w:sz w:val="27"/>
          <w:szCs w:val="27"/>
        </w:rPr>
        <w:t> _______________________</w:t>
      </w:r>
      <w:r>
        <w:rPr>
          <w:rFonts w:eastAsia="Calibri"/>
          <w:sz w:val="27"/>
          <w:szCs w:val="27"/>
        </w:rPr>
        <w:t>_________</w:t>
      </w:r>
      <w:r w:rsidRPr="00615714">
        <w:rPr>
          <w:rFonts w:eastAsia="Calibri"/>
          <w:sz w:val="27"/>
          <w:szCs w:val="27"/>
        </w:rPr>
        <w:t> </w:t>
      </w:r>
    </w:p>
    <w:p w:rsidR="005E6CE2" w:rsidRPr="00615714" w:rsidRDefault="005E6CE2" w:rsidP="005E6CE2">
      <w:pPr>
        <w:jc w:val="both"/>
        <w:rPr>
          <w:rFonts w:eastAsia="Calibri"/>
          <w:sz w:val="27"/>
          <w:szCs w:val="27"/>
        </w:rPr>
      </w:pPr>
      <w:r w:rsidRPr="004D77B5">
        <w:rPr>
          <w:rFonts w:eastAsia="Calibri"/>
          <w:sz w:val="28"/>
          <w:szCs w:val="28"/>
        </w:rPr>
        <w:t>законодательства</w:t>
      </w:r>
      <w:r w:rsidRPr="00615714">
        <w:rPr>
          <w:rFonts w:eastAsia="Calibri"/>
          <w:sz w:val="27"/>
          <w:szCs w:val="27"/>
        </w:rPr>
        <w:t>:</w:t>
      </w:r>
      <w:r>
        <w:rPr>
          <w:rFonts w:eastAsia="Calibri"/>
          <w:sz w:val="27"/>
          <w:szCs w:val="27"/>
        </w:rPr>
        <w:t xml:space="preserve"> ___________________________________________________________</w:t>
      </w:r>
    </w:p>
    <w:p w:rsidR="005E6CE2" w:rsidRPr="00615714" w:rsidRDefault="005E6CE2" w:rsidP="005E6CE2">
      <w:pPr>
        <w:jc w:val="center"/>
        <w:rPr>
          <w:rFonts w:eastAsia="Calibri"/>
          <w:sz w:val="20"/>
          <w:szCs w:val="20"/>
        </w:rPr>
      </w:pPr>
      <w:r w:rsidRPr="00E24090">
        <w:rPr>
          <w:rFonts w:eastAsia="Calibri"/>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E6CE2" w:rsidRPr="00615714" w:rsidRDefault="005E6CE2" w:rsidP="005E6CE2">
      <w:pPr>
        <w:jc w:val="both"/>
        <w:rPr>
          <w:rFonts w:eastAsia="Calibri"/>
          <w:sz w:val="27"/>
          <w:szCs w:val="27"/>
        </w:rPr>
      </w:pPr>
    </w:p>
    <w:p w:rsidR="005E6CE2" w:rsidRPr="00615714" w:rsidRDefault="005E6CE2" w:rsidP="005E6CE2">
      <w:pPr>
        <w:jc w:val="both"/>
        <w:rPr>
          <w:rFonts w:eastAsia="Calibri"/>
          <w:sz w:val="27"/>
          <w:szCs w:val="27"/>
        </w:rPr>
      </w:pPr>
      <w:r w:rsidRPr="00E24090">
        <w:rPr>
          <w:rFonts w:eastAsia="Calibri"/>
          <w:sz w:val="28"/>
          <w:szCs w:val="28"/>
        </w:rPr>
        <w:t>На основании изложенного, в соответствии с пунктом 1 части 2 статьи 90 Федерального закона от 31 июля 2020 г</w:t>
      </w:r>
      <w:r>
        <w:rPr>
          <w:rFonts w:eastAsia="Calibri"/>
          <w:sz w:val="28"/>
          <w:szCs w:val="28"/>
        </w:rPr>
        <w:t>ода</w:t>
      </w:r>
      <w:r w:rsidRPr="00E24090">
        <w:rPr>
          <w:rFonts w:eastAsia="Calibri"/>
          <w:sz w:val="28"/>
          <w:szCs w:val="28"/>
        </w:rPr>
        <w:t> № 248-ФЗ «О государственном контроле (надзоре) и муниципальном контроле в Российской Федерации»</w:t>
      </w:r>
      <w:r w:rsidRPr="00615714">
        <w:rPr>
          <w:rFonts w:eastAsia="Calibri"/>
          <w:sz w:val="27"/>
          <w:szCs w:val="27"/>
        </w:rPr>
        <w:t> __________________________________________________________</w:t>
      </w:r>
      <w:r>
        <w:rPr>
          <w:rFonts w:eastAsia="Calibri"/>
          <w:sz w:val="27"/>
          <w:szCs w:val="27"/>
        </w:rPr>
        <w:t>______</w:t>
      </w:r>
    </w:p>
    <w:p w:rsidR="005E6CE2" w:rsidRPr="00615714" w:rsidRDefault="005E6CE2" w:rsidP="005E6CE2">
      <w:pPr>
        <w:jc w:val="both"/>
        <w:rPr>
          <w:rFonts w:eastAsia="Calibri"/>
          <w:sz w:val="18"/>
          <w:szCs w:val="18"/>
        </w:rPr>
      </w:pPr>
      <w:r w:rsidRPr="00615714">
        <w:rPr>
          <w:rFonts w:eastAsia="Calibri"/>
          <w:i/>
          <w:iCs/>
          <w:sz w:val="27"/>
          <w:szCs w:val="27"/>
        </w:rPr>
        <w:t>                       </w:t>
      </w:r>
      <w:r>
        <w:rPr>
          <w:rFonts w:eastAsia="Calibri"/>
          <w:i/>
          <w:iCs/>
          <w:sz w:val="27"/>
          <w:szCs w:val="27"/>
        </w:rPr>
        <w:tab/>
      </w:r>
      <w:r>
        <w:rPr>
          <w:rFonts w:eastAsia="Calibri"/>
          <w:i/>
          <w:iCs/>
          <w:sz w:val="27"/>
          <w:szCs w:val="27"/>
        </w:rPr>
        <w:tab/>
      </w:r>
      <w:r>
        <w:rPr>
          <w:rFonts w:eastAsia="Calibri"/>
          <w:i/>
          <w:iCs/>
          <w:sz w:val="27"/>
          <w:szCs w:val="27"/>
        </w:rPr>
        <w:tab/>
      </w:r>
      <w:r w:rsidRPr="00615714">
        <w:rPr>
          <w:rFonts w:eastAsia="Calibri"/>
          <w:i/>
          <w:iCs/>
          <w:sz w:val="27"/>
          <w:szCs w:val="27"/>
        </w:rPr>
        <w:t> </w:t>
      </w:r>
      <w:r w:rsidRPr="00615714">
        <w:rPr>
          <w:rFonts w:eastAsia="Calibri"/>
          <w:i/>
          <w:iCs/>
          <w:sz w:val="18"/>
          <w:szCs w:val="18"/>
        </w:rPr>
        <w:t>(указывается полное наименование Контрольного органа)</w:t>
      </w:r>
      <w:r w:rsidRPr="00615714">
        <w:rPr>
          <w:rFonts w:eastAsia="Calibri"/>
          <w:sz w:val="18"/>
          <w:szCs w:val="18"/>
        </w:rPr>
        <w:t> </w:t>
      </w:r>
    </w:p>
    <w:p w:rsidR="005E6CE2" w:rsidRPr="00615714" w:rsidRDefault="005E6CE2" w:rsidP="005E6CE2">
      <w:pPr>
        <w:jc w:val="both"/>
        <w:rPr>
          <w:rFonts w:eastAsia="Calibri"/>
          <w:sz w:val="28"/>
          <w:szCs w:val="28"/>
        </w:rPr>
      </w:pPr>
      <w:r w:rsidRPr="00E24090">
        <w:rPr>
          <w:rFonts w:eastAsia="Calibri"/>
          <w:sz w:val="28"/>
          <w:szCs w:val="28"/>
        </w:rPr>
        <w:lastRenderedPageBreak/>
        <w:t>предписывает:</w:t>
      </w:r>
    </w:p>
    <w:p w:rsidR="005E6CE2" w:rsidRPr="00615714" w:rsidRDefault="005E6CE2" w:rsidP="005E6CE2">
      <w:pPr>
        <w:jc w:val="both"/>
        <w:rPr>
          <w:rFonts w:eastAsia="Calibri"/>
          <w:sz w:val="28"/>
          <w:szCs w:val="28"/>
        </w:rPr>
      </w:pPr>
      <w:r w:rsidRPr="00E24090">
        <w:rPr>
          <w:rFonts w:eastAsia="Calibri"/>
          <w:sz w:val="28"/>
          <w:szCs w:val="28"/>
        </w:rPr>
        <w:t>1. Устранить выявленные нарушения обязательных требований в срок до</w:t>
      </w:r>
    </w:p>
    <w:p w:rsidR="005E6CE2" w:rsidRPr="00615714" w:rsidRDefault="005E6CE2" w:rsidP="005E6CE2">
      <w:pPr>
        <w:jc w:val="both"/>
        <w:rPr>
          <w:rFonts w:eastAsia="Calibri"/>
          <w:sz w:val="28"/>
          <w:szCs w:val="28"/>
        </w:rPr>
      </w:pPr>
      <w:r w:rsidRPr="00E24090">
        <w:rPr>
          <w:rFonts w:eastAsia="Calibri"/>
          <w:sz w:val="28"/>
          <w:szCs w:val="28"/>
        </w:rPr>
        <w:t>«______» ______________ 20_____ г. включительно.</w:t>
      </w:r>
    </w:p>
    <w:p w:rsidR="005E6CE2" w:rsidRPr="00615714" w:rsidRDefault="005E6CE2" w:rsidP="005E6CE2">
      <w:pPr>
        <w:rPr>
          <w:rFonts w:eastAsia="Calibri"/>
          <w:sz w:val="27"/>
          <w:szCs w:val="27"/>
        </w:rPr>
      </w:pPr>
      <w:r w:rsidRPr="00615714">
        <w:rPr>
          <w:rFonts w:eastAsia="Calibri"/>
          <w:sz w:val="27"/>
          <w:szCs w:val="27"/>
        </w:rPr>
        <w:t>2. Уведомить _______________________________________________________________</w:t>
      </w:r>
    </w:p>
    <w:p w:rsidR="005E6CE2" w:rsidRPr="00615714" w:rsidRDefault="005E6CE2" w:rsidP="005E6CE2">
      <w:pPr>
        <w:jc w:val="both"/>
        <w:rPr>
          <w:rFonts w:eastAsia="Calibri"/>
          <w:sz w:val="18"/>
          <w:szCs w:val="18"/>
        </w:rPr>
      </w:pPr>
      <w:r w:rsidRPr="00615714">
        <w:rPr>
          <w:rFonts w:eastAsia="Calibri"/>
          <w:sz w:val="27"/>
          <w:szCs w:val="27"/>
        </w:rPr>
        <w:t>                                  </w:t>
      </w:r>
      <w:r>
        <w:rPr>
          <w:rFonts w:eastAsia="Calibri"/>
          <w:sz w:val="27"/>
          <w:szCs w:val="27"/>
        </w:rPr>
        <w:tab/>
      </w:r>
      <w:r>
        <w:rPr>
          <w:rFonts w:eastAsia="Calibri"/>
          <w:sz w:val="27"/>
          <w:szCs w:val="27"/>
        </w:rPr>
        <w:tab/>
      </w:r>
      <w:r w:rsidRPr="00615714">
        <w:rPr>
          <w:rFonts w:eastAsia="Calibri"/>
          <w:i/>
          <w:iCs/>
          <w:sz w:val="18"/>
          <w:szCs w:val="18"/>
        </w:rPr>
        <w:t>(указывается полное наименование контрольного органа)</w:t>
      </w:r>
    </w:p>
    <w:p w:rsidR="005E6CE2" w:rsidRPr="00615714" w:rsidRDefault="005E6CE2" w:rsidP="005E6CE2">
      <w:pPr>
        <w:jc w:val="both"/>
        <w:rPr>
          <w:rFonts w:eastAsia="Calibri"/>
          <w:sz w:val="28"/>
          <w:szCs w:val="28"/>
        </w:rPr>
      </w:pPr>
      <w:r w:rsidRPr="00E24090">
        <w:rPr>
          <w:rFonts w:eastAsia="Calibri"/>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E6CE2" w:rsidRPr="00615714" w:rsidRDefault="005E6CE2" w:rsidP="005E6CE2">
      <w:pPr>
        <w:jc w:val="both"/>
        <w:rPr>
          <w:rFonts w:eastAsia="Calibri"/>
          <w:sz w:val="28"/>
          <w:szCs w:val="28"/>
        </w:rPr>
      </w:pPr>
      <w:r w:rsidRPr="00E24090">
        <w:rPr>
          <w:rFonts w:eastAsia="Calibri"/>
          <w:sz w:val="28"/>
          <w:szCs w:val="28"/>
        </w:rPr>
        <w:t>до «__» _______________ 20_____ г. включительно.</w:t>
      </w:r>
    </w:p>
    <w:p w:rsidR="005E6CE2" w:rsidRPr="00615714" w:rsidRDefault="005E6CE2" w:rsidP="005E6CE2">
      <w:pPr>
        <w:jc w:val="both"/>
        <w:rPr>
          <w:rFonts w:eastAsia="Calibri"/>
          <w:sz w:val="28"/>
          <w:szCs w:val="28"/>
        </w:rPr>
      </w:pPr>
      <w:r w:rsidRPr="00615714">
        <w:rPr>
          <w:rFonts w:eastAsia="Calibri"/>
          <w:sz w:val="28"/>
          <w:szCs w:val="28"/>
        </w:rPr>
        <w:t> </w:t>
      </w:r>
    </w:p>
    <w:p w:rsidR="005E6CE2" w:rsidRPr="00615714" w:rsidRDefault="005E6CE2" w:rsidP="005E6CE2">
      <w:pPr>
        <w:ind w:firstLine="708"/>
        <w:jc w:val="both"/>
        <w:rPr>
          <w:rFonts w:eastAsia="Calibri"/>
          <w:sz w:val="28"/>
          <w:szCs w:val="28"/>
        </w:rPr>
      </w:pPr>
      <w:r w:rsidRPr="00E24090">
        <w:rPr>
          <w:rFonts w:eastAsia="Calibri"/>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E6CE2" w:rsidRPr="00615714" w:rsidRDefault="005E6CE2" w:rsidP="005E6CE2">
      <w:pPr>
        <w:ind w:firstLine="405"/>
        <w:jc w:val="both"/>
        <w:rPr>
          <w:rFonts w:eastAsia="Calibri"/>
          <w:sz w:val="27"/>
          <w:szCs w:val="27"/>
        </w:rPr>
      </w:pPr>
      <w:r w:rsidRPr="00615714">
        <w:rPr>
          <w:rFonts w:eastAsia="Calibri"/>
          <w:sz w:val="27"/>
          <w:szCs w:val="27"/>
        </w:rPr>
        <w:t> </w:t>
      </w:r>
    </w:p>
    <w:tbl>
      <w:tblPr>
        <w:tblW w:w="0" w:type="auto"/>
        <w:tblCellMar>
          <w:left w:w="0" w:type="dxa"/>
          <w:right w:w="0" w:type="dxa"/>
        </w:tblCellMar>
        <w:tblLook w:val="04A0" w:firstRow="1" w:lastRow="0" w:firstColumn="1" w:lastColumn="0" w:noHBand="0" w:noVBand="1"/>
      </w:tblPr>
      <w:tblGrid>
        <w:gridCol w:w="3401"/>
        <w:gridCol w:w="3402"/>
        <w:gridCol w:w="3402"/>
      </w:tblGrid>
      <w:tr w:rsidR="005E6CE2" w:rsidRPr="00615714" w:rsidTr="00FF7E54">
        <w:tc>
          <w:tcPr>
            <w:tcW w:w="3401" w:type="dxa"/>
            <w:tcMar>
              <w:top w:w="15" w:type="dxa"/>
              <w:left w:w="45" w:type="dxa"/>
              <w:bottom w:w="15" w:type="dxa"/>
              <w:right w:w="45" w:type="dxa"/>
            </w:tcMar>
            <w:hideMark/>
          </w:tcPr>
          <w:p w:rsidR="005E6CE2" w:rsidRPr="00615714" w:rsidRDefault="005E6CE2" w:rsidP="00FF7E54">
            <w:pPr>
              <w:jc w:val="center"/>
              <w:rPr>
                <w:rFonts w:eastAsia="Calibri"/>
                <w:color w:val="000000"/>
                <w:sz w:val="18"/>
                <w:szCs w:val="18"/>
              </w:rPr>
            </w:pPr>
            <w:r>
              <w:rPr>
                <w:rFonts w:eastAsia="Calibri"/>
                <w:color w:val="000000"/>
                <w:sz w:val="18"/>
                <w:szCs w:val="18"/>
              </w:rPr>
              <w:t>________________________________</w:t>
            </w:r>
          </w:p>
        </w:tc>
        <w:tc>
          <w:tcPr>
            <w:tcW w:w="3402" w:type="dxa"/>
            <w:tcMar>
              <w:top w:w="15" w:type="dxa"/>
              <w:left w:w="45" w:type="dxa"/>
              <w:bottom w:w="15" w:type="dxa"/>
              <w:right w:w="45" w:type="dxa"/>
            </w:tcMar>
            <w:hideMark/>
          </w:tcPr>
          <w:p w:rsidR="005E6CE2" w:rsidRPr="00615714" w:rsidRDefault="005E6CE2" w:rsidP="00FF7E54">
            <w:pPr>
              <w:jc w:val="center"/>
              <w:rPr>
                <w:rFonts w:eastAsia="Calibri"/>
                <w:color w:val="000000"/>
                <w:sz w:val="18"/>
                <w:szCs w:val="18"/>
              </w:rPr>
            </w:pPr>
            <w:r>
              <w:rPr>
                <w:rFonts w:eastAsia="Calibri"/>
                <w:color w:val="000000"/>
                <w:sz w:val="18"/>
                <w:szCs w:val="18"/>
              </w:rPr>
              <w:t>________________________________</w:t>
            </w:r>
          </w:p>
        </w:tc>
        <w:tc>
          <w:tcPr>
            <w:tcW w:w="3402" w:type="dxa"/>
            <w:tcMar>
              <w:top w:w="15" w:type="dxa"/>
              <w:left w:w="45" w:type="dxa"/>
              <w:bottom w:w="15" w:type="dxa"/>
              <w:right w:w="45" w:type="dxa"/>
            </w:tcMar>
            <w:hideMark/>
          </w:tcPr>
          <w:p w:rsidR="005E6CE2" w:rsidRPr="00615714" w:rsidRDefault="005E6CE2" w:rsidP="00FF7E54">
            <w:pPr>
              <w:jc w:val="center"/>
              <w:rPr>
                <w:rFonts w:eastAsia="Calibri"/>
                <w:color w:val="000000"/>
                <w:sz w:val="18"/>
                <w:szCs w:val="18"/>
              </w:rPr>
            </w:pPr>
            <w:r>
              <w:rPr>
                <w:rFonts w:eastAsia="Calibri"/>
                <w:color w:val="000000"/>
                <w:sz w:val="18"/>
                <w:szCs w:val="18"/>
              </w:rPr>
              <w:t>________________________________</w:t>
            </w:r>
          </w:p>
        </w:tc>
      </w:tr>
      <w:tr w:rsidR="005E6CE2" w:rsidRPr="00615714" w:rsidTr="00FF7E54">
        <w:tc>
          <w:tcPr>
            <w:tcW w:w="3401" w:type="dxa"/>
            <w:tcMar>
              <w:top w:w="15" w:type="dxa"/>
              <w:left w:w="45" w:type="dxa"/>
              <w:bottom w:w="15" w:type="dxa"/>
              <w:right w:w="45" w:type="dxa"/>
            </w:tcMar>
            <w:hideMark/>
          </w:tcPr>
          <w:p w:rsidR="005E6CE2" w:rsidRPr="00615714" w:rsidRDefault="005E6CE2" w:rsidP="00FF7E54">
            <w:pPr>
              <w:rPr>
                <w:rFonts w:eastAsia="Calibri"/>
                <w:color w:val="000000"/>
                <w:sz w:val="18"/>
                <w:szCs w:val="18"/>
              </w:rPr>
            </w:pPr>
            <w:r w:rsidRPr="00615714">
              <w:rPr>
                <w:rFonts w:eastAsia="Calibri"/>
                <w:color w:val="000000"/>
                <w:sz w:val="18"/>
                <w:szCs w:val="18"/>
              </w:rPr>
              <w:t>(должность лица, уполномоченного на проведение контрольных мероприятий)</w:t>
            </w:r>
          </w:p>
        </w:tc>
        <w:tc>
          <w:tcPr>
            <w:tcW w:w="3402" w:type="dxa"/>
            <w:tcMar>
              <w:top w:w="15" w:type="dxa"/>
              <w:left w:w="45" w:type="dxa"/>
              <w:bottom w:w="15" w:type="dxa"/>
              <w:right w:w="45" w:type="dxa"/>
            </w:tcMar>
            <w:hideMark/>
          </w:tcPr>
          <w:p w:rsidR="005E6CE2" w:rsidRPr="00615714" w:rsidRDefault="005E6CE2" w:rsidP="00FF7E54">
            <w:pPr>
              <w:jc w:val="center"/>
              <w:rPr>
                <w:rFonts w:eastAsia="Calibri"/>
                <w:color w:val="000000"/>
                <w:sz w:val="18"/>
                <w:szCs w:val="18"/>
              </w:rPr>
            </w:pPr>
            <w:r w:rsidRPr="00615714">
              <w:rPr>
                <w:rFonts w:eastAsia="Calibri"/>
                <w:color w:val="000000"/>
                <w:sz w:val="18"/>
                <w:szCs w:val="18"/>
              </w:rPr>
              <w:t>(подпись должностного лица, уполномоченного на проведение контрольных мероприятий)</w:t>
            </w:r>
          </w:p>
        </w:tc>
        <w:tc>
          <w:tcPr>
            <w:tcW w:w="3402" w:type="dxa"/>
            <w:tcMar>
              <w:top w:w="15" w:type="dxa"/>
              <w:left w:w="45" w:type="dxa"/>
              <w:bottom w:w="15" w:type="dxa"/>
              <w:right w:w="45" w:type="dxa"/>
            </w:tcMar>
            <w:hideMark/>
          </w:tcPr>
          <w:p w:rsidR="005E6CE2" w:rsidRPr="00615714" w:rsidRDefault="005E6CE2" w:rsidP="00FF7E54">
            <w:pPr>
              <w:jc w:val="center"/>
              <w:rPr>
                <w:rFonts w:eastAsia="Calibri"/>
                <w:color w:val="000000"/>
                <w:sz w:val="18"/>
                <w:szCs w:val="18"/>
              </w:rPr>
            </w:pPr>
            <w:r w:rsidRPr="00615714">
              <w:rPr>
                <w:rFonts w:eastAsia="Calibri"/>
                <w:color w:val="000000"/>
                <w:sz w:val="18"/>
                <w:szCs w:val="18"/>
              </w:rPr>
              <w:t>(фамилия, имя, отчество (при наличии) должностного лица, уполномоченного на проведение контрольных мероприятий)</w:t>
            </w:r>
          </w:p>
        </w:tc>
      </w:tr>
    </w:tbl>
    <w:p w:rsidR="005E6CE2" w:rsidRPr="006E6068" w:rsidRDefault="005E6CE2" w:rsidP="005E6CE2">
      <w:pPr>
        <w:widowControl w:val="0"/>
        <w:ind w:firstLine="709"/>
        <w:jc w:val="both"/>
        <w:rPr>
          <w:color w:val="000000"/>
          <w:sz w:val="28"/>
          <w:szCs w:val="28"/>
        </w:rPr>
      </w:pPr>
    </w:p>
    <w:p w:rsidR="00615714" w:rsidRPr="006E6068" w:rsidRDefault="00615714" w:rsidP="005E6CE2">
      <w:pPr>
        <w:spacing w:after="160" w:line="259" w:lineRule="auto"/>
        <w:rPr>
          <w:color w:val="000000"/>
          <w:sz w:val="28"/>
          <w:szCs w:val="28"/>
        </w:rPr>
      </w:pPr>
    </w:p>
    <w:sectPr w:rsidR="00615714" w:rsidRPr="006E6068" w:rsidSect="006C283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2D4"/>
    <w:multiLevelType w:val="multilevel"/>
    <w:tmpl w:val="E67E3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C86051C"/>
    <w:multiLevelType w:val="hybridMultilevel"/>
    <w:tmpl w:val="761CA40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21BD0CC6"/>
    <w:multiLevelType w:val="hybridMultilevel"/>
    <w:tmpl w:val="3552DF18"/>
    <w:lvl w:ilvl="0" w:tplc="F69C4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3C7733E"/>
    <w:multiLevelType w:val="multilevel"/>
    <w:tmpl w:val="CCD0E1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95221F7"/>
    <w:multiLevelType w:val="multilevel"/>
    <w:tmpl w:val="AEF8065E"/>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1F329ED"/>
    <w:multiLevelType w:val="multilevel"/>
    <w:tmpl w:val="D91A6D7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61042E5A"/>
    <w:multiLevelType w:val="multilevel"/>
    <w:tmpl w:val="1D627F0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649F7B6B"/>
    <w:multiLevelType w:val="multilevel"/>
    <w:tmpl w:val="28B8827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67A747DC"/>
    <w:multiLevelType w:val="multilevel"/>
    <w:tmpl w:val="23B400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6F8A484D"/>
    <w:multiLevelType w:val="hybridMultilevel"/>
    <w:tmpl w:val="CD605D58"/>
    <w:lvl w:ilvl="0" w:tplc="10DE9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3D74E7E"/>
    <w:multiLevelType w:val="multilevel"/>
    <w:tmpl w:val="097E99C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74D085F"/>
    <w:multiLevelType w:val="hybridMultilevel"/>
    <w:tmpl w:val="B0F06E0A"/>
    <w:lvl w:ilvl="0" w:tplc="C0144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8D95E2A"/>
    <w:multiLevelType w:val="hybridMultilevel"/>
    <w:tmpl w:val="9C029A7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7"/>
  </w:num>
  <w:num w:numId="4">
    <w:abstractNumId w:val="6"/>
  </w:num>
  <w:num w:numId="5">
    <w:abstractNumId w:val="5"/>
  </w:num>
  <w:num w:numId="6">
    <w:abstractNumId w:val="0"/>
  </w:num>
  <w:num w:numId="7">
    <w:abstractNumId w:val="8"/>
  </w:num>
  <w:num w:numId="8">
    <w:abstractNumId w:val="3"/>
  </w:num>
  <w:num w:numId="9">
    <w:abstractNumId w:val="9"/>
  </w:num>
  <w:num w:numId="10">
    <w:abstractNumId w:val="2"/>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F7F41"/>
    <w:rsid w:val="00005135"/>
    <w:rsid w:val="000101BA"/>
    <w:rsid w:val="00015FA9"/>
    <w:rsid w:val="00022F4F"/>
    <w:rsid w:val="00023CBF"/>
    <w:rsid w:val="00066478"/>
    <w:rsid w:val="00091265"/>
    <w:rsid w:val="00095CBA"/>
    <w:rsid w:val="000D7B5D"/>
    <w:rsid w:val="0010525F"/>
    <w:rsid w:val="00126F3D"/>
    <w:rsid w:val="00127D83"/>
    <w:rsid w:val="001340A6"/>
    <w:rsid w:val="001364FC"/>
    <w:rsid w:val="0014081C"/>
    <w:rsid w:val="00156E85"/>
    <w:rsid w:val="0017555F"/>
    <w:rsid w:val="0017601C"/>
    <w:rsid w:val="001776E7"/>
    <w:rsid w:val="0018241B"/>
    <w:rsid w:val="001A2A8B"/>
    <w:rsid w:val="001C1B5F"/>
    <w:rsid w:val="001C2296"/>
    <w:rsid w:val="001D0E06"/>
    <w:rsid w:val="001F1F98"/>
    <w:rsid w:val="001F3B95"/>
    <w:rsid w:val="001F5111"/>
    <w:rsid w:val="001F7F41"/>
    <w:rsid w:val="0020060D"/>
    <w:rsid w:val="00217B79"/>
    <w:rsid w:val="002220DE"/>
    <w:rsid w:val="00224856"/>
    <w:rsid w:val="002304B9"/>
    <w:rsid w:val="002458DC"/>
    <w:rsid w:val="00283C6D"/>
    <w:rsid w:val="002A5C80"/>
    <w:rsid w:val="002D6B52"/>
    <w:rsid w:val="002E04F1"/>
    <w:rsid w:val="002F5C0A"/>
    <w:rsid w:val="0033051E"/>
    <w:rsid w:val="00335648"/>
    <w:rsid w:val="00341CFD"/>
    <w:rsid w:val="003519FB"/>
    <w:rsid w:val="00353906"/>
    <w:rsid w:val="00364BDE"/>
    <w:rsid w:val="00380A79"/>
    <w:rsid w:val="00381FBD"/>
    <w:rsid w:val="00382335"/>
    <w:rsid w:val="003A7E7F"/>
    <w:rsid w:val="003D045D"/>
    <w:rsid w:val="003D79BA"/>
    <w:rsid w:val="003E3242"/>
    <w:rsid w:val="003F28FE"/>
    <w:rsid w:val="00412546"/>
    <w:rsid w:val="004266F6"/>
    <w:rsid w:val="00440C46"/>
    <w:rsid w:val="0045281C"/>
    <w:rsid w:val="004577D6"/>
    <w:rsid w:val="00485A57"/>
    <w:rsid w:val="0048756C"/>
    <w:rsid w:val="00493AB6"/>
    <w:rsid w:val="004A33FA"/>
    <w:rsid w:val="004A7312"/>
    <w:rsid w:val="004A7558"/>
    <w:rsid w:val="004D77B5"/>
    <w:rsid w:val="004F1DBF"/>
    <w:rsid w:val="004F2113"/>
    <w:rsid w:val="004F7947"/>
    <w:rsid w:val="005153E5"/>
    <w:rsid w:val="00527122"/>
    <w:rsid w:val="005419C8"/>
    <w:rsid w:val="00552031"/>
    <w:rsid w:val="00560C49"/>
    <w:rsid w:val="00562676"/>
    <w:rsid w:val="005640AE"/>
    <w:rsid w:val="005674FB"/>
    <w:rsid w:val="005754C9"/>
    <w:rsid w:val="0058107B"/>
    <w:rsid w:val="005815FD"/>
    <w:rsid w:val="005959CD"/>
    <w:rsid w:val="005A0FDE"/>
    <w:rsid w:val="005A3306"/>
    <w:rsid w:val="005B5D82"/>
    <w:rsid w:val="005C149D"/>
    <w:rsid w:val="005E2379"/>
    <w:rsid w:val="005E6544"/>
    <w:rsid w:val="005E6CE2"/>
    <w:rsid w:val="005E6CF5"/>
    <w:rsid w:val="005F1DCD"/>
    <w:rsid w:val="005F5E11"/>
    <w:rsid w:val="00611F15"/>
    <w:rsid w:val="00614FF8"/>
    <w:rsid w:val="00615714"/>
    <w:rsid w:val="00636726"/>
    <w:rsid w:val="00650765"/>
    <w:rsid w:val="00652BA9"/>
    <w:rsid w:val="00656FF8"/>
    <w:rsid w:val="00663700"/>
    <w:rsid w:val="00663F37"/>
    <w:rsid w:val="006658DE"/>
    <w:rsid w:val="00670B16"/>
    <w:rsid w:val="0068087F"/>
    <w:rsid w:val="00681254"/>
    <w:rsid w:val="00695107"/>
    <w:rsid w:val="00696F3A"/>
    <w:rsid w:val="006C2797"/>
    <w:rsid w:val="006C283A"/>
    <w:rsid w:val="006C300A"/>
    <w:rsid w:val="006E6068"/>
    <w:rsid w:val="00702157"/>
    <w:rsid w:val="0072484C"/>
    <w:rsid w:val="00730466"/>
    <w:rsid w:val="00731FE0"/>
    <w:rsid w:val="00745E8E"/>
    <w:rsid w:val="00745FBC"/>
    <w:rsid w:val="00757D23"/>
    <w:rsid w:val="007616D8"/>
    <w:rsid w:val="00777689"/>
    <w:rsid w:val="00787E74"/>
    <w:rsid w:val="00794ECE"/>
    <w:rsid w:val="007A1B03"/>
    <w:rsid w:val="007A4B1D"/>
    <w:rsid w:val="007B2C3F"/>
    <w:rsid w:val="007D7121"/>
    <w:rsid w:val="007E0D4A"/>
    <w:rsid w:val="007F132C"/>
    <w:rsid w:val="00816387"/>
    <w:rsid w:val="008214ED"/>
    <w:rsid w:val="00861C6A"/>
    <w:rsid w:val="00866439"/>
    <w:rsid w:val="0087004B"/>
    <w:rsid w:val="00870C77"/>
    <w:rsid w:val="00875970"/>
    <w:rsid w:val="00881633"/>
    <w:rsid w:val="00882BF8"/>
    <w:rsid w:val="00892833"/>
    <w:rsid w:val="008A2273"/>
    <w:rsid w:val="008B1F14"/>
    <w:rsid w:val="008C0CEC"/>
    <w:rsid w:val="008D39D2"/>
    <w:rsid w:val="008E3F31"/>
    <w:rsid w:val="00915538"/>
    <w:rsid w:val="00916F69"/>
    <w:rsid w:val="009344E9"/>
    <w:rsid w:val="00942BED"/>
    <w:rsid w:val="009644DF"/>
    <w:rsid w:val="00965617"/>
    <w:rsid w:val="00997762"/>
    <w:rsid w:val="009A48B5"/>
    <w:rsid w:val="009C0E43"/>
    <w:rsid w:val="009F189B"/>
    <w:rsid w:val="00A04BAA"/>
    <w:rsid w:val="00A16B18"/>
    <w:rsid w:val="00A31192"/>
    <w:rsid w:val="00A35D09"/>
    <w:rsid w:val="00A47FCE"/>
    <w:rsid w:val="00A544AD"/>
    <w:rsid w:val="00A73BD6"/>
    <w:rsid w:val="00A75BBA"/>
    <w:rsid w:val="00AA3CFA"/>
    <w:rsid w:val="00AC3905"/>
    <w:rsid w:val="00AC3FFA"/>
    <w:rsid w:val="00AD3F74"/>
    <w:rsid w:val="00AE1AC0"/>
    <w:rsid w:val="00AE1CBE"/>
    <w:rsid w:val="00AE3F72"/>
    <w:rsid w:val="00AE550D"/>
    <w:rsid w:val="00AF3881"/>
    <w:rsid w:val="00AF39F5"/>
    <w:rsid w:val="00AF4407"/>
    <w:rsid w:val="00AF493B"/>
    <w:rsid w:val="00AF518D"/>
    <w:rsid w:val="00B01823"/>
    <w:rsid w:val="00B03FA4"/>
    <w:rsid w:val="00B2475D"/>
    <w:rsid w:val="00B3168B"/>
    <w:rsid w:val="00B42945"/>
    <w:rsid w:val="00B45EA2"/>
    <w:rsid w:val="00B6324B"/>
    <w:rsid w:val="00B71C56"/>
    <w:rsid w:val="00B7436F"/>
    <w:rsid w:val="00BC4A6F"/>
    <w:rsid w:val="00BC5E51"/>
    <w:rsid w:val="00BD0E7D"/>
    <w:rsid w:val="00BD2C1E"/>
    <w:rsid w:val="00BE2D26"/>
    <w:rsid w:val="00BF015C"/>
    <w:rsid w:val="00C04325"/>
    <w:rsid w:val="00C110AE"/>
    <w:rsid w:val="00C11CD4"/>
    <w:rsid w:val="00C23BE4"/>
    <w:rsid w:val="00C275BF"/>
    <w:rsid w:val="00C4549F"/>
    <w:rsid w:val="00C6179F"/>
    <w:rsid w:val="00C63D05"/>
    <w:rsid w:val="00C66DED"/>
    <w:rsid w:val="00C8507C"/>
    <w:rsid w:val="00C90980"/>
    <w:rsid w:val="00CA13CF"/>
    <w:rsid w:val="00CA3D3A"/>
    <w:rsid w:val="00CD26F0"/>
    <w:rsid w:val="00CD2C00"/>
    <w:rsid w:val="00CE36DF"/>
    <w:rsid w:val="00CE3FED"/>
    <w:rsid w:val="00CE6B20"/>
    <w:rsid w:val="00CF10A2"/>
    <w:rsid w:val="00CF329E"/>
    <w:rsid w:val="00CF37A0"/>
    <w:rsid w:val="00D05553"/>
    <w:rsid w:val="00D12379"/>
    <w:rsid w:val="00D46C1F"/>
    <w:rsid w:val="00D5041C"/>
    <w:rsid w:val="00D9341A"/>
    <w:rsid w:val="00D94DA5"/>
    <w:rsid w:val="00DB5184"/>
    <w:rsid w:val="00DC48DA"/>
    <w:rsid w:val="00DF1107"/>
    <w:rsid w:val="00DF3F97"/>
    <w:rsid w:val="00E07D87"/>
    <w:rsid w:val="00E12823"/>
    <w:rsid w:val="00E13A31"/>
    <w:rsid w:val="00E16BA1"/>
    <w:rsid w:val="00E24090"/>
    <w:rsid w:val="00E41969"/>
    <w:rsid w:val="00E5794C"/>
    <w:rsid w:val="00E63205"/>
    <w:rsid w:val="00E6421B"/>
    <w:rsid w:val="00E66C5A"/>
    <w:rsid w:val="00E67266"/>
    <w:rsid w:val="00E80948"/>
    <w:rsid w:val="00E81C49"/>
    <w:rsid w:val="00E81D0C"/>
    <w:rsid w:val="00E83F65"/>
    <w:rsid w:val="00E853AE"/>
    <w:rsid w:val="00E96440"/>
    <w:rsid w:val="00EA1265"/>
    <w:rsid w:val="00EB4511"/>
    <w:rsid w:val="00ED6A05"/>
    <w:rsid w:val="00EF0DC9"/>
    <w:rsid w:val="00F051A5"/>
    <w:rsid w:val="00F12E49"/>
    <w:rsid w:val="00F1328E"/>
    <w:rsid w:val="00F152E9"/>
    <w:rsid w:val="00F32200"/>
    <w:rsid w:val="00F364C1"/>
    <w:rsid w:val="00F40FAC"/>
    <w:rsid w:val="00F434C6"/>
    <w:rsid w:val="00F82119"/>
    <w:rsid w:val="00F860CC"/>
    <w:rsid w:val="00F959BE"/>
    <w:rsid w:val="00FA52BB"/>
    <w:rsid w:val="00FB11B9"/>
    <w:rsid w:val="00FB79E1"/>
    <w:rsid w:val="00FB7C19"/>
    <w:rsid w:val="00FC5DD9"/>
    <w:rsid w:val="00FD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61CC9-D7B7-44F1-8DE9-0B9C300C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9"/>
    <w:qFormat/>
    <w:rsid w:val="00FA52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A52B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table" w:customStyle="1" w:styleId="11">
    <w:name w:val="Сетка таблицы1"/>
    <w:basedOn w:val="a1"/>
    <w:next w:val="a5"/>
    <w:uiPriority w:val="59"/>
    <w:rsid w:val="005640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564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FA52BB"/>
    <w:pPr>
      <w:spacing w:before="100" w:beforeAutospacing="1" w:after="100" w:afterAutospacing="1"/>
    </w:pPr>
  </w:style>
  <w:style w:type="character" w:styleId="a7">
    <w:name w:val="Hyperlink"/>
    <w:basedOn w:val="a0"/>
    <w:uiPriority w:val="99"/>
    <w:rsid w:val="00FA52BB"/>
    <w:rPr>
      <w:rFonts w:cs="Times New Roman"/>
      <w:color w:val="0000FF"/>
      <w:u w:val="single"/>
    </w:rPr>
  </w:style>
  <w:style w:type="paragraph" w:customStyle="1" w:styleId="ConsPlusNormal">
    <w:name w:val="ConsPlusNormal"/>
    <w:rsid w:val="00FA52BB"/>
    <w:pPr>
      <w:autoSpaceDE w:val="0"/>
      <w:autoSpaceDN w:val="0"/>
      <w:adjustRightInd w:val="0"/>
      <w:spacing w:after="0" w:line="240" w:lineRule="auto"/>
    </w:pPr>
    <w:rPr>
      <w:rFonts w:ascii="Arial" w:eastAsia="Times New Roman" w:hAnsi="Arial" w:cs="Arial"/>
      <w:sz w:val="20"/>
      <w:szCs w:val="20"/>
      <w:lang w:eastAsia="ko-KR"/>
    </w:rPr>
  </w:style>
  <w:style w:type="paragraph" w:styleId="a8">
    <w:name w:val="Body Text"/>
    <w:basedOn w:val="a"/>
    <w:link w:val="a9"/>
    <w:rsid w:val="00FA52BB"/>
    <w:pPr>
      <w:jc w:val="both"/>
    </w:pPr>
  </w:style>
  <w:style w:type="character" w:customStyle="1" w:styleId="a9">
    <w:name w:val="Основной текст Знак"/>
    <w:basedOn w:val="a0"/>
    <w:link w:val="a8"/>
    <w:rsid w:val="00FA52BB"/>
    <w:rPr>
      <w:rFonts w:ascii="Times New Roman" w:eastAsia="Times New Roman" w:hAnsi="Times New Roman" w:cs="Times New Roman"/>
      <w:sz w:val="24"/>
      <w:szCs w:val="24"/>
      <w:lang w:eastAsia="ru-RU"/>
    </w:rPr>
  </w:style>
  <w:style w:type="paragraph" w:customStyle="1" w:styleId="xl65">
    <w:name w:val="xl65"/>
    <w:basedOn w:val="a"/>
    <w:rsid w:val="00FA52BB"/>
    <w:pPr>
      <w:spacing w:before="100" w:beforeAutospacing="1" w:after="100" w:afterAutospacing="1"/>
      <w:textAlignment w:val="center"/>
    </w:pPr>
  </w:style>
  <w:style w:type="paragraph" w:customStyle="1" w:styleId="xl66">
    <w:name w:val="xl66"/>
    <w:basedOn w:val="a"/>
    <w:rsid w:val="00FA52BB"/>
    <w:pPr>
      <w:spacing w:before="100" w:beforeAutospacing="1" w:after="100" w:afterAutospacing="1"/>
      <w:textAlignment w:val="center"/>
    </w:pPr>
    <w:rPr>
      <w:b/>
      <w:bCs/>
    </w:rPr>
  </w:style>
  <w:style w:type="paragraph" w:customStyle="1" w:styleId="xl67">
    <w:name w:val="xl67"/>
    <w:basedOn w:val="a"/>
    <w:rsid w:val="00FA52BB"/>
    <w:pPr>
      <w:spacing w:before="100" w:beforeAutospacing="1" w:after="100" w:afterAutospacing="1"/>
    </w:pPr>
  </w:style>
  <w:style w:type="paragraph" w:customStyle="1" w:styleId="xl68">
    <w:name w:val="xl68"/>
    <w:basedOn w:val="a"/>
    <w:rsid w:val="00FA52BB"/>
    <w:pPr>
      <w:spacing w:before="100" w:beforeAutospacing="1" w:after="100" w:afterAutospacing="1"/>
      <w:textAlignment w:val="center"/>
    </w:pPr>
  </w:style>
  <w:style w:type="paragraph" w:customStyle="1" w:styleId="xl69">
    <w:name w:val="xl6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A52BB"/>
    <w:pPr>
      <w:spacing w:before="100" w:beforeAutospacing="1" w:after="100" w:afterAutospacing="1"/>
      <w:textAlignment w:val="center"/>
    </w:pPr>
  </w:style>
  <w:style w:type="paragraph" w:customStyle="1" w:styleId="xl72">
    <w:name w:val="xl7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A5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a"/>
    <w:rsid w:val="00FA52B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76">
    <w:name w:val="xl76"/>
    <w:basedOn w:val="a"/>
    <w:rsid w:val="00FA5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7">
    <w:name w:val="xl77"/>
    <w:basedOn w:val="a"/>
    <w:rsid w:val="00FA52BB"/>
    <w:pPr>
      <w:shd w:val="clear" w:color="000000" w:fill="FFFFFF"/>
      <w:spacing w:before="100" w:beforeAutospacing="1" w:after="100" w:afterAutospacing="1"/>
      <w:textAlignment w:val="center"/>
    </w:pPr>
  </w:style>
  <w:style w:type="paragraph" w:customStyle="1" w:styleId="xl78">
    <w:name w:val="xl78"/>
    <w:basedOn w:val="a"/>
    <w:rsid w:val="00FA52BB"/>
    <w:pPr>
      <w:spacing w:before="100" w:beforeAutospacing="1" w:after="100" w:afterAutospacing="1"/>
      <w:textAlignment w:val="center"/>
    </w:pPr>
  </w:style>
  <w:style w:type="paragraph" w:customStyle="1" w:styleId="xl79">
    <w:name w:val="xl7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A52BB"/>
    <w:pPr>
      <w:shd w:val="clear" w:color="000000" w:fill="FFFFFF"/>
      <w:spacing w:before="100" w:beforeAutospacing="1" w:after="100" w:afterAutospacing="1"/>
      <w:textAlignment w:val="center"/>
    </w:pPr>
  </w:style>
  <w:style w:type="paragraph" w:customStyle="1" w:styleId="xl90">
    <w:name w:val="xl90"/>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6">
    <w:name w:val="xl9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9">
    <w:name w:val="xl9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0">
    <w:name w:val="xl10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04">
    <w:name w:val="xl10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8">
    <w:name w:val="xl118"/>
    <w:basedOn w:val="a"/>
    <w:rsid w:val="00FA52BB"/>
    <w:pPr>
      <w:pBdr>
        <w:top w:val="single" w:sz="4" w:space="0" w:color="auto"/>
        <w:left w:val="single" w:sz="4" w:space="0" w:color="auto"/>
      </w:pBdr>
      <w:spacing w:before="100" w:beforeAutospacing="1" w:after="100" w:afterAutospacing="1"/>
      <w:textAlignment w:val="center"/>
    </w:pPr>
  </w:style>
  <w:style w:type="paragraph" w:customStyle="1" w:styleId="xl119">
    <w:name w:val="xl119"/>
    <w:basedOn w:val="a"/>
    <w:rsid w:val="00FA52BB"/>
    <w:pPr>
      <w:pBdr>
        <w:top w:val="single" w:sz="4" w:space="0" w:color="auto"/>
      </w:pBdr>
      <w:spacing w:before="100" w:beforeAutospacing="1" w:after="100" w:afterAutospacing="1"/>
      <w:textAlignment w:val="center"/>
    </w:pPr>
  </w:style>
  <w:style w:type="paragraph" w:customStyle="1" w:styleId="xl120">
    <w:name w:val="xl120"/>
    <w:basedOn w:val="a"/>
    <w:rsid w:val="00FA52BB"/>
    <w:pPr>
      <w:pBdr>
        <w:left w:val="single" w:sz="4" w:space="0" w:color="auto"/>
      </w:pBdr>
      <w:spacing w:before="100" w:beforeAutospacing="1" w:after="100" w:afterAutospacing="1"/>
      <w:textAlignment w:val="center"/>
    </w:pPr>
  </w:style>
  <w:style w:type="paragraph" w:customStyle="1" w:styleId="xl121">
    <w:name w:val="xl121"/>
    <w:basedOn w:val="a"/>
    <w:rsid w:val="00FA52BB"/>
    <w:pPr>
      <w:spacing w:before="100" w:beforeAutospacing="1" w:after="100" w:afterAutospacing="1"/>
      <w:textAlignment w:val="center"/>
    </w:pPr>
  </w:style>
  <w:style w:type="paragraph" w:customStyle="1" w:styleId="xl122">
    <w:name w:val="xl122"/>
    <w:basedOn w:val="a"/>
    <w:rsid w:val="00FA52BB"/>
    <w:pPr>
      <w:pBdr>
        <w:left w:val="single" w:sz="4" w:space="0" w:color="auto"/>
        <w:bottom w:val="single" w:sz="4" w:space="0" w:color="auto"/>
      </w:pBdr>
      <w:spacing w:before="100" w:beforeAutospacing="1" w:after="100" w:afterAutospacing="1"/>
      <w:textAlignment w:val="center"/>
    </w:pPr>
  </w:style>
  <w:style w:type="paragraph" w:customStyle="1" w:styleId="xl123">
    <w:name w:val="xl123"/>
    <w:basedOn w:val="a"/>
    <w:rsid w:val="00FA52BB"/>
    <w:pPr>
      <w:pBdr>
        <w:bottom w:val="single" w:sz="4" w:space="0" w:color="auto"/>
      </w:pBdr>
      <w:spacing w:before="100" w:beforeAutospacing="1" w:after="100" w:afterAutospacing="1"/>
      <w:textAlignment w:val="center"/>
    </w:pPr>
  </w:style>
  <w:style w:type="paragraph" w:customStyle="1" w:styleId="xl124">
    <w:name w:val="xl124"/>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7">
    <w:name w:val="xl12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0">
    <w:name w:val="xl130"/>
    <w:basedOn w:val="a"/>
    <w:rsid w:val="00FA52BB"/>
    <w:pPr>
      <w:spacing w:before="100" w:beforeAutospacing="1" w:after="100" w:afterAutospacing="1"/>
    </w:pPr>
  </w:style>
  <w:style w:type="paragraph" w:customStyle="1" w:styleId="xl131">
    <w:name w:val="xl131"/>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FA52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A52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FA5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52BB"/>
    <w:pPr>
      <w:pBdr>
        <w:top w:val="single" w:sz="4" w:space="0" w:color="auto"/>
      </w:pBdr>
      <w:spacing w:before="100" w:beforeAutospacing="1" w:after="100" w:afterAutospacing="1"/>
      <w:jc w:val="center"/>
      <w:textAlignment w:val="center"/>
    </w:pPr>
  </w:style>
  <w:style w:type="paragraph" w:customStyle="1" w:styleId="xl138">
    <w:name w:val="xl138"/>
    <w:basedOn w:val="a"/>
    <w:rsid w:val="00FA52BB"/>
    <w:pPr>
      <w:pBdr>
        <w:top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A5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A5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2">
    <w:name w:val="Нет списка1"/>
    <w:next w:val="a2"/>
    <w:uiPriority w:val="99"/>
    <w:semiHidden/>
    <w:unhideWhenUsed/>
    <w:rsid w:val="00915538"/>
  </w:style>
  <w:style w:type="paragraph" w:styleId="aa">
    <w:name w:val="header"/>
    <w:basedOn w:val="a"/>
    <w:link w:val="ab"/>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15538"/>
    <w:rPr>
      <w:rFonts w:ascii="Calibri" w:eastAsia="Calibri" w:hAnsi="Calibri" w:cs="Times New Roman"/>
    </w:rPr>
  </w:style>
  <w:style w:type="paragraph" w:styleId="ac">
    <w:name w:val="footer"/>
    <w:basedOn w:val="a"/>
    <w:link w:val="ad"/>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15538"/>
    <w:rPr>
      <w:rFonts w:ascii="Calibri" w:eastAsia="Calibri" w:hAnsi="Calibri" w:cs="Times New Roman"/>
    </w:rPr>
  </w:style>
  <w:style w:type="numbering" w:customStyle="1" w:styleId="2">
    <w:name w:val="Нет списка2"/>
    <w:next w:val="a2"/>
    <w:uiPriority w:val="99"/>
    <w:semiHidden/>
    <w:unhideWhenUsed/>
    <w:rsid w:val="00AE3F72"/>
  </w:style>
  <w:style w:type="numbering" w:customStyle="1" w:styleId="3">
    <w:name w:val="Нет списка3"/>
    <w:next w:val="a2"/>
    <w:uiPriority w:val="99"/>
    <w:semiHidden/>
    <w:unhideWhenUsed/>
    <w:rsid w:val="00D12379"/>
  </w:style>
  <w:style w:type="paragraph" w:styleId="ae">
    <w:name w:val="Body Text Indent"/>
    <w:basedOn w:val="a"/>
    <w:link w:val="af"/>
    <w:uiPriority w:val="99"/>
    <w:semiHidden/>
    <w:unhideWhenUsed/>
    <w:rsid w:val="00A544AD"/>
    <w:pPr>
      <w:spacing w:after="120"/>
      <w:ind w:left="283"/>
    </w:pPr>
  </w:style>
  <w:style w:type="character" w:customStyle="1" w:styleId="af">
    <w:name w:val="Основной текст с отступом Знак"/>
    <w:basedOn w:val="a0"/>
    <w:link w:val="ae"/>
    <w:uiPriority w:val="99"/>
    <w:semiHidden/>
    <w:rsid w:val="00A544AD"/>
    <w:rPr>
      <w:rFonts w:ascii="Times New Roman" w:eastAsia="Times New Roman" w:hAnsi="Times New Roman" w:cs="Times New Roman"/>
      <w:sz w:val="24"/>
      <w:szCs w:val="24"/>
      <w:lang w:eastAsia="ru-RU"/>
    </w:rPr>
  </w:style>
  <w:style w:type="paragraph" w:customStyle="1" w:styleId="13">
    <w:name w:val="1"/>
    <w:basedOn w:val="a"/>
    <w:rsid w:val="009644DF"/>
    <w:pPr>
      <w:spacing w:after="160" w:line="240" w:lineRule="exact"/>
    </w:pPr>
    <w:rPr>
      <w:rFonts w:ascii="Verdana" w:hAnsi="Verdana"/>
      <w:sz w:val="20"/>
      <w:szCs w:val="20"/>
      <w:lang w:val="en-US" w:eastAsia="en-US"/>
    </w:rPr>
  </w:style>
  <w:style w:type="numbering" w:customStyle="1" w:styleId="41">
    <w:name w:val="Нет списка4"/>
    <w:next w:val="a2"/>
    <w:uiPriority w:val="99"/>
    <w:semiHidden/>
    <w:unhideWhenUsed/>
    <w:rsid w:val="00381FBD"/>
  </w:style>
  <w:style w:type="character" w:styleId="af0">
    <w:name w:val="FollowedHyperlink"/>
    <w:basedOn w:val="a0"/>
    <w:uiPriority w:val="99"/>
    <w:semiHidden/>
    <w:unhideWhenUsed/>
    <w:rsid w:val="00381FBD"/>
    <w:rPr>
      <w:color w:val="800080"/>
      <w:u w:val="single"/>
    </w:rPr>
  </w:style>
  <w:style w:type="paragraph" w:customStyle="1" w:styleId="font5">
    <w:name w:val="font5"/>
    <w:basedOn w:val="a"/>
    <w:rsid w:val="00381FBD"/>
    <w:pPr>
      <w:spacing w:before="100" w:beforeAutospacing="1" w:after="100" w:afterAutospacing="1"/>
    </w:pPr>
    <w:rPr>
      <w:b/>
      <w:bCs/>
    </w:rPr>
  </w:style>
  <w:style w:type="paragraph" w:customStyle="1" w:styleId="font6">
    <w:name w:val="font6"/>
    <w:basedOn w:val="a"/>
    <w:rsid w:val="00381FBD"/>
    <w:pPr>
      <w:spacing w:before="100" w:beforeAutospacing="1" w:after="100" w:afterAutospacing="1"/>
    </w:pPr>
  </w:style>
  <w:style w:type="paragraph" w:customStyle="1" w:styleId="font7">
    <w:name w:val="font7"/>
    <w:basedOn w:val="a"/>
    <w:rsid w:val="00381FBD"/>
    <w:pPr>
      <w:spacing w:before="100" w:beforeAutospacing="1" w:after="100" w:afterAutospacing="1"/>
    </w:pPr>
    <w:rPr>
      <w:b/>
      <w:bCs/>
      <w:color w:val="000000"/>
    </w:rPr>
  </w:style>
  <w:style w:type="paragraph" w:customStyle="1" w:styleId="xl141">
    <w:name w:val="xl141"/>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2">
    <w:name w:val="xl142"/>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3">
    <w:name w:val="xl143"/>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4">
    <w:name w:val="xl144"/>
    <w:basedOn w:val="a"/>
    <w:rsid w:val="00381FBD"/>
    <w:pPr>
      <w:pBdr>
        <w:left w:val="single" w:sz="4" w:space="0" w:color="auto"/>
        <w:right w:val="single" w:sz="4" w:space="0" w:color="auto"/>
      </w:pBdr>
      <w:spacing w:before="100" w:beforeAutospacing="1" w:after="100" w:afterAutospacing="1"/>
      <w:jc w:val="right"/>
    </w:pPr>
  </w:style>
  <w:style w:type="paragraph" w:customStyle="1" w:styleId="xl145">
    <w:name w:val="xl145"/>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6">
    <w:name w:val="xl146"/>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7">
    <w:name w:val="xl147"/>
    <w:basedOn w:val="a"/>
    <w:rsid w:val="00381FBD"/>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48">
    <w:name w:val="xl14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0">
    <w:name w:val="xl150"/>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381FBD"/>
    <w:pPr>
      <w:pBdr>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381FBD"/>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5">
    <w:name w:val="xl155"/>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6">
    <w:name w:val="xl156"/>
    <w:basedOn w:val="a"/>
    <w:rsid w:val="00381FBD"/>
    <w:pPr>
      <w:spacing w:before="100" w:beforeAutospacing="1" w:after="100" w:afterAutospacing="1"/>
      <w:jc w:val="right"/>
    </w:pPr>
    <w:rPr>
      <w:sz w:val="28"/>
      <w:szCs w:val="28"/>
    </w:rPr>
  </w:style>
  <w:style w:type="paragraph" w:customStyle="1" w:styleId="xl157">
    <w:name w:val="xl157"/>
    <w:basedOn w:val="a"/>
    <w:rsid w:val="00381FBD"/>
    <w:pPr>
      <w:spacing w:before="100" w:beforeAutospacing="1" w:after="100" w:afterAutospacing="1"/>
      <w:jc w:val="right"/>
    </w:pPr>
    <w:rPr>
      <w:sz w:val="22"/>
      <w:szCs w:val="22"/>
    </w:rPr>
  </w:style>
  <w:style w:type="paragraph" w:customStyle="1" w:styleId="xl158">
    <w:name w:val="xl15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381FBD"/>
    <w:pPr>
      <w:spacing w:before="100" w:beforeAutospacing="1" w:after="100" w:afterAutospacing="1"/>
      <w:jc w:val="right"/>
    </w:pPr>
    <w:rPr>
      <w:sz w:val="22"/>
      <w:szCs w:val="22"/>
    </w:rPr>
  </w:style>
  <w:style w:type="paragraph" w:customStyle="1" w:styleId="xl160">
    <w:name w:val="xl160"/>
    <w:basedOn w:val="a"/>
    <w:rsid w:val="00381FBD"/>
    <w:pPr>
      <w:spacing w:before="100" w:beforeAutospacing="1" w:after="100" w:afterAutospacing="1"/>
      <w:jc w:val="right"/>
    </w:pPr>
  </w:style>
  <w:style w:type="paragraph" w:customStyle="1" w:styleId="xl161">
    <w:name w:val="xl161"/>
    <w:basedOn w:val="a"/>
    <w:rsid w:val="00381FBD"/>
    <w:pPr>
      <w:spacing w:before="100" w:beforeAutospacing="1" w:after="100" w:afterAutospacing="1"/>
      <w:jc w:val="center"/>
    </w:pPr>
    <w:rPr>
      <w:b/>
      <w:bCs/>
      <w:sz w:val="28"/>
      <w:szCs w:val="28"/>
    </w:rPr>
  </w:style>
  <w:style w:type="paragraph" w:customStyle="1" w:styleId="xl162">
    <w:name w:val="xl162"/>
    <w:basedOn w:val="a"/>
    <w:rsid w:val="00381FBD"/>
    <w:pPr>
      <w:spacing w:before="100" w:beforeAutospacing="1" w:after="100" w:afterAutospacing="1"/>
      <w:jc w:val="center"/>
    </w:pPr>
    <w:rPr>
      <w:b/>
      <w:bCs/>
    </w:rPr>
  </w:style>
  <w:style w:type="paragraph" w:customStyle="1" w:styleId="xl163">
    <w:name w:val="xl163"/>
    <w:basedOn w:val="a"/>
    <w:rsid w:val="00381F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a"/>
    <w:rsid w:val="00381FBD"/>
    <w:pPr>
      <w:pBdr>
        <w:top w:val="single" w:sz="4" w:space="0" w:color="auto"/>
        <w:bottom w:val="single" w:sz="4" w:space="0" w:color="auto"/>
      </w:pBdr>
      <w:spacing w:before="100" w:beforeAutospacing="1" w:after="100" w:afterAutospacing="1"/>
      <w:jc w:val="center"/>
      <w:textAlignment w:val="center"/>
    </w:pPr>
  </w:style>
  <w:style w:type="paragraph" w:customStyle="1" w:styleId="xl165">
    <w:name w:val="xl165"/>
    <w:basedOn w:val="a"/>
    <w:rsid w:val="00381FBD"/>
    <w:pPr>
      <w:pBdr>
        <w:top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
    <w:name w:val="Нет списка5"/>
    <w:next w:val="a2"/>
    <w:uiPriority w:val="99"/>
    <w:semiHidden/>
    <w:unhideWhenUsed/>
    <w:rsid w:val="00552031"/>
  </w:style>
  <w:style w:type="numbering" w:customStyle="1" w:styleId="6">
    <w:name w:val="Нет списка6"/>
    <w:next w:val="a2"/>
    <w:uiPriority w:val="99"/>
    <w:semiHidden/>
    <w:unhideWhenUsed/>
    <w:rsid w:val="007A4B1D"/>
  </w:style>
  <w:style w:type="numbering" w:customStyle="1" w:styleId="7">
    <w:name w:val="Нет списка7"/>
    <w:next w:val="a2"/>
    <w:uiPriority w:val="99"/>
    <w:semiHidden/>
    <w:unhideWhenUsed/>
    <w:rsid w:val="00493AB6"/>
  </w:style>
  <w:style w:type="numbering" w:customStyle="1" w:styleId="8">
    <w:name w:val="Нет списка8"/>
    <w:next w:val="a2"/>
    <w:uiPriority w:val="99"/>
    <w:semiHidden/>
    <w:unhideWhenUsed/>
    <w:rsid w:val="0048756C"/>
  </w:style>
  <w:style w:type="paragraph" w:styleId="af1">
    <w:name w:val="List Paragraph"/>
    <w:basedOn w:val="a"/>
    <w:uiPriority w:val="34"/>
    <w:qFormat/>
    <w:rsid w:val="0048756C"/>
    <w:pPr>
      <w:spacing w:after="200" w:line="276" w:lineRule="auto"/>
      <w:ind w:left="720"/>
      <w:contextualSpacing/>
    </w:pPr>
    <w:rPr>
      <w:rFonts w:ascii="Calibri" w:eastAsia="Calibri" w:hAnsi="Calibri"/>
      <w:sz w:val="22"/>
      <w:szCs w:val="22"/>
      <w:lang w:eastAsia="en-US"/>
    </w:rPr>
  </w:style>
  <w:style w:type="numbering" w:customStyle="1" w:styleId="9">
    <w:name w:val="Нет списка9"/>
    <w:next w:val="a2"/>
    <w:uiPriority w:val="99"/>
    <w:semiHidden/>
    <w:unhideWhenUsed/>
    <w:rsid w:val="00916F69"/>
  </w:style>
  <w:style w:type="numbering" w:customStyle="1" w:styleId="100">
    <w:name w:val="Нет списка10"/>
    <w:next w:val="a2"/>
    <w:uiPriority w:val="99"/>
    <w:semiHidden/>
    <w:unhideWhenUsed/>
    <w:rsid w:val="005754C9"/>
  </w:style>
  <w:style w:type="numbering" w:customStyle="1" w:styleId="110">
    <w:name w:val="Нет списка11"/>
    <w:next w:val="a2"/>
    <w:uiPriority w:val="99"/>
    <w:semiHidden/>
    <w:unhideWhenUsed/>
    <w:rsid w:val="005754C9"/>
  </w:style>
  <w:style w:type="numbering" w:customStyle="1" w:styleId="120">
    <w:name w:val="Нет списка12"/>
    <w:next w:val="a2"/>
    <w:uiPriority w:val="99"/>
    <w:semiHidden/>
    <w:unhideWhenUsed/>
    <w:rsid w:val="001364FC"/>
  </w:style>
  <w:style w:type="paragraph" w:styleId="af2">
    <w:name w:val="No Spacing"/>
    <w:uiPriority w:val="1"/>
    <w:qFormat/>
    <w:rsid w:val="00882BF8"/>
    <w:pPr>
      <w:spacing w:after="0" w:line="240" w:lineRule="auto"/>
    </w:pPr>
    <w:rPr>
      <w:rFonts w:eastAsiaTheme="minorEastAsia"/>
      <w:lang w:eastAsia="ru-RU"/>
    </w:rPr>
  </w:style>
  <w:style w:type="table" w:customStyle="1" w:styleId="20">
    <w:name w:val="Сетка таблицы2"/>
    <w:basedOn w:val="a1"/>
    <w:next w:val="a5"/>
    <w:uiPriority w:val="59"/>
    <w:rsid w:val="0087004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
    <w:name w:val="Сетка таблицы3"/>
    <w:basedOn w:val="a1"/>
    <w:next w:val="a5"/>
    <w:uiPriority w:val="59"/>
    <w:rsid w:val="003A7E7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3D045D"/>
    <w:rPr>
      <w:rFonts w:asciiTheme="majorHAnsi" w:eastAsiaTheme="majorEastAsia" w:hAnsiTheme="majorHAnsi" w:cstheme="majorBidi"/>
      <w:color w:val="2E74B5" w:themeColor="accent1" w:themeShade="BF"/>
      <w:sz w:val="32"/>
      <w:szCs w:val="32"/>
      <w:lang w:eastAsia="ru-RU"/>
    </w:rPr>
  </w:style>
  <w:style w:type="character" w:customStyle="1" w:styleId="bumpedfont15">
    <w:name w:val="bumpedfont15"/>
    <w:uiPriority w:val="99"/>
    <w:rsid w:val="00005135"/>
    <w:rPr>
      <w:rFonts w:cs="Times New Roman"/>
    </w:rPr>
  </w:style>
  <w:style w:type="paragraph" w:customStyle="1" w:styleId="consplustitle">
    <w:name w:val="consplustitle"/>
    <w:basedOn w:val="a"/>
    <w:rsid w:val="00382335"/>
    <w:pPr>
      <w:spacing w:before="100" w:beforeAutospacing="1" w:after="100" w:afterAutospacing="1"/>
    </w:pPr>
  </w:style>
  <w:style w:type="paragraph" w:customStyle="1" w:styleId="consplusnormal0">
    <w:name w:val="consplusnormal"/>
    <w:basedOn w:val="a"/>
    <w:rsid w:val="00382335"/>
    <w:pPr>
      <w:spacing w:before="100" w:beforeAutospacing="1" w:after="100" w:afterAutospacing="1"/>
    </w:pPr>
  </w:style>
  <w:style w:type="paragraph" w:customStyle="1" w:styleId="indent1">
    <w:name w:val="indent_1"/>
    <w:basedOn w:val="a"/>
    <w:rsid w:val="007D71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69440">
      <w:bodyDiv w:val="1"/>
      <w:marLeft w:val="0"/>
      <w:marRight w:val="0"/>
      <w:marTop w:val="0"/>
      <w:marBottom w:val="0"/>
      <w:divBdr>
        <w:top w:val="none" w:sz="0" w:space="0" w:color="auto"/>
        <w:left w:val="none" w:sz="0" w:space="0" w:color="auto"/>
        <w:bottom w:val="none" w:sz="0" w:space="0" w:color="auto"/>
        <w:right w:val="none" w:sz="0" w:space="0" w:color="auto"/>
      </w:divBdr>
    </w:div>
    <w:div w:id="703363692">
      <w:bodyDiv w:val="1"/>
      <w:marLeft w:val="0"/>
      <w:marRight w:val="0"/>
      <w:marTop w:val="0"/>
      <w:marBottom w:val="0"/>
      <w:divBdr>
        <w:top w:val="none" w:sz="0" w:space="0" w:color="auto"/>
        <w:left w:val="none" w:sz="0" w:space="0" w:color="auto"/>
        <w:bottom w:val="none" w:sz="0" w:space="0" w:color="auto"/>
        <w:right w:val="none" w:sz="0" w:space="0" w:color="auto"/>
      </w:divBdr>
    </w:div>
    <w:div w:id="884371155">
      <w:bodyDiv w:val="1"/>
      <w:marLeft w:val="0"/>
      <w:marRight w:val="0"/>
      <w:marTop w:val="0"/>
      <w:marBottom w:val="0"/>
      <w:divBdr>
        <w:top w:val="none" w:sz="0" w:space="0" w:color="auto"/>
        <w:left w:val="none" w:sz="0" w:space="0" w:color="auto"/>
        <w:bottom w:val="none" w:sz="0" w:space="0" w:color="auto"/>
        <w:right w:val="none" w:sz="0" w:space="0" w:color="auto"/>
      </w:divBdr>
    </w:div>
    <w:div w:id="998465778">
      <w:bodyDiv w:val="1"/>
      <w:marLeft w:val="0"/>
      <w:marRight w:val="0"/>
      <w:marTop w:val="0"/>
      <w:marBottom w:val="0"/>
      <w:divBdr>
        <w:top w:val="none" w:sz="0" w:space="0" w:color="auto"/>
        <w:left w:val="none" w:sz="0" w:space="0" w:color="auto"/>
        <w:bottom w:val="none" w:sz="0" w:space="0" w:color="auto"/>
        <w:right w:val="none" w:sz="0" w:space="0" w:color="auto"/>
      </w:divBdr>
    </w:div>
    <w:div w:id="1608349668">
      <w:bodyDiv w:val="1"/>
      <w:marLeft w:val="0"/>
      <w:marRight w:val="0"/>
      <w:marTop w:val="0"/>
      <w:marBottom w:val="0"/>
      <w:divBdr>
        <w:top w:val="none" w:sz="0" w:space="0" w:color="auto"/>
        <w:left w:val="none" w:sz="0" w:space="0" w:color="auto"/>
        <w:bottom w:val="none" w:sz="0" w:space="0" w:color="auto"/>
        <w:right w:val="none" w:sz="0" w:space="0" w:color="auto"/>
      </w:divBdr>
    </w:div>
    <w:div w:id="16723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86954&amp;date=08.07.2021&amp;dst=100998&amp;fld=134" TargetMode="External"/><Relationship Id="rId12" Type="http://schemas.openxmlformats.org/officeDocument/2006/relationships/hyperlink" Target="https://login.consultant.ru/link/?req=doc&amp;base=LAW&amp;n=378980&amp;date=08.07.202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73617&amp;date=08.07.2021&amp;dst=100011&amp;fld=134" TargetMode="External"/><Relationship Id="rId11"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5" Type="http://schemas.openxmlformats.org/officeDocument/2006/relationships/hyperlink" Target="consultantplus://offline/ref=5E6A5980DDC49DEF879D2EC1F223EBC9DB01A1693AC1EF7FF63C704701E48CD1DE1B2C709B4C735C6643BD95F3420E3B41FAB0A6E5258E6Cl8RFI" TargetMode="External"/><Relationship Id="rId10"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4" Type="http://schemas.openxmlformats.org/officeDocument/2006/relationships/webSettings" Target="webSettings.xml"/><Relationship Id="rId9"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8156</Words>
  <Characters>46492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2021-12-20T15:38:00Z</cp:lastPrinted>
  <dcterms:created xsi:type="dcterms:W3CDTF">2021-12-20T15:16:00Z</dcterms:created>
  <dcterms:modified xsi:type="dcterms:W3CDTF">2021-12-24T10:03:00Z</dcterms:modified>
</cp:coreProperties>
</file>