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412" w:rsidRDefault="00F70412" w:rsidP="00F704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ДУМА ЛИХОСЛАВЛЬСКОГО МУНИЦИПАЛЬНОГО ОКРУГА </w:t>
      </w:r>
    </w:p>
    <w:p w:rsidR="00F70412" w:rsidRDefault="00F70412" w:rsidP="00F704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ТВЕРСКОЙ ОБЛАСТИ</w:t>
      </w:r>
    </w:p>
    <w:p w:rsidR="00335A31" w:rsidRPr="00335A31" w:rsidRDefault="00BC3082" w:rsidP="00F704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ПЕРВОГО</w:t>
      </w:r>
      <w:r w:rsidR="00335A31" w:rsidRPr="00335A31">
        <w:rPr>
          <w:rFonts w:ascii="Times New Roman" w:eastAsia="Times New Roman" w:hAnsi="Times New Roman" w:cs="Times New Roman"/>
          <w:b/>
          <w:sz w:val="28"/>
          <w:szCs w:val="28"/>
        </w:rPr>
        <w:t xml:space="preserve"> СОЗЫВА</w:t>
      </w:r>
    </w:p>
    <w:p w:rsidR="00335A31" w:rsidRPr="00335A31" w:rsidRDefault="00335A31" w:rsidP="00335A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35A31" w:rsidRPr="00335A31" w:rsidRDefault="00335A31" w:rsidP="00335A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5A31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335A31" w:rsidRPr="00335A31" w:rsidRDefault="00335A31" w:rsidP="00335A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49"/>
        <w:gridCol w:w="5056"/>
      </w:tblGrid>
      <w:tr w:rsidR="00335A31" w:rsidRPr="00335A31" w:rsidTr="00AC3A7E">
        <w:tc>
          <w:tcPr>
            <w:tcW w:w="2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5A31" w:rsidRPr="007435C5" w:rsidRDefault="007435C5" w:rsidP="00BC3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5C5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  <w:r w:rsidR="00457CCF" w:rsidRPr="007435C5">
              <w:rPr>
                <w:rFonts w:ascii="Times New Roman" w:eastAsia="Times New Roman" w:hAnsi="Times New Roman" w:cs="Times New Roman"/>
                <w:sz w:val="28"/>
                <w:szCs w:val="28"/>
              </w:rPr>
              <w:t>.11</w:t>
            </w:r>
            <w:r w:rsidR="00335A31" w:rsidRPr="007435C5">
              <w:rPr>
                <w:rFonts w:ascii="Times New Roman" w:eastAsia="Times New Roman" w:hAnsi="Times New Roman" w:cs="Times New Roman"/>
                <w:sz w:val="28"/>
                <w:szCs w:val="28"/>
              </w:rPr>
              <w:t>.202</w:t>
            </w:r>
            <w:r w:rsidR="00BC3082" w:rsidRPr="007435C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5A31" w:rsidRPr="00335A31" w:rsidRDefault="00335A31" w:rsidP="00743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5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 w:rsidR="00882432" w:rsidRPr="007435C5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457CCF" w:rsidRPr="007435C5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r w:rsidR="007435C5" w:rsidRPr="007435C5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  <w:r w:rsidR="000F4571" w:rsidRPr="007435C5">
              <w:rPr>
                <w:rFonts w:ascii="Times New Roman" w:eastAsia="Times New Roman" w:hAnsi="Times New Roman" w:cs="Times New Roman"/>
                <w:sz w:val="28"/>
                <w:szCs w:val="28"/>
              </w:rPr>
              <w:t>-1</w:t>
            </w:r>
          </w:p>
        </w:tc>
      </w:tr>
      <w:tr w:rsidR="00335A31" w:rsidRPr="00335A31" w:rsidTr="00AC3A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2"/>
            <w:shd w:val="clear" w:color="auto" w:fill="auto"/>
          </w:tcPr>
          <w:p w:rsidR="00335A31" w:rsidRPr="00335A31" w:rsidRDefault="00335A31" w:rsidP="0033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5A31">
              <w:rPr>
                <w:rFonts w:ascii="Times New Roman" w:eastAsia="Times New Roman" w:hAnsi="Times New Roman" w:cs="Times New Roman"/>
                <w:sz w:val="28"/>
                <w:szCs w:val="28"/>
              </w:rPr>
              <w:t>г. Лихославль</w:t>
            </w:r>
          </w:p>
        </w:tc>
      </w:tr>
    </w:tbl>
    <w:p w:rsidR="000F4571" w:rsidRDefault="000F4571" w:rsidP="00335A31">
      <w:pPr>
        <w:widowControl w:val="0"/>
        <w:suppressAutoHyphens/>
        <w:autoSpaceDE w:val="0"/>
        <w:spacing w:after="0" w:line="240" w:lineRule="auto"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</w:p>
    <w:p w:rsidR="00C603F0" w:rsidRDefault="00C603F0" w:rsidP="00335A31">
      <w:pPr>
        <w:widowControl w:val="0"/>
        <w:suppressAutoHyphens/>
        <w:autoSpaceDE w:val="0"/>
        <w:spacing w:after="0" w:line="240" w:lineRule="auto"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</w:p>
    <w:p w:rsidR="00675055" w:rsidRPr="000B4F9F" w:rsidRDefault="00675055" w:rsidP="0067505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B4F9F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б установлении и введении на территории Лихославльского муниципального округа Тверской области земельного налога</w:t>
      </w:r>
    </w:p>
    <w:p w:rsidR="00457CCF" w:rsidRDefault="00457CCF" w:rsidP="005E1236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03F0" w:rsidRPr="008613EB" w:rsidRDefault="00C603F0" w:rsidP="005E1236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622C31" w:rsidRPr="00335A31" w:rsidRDefault="00B031EC" w:rsidP="00B031EC">
      <w:pPr>
        <w:suppressAutoHyphens/>
        <w:spacing w:after="0" w:line="240" w:lineRule="auto"/>
        <w:ind w:firstLine="709"/>
        <w:jc w:val="both"/>
        <w:rPr>
          <w:rFonts w:ascii="Times New Roman" w:eastAsia="NSimSun" w:hAnsi="Times New Roman" w:cs="Times New Roman"/>
          <w:b/>
          <w:spacing w:val="30"/>
          <w:kern w:val="2"/>
          <w:sz w:val="28"/>
          <w:szCs w:val="28"/>
          <w:lang w:eastAsia="zh-CN" w:bidi="hi-IN"/>
        </w:rPr>
      </w:pPr>
      <w:r w:rsidRPr="00DB6078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</w:t>
      </w:r>
      <w:r>
        <w:rPr>
          <w:rFonts w:ascii="Times New Roman" w:eastAsia="Times New Roman" w:hAnsi="Times New Roman" w:cs="Times New Roman"/>
          <w:sz w:val="28"/>
          <w:szCs w:val="28"/>
        </w:rPr>
        <w:t>06.10.</w:t>
      </w:r>
      <w:r w:rsidRPr="00DB6078">
        <w:rPr>
          <w:rFonts w:ascii="Times New Roman" w:eastAsia="Times New Roman" w:hAnsi="Times New Roman" w:cs="Times New Roman"/>
          <w:sz w:val="28"/>
          <w:szCs w:val="28"/>
        </w:rPr>
        <w:t>2003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131</w:t>
      </w:r>
      <w:r w:rsidRPr="00DB6078">
        <w:rPr>
          <w:rFonts w:ascii="Times New Roman" w:eastAsia="Times New Roman" w:hAnsi="Times New Roman" w:cs="Times New Roman"/>
          <w:sz w:val="28"/>
          <w:szCs w:val="28"/>
        </w:rPr>
        <w:t>-ФЗ «Об общих принципах организации местного самоуправления в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B6078">
        <w:rPr>
          <w:rFonts w:ascii="Times New Roman" w:eastAsia="Times New Roman" w:hAnsi="Times New Roman" w:cs="Times New Roman"/>
          <w:sz w:val="28"/>
          <w:szCs w:val="28"/>
        </w:rPr>
        <w:t xml:space="preserve"> главой 3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DB6078">
        <w:rPr>
          <w:rFonts w:ascii="Times New Roman" w:eastAsia="Times New Roman" w:hAnsi="Times New Roman" w:cs="Times New Roman"/>
          <w:sz w:val="28"/>
          <w:szCs w:val="28"/>
        </w:rPr>
        <w:t xml:space="preserve"> части второй Налогового </w:t>
      </w:r>
      <w:r w:rsidRPr="00630500">
        <w:rPr>
          <w:rFonts w:ascii="Times New Roman" w:hAnsi="Times New Roman" w:cs="Times New Roman"/>
          <w:sz w:val="28"/>
          <w:szCs w:val="28"/>
        </w:rPr>
        <w:t xml:space="preserve">кодекса Российской Федерации, </w:t>
      </w:r>
      <w:r>
        <w:rPr>
          <w:rStyle w:val="doccaption"/>
          <w:rFonts w:ascii="Times New Roman" w:hAnsi="Times New Roman" w:cs="Times New Roman"/>
          <w:sz w:val="28"/>
          <w:szCs w:val="28"/>
        </w:rPr>
        <w:t>за</w:t>
      </w:r>
      <w:r w:rsidRPr="00C7207B">
        <w:rPr>
          <w:rStyle w:val="doccaption"/>
          <w:rFonts w:ascii="Times New Roman" w:hAnsi="Times New Roman" w:cs="Times New Roman"/>
          <w:sz w:val="28"/>
          <w:szCs w:val="28"/>
        </w:rPr>
        <w:t>кон</w:t>
      </w:r>
      <w:r>
        <w:rPr>
          <w:rStyle w:val="doccaption"/>
          <w:rFonts w:ascii="Times New Roman" w:hAnsi="Times New Roman" w:cs="Times New Roman"/>
          <w:sz w:val="28"/>
          <w:szCs w:val="28"/>
        </w:rPr>
        <w:t>ом</w:t>
      </w:r>
      <w:r w:rsidRPr="00C7207B">
        <w:rPr>
          <w:rStyle w:val="doccaption"/>
          <w:rFonts w:ascii="Times New Roman" w:hAnsi="Times New Roman" w:cs="Times New Roman"/>
          <w:sz w:val="28"/>
          <w:szCs w:val="28"/>
        </w:rPr>
        <w:t xml:space="preserve"> Тверской области от 05.04.2021 № 17-ЗО </w:t>
      </w:r>
      <w:r>
        <w:rPr>
          <w:rStyle w:val="doccaption"/>
          <w:rFonts w:ascii="Times New Roman" w:hAnsi="Times New Roman" w:cs="Times New Roman"/>
          <w:sz w:val="28"/>
          <w:szCs w:val="28"/>
        </w:rPr>
        <w:t>«</w:t>
      </w:r>
      <w:r w:rsidRPr="00C7207B">
        <w:rPr>
          <w:rStyle w:val="doccaption"/>
          <w:rFonts w:ascii="Times New Roman" w:hAnsi="Times New Roman" w:cs="Times New Roman"/>
          <w:sz w:val="28"/>
          <w:szCs w:val="28"/>
        </w:rPr>
        <w:t>О преобразовании муниципальных образований, входящих в состав территории муниципального образования Тверской области Лихославльский муниципальный район, путем объединения поселений и создании вновь образованного муниципального образования с наделением его статусом муниципального округа и внесении изменений в отдельные законы Тверской области</w:t>
      </w:r>
      <w:r>
        <w:rPr>
          <w:rStyle w:val="doccaption"/>
          <w:rFonts w:ascii="Times New Roman" w:hAnsi="Times New Roman" w:cs="Times New Roman"/>
          <w:sz w:val="28"/>
          <w:szCs w:val="28"/>
        </w:rPr>
        <w:t>»,</w:t>
      </w:r>
      <w:r w:rsidR="00675055">
        <w:rPr>
          <w:rStyle w:val="doccaption"/>
          <w:rFonts w:ascii="Times New Roman" w:hAnsi="Times New Roman" w:cs="Times New Roman"/>
          <w:sz w:val="28"/>
          <w:szCs w:val="28"/>
        </w:rPr>
        <w:t xml:space="preserve"> </w:t>
      </w:r>
      <w:r w:rsidR="00622C31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Дума Лихославльского муниципального округа Тверской области</w:t>
      </w:r>
      <w:r w:rsidR="00622C31" w:rsidRPr="00335A31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 </w:t>
      </w:r>
      <w:r w:rsidR="00622C31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первого созыва </w:t>
      </w:r>
      <w:r w:rsidR="00622C31" w:rsidRPr="00335A31">
        <w:rPr>
          <w:rFonts w:ascii="Times New Roman" w:eastAsia="NSimSun" w:hAnsi="Times New Roman" w:cs="Times New Roman"/>
          <w:b/>
          <w:spacing w:val="30"/>
          <w:kern w:val="2"/>
          <w:sz w:val="28"/>
          <w:szCs w:val="28"/>
          <w:lang w:eastAsia="zh-CN" w:bidi="hi-IN"/>
        </w:rPr>
        <w:t>решил</w:t>
      </w:r>
      <w:r w:rsidR="00622C31">
        <w:rPr>
          <w:rFonts w:ascii="Times New Roman" w:eastAsia="NSimSun" w:hAnsi="Times New Roman" w:cs="Times New Roman"/>
          <w:b/>
          <w:spacing w:val="30"/>
          <w:kern w:val="2"/>
          <w:sz w:val="28"/>
          <w:szCs w:val="28"/>
          <w:lang w:eastAsia="zh-CN" w:bidi="hi-IN"/>
        </w:rPr>
        <w:t>а</w:t>
      </w:r>
      <w:r w:rsidR="00622C31" w:rsidRPr="00335A31">
        <w:rPr>
          <w:rFonts w:ascii="Times New Roman" w:eastAsia="NSimSun" w:hAnsi="Times New Roman" w:cs="Times New Roman"/>
          <w:b/>
          <w:spacing w:val="30"/>
          <w:kern w:val="2"/>
          <w:sz w:val="28"/>
          <w:szCs w:val="28"/>
          <w:lang w:eastAsia="zh-CN" w:bidi="hi-IN"/>
        </w:rPr>
        <w:t>:</w:t>
      </w:r>
    </w:p>
    <w:p w:rsidR="00B031EC" w:rsidRPr="00893F38" w:rsidRDefault="00B031EC" w:rsidP="00B031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3F38">
        <w:rPr>
          <w:rFonts w:ascii="Times New Roman" w:eastAsia="Times New Roman" w:hAnsi="Times New Roman" w:cs="Times New Roman"/>
          <w:sz w:val="28"/>
          <w:szCs w:val="28"/>
        </w:rPr>
        <w:t>1. Установить и ввести в действие с 1 января 202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893F38">
        <w:rPr>
          <w:rFonts w:ascii="Times New Roman" w:eastAsia="Times New Roman" w:hAnsi="Times New Roman" w:cs="Times New Roman"/>
          <w:sz w:val="28"/>
          <w:szCs w:val="28"/>
        </w:rPr>
        <w:t xml:space="preserve"> года на террит</w:t>
      </w:r>
      <w:r>
        <w:rPr>
          <w:rFonts w:ascii="Times New Roman" w:eastAsia="Times New Roman" w:hAnsi="Times New Roman" w:cs="Times New Roman"/>
          <w:sz w:val="28"/>
          <w:szCs w:val="28"/>
        </w:rPr>
        <w:t>ории Лихославльского</w:t>
      </w:r>
      <w:r w:rsidRPr="00893F3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893F38">
        <w:rPr>
          <w:rFonts w:ascii="Times New Roman" w:eastAsia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Pr="00893F38">
        <w:rPr>
          <w:rFonts w:ascii="Times New Roman" w:eastAsia="Times New Roman" w:hAnsi="Times New Roman" w:cs="Times New Roman"/>
          <w:sz w:val="28"/>
          <w:szCs w:val="28"/>
        </w:rPr>
        <w:t xml:space="preserve">Тверской области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земельный </w:t>
      </w:r>
      <w:r w:rsidRPr="00893F38">
        <w:rPr>
          <w:rFonts w:ascii="Times New Roman" w:eastAsia="Times New Roman" w:hAnsi="Times New Roman" w:cs="Times New Roman"/>
          <w:sz w:val="28"/>
          <w:szCs w:val="28"/>
        </w:rPr>
        <w:t>налог (далее – налог).</w:t>
      </w:r>
    </w:p>
    <w:p w:rsidR="00B031EC" w:rsidRDefault="00B031EC" w:rsidP="00B031E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Установить ставки земельного налога в следующих размерах:</w:t>
      </w:r>
    </w:p>
    <w:p w:rsidR="00B031EC" w:rsidRPr="00044E1F" w:rsidRDefault="00B031EC" w:rsidP="00B031E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0,2 процента </w:t>
      </w:r>
      <w:r w:rsidRPr="00044E1F">
        <w:rPr>
          <w:rFonts w:ascii="Times New Roman" w:hAnsi="Times New Roman" w:cs="Times New Roman"/>
          <w:sz w:val="28"/>
          <w:szCs w:val="28"/>
        </w:rPr>
        <w:t>в отношении земельных участков:</w:t>
      </w:r>
    </w:p>
    <w:p w:rsidR="00B031EC" w:rsidRDefault="00B031EC" w:rsidP="00B031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5B6B11">
        <w:rPr>
          <w:rFonts w:ascii="Times New Roman" w:hAnsi="Times New Roman" w:cs="Times New Roman"/>
          <w:sz w:val="28"/>
          <w:szCs w:val="28"/>
        </w:rPr>
        <w:t>заняты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5B6B11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5B6B11">
          <w:rPr>
            <w:rFonts w:ascii="Times New Roman" w:hAnsi="Times New Roman" w:cs="Times New Roman"/>
            <w:sz w:val="28"/>
            <w:szCs w:val="28"/>
          </w:rPr>
          <w:t>жилищным фондом</w:t>
        </w:r>
      </w:hyperlink>
      <w:r w:rsidRPr="005B6B11">
        <w:rPr>
          <w:rFonts w:ascii="Times New Roman" w:hAnsi="Times New Roman" w:cs="Times New Roman"/>
          <w:sz w:val="28"/>
          <w:szCs w:val="28"/>
        </w:rPr>
        <w:t xml:space="preserve"> и </w:t>
      </w:r>
      <w:hyperlink r:id="rId6" w:history="1">
        <w:r w:rsidRPr="005B6B11">
          <w:rPr>
            <w:rFonts w:ascii="Times New Roman" w:hAnsi="Times New Roman" w:cs="Times New Roman"/>
            <w:sz w:val="28"/>
            <w:szCs w:val="28"/>
          </w:rPr>
          <w:t>объектами инженерной инфраструктуры</w:t>
        </w:r>
      </w:hyperlink>
      <w:r w:rsidRPr="005B6B11">
        <w:rPr>
          <w:rFonts w:ascii="Times New Roman" w:hAnsi="Times New Roman" w:cs="Times New Roman"/>
          <w:sz w:val="28"/>
          <w:szCs w:val="28"/>
        </w:rPr>
        <w:t xml:space="preserve">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031EC" w:rsidRDefault="00B031EC" w:rsidP="00B031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5B6B11">
        <w:rPr>
          <w:rFonts w:ascii="Times New Roman" w:hAnsi="Times New Roman" w:cs="Times New Roman"/>
          <w:sz w:val="28"/>
          <w:szCs w:val="28"/>
        </w:rPr>
        <w:t>не используемы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5B6B11">
        <w:rPr>
          <w:rFonts w:ascii="Times New Roman" w:hAnsi="Times New Roman" w:cs="Times New Roman"/>
          <w:sz w:val="28"/>
          <w:szCs w:val="28"/>
        </w:rPr>
        <w:t xml:space="preserve"> в предпринимательской деятельности, приобретенных (предоставленных) для ведения </w:t>
      </w:r>
      <w:hyperlink r:id="rId7" w:history="1">
        <w:r w:rsidRPr="005B6B11">
          <w:rPr>
            <w:rFonts w:ascii="Times New Roman" w:hAnsi="Times New Roman" w:cs="Times New Roman"/>
            <w:sz w:val="28"/>
            <w:szCs w:val="28"/>
          </w:rPr>
          <w:t>личного подсобного хозяйства</w:t>
        </w:r>
      </w:hyperlink>
      <w:r w:rsidRPr="005B6B11">
        <w:rPr>
          <w:rFonts w:ascii="Times New Roman" w:hAnsi="Times New Roman" w:cs="Times New Roman"/>
          <w:sz w:val="28"/>
          <w:szCs w:val="28"/>
        </w:rPr>
        <w:t xml:space="preserve">, садоводства или огородничества, а также земельных участков общего назначения, предусмотренных Федеральным </w:t>
      </w:r>
      <w:hyperlink r:id="rId8" w:history="1">
        <w:r w:rsidRPr="005B6B1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29.07.</w:t>
      </w:r>
      <w:r w:rsidRPr="005B6B11">
        <w:rPr>
          <w:rFonts w:ascii="Times New Roman" w:hAnsi="Times New Roman" w:cs="Times New Roman"/>
          <w:sz w:val="28"/>
          <w:szCs w:val="28"/>
        </w:rPr>
        <w:t xml:space="preserve">2017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B6B11">
        <w:rPr>
          <w:rFonts w:ascii="Times New Roman" w:hAnsi="Times New Roman" w:cs="Times New Roman"/>
          <w:sz w:val="28"/>
          <w:szCs w:val="28"/>
        </w:rPr>
        <w:t xml:space="preserve"> 217-ФЗ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B6B11">
        <w:rPr>
          <w:rFonts w:ascii="Times New Roman" w:hAnsi="Times New Roman" w:cs="Times New Roman"/>
          <w:sz w:val="28"/>
          <w:szCs w:val="28"/>
        </w:rPr>
        <w:t>О ведении гражданами садоводства и огородничества для собственных нужд и о внесении изменений в отдельные законодательные акты Российской Федерации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B031EC" w:rsidRDefault="00B031EC" w:rsidP="00B031E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0,3 процента </w:t>
      </w:r>
      <w:r w:rsidRPr="00044E1F">
        <w:rPr>
          <w:rFonts w:ascii="Times New Roman" w:hAnsi="Times New Roman" w:cs="Times New Roman"/>
          <w:sz w:val="28"/>
          <w:szCs w:val="28"/>
        </w:rPr>
        <w:t>в отношении земельных участков:</w:t>
      </w:r>
    </w:p>
    <w:p w:rsidR="00B031EC" w:rsidRDefault="00B031EC" w:rsidP="00B031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5B6B11">
        <w:rPr>
          <w:rFonts w:ascii="Times New Roman" w:hAnsi="Times New Roman" w:cs="Times New Roman"/>
          <w:sz w:val="28"/>
          <w:szCs w:val="28"/>
        </w:rPr>
        <w:t>отнесенны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5B6B11">
        <w:rPr>
          <w:rFonts w:ascii="Times New Roman" w:hAnsi="Times New Roman" w:cs="Times New Roman"/>
          <w:sz w:val="28"/>
          <w:szCs w:val="28"/>
        </w:rPr>
        <w:t xml:space="preserve">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031EC" w:rsidRDefault="00B031EC" w:rsidP="00B031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б) </w:t>
      </w:r>
      <w:r w:rsidRPr="005B6B11">
        <w:rPr>
          <w:rFonts w:ascii="Times New Roman" w:hAnsi="Times New Roman" w:cs="Times New Roman"/>
          <w:sz w:val="28"/>
          <w:szCs w:val="28"/>
        </w:rPr>
        <w:t>ограниченны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5B6B11">
        <w:rPr>
          <w:rFonts w:ascii="Times New Roman" w:hAnsi="Times New Roman" w:cs="Times New Roman"/>
          <w:sz w:val="28"/>
          <w:szCs w:val="28"/>
        </w:rPr>
        <w:t xml:space="preserve"> в обороте в соответствии с </w:t>
      </w:r>
      <w:hyperlink r:id="rId9" w:history="1">
        <w:r w:rsidRPr="005B6B11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5B6B11">
        <w:rPr>
          <w:rFonts w:ascii="Times New Roman" w:hAnsi="Times New Roman" w:cs="Times New Roman"/>
          <w:sz w:val="28"/>
          <w:szCs w:val="28"/>
        </w:rPr>
        <w:t xml:space="preserve"> Российской Федерации, предоставленных для обеспечения обороны, безопасности и таможенных нужд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031EC" w:rsidRPr="00044E1F" w:rsidRDefault="00B031EC" w:rsidP="00B031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44E1F">
        <w:rPr>
          <w:rFonts w:ascii="Times New Roman" w:hAnsi="Times New Roman" w:cs="Times New Roman"/>
          <w:sz w:val="28"/>
          <w:szCs w:val="28"/>
        </w:rPr>
        <w:t>) 1,5 процента в отношении прочих земельных участков.</w:t>
      </w:r>
    </w:p>
    <w:p w:rsidR="00B031EC" w:rsidRDefault="00B031EC" w:rsidP="00B031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Освободить от налогообложения:</w:t>
      </w:r>
    </w:p>
    <w:p w:rsidR="00B031EC" w:rsidRPr="00A255A3" w:rsidRDefault="00B031EC" w:rsidP="00B031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5A3">
        <w:rPr>
          <w:rFonts w:ascii="Times New Roman" w:hAnsi="Times New Roman" w:cs="Times New Roman"/>
          <w:sz w:val="28"/>
          <w:szCs w:val="28"/>
        </w:rPr>
        <w:t xml:space="preserve">1) бюджетные, автономные, казенные учреждения системы образования, культуры, физической культуры и спорта, </w:t>
      </w:r>
      <w:r>
        <w:rPr>
          <w:rFonts w:ascii="Times New Roman" w:hAnsi="Times New Roman" w:cs="Times New Roman"/>
          <w:sz w:val="28"/>
          <w:szCs w:val="28"/>
        </w:rPr>
        <w:t>казенные учреждения органов местного самоуправления финансируемых</w:t>
      </w:r>
      <w:r w:rsidRPr="00A255A3">
        <w:rPr>
          <w:rFonts w:ascii="Times New Roman" w:hAnsi="Times New Roman" w:cs="Times New Roman"/>
          <w:sz w:val="28"/>
          <w:szCs w:val="28"/>
        </w:rPr>
        <w:t xml:space="preserve"> из местных бюджетов, в отношении земельных участков, предоставленных для непосредственного выполнения возложенных на эти учреждения функций;</w:t>
      </w:r>
    </w:p>
    <w:p w:rsidR="00B031EC" w:rsidRPr="00817DC6" w:rsidRDefault="00B031EC" w:rsidP="00B031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5A3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7DC6">
        <w:rPr>
          <w:rFonts w:ascii="Times New Roman" w:hAnsi="Times New Roman" w:cs="Times New Roman"/>
          <w:sz w:val="28"/>
          <w:szCs w:val="28"/>
        </w:rPr>
        <w:t>налогоплательщиков, относящихся к одной из следующих категорий</w:t>
      </w:r>
      <w:r>
        <w:rPr>
          <w:rFonts w:ascii="Times New Roman" w:hAnsi="Times New Roman" w:cs="Times New Roman"/>
          <w:sz w:val="28"/>
          <w:szCs w:val="28"/>
        </w:rPr>
        <w:t xml:space="preserve"> в отношении </w:t>
      </w:r>
      <w:r w:rsidRPr="00817DC6">
        <w:rPr>
          <w:rFonts w:ascii="Times New Roman" w:hAnsi="Times New Roman" w:cs="Times New Roman"/>
          <w:sz w:val="28"/>
          <w:szCs w:val="28"/>
        </w:rPr>
        <w:t>земельн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817DC6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17DC6">
        <w:rPr>
          <w:rFonts w:ascii="Times New Roman" w:hAnsi="Times New Roman" w:cs="Times New Roman"/>
          <w:sz w:val="28"/>
          <w:szCs w:val="28"/>
        </w:rPr>
        <w:t>, находящ</w:t>
      </w:r>
      <w:r>
        <w:rPr>
          <w:rFonts w:ascii="Times New Roman" w:hAnsi="Times New Roman" w:cs="Times New Roman"/>
          <w:sz w:val="28"/>
          <w:szCs w:val="28"/>
        </w:rPr>
        <w:t>ихся</w:t>
      </w:r>
      <w:r w:rsidRPr="00817DC6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817DC6">
        <w:rPr>
          <w:rFonts w:ascii="Times New Roman" w:hAnsi="Times New Roman" w:cs="Times New Roman"/>
          <w:sz w:val="28"/>
          <w:szCs w:val="28"/>
        </w:rPr>
        <w:t>собственности, постоянном (бессрочном) пользовании или пожизненном наследуемом владении:</w:t>
      </w:r>
    </w:p>
    <w:p w:rsidR="00B031EC" w:rsidRDefault="00B031EC" w:rsidP="00B031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A255A3">
        <w:rPr>
          <w:rFonts w:ascii="Times New Roman" w:hAnsi="Times New Roman" w:cs="Times New Roman"/>
          <w:sz w:val="28"/>
          <w:szCs w:val="28"/>
        </w:rPr>
        <w:t xml:space="preserve"> ветеранов Великой Отечественной войны</w:t>
      </w:r>
      <w:r>
        <w:rPr>
          <w:rFonts w:ascii="Times New Roman" w:hAnsi="Times New Roman" w:cs="Times New Roman"/>
          <w:sz w:val="28"/>
          <w:szCs w:val="28"/>
        </w:rPr>
        <w:t xml:space="preserve">, указанных в </w:t>
      </w:r>
      <w:hyperlink r:id="rId10" w:history="1">
        <w:r w:rsidRPr="00A255A3">
          <w:rPr>
            <w:rFonts w:ascii="Times New Roman" w:hAnsi="Times New Roman" w:cs="Times New Roman"/>
            <w:sz w:val="28"/>
            <w:szCs w:val="28"/>
          </w:rPr>
          <w:t>статье 2</w:t>
        </w:r>
      </w:hyperlink>
      <w:r w:rsidRPr="00A255A3">
        <w:rPr>
          <w:rFonts w:ascii="Times New Roman" w:hAnsi="Times New Roman" w:cs="Times New Roman"/>
          <w:sz w:val="28"/>
          <w:szCs w:val="28"/>
        </w:rPr>
        <w:t xml:space="preserve"> Федерального закона от 12.01.1995 N 5-ФЗ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255A3">
        <w:rPr>
          <w:rFonts w:ascii="Times New Roman" w:hAnsi="Times New Roman" w:cs="Times New Roman"/>
          <w:sz w:val="28"/>
          <w:szCs w:val="28"/>
        </w:rPr>
        <w:t>О ветеранах</w:t>
      </w:r>
      <w:r>
        <w:rPr>
          <w:rFonts w:ascii="Times New Roman" w:hAnsi="Times New Roman" w:cs="Times New Roman"/>
          <w:sz w:val="28"/>
          <w:szCs w:val="28"/>
        </w:rPr>
        <w:t xml:space="preserve">», инвалидов </w:t>
      </w:r>
      <w:r w:rsidRPr="00A255A3">
        <w:rPr>
          <w:rFonts w:ascii="Times New Roman" w:hAnsi="Times New Roman" w:cs="Times New Roman"/>
          <w:sz w:val="28"/>
          <w:szCs w:val="28"/>
        </w:rPr>
        <w:t>Великой Отечественной войны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255A3">
        <w:rPr>
          <w:rFonts w:ascii="Times New Roman" w:hAnsi="Times New Roman" w:cs="Times New Roman"/>
          <w:sz w:val="28"/>
          <w:szCs w:val="28"/>
        </w:rPr>
        <w:t>несовершеннолетних узников концлагерей, гетто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255A3">
        <w:rPr>
          <w:rFonts w:ascii="Times New Roman" w:hAnsi="Times New Roman" w:cs="Times New Roman"/>
          <w:sz w:val="28"/>
          <w:szCs w:val="28"/>
        </w:rPr>
        <w:t xml:space="preserve"> супругов погибших (умерших) ветера</w:t>
      </w:r>
      <w:r>
        <w:rPr>
          <w:rFonts w:ascii="Times New Roman" w:hAnsi="Times New Roman" w:cs="Times New Roman"/>
          <w:sz w:val="28"/>
          <w:szCs w:val="28"/>
        </w:rPr>
        <w:t>нов Великой Отечественной войны;</w:t>
      </w:r>
    </w:p>
    <w:p w:rsidR="00B031EC" w:rsidRDefault="00B031EC" w:rsidP="00B031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членов добровольных народных дружин, созданных в границах территории Лихославльского муниципального округа;</w:t>
      </w:r>
    </w:p>
    <w:p w:rsidR="00B031EC" w:rsidRDefault="00B031EC" w:rsidP="00B031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физических лиц, имеющих трех и более несовершеннолетних детей, в отношении одного земельного участка по их выбору.</w:t>
      </w:r>
    </w:p>
    <w:p w:rsidR="00B031EC" w:rsidRDefault="00B031EC" w:rsidP="00B031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Налогоплательщики, имеющие право на налоговые льготы, представляют в налоговый орган заявление</w:t>
      </w:r>
      <w:r w:rsidRPr="00FE18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предоставлении налоговой льготы, а также вправе представить документы, подтверждающие право налогоплательщика на налоговую льготу. Указанные заявления и документы могут быть представлены в налоговый орган через многофункциональный центр предоставления государственных и муниципальных услуг.</w:t>
      </w:r>
    </w:p>
    <w:p w:rsidR="00B031EC" w:rsidRDefault="00B031EC" w:rsidP="00B031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случае, если налогоплательщик, имеющий право на налоговую льготу, не предоставил в налоговый орган заявление о предоставлении налоговой льготы или не сообщил об отказе от применения налоговой льготы, налоговая льгота предоставляется на основании сведений, полученных налоговым органом в соответствии с Налоговым </w:t>
      </w:r>
      <w:r w:rsidRPr="00630500">
        <w:rPr>
          <w:rFonts w:ascii="Times New Roman" w:hAnsi="Times New Roman" w:cs="Times New Roman"/>
          <w:sz w:val="28"/>
          <w:szCs w:val="28"/>
        </w:rPr>
        <w:t>кодекс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30500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и другими федеральными законами, начиная с налогового периода, в котором у налогоплательщика возникло право на налоговую льготу.</w:t>
      </w:r>
    </w:p>
    <w:p w:rsidR="00B031EC" w:rsidRDefault="00B031EC" w:rsidP="00B031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 отношении налогоплательщиков-организаций установить:</w:t>
      </w:r>
    </w:p>
    <w:p w:rsidR="00B031EC" w:rsidRPr="009536EF" w:rsidRDefault="00B031EC" w:rsidP="00B031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Налогоплательщики-организации уплачивают налог и авансовые платежи по налогу в порядке, предусмотренном </w:t>
      </w:r>
      <w:hyperlink r:id="rId11" w:history="1">
        <w:r w:rsidRPr="009536EF">
          <w:rPr>
            <w:rFonts w:ascii="Times New Roman" w:hAnsi="Times New Roman" w:cs="Times New Roman"/>
            <w:sz w:val="28"/>
            <w:szCs w:val="28"/>
          </w:rPr>
          <w:t>главой 31</w:t>
        </w:r>
      </w:hyperlink>
      <w:r w:rsidRPr="009536EF">
        <w:rPr>
          <w:rFonts w:ascii="Times New Roman" w:hAnsi="Times New Roman" w:cs="Times New Roman"/>
          <w:sz w:val="28"/>
          <w:szCs w:val="28"/>
        </w:rPr>
        <w:t xml:space="preserve"> части второй Налогового кодекса Российской Федерации.</w:t>
      </w:r>
    </w:p>
    <w:p w:rsidR="00B031EC" w:rsidRPr="00420909" w:rsidRDefault="00B031EC" w:rsidP="00B031E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893F38">
        <w:rPr>
          <w:rFonts w:ascii="Times New Roman" w:eastAsia="Times New Roman" w:hAnsi="Times New Roman" w:cs="Times New Roman"/>
          <w:sz w:val="28"/>
          <w:szCs w:val="28"/>
        </w:rPr>
        <w:t>. Настоящее решение вступает в силу с 1 января 202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893F38">
        <w:rPr>
          <w:rFonts w:ascii="Times New Roman" w:eastAsia="Times New Roman" w:hAnsi="Times New Roman" w:cs="Times New Roman"/>
          <w:sz w:val="28"/>
          <w:szCs w:val="28"/>
        </w:rPr>
        <w:t xml:space="preserve"> года, </w:t>
      </w:r>
      <w:r w:rsidRPr="00420909">
        <w:rPr>
          <w:rFonts w:ascii="Times New Roman" w:hAnsi="Times New Roman"/>
          <w:sz w:val="28"/>
          <w:szCs w:val="28"/>
        </w:rPr>
        <w:t>подлежит официальному опубликованию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47C3">
        <w:rPr>
          <w:rFonts w:ascii="Times New Roman" w:hAnsi="Times New Roman"/>
          <w:sz w:val="28"/>
          <w:szCs w:val="28"/>
        </w:rPr>
        <w:t>в газете «Наша жизнь»</w:t>
      </w:r>
      <w:r w:rsidRPr="00420909">
        <w:rPr>
          <w:rFonts w:ascii="Times New Roman" w:hAnsi="Times New Roman"/>
          <w:sz w:val="28"/>
          <w:szCs w:val="28"/>
        </w:rPr>
        <w:t xml:space="preserve"> и размещению на официальном сайте Лихославльского муниципального района Тверской области в сети Интернет.</w:t>
      </w:r>
    </w:p>
    <w:p w:rsidR="00675055" w:rsidRDefault="00675055" w:rsidP="00335A31">
      <w:pPr>
        <w:widowControl w:val="0"/>
        <w:suppressAutoHyphens/>
        <w:autoSpaceDE w:val="0"/>
        <w:spacing w:after="0" w:line="240" w:lineRule="auto"/>
        <w:ind w:firstLine="426"/>
        <w:jc w:val="both"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</w:p>
    <w:p w:rsidR="00B031EC" w:rsidRDefault="00B031EC" w:rsidP="00335A31">
      <w:pPr>
        <w:widowControl w:val="0"/>
        <w:suppressAutoHyphens/>
        <w:autoSpaceDE w:val="0"/>
        <w:spacing w:after="0" w:line="240" w:lineRule="auto"/>
        <w:ind w:firstLine="426"/>
        <w:jc w:val="both"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3"/>
        <w:gridCol w:w="5092"/>
      </w:tblGrid>
      <w:tr w:rsidR="00B8396C" w:rsidRPr="00B8396C" w:rsidTr="00AC3A7E">
        <w:tc>
          <w:tcPr>
            <w:tcW w:w="2505" w:type="pct"/>
            <w:shd w:val="clear" w:color="auto" w:fill="auto"/>
          </w:tcPr>
          <w:p w:rsidR="000B5144" w:rsidRDefault="00B8396C" w:rsidP="00B839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39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:rsidR="000B5144" w:rsidRDefault="000B5144" w:rsidP="000B51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Думы Лихославльского </w:t>
            </w:r>
          </w:p>
          <w:p w:rsidR="00B8396C" w:rsidRPr="00B8396C" w:rsidRDefault="000B5144" w:rsidP="000B5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муниципального округа</w:t>
            </w:r>
          </w:p>
        </w:tc>
        <w:tc>
          <w:tcPr>
            <w:tcW w:w="2495" w:type="pct"/>
            <w:shd w:val="clear" w:color="auto" w:fill="auto"/>
            <w:vAlign w:val="bottom"/>
          </w:tcPr>
          <w:p w:rsidR="00B8396C" w:rsidRPr="00B8396C" w:rsidRDefault="004630C4" w:rsidP="00B82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М.М. Коршунова</w:t>
            </w:r>
          </w:p>
        </w:tc>
      </w:tr>
    </w:tbl>
    <w:p w:rsidR="00622C31" w:rsidRDefault="00622C31" w:rsidP="00675055">
      <w:pPr>
        <w:spacing w:after="160" w:line="259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sectPr w:rsidR="00622C31" w:rsidSect="00B031EC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353A3B"/>
    <w:multiLevelType w:val="hybridMultilevel"/>
    <w:tmpl w:val="143CC18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7FD"/>
    <w:rsid w:val="00027E4F"/>
    <w:rsid w:val="00056FB4"/>
    <w:rsid w:val="00076FA0"/>
    <w:rsid w:val="000B5144"/>
    <w:rsid w:val="000F4571"/>
    <w:rsid w:val="00100614"/>
    <w:rsid w:val="00135830"/>
    <w:rsid w:val="001377B8"/>
    <w:rsid w:val="00141BAD"/>
    <w:rsid w:val="00164D08"/>
    <w:rsid w:val="00176B5B"/>
    <w:rsid w:val="00197D89"/>
    <w:rsid w:val="001E4710"/>
    <w:rsid w:val="002427BF"/>
    <w:rsid w:val="00274260"/>
    <w:rsid w:val="00334ACF"/>
    <w:rsid w:val="00335A31"/>
    <w:rsid w:val="0033705B"/>
    <w:rsid w:val="003646AF"/>
    <w:rsid w:val="00375FE3"/>
    <w:rsid w:val="003B0E8B"/>
    <w:rsid w:val="00401EB2"/>
    <w:rsid w:val="00443BCC"/>
    <w:rsid w:val="004551AC"/>
    <w:rsid w:val="00457CCF"/>
    <w:rsid w:val="004630C4"/>
    <w:rsid w:val="00464855"/>
    <w:rsid w:val="004731E3"/>
    <w:rsid w:val="004764D3"/>
    <w:rsid w:val="00481878"/>
    <w:rsid w:val="004B5291"/>
    <w:rsid w:val="00552CAA"/>
    <w:rsid w:val="00553ED1"/>
    <w:rsid w:val="005608C3"/>
    <w:rsid w:val="005E1236"/>
    <w:rsid w:val="00600146"/>
    <w:rsid w:val="006144E3"/>
    <w:rsid w:val="00622C31"/>
    <w:rsid w:val="00641AE0"/>
    <w:rsid w:val="00653527"/>
    <w:rsid w:val="006708F0"/>
    <w:rsid w:val="00671D89"/>
    <w:rsid w:val="00675055"/>
    <w:rsid w:val="00687D8C"/>
    <w:rsid w:val="00692C95"/>
    <w:rsid w:val="00693591"/>
    <w:rsid w:val="006B1EC8"/>
    <w:rsid w:val="006C085A"/>
    <w:rsid w:val="00701EC3"/>
    <w:rsid w:val="00712F3D"/>
    <w:rsid w:val="00737BA8"/>
    <w:rsid w:val="007435C5"/>
    <w:rsid w:val="007934C7"/>
    <w:rsid w:val="007C474A"/>
    <w:rsid w:val="007C5997"/>
    <w:rsid w:val="007E07FD"/>
    <w:rsid w:val="007E7F93"/>
    <w:rsid w:val="00825F4A"/>
    <w:rsid w:val="0085153B"/>
    <w:rsid w:val="008538FC"/>
    <w:rsid w:val="00862644"/>
    <w:rsid w:val="0087739A"/>
    <w:rsid w:val="00882432"/>
    <w:rsid w:val="00885F12"/>
    <w:rsid w:val="008A7A68"/>
    <w:rsid w:val="008E2A41"/>
    <w:rsid w:val="008F0C4C"/>
    <w:rsid w:val="008F7E3F"/>
    <w:rsid w:val="00906E19"/>
    <w:rsid w:val="00916E3D"/>
    <w:rsid w:val="00977ED2"/>
    <w:rsid w:val="009807E8"/>
    <w:rsid w:val="009849E8"/>
    <w:rsid w:val="009B3084"/>
    <w:rsid w:val="009B5E3D"/>
    <w:rsid w:val="009E68A5"/>
    <w:rsid w:val="00A05932"/>
    <w:rsid w:val="00A14420"/>
    <w:rsid w:val="00A15EFF"/>
    <w:rsid w:val="00A6274A"/>
    <w:rsid w:val="00AB411C"/>
    <w:rsid w:val="00AB529C"/>
    <w:rsid w:val="00AC3A7E"/>
    <w:rsid w:val="00AD7C4F"/>
    <w:rsid w:val="00B031EC"/>
    <w:rsid w:val="00B25638"/>
    <w:rsid w:val="00B53DBA"/>
    <w:rsid w:val="00B56984"/>
    <w:rsid w:val="00B62179"/>
    <w:rsid w:val="00B63D12"/>
    <w:rsid w:val="00B8245E"/>
    <w:rsid w:val="00B8396C"/>
    <w:rsid w:val="00BA2504"/>
    <w:rsid w:val="00BA3764"/>
    <w:rsid w:val="00BC3082"/>
    <w:rsid w:val="00BE4E77"/>
    <w:rsid w:val="00BF54EB"/>
    <w:rsid w:val="00C50DD1"/>
    <w:rsid w:val="00C52237"/>
    <w:rsid w:val="00C603F0"/>
    <w:rsid w:val="00C92150"/>
    <w:rsid w:val="00CC18E1"/>
    <w:rsid w:val="00CD1066"/>
    <w:rsid w:val="00CD1C2F"/>
    <w:rsid w:val="00D47F09"/>
    <w:rsid w:val="00D55B01"/>
    <w:rsid w:val="00D65DEF"/>
    <w:rsid w:val="00D76D36"/>
    <w:rsid w:val="00D857BC"/>
    <w:rsid w:val="00DB1158"/>
    <w:rsid w:val="00DC5A8F"/>
    <w:rsid w:val="00E0335B"/>
    <w:rsid w:val="00E04733"/>
    <w:rsid w:val="00E204B7"/>
    <w:rsid w:val="00EE1B79"/>
    <w:rsid w:val="00F13203"/>
    <w:rsid w:val="00F543C2"/>
    <w:rsid w:val="00F70412"/>
    <w:rsid w:val="00F757E5"/>
    <w:rsid w:val="00FB339E"/>
    <w:rsid w:val="00FB4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79D6F6-F0CE-406D-A300-60D491D77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7F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7FD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No Spacing"/>
    <w:uiPriority w:val="1"/>
    <w:qFormat/>
    <w:rsid w:val="007E07FD"/>
    <w:pPr>
      <w:spacing w:after="0" w:line="240" w:lineRule="auto"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7E07F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A37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A3764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WW-">
    <w:name w:val="WW-Базовый"/>
    <w:rsid w:val="0085153B"/>
    <w:pPr>
      <w:tabs>
        <w:tab w:val="left" w:pos="709"/>
      </w:tabs>
      <w:suppressAutoHyphens/>
      <w:spacing w:after="200" w:line="276" w:lineRule="atLeast"/>
    </w:pPr>
    <w:rPr>
      <w:rFonts w:ascii="Calibri" w:eastAsia="Arial Unicode MS" w:hAnsi="Calibri" w:cs="Calibri"/>
      <w:color w:val="00000A"/>
      <w:lang w:eastAsia="zh-CN"/>
    </w:rPr>
  </w:style>
  <w:style w:type="character" w:customStyle="1" w:styleId="doccaption">
    <w:name w:val="doccaption"/>
    <w:basedOn w:val="a0"/>
    <w:rsid w:val="005E1236"/>
  </w:style>
  <w:style w:type="paragraph" w:customStyle="1" w:styleId="ConsPlusNormal">
    <w:name w:val="ConsPlusNormal"/>
    <w:rsid w:val="006750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5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E65EFBD7B04AEEB2D30D6CFBD0320A58CA0FC8268023FAF451C13BBB1DF4A0B56C446043E40DC094DB922BD23EDE0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E65EFBD7B04AEEB2D30D6CFBD0320A58CA0FC826F0A3FAF451C13BBB1DF4A0B44C41E083C48C20A4FAC74EC668C80BDD8A7B5BC0A9754BEEBE9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E65EFBD7B04AEEB2D30D6CFBD0320A58DA9FC806E003FAF451C13BBB1DF4A0B44C41E083C48C20C4CAC74EC668C80BDD8A7B5BC0A9754BEEBE9M" TargetMode="External"/><Relationship Id="rId11" Type="http://schemas.openxmlformats.org/officeDocument/2006/relationships/hyperlink" Target="consultantplus://offline/ref=CE6B9BF0D72FD8958AC669D40AAEE11A1F21A29967D8F50F6493034BB2CF0F6EAB081407B16449A426D02735ABFFB337AABA03C96BB1D4c5I" TargetMode="External"/><Relationship Id="rId5" Type="http://schemas.openxmlformats.org/officeDocument/2006/relationships/hyperlink" Target="consultantplus://offline/ref=8E65EFBD7B04AEEB2D30D6CFBD0320A58CA2FA886B043FAF451C13BBB1DF4A0B44C41E083C48C30C44AC74EC668C80BDD8A7B5BC0A9754BEEBE9M" TargetMode="External"/><Relationship Id="rId10" Type="http://schemas.openxmlformats.org/officeDocument/2006/relationships/hyperlink" Target="consultantplus://offline/ref=22767E310500C242B6DA585BF810ABA200076F28573A3378261AFDD614144A208B7CA5E40195D9AD5EE6EE2CA6B8F576934A11A9201FD85Bw9hB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E65EFBD7B04AEEB2D30D6CFBD0320A58CA3F88869023FAF451C13BBB1DF4A0B44C41E083C48C00A48AC74EC668C80BDD8A7B5BC0A9754BEEBE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913</Words>
  <Characters>5208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2021-10-18T11:09:00Z</cp:lastPrinted>
  <dcterms:created xsi:type="dcterms:W3CDTF">2021-11-22T08:53:00Z</dcterms:created>
  <dcterms:modified xsi:type="dcterms:W3CDTF">2021-11-25T06:49:00Z</dcterms:modified>
</cp:coreProperties>
</file>