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0F" w:rsidRPr="00F63BA4" w:rsidRDefault="00953EE6" w:rsidP="002649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3BA4">
        <w:rPr>
          <w:rFonts w:ascii="Times New Roman" w:hAnsi="Times New Roman" w:cs="Times New Roman"/>
          <w:b/>
          <w:sz w:val="20"/>
          <w:szCs w:val="20"/>
        </w:rPr>
        <w:t>Информация по объектам недвижимого имущества на территории Лихославльского района для предоставления с собственность либо в аренду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3195"/>
        <w:gridCol w:w="3600"/>
        <w:gridCol w:w="2869"/>
      </w:tblGrid>
      <w:tr w:rsidR="00F63BA4" w:rsidRPr="00F63BA4" w:rsidTr="00F63BA4">
        <w:tc>
          <w:tcPr>
            <w:tcW w:w="568" w:type="dxa"/>
          </w:tcPr>
          <w:p w:rsidR="00F63BA4" w:rsidRPr="00F63BA4" w:rsidRDefault="00F63BA4" w:rsidP="00CD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</w:tcPr>
          <w:p w:rsidR="00F63BA4" w:rsidRPr="00F63BA4" w:rsidRDefault="00F63BA4" w:rsidP="00CD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685" w:type="dxa"/>
          </w:tcPr>
          <w:p w:rsidR="00F63BA4" w:rsidRPr="00F63BA4" w:rsidRDefault="00F63BA4" w:rsidP="00CD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942" w:type="dxa"/>
          </w:tcPr>
          <w:p w:rsidR="00F63BA4" w:rsidRPr="00F63BA4" w:rsidRDefault="00F63BA4" w:rsidP="00CD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</w:tr>
      <w:tr w:rsidR="00F63BA4" w:rsidRPr="00F63BA4" w:rsidTr="00F63BA4">
        <w:tc>
          <w:tcPr>
            <w:tcW w:w="568" w:type="dxa"/>
          </w:tcPr>
          <w:p w:rsidR="00F63BA4" w:rsidRPr="00F63BA4" w:rsidRDefault="00F63BA4" w:rsidP="0026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63BA4" w:rsidRPr="00F63BA4" w:rsidRDefault="00F63BA4" w:rsidP="00264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г. Лихославль, Привокзальный пер., д . 7</w:t>
            </w:r>
          </w:p>
        </w:tc>
        <w:tc>
          <w:tcPr>
            <w:tcW w:w="3685" w:type="dxa"/>
          </w:tcPr>
          <w:p w:rsidR="00F63BA4" w:rsidRPr="00F63BA4" w:rsidRDefault="00F63BA4" w:rsidP="00B9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 в количестве </w:t>
            </w:r>
            <w:r w:rsidR="00B955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 xml:space="preserve"> ед. на 1 этаже</w:t>
            </w:r>
          </w:p>
        </w:tc>
        <w:tc>
          <w:tcPr>
            <w:tcW w:w="2942" w:type="dxa"/>
          </w:tcPr>
          <w:p w:rsidR="00F63BA4" w:rsidRPr="00F63BA4" w:rsidRDefault="00B95550" w:rsidP="00B9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37,5;</w:t>
            </w:r>
            <w:r w:rsidR="00F63BA4" w:rsidRPr="00F63BA4">
              <w:rPr>
                <w:rFonts w:ascii="Times New Roman" w:hAnsi="Times New Roman" w:cs="Times New Roman"/>
                <w:sz w:val="20"/>
                <w:szCs w:val="20"/>
              </w:rPr>
              <w:t xml:space="preserve">     18,4;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  <w:r w:rsidR="00F63BA4" w:rsidRPr="00F63BA4">
              <w:rPr>
                <w:rFonts w:ascii="Times New Roman" w:hAnsi="Times New Roman" w:cs="Times New Roman"/>
                <w:sz w:val="20"/>
                <w:szCs w:val="20"/>
              </w:rPr>
              <w:t>; 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63BA4" w:rsidRPr="00F63B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3BA4" w:rsidRPr="00F63BA4">
              <w:rPr>
                <w:rFonts w:ascii="Times New Roman" w:hAnsi="Times New Roman" w:cs="Times New Roman"/>
                <w:sz w:val="20"/>
                <w:szCs w:val="20"/>
              </w:rPr>
              <w:t xml:space="preserve">;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  <w:r w:rsidR="00F63BA4" w:rsidRPr="00F63BA4">
              <w:rPr>
                <w:rFonts w:ascii="Times New Roman" w:hAnsi="Times New Roman" w:cs="Times New Roman"/>
                <w:sz w:val="20"/>
                <w:szCs w:val="20"/>
              </w:rPr>
              <w:t xml:space="preserve">;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F63BA4" w:rsidRPr="00F63BA4" w:rsidTr="00F63BA4">
        <w:tc>
          <w:tcPr>
            <w:tcW w:w="568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Вескинское</w:t>
            </w:r>
            <w:proofErr w:type="spellEnd"/>
            <w:r w:rsidRPr="00F63BA4">
              <w:rPr>
                <w:rFonts w:ascii="Times New Roman" w:hAnsi="Times New Roman" w:cs="Times New Roman"/>
                <w:sz w:val="20"/>
                <w:szCs w:val="20"/>
              </w:rPr>
              <w:t xml:space="preserve"> с/п, с. </w:t>
            </w:r>
            <w:proofErr w:type="spellStart"/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3685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Здание бывшего дома культуры</w:t>
            </w:r>
          </w:p>
        </w:tc>
        <w:tc>
          <w:tcPr>
            <w:tcW w:w="2942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466,2</w:t>
            </w:r>
          </w:p>
        </w:tc>
      </w:tr>
      <w:tr w:rsidR="00F63BA4" w:rsidRPr="00F63BA4" w:rsidTr="00F63BA4">
        <w:tc>
          <w:tcPr>
            <w:tcW w:w="568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Вескинское</w:t>
            </w:r>
            <w:proofErr w:type="spellEnd"/>
            <w:r w:rsidRPr="00F63BA4">
              <w:rPr>
                <w:rFonts w:ascii="Times New Roman" w:hAnsi="Times New Roman" w:cs="Times New Roman"/>
                <w:sz w:val="20"/>
                <w:szCs w:val="20"/>
              </w:rPr>
              <w:t xml:space="preserve"> с/п, с. </w:t>
            </w:r>
            <w:proofErr w:type="spellStart"/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Ильинское</w:t>
            </w:r>
            <w:proofErr w:type="spellEnd"/>
          </w:p>
        </w:tc>
        <w:tc>
          <w:tcPr>
            <w:tcW w:w="3685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Здание бывшего зерносклада</w:t>
            </w:r>
          </w:p>
        </w:tc>
        <w:tc>
          <w:tcPr>
            <w:tcW w:w="2942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508,4</w:t>
            </w:r>
          </w:p>
        </w:tc>
      </w:tr>
      <w:tr w:rsidR="00F63BA4" w:rsidRPr="00F63BA4" w:rsidTr="00F63BA4">
        <w:tc>
          <w:tcPr>
            <w:tcW w:w="568" w:type="dxa"/>
          </w:tcPr>
          <w:p w:rsidR="00F63BA4" w:rsidRPr="00F63BA4" w:rsidRDefault="00F63BA4" w:rsidP="00953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63BA4" w:rsidRPr="00F63BA4" w:rsidRDefault="00F63BA4" w:rsidP="00953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Микшинское</w:t>
            </w:r>
            <w:proofErr w:type="spellEnd"/>
            <w:r w:rsidRPr="00F63BA4">
              <w:rPr>
                <w:rFonts w:ascii="Times New Roman" w:hAnsi="Times New Roman" w:cs="Times New Roman"/>
                <w:sz w:val="20"/>
                <w:szCs w:val="20"/>
              </w:rPr>
              <w:t xml:space="preserve"> с/п, с. </w:t>
            </w:r>
            <w:proofErr w:type="spellStart"/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Вышково</w:t>
            </w:r>
            <w:proofErr w:type="spellEnd"/>
          </w:p>
        </w:tc>
        <w:tc>
          <w:tcPr>
            <w:tcW w:w="3685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Здание бывшего дома культуры</w:t>
            </w:r>
          </w:p>
        </w:tc>
        <w:tc>
          <w:tcPr>
            <w:tcW w:w="2942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500,8</w:t>
            </w:r>
          </w:p>
        </w:tc>
      </w:tr>
      <w:tr w:rsidR="00F63BA4" w:rsidRPr="00F63BA4" w:rsidTr="00F63BA4">
        <w:tc>
          <w:tcPr>
            <w:tcW w:w="568" w:type="dxa"/>
          </w:tcPr>
          <w:p w:rsidR="00F63BA4" w:rsidRPr="00F63BA4" w:rsidRDefault="00F63BA4" w:rsidP="00953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F63BA4" w:rsidRPr="00F63BA4" w:rsidRDefault="00F63BA4" w:rsidP="00953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Микшинское</w:t>
            </w:r>
            <w:proofErr w:type="spellEnd"/>
            <w:r w:rsidRPr="00F63BA4">
              <w:rPr>
                <w:rFonts w:ascii="Times New Roman" w:hAnsi="Times New Roman" w:cs="Times New Roman"/>
                <w:sz w:val="20"/>
                <w:szCs w:val="20"/>
              </w:rPr>
              <w:t xml:space="preserve"> с/п, с. </w:t>
            </w:r>
            <w:proofErr w:type="spellStart"/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Вышково</w:t>
            </w:r>
            <w:proofErr w:type="spellEnd"/>
          </w:p>
        </w:tc>
        <w:tc>
          <w:tcPr>
            <w:tcW w:w="3685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Нежилые помещения в здании бывшей школы</w:t>
            </w:r>
          </w:p>
        </w:tc>
        <w:tc>
          <w:tcPr>
            <w:tcW w:w="2942" w:type="dxa"/>
          </w:tcPr>
          <w:p w:rsidR="00F63BA4" w:rsidRPr="00F63BA4" w:rsidRDefault="00637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476,1</w:t>
            </w:r>
          </w:p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BA4" w:rsidRPr="00F63BA4" w:rsidTr="00F63BA4">
        <w:tc>
          <w:tcPr>
            <w:tcW w:w="568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Толмачевское</w:t>
            </w:r>
            <w:proofErr w:type="spellEnd"/>
            <w:r w:rsidRPr="00F63BA4">
              <w:rPr>
                <w:rFonts w:ascii="Times New Roman" w:hAnsi="Times New Roman" w:cs="Times New Roman"/>
                <w:sz w:val="20"/>
                <w:szCs w:val="20"/>
              </w:rPr>
              <w:t xml:space="preserve"> с/п, д. </w:t>
            </w:r>
            <w:proofErr w:type="spellStart"/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Прудово</w:t>
            </w:r>
            <w:proofErr w:type="spellEnd"/>
          </w:p>
        </w:tc>
        <w:tc>
          <w:tcPr>
            <w:tcW w:w="3685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2 здания бывшей школы</w:t>
            </w:r>
          </w:p>
        </w:tc>
        <w:tc>
          <w:tcPr>
            <w:tcW w:w="2942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377,6     231,0</w:t>
            </w:r>
          </w:p>
        </w:tc>
      </w:tr>
      <w:tr w:rsidR="00F63BA4" w:rsidRPr="00F63BA4" w:rsidTr="00F63BA4">
        <w:tc>
          <w:tcPr>
            <w:tcW w:w="568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с. Толмачи</w:t>
            </w:r>
          </w:p>
        </w:tc>
        <w:tc>
          <w:tcPr>
            <w:tcW w:w="3685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Здание бывшего молокозавода</w:t>
            </w:r>
          </w:p>
        </w:tc>
        <w:tc>
          <w:tcPr>
            <w:tcW w:w="2942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F63BA4" w:rsidRPr="00F63BA4" w:rsidTr="00F63BA4">
        <w:tc>
          <w:tcPr>
            <w:tcW w:w="568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Кавское</w:t>
            </w:r>
            <w:proofErr w:type="spellEnd"/>
            <w:r w:rsidRPr="00F63BA4">
              <w:rPr>
                <w:rFonts w:ascii="Times New Roman" w:hAnsi="Times New Roman" w:cs="Times New Roman"/>
                <w:sz w:val="20"/>
                <w:szCs w:val="20"/>
              </w:rPr>
              <w:t xml:space="preserve"> с/п, д. Холм</w:t>
            </w:r>
          </w:p>
        </w:tc>
        <w:tc>
          <w:tcPr>
            <w:tcW w:w="3685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Здание коровника</w:t>
            </w:r>
          </w:p>
        </w:tc>
        <w:tc>
          <w:tcPr>
            <w:tcW w:w="2942" w:type="dxa"/>
          </w:tcPr>
          <w:p w:rsidR="00F63BA4" w:rsidRPr="00F63BA4" w:rsidRDefault="00F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A4">
              <w:rPr>
                <w:rFonts w:ascii="Times New Roman" w:hAnsi="Times New Roman" w:cs="Times New Roman"/>
                <w:sz w:val="20"/>
                <w:szCs w:val="20"/>
              </w:rPr>
              <w:t>1424,9</w:t>
            </w:r>
          </w:p>
        </w:tc>
      </w:tr>
    </w:tbl>
    <w:p w:rsidR="00953EE6" w:rsidRPr="00F63BA4" w:rsidRDefault="00953EE6">
      <w:pPr>
        <w:rPr>
          <w:rFonts w:ascii="Times New Roman" w:hAnsi="Times New Roman" w:cs="Times New Roman"/>
          <w:sz w:val="20"/>
          <w:szCs w:val="20"/>
        </w:rPr>
      </w:pPr>
    </w:p>
    <w:p w:rsidR="006833F5" w:rsidRPr="00F63BA4" w:rsidRDefault="006833F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833F5" w:rsidRPr="00F63BA4" w:rsidRDefault="006833F5" w:rsidP="00F63BA4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63BA4">
        <w:rPr>
          <w:rFonts w:ascii="Times New Roman" w:hAnsi="Times New Roman" w:cs="Times New Roman"/>
          <w:b/>
          <w:sz w:val="20"/>
          <w:szCs w:val="20"/>
        </w:rPr>
        <w:t xml:space="preserve">За дополнительной информацией можно обращаться в комитет по управлению имуществом Лихославльского района по адресу: Тверская область, г. Лихославль, ул. Первомайская, д. 6, </w:t>
      </w:r>
      <w:proofErr w:type="spellStart"/>
      <w:r w:rsidRPr="00F63BA4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F63BA4">
        <w:rPr>
          <w:rFonts w:ascii="Times New Roman" w:hAnsi="Times New Roman" w:cs="Times New Roman"/>
          <w:b/>
          <w:sz w:val="20"/>
          <w:szCs w:val="20"/>
        </w:rPr>
        <w:t xml:space="preserve">. 3, 9, по телефону 8(48361) 3-64-04, 3-58-34, адрес электронной почты </w:t>
      </w:r>
      <w:proofErr w:type="spellStart"/>
      <w:r w:rsidRPr="00F63BA4">
        <w:rPr>
          <w:rFonts w:ascii="Times New Roman" w:hAnsi="Times New Roman" w:cs="Times New Roman"/>
          <w:b/>
          <w:sz w:val="20"/>
          <w:szCs w:val="20"/>
          <w:lang w:val="en-US"/>
        </w:rPr>
        <w:t>kyilix</w:t>
      </w:r>
      <w:proofErr w:type="spellEnd"/>
      <w:r w:rsidRPr="00F63BA4"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 w:rsidRPr="00F63BA4">
        <w:rPr>
          <w:rFonts w:ascii="Times New Roman" w:hAnsi="Times New Roman" w:cs="Times New Roman"/>
          <w:b/>
          <w:sz w:val="20"/>
          <w:szCs w:val="20"/>
          <w:lang w:val="en-US"/>
        </w:rPr>
        <w:t>yandex</w:t>
      </w:r>
      <w:proofErr w:type="spellEnd"/>
      <w:r w:rsidRPr="00F63BA4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F63BA4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F63BA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6833F5" w:rsidRPr="00F63BA4" w:rsidSect="00F63B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E6"/>
    <w:rsid w:val="00090277"/>
    <w:rsid w:val="001552EF"/>
    <w:rsid w:val="001A5214"/>
    <w:rsid w:val="001A6277"/>
    <w:rsid w:val="00245E1D"/>
    <w:rsid w:val="00253F03"/>
    <w:rsid w:val="00256EAB"/>
    <w:rsid w:val="0026497C"/>
    <w:rsid w:val="002B6561"/>
    <w:rsid w:val="002E3C0E"/>
    <w:rsid w:val="003D1D82"/>
    <w:rsid w:val="00637B35"/>
    <w:rsid w:val="006833F5"/>
    <w:rsid w:val="006C554A"/>
    <w:rsid w:val="00727DB7"/>
    <w:rsid w:val="00953EE6"/>
    <w:rsid w:val="00960EDF"/>
    <w:rsid w:val="00B95550"/>
    <w:rsid w:val="00C02E35"/>
    <w:rsid w:val="00C75EA5"/>
    <w:rsid w:val="00CD1451"/>
    <w:rsid w:val="00CD3690"/>
    <w:rsid w:val="00E9487C"/>
    <w:rsid w:val="00F26F57"/>
    <w:rsid w:val="00F461F2"/>
    <w:rsid w:val="00F63BA4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2CCAD-56E3-480C-8C25-0104B049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E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4</cp:revision>
  <cp:lastPrinted>2019-07-29T12:26:00Z</cp:lastPrinted>
  <dcterms:created xsi:type="dcterms:W3CDTF">2021-08-10T05:23:00Z</dcterms:created>
  <dcterms:modified xsi:type="dcterms:W3CDTF">2021-08-10T05:23:00Z</dcterms:modified>
</cp:coreProperties>
</file>