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A92E0C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07</w:t>
            </w:r>
            <w:r w:rsidR="00A9441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.05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A92E0C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A92E0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70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E0C" w:rsidRPr="00A92E0C" w:rsidRDefault="00A92E0C" w:rsidP="00A92E0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14.08.2017 № 275</w:t>
      </w:r>
    </w:p>
    <w:p w:rsidR="00BE5D04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A92E0C" w:rsidP="0077746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94517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Тверской области «Развитие демографической и семейной политики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517">
        <w:rPr>
          <w:rFonts w:ascii="Times New Roman" w:hAnsi="Times New Roman" w:cs="Times New Roman"/>
          <w:sz w:val="28"/>
          <w:szCs w:val="28"/>
        </w:rPr>
        <w:t xml:space="preserve"> на 2020-2025 годы, утвержденной постановлением Правительства Тверской области от 27.02.2020 № 60-пп, муниципальной программы Лихославльского района «Развитие городского поселения город Лихославль» на 2018-2022 годы, утвержденной постановлением администрации Лихославльского района от 11.01.2018 № 2-1, на основании Соглашения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 от 30.12.2020 № 1,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A92E0C" w:rsidRPr="00A92E0C" w:rsidRDefault="00A92E0C" w:rsidP="00A92E0C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Порядок обеспечения жилыми помещениями малоимущих многодетных семей, нуждающихся в жилых помещениях, на территории городского поселения город Лихославль» (далее – Порядок), утвержденный постановлением администрации Лихославльского района от 14.08.2017 № 275, исключив в приложении 2 к Порядку слова «В соответствии с решением Совета депутатов городского поселения город Лихославль от 28.06.2006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E0C">
        <w:rPr>
          <w:rFonts w:ascii="Times New Roman" w:eastAsia="Times New Roman" w:hAnsi="Times New Roman" w:cs="Times New Roman"/>
          <w:sz w:val="28"/>
          <w:szCs w:val="28"/>
          <w:lang w:eastAsia="ru-RU"/>
        </w:rPr>
        <w:t>39 «Об учетной норме площади жилого помещения и норме предоставления площади жилого помещения», норма предоставления площади жилого помещения _____кв. м.».</w:t>
      </w:r>
    </w:p>
    <w:p w:rsidR="00A92E0C" w:rsidRPr="00A92E0C" w:rsidRDefault="00A92E0C" w:rsidP="00A92E0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6271A7" w:rsidRPr="006271A7" w:rsidRDefault="006271A7" w:rsidP="006271A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388" w:rsidRPr="00406C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1940C6" w:rsidRDefault="001940C6" w:rsidP="00FF78BA">
      <w:bookmarkStart w:id="0" w:name="_GoBack"/>
      <w:bookmarkEnd w:id="0"/>
    </w:p>
    <w:sectPr w:rsidR="001940C6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3679"/>
    <w:rsid w:val="000F7F81"/>
    <w:rsid w:val="00132AD4"/>
    <w:rsid w:val="00150E8B"/>
    <w:rsid w:val="00155A18"/>
    <w:rsid w:val="00157DE3"/>
    <w:rsid w:val="001709AE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34480"/>
    <w:rsid w:val="0024379A"/>
    <w:rsid w:val="002462F4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A6E99"/>
    <w:rsid w:val="002B33FF"/>
    <w:rsid w:val="002B3760"/>
    <w:rsid w:val="002D3D4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5ED1"/>
    <w:rsid w:val="00445454"/>
    <w:rsid w:val="00453FB6"/>
    <w:rsid w:val="00457B56"/>
    <w:rsid w:val="00464987"/>
    <w:rsid w:val="00471C08"/>
    <w:rsid w:val="004768F2"/>
    <w:rsid w:val="00477853"/>
    <w:rsid w:val="00483B23"/>
    <w:rsid w:val="004858F8"/>
    <w:rsid w:val="00491EDE"/>
    <w:rsid w:val="00496A56"/>
    <w:rsid w:val="004C62C2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7746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6E8A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4939"/>
    <w:rsid w:val="00CC56FE"/>
    <w:rsid w:val="00CC78A3"/>
    <w:rsid w:val="00CD3C51"/>
    <w:rsid w:val="00CE1832"/>
    <w:rsid w:val="00CE76D9"/>
    <w:rsid w:val="00D04963"/>
    <w:rsid w:val="00D175FF"/>
    <w:rsid w:val="00D211CF"/>
    <w:rsid w:val="00D25181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26C4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2021-05-07T12:54:00Z</cp:lastPrinted>
  <dcterms:created xsi:type="dcterms:W3CDTF">2021-05-07T12:51:00Z</dcterms:created>
  <dcterms:modified xsi:type="dcterms:W3CDTF">2021-05-07T12:55:00Z</dcterms:modified>
</cp:coreProperties>
</file>