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DF" w:rsidRPr="00761B73" w:rsidRDefault="00D056DF" w:rsidP="00D056DF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</w:p>
    <w:p w:rsidR="00D056DF" w:rsidRPr="00761B73" w:rsidRDefault="00D056DF" w:rsidP="00D056DF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D056DF" w:rsidRPr="00761B73" w:rsidRDefault="00D056DF" w:rsidP="00D056DF">
      <w:pPr>
        <w:jc w:val="center"/>
        <w:rPr>
          <w:b/>
          <w:sz w:val="28"/>
          <w:szCs w:val="28"/>
        </w:rPr>
      </w:pPr>
    </w:p>
    <w:p w:rsidR="00D056DF" w:rsidRPr="00761B73" w:rsidRDefault="00D056DF" w:rsidP="00D05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56DF" w:rsidRPr="00761B73" w:rsidRDefault="00D056DF" w:rsidP="00D056DF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CD2F5C" w:rsidRPr="00CD2F5C" w:rsidTr="00A37B6D">
        <w:tc>
          <w:tcPr>
            <w:tcW w:w="5119" w:type="dxa"/>
          </w:tcPr>
          <w:p w:rsidR="00CD2F5C" w:rsidRPr="00CD2F5C" w:rsidRDefault="00CD2F5C" w:rsidP="00CD2F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>09.03.2021</w:t>
            </w:r>
          </w:p>
        </w:tc>
        <w:tc>
          <w:tcPr>
            <w:tcW w:w="5086" w:type="dxa"/>
          </w:tcPr>
          <w:p w:rsidR="00CD2F5C" w:rsidRPr="00CD2F5C" w:rsidRDefault="00CD2F5C" w:rsidP="00CD2F5C">
            <w:pPr>
              <w:jc w:val="right"/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 xml:space="preserve">№ 35-1 </w:t>
            </w:r>
          </w:p>
        </w:tc>
      </w:tr>
      <w:tr w:rsidR="00CD2F5C" w:rsidRPr="00CD2F5C" w:rsidTr="00A37B6D">
        <w:tc>
          <w:tcPr>
            <w:tcW w:w="10205" w:type="dxa"/>
            <w:gridSpan w:val="2"/>
          </w:tcPr>
          <w:p w:rsidR="00CD2F5C" w:rsidRPr="00CD2F5C" w:rsidRDefault="00CD2F5C" w:rsidP="00CD2F5C">
            <w:pPr>
              <w:jc w:val="center"/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>г. Лихославль</w:t>
            </w:r>
          </w:p>
        </w:tc>
      </w:tr>
    </w:tbl>
    <w:p w:rsidR="00CD2F5C" w:rsidRPr="00CD2F5C" w:rsidRDefault="00CD2F5C" w:rsidP="00CD2F5C">
      <w:pPr>
        <w:jc w:val="center"/>
        <w:rPr>
          <w:sz w:val="28"/>
          <w:szCs w:val="28"/>
        </w:rPr>
      </w:pPr>
    </w:p>
    <w:p w:rsidR="00CD2F5C" w:rsidRPr="00CD2F5C" w:rsidRDefault="00CD2F5C" w:rsidP="00CD2F5C">
      <w:pPr>
        <w:jc w:val="center"/>
        <w:rPr>
          <w:sz w:val="28"/>
          <w:szCs w:val="28"/>
        </w:rPr>
      </w:pPr>
    </w:p>
    <w:p w:rsidR="00CD2F5C" w:rsidRPr="00CD2F5C" w:rsidRDefault="00CD2F5C" w:rsidP="00CD2F5C">
      <w:pPr>
        <w:jc w:val="center"/>
        <w:rPr>
          <w:b/>
          <w:sz w:val="28"/>
          <w:szCs w:val="28"/>
        </w:rPr>
      </w:pPr>
      <w:r w:rsidRPr="00CD2F5C">
        <w:rPr>
          <w:b/>
          <w:sz w:val="28"/>
          <w:szCs w:val="28"/>
        </w:rPr>
        <w:t>О неотложных мерах по подготовке к пожароопасному периоду на территории Лихославльского района и охране лесов, торфяных месторождений, объектов экономики и населенных пунктов от пожаров в 2021 году</w:t>
      </w:r>
    </w:p>
    <w:p w:rsidR="00CD2F5C" w:rsidRPr="00CD2F5C" w:rsidRDefault="00CD2F5C" w:rsidP="00CD2F5C">
      <w:pPr>
        <w:jc w:val="center"/>
        <w:rPr>
          <w:sz w:val="28"/>
          <w:szCs w:val="28"/>
        </w:rPr>
      </w:pPr>
    </w:p>
    <w:p w:rsidR="00CD2F5C" w:rsidRPr="00CD2F5C" w:rsidRDefault="00CD2F5C" w:rsidP="00CD2F5C">
      <w:pPr>
        <w:jc w:val="center"/>
        <w:rPr>
          <w:sz w:val="28"/>
          <w:szCs w:val="28"/>
        </w:rPr>
      </w:pPr>
    </w:p>
    <w:p w:rsidR="00CD2F5C" w:rsidRPr="00CD2F5C" w:rsidRDefault="00CD2F5C" w:rsidP="00CD2F5C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CD2F5C">
        <w:rPr>
          <w:sz w:val="28"/>
          <w:szCs w:val="28"/>
        </w:rPr>
        <w:t xml:space="preserve">В целях обеспечения пожарной безопасности населения, защиты от пожаров лесов, торфяных месторождений, объектов экономики и населенных пунктов на территории Лихославльского района, предотвращения негативных последствий и снижения материального ущерба, наносимого лесными и торфяными пожарами в пожароопасный период 2021 года, </w:t>
      </w:r>
      <w:r w:rsidRPr="00CD2F5C">
        <w:rPr>
          <w:sz w:val="28"/>
          <w:szCs w:val="28"/>
          <w:shd w:val="clear" w:color="auto" w:fill="FFFFFF"/>
        </w:rPr>
        <w:t xml:space="preserve">администрация Лихославльского района </w:t>
      </w:r>
      <w:r w:rsidRPr="00CD2F5C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1. Комиссии по предупреждению и ликвидации чрезвычайных ситуаций и обеспечению пожарной безопасности Лихославльского района (далее – КЧС и ОПБ Лихославльского района):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через муниципальное казённое учреждение «Единая дежурно-диспетчерская служба Лихославльского района» (далее – МКУ «ЕДДС Лихославльского района») обеспечить координацию деятельности органов управления и сил по обеспечению пожарной безопасности населения, защиты от пожаров лесов, торфяных месторождений, объектов экономики и населенных пунктов на территории Лихославльского района, предотвращения негативных последствий и снижения материального ущерба, наносимого лесными и торфяными пожарами в пожароопасный период 2021 года (далее - пожароопасный период);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разработать и утвердить План мероприятий по предупреждению и смягчению последствий от пожаров в лесах, торфяных месторождениях, объектах экономики и населенных пунктах в пожароопасный период 2021 года на территории Лихославльского муниципального района (далее – План мероприятий).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2. Отделу по делам ГО и ЧС администрации Лихославльского района: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руководствоваться утвержденным председателем КЧС и ОПБ Лихославльского района Планом мероприятий;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в срок до 15.03.2021 подготовить перечень организаций, расположенных на территории района, персонал и техника которых могут быть привлечены для оказания содействия в локализации лесных и торфяных пожаров и эвакуации населения, ответственных лиц от указанных организаций и способы связи с ними.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3. Рекомендовать главам городских и сельских поселений, расположенных на территории Лихославльского района:</w:t>
      </w:r>
    </w:p>
    <w:p w:rsidR="00CD2F5C" w:rsidRPr="00CD2F5C" w:rsidRDefault="00CD2F5C" w:rsidP="00CD2F5C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а) в срок до </w:t>
      </w:r>
      <w:r w:rsidRPr="00CD2F5C">
        <w:rPr>
          <w:bCs/>
          <w:color w:val="000000"/>
          <w:sz w:val="28"/>
          <w:szCs w:val="28"/>
        </w:rPr>
        <w:t>10.04.2021 организовать:</w:t>
      </w:r>
    </w:p>
    <w:p w:rsidR="00CD2F5C" w:rsidRPr="00CD2F5C" w:rsidRDefault="00CD2F5C" w:rsidP="00CD2F5C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lastRenderedPageBreak/>
        <w:t>планирование мероприятий по предупреждению и смягчению последствий от пожаров в лесах, торфяных месторождениях, объектах экономики и населенных пунктах в пожароопасный период, в ходе которого предусмотреть:</w:t>
      </w:r>
    </w:p>
    <w:p w:rsidR="00CD2F5C" w:rsidRPr="00CD2F5C" w:rsidRDefault="00CD2F5C" w:rsidP="00CD2F5C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разработку комплекса мероприятий по защите населенных пунктов, объектов экономики, садоводческих, огороднических и дачных некоммерческих объединений граждан, а также прилегающих к ним лесных массивов от пожаров;</w:t>
      </w:r>
    </w:p>
    <w:p w:rsidR="00CD2F5C" w:rsidRPr="00CD2F5C" w:rsidRDefault="00CD2F5C" w:rsidP="00CD2F5C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разработку мероприятий по запрету сельскохозяйственных палов;</w:t>
      </w:r>
    </w:p>
    <w:p w:rsidR="00CD2F5C" w:rsidRPr="00CD2F5C" w:rsidRDefault="00CD2F5C" w:rsidP="00CD2F5C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разработку комплекса мер по подготовке к эвакуации населения, материальных и культурных ценностей в пункты временного размещения, перечень сигналов об эвакуации и порядок действий по ним жителей населенных пунктов поселений, членов садоводческих, огороднических и дачных некоммерческих объединений граждан;</w:t>
      </w:r>
    </w:p>
    <w:p w:rsidR="00CD2F5C" w:rsidRPr="00CD2F5C" w:rsidRDefault="00CD2F5C" w:rsidP="00CD2F5C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определение сил и средств, привлекаемых для локализации пожаров, спасения людей и имущества до прибытия </w:t>
      </w:r>
      <w:r w:rsidRPr="00CD2F5C">
        <w:rPr>
          <w:sz w:val="28"/>
          <w:szCs w:val="28"/>
        </w:rPr>
        <w:t>подразделений ПСЧ-38 2 ПСО ФПС ГПС ГУ МЧС России по Тверской области;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разработку перечня организаций, расположенных на территории поселений,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населения, ответственных лиц от этих организаций и способы связи с ними;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б) в срок до 12.04.2021 организовать: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работу патрульно-маневренных групп;</w:t>
      </w:r>
    </w:p>
    <w:p w:rsidR="00CD2F5C" w:rsidRPr="00CD2F5C" w:rsidRDefault="00CD2F5C" w:rsidP="00CD2F5C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разъяснительную работу с населением о необходимости соблюдения требований пожарной безопасности в населенных пунктах, в лесах и на торфяных месторождениях, на объектах экономики, в садоводческих, огороднических и дачных некоммерческих объединений граждан;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2F5C">
        <w:rPr>
          <w:sz w:val="28"/>
          <w:szCs w:val="28"/>
        </w:rPr>
        <w:t xml:space="preserve">информировать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</w:t>
      </w:r>
      <w:r w:rsidRPr="00CD2F5C">
        <w:rPr>
          <w:color w:val="000000"/>
          <w:sz w:val="28"/>
          <w:szCs w:val="28"/>
        </w:rPr>
        <w:t>садоводческих, огороднических и дачных некоммерческих объединений об обязанности производить регулярную уборку мусора и покос травы;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информировать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разъяснительную работу с населением о необходимости смягчения последствий от возможных пожаров путем страхования личного имущества;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принятие мер по оповещению населения и подразделений </w:t>
      </w:r>
      <w:r w:rsidRPr="00CD2F5C">
        <w:rPr>
          <w:sz w:val="28"/>
          <w:szCs w:val="28"/>
        </w:rPr>
        <w:t>ПСЧ-38 2 ПСО ФПС ГПС ГУ МЧС России по Тверской области о пожарах;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осуществление комплекса мер по созданию добровольных пожарных дружин и команд, обеспечить создание условий для их деятельности;</w:t>
      </w:r>
    </w:p>
    <w:p w:rsidR="00CD2F5C" w:rsidRPr="00CD2F5C" w:rsidRDefault="00CD2F5C" w:rsidP="00CD2F5C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назначение лиц, ответственных за подготовку к пожароопасному периоду 2021 года и выполнение требований пожарной безопасности на территории поселения, </w:t>
      </w:r>
      <w:r w:rsidRPr="00CD2F5C">
        <w:rPr>
          <w:color w:val="000000"/>
          <w:sz w:val="28"/>
          <w:szCs w:val="28"/>
        </w:rPr>
        <w:lastRenderedPageBreak/>
        <w:t>уполномоченных круглосуточно принимать оперативные решения по борьбе с пожарами и устранению их последствий;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привлечение техники и персонала организаций, расположенных на территории поселения, независимо от форм собственности, для оказания содействия в локализации лесных и торфяных пожаров и эвакуации населения, определив порядок и условия их привлечения и порядок взаимодействия с руководством таких организаций в соответствующих соглашениях (договорах, контрактах);</w:t>
      </w:r>
    </w:p>
    <w:p w:rsidR="00CD2F5C" w:rsidRPr="00CD2F5C" w:rsidRDefault="00CD2F5C" w:rsidP="00CD2F5C">
      <w:pPr>
        <w:shd w:val="clear" w:color="auto" w:fill="FFFFFF"/>
        <w:tabs>
          <w:tab w:val="left" w:pos="1274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в) в срок до 01.05.2021:</w:t>
      </w:r>
    </w:p>
    <w:p w:rsidR="00CD2F5C" w:rsidRPr="00CD2F5C" w:rsidRDefault="00CD2F5C" w:rsidP="00CD2F5C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организовать очистку 10-метровой полосы земли, прилегающей к лесу, либо устройство </w:t>
      </w:r>
      <w:r w:rsidRPr="00CD2F5C">
        <w:rPr>
          <w:sz w:val="28"/>
          <w:szCs w:val="28"/>
        </w:rPr>
        <w:t>противопожарной</w:t>
      </w:r>
      <w:r w:rsidRPr="00CD2F5C">
        <w:rPr>
          <w:color w:val="FF0000"/>
          <w:sz w:val="28"/>
          <w:szCs w:val="28"/>
        </w:rPr>
        <w:t xml:space="preserve"> </w:t>
      </w:r>
      <w:r w:rsidRPr="00CD2F5C">
        <w:rPr>
          <w:color w:val="000000"/>
          <w:sz w:val="28"/>
          <w:szCs w:val="28"/>
        </w:rPr>
        <w:t>минерализованной полосы на соответствующих территориях, прилегающих к лесу, а также производить комплекс противопожарных мероприятий в пределах полос отвода автомобильных дорог местного значения;</w:t>
      </w:r>
    </w:p>
    <w:p w:rsidR="00CD2F5C" w:rsidRPr="00CD2F5C" w:rsidRDefault="00CD2F5C" w:rsidP="00CD2F5C">
      <w:pPr>
        <w:shd w:val="clear" w:color="auto" w:fill="FFFFFF"/>
        <w:tabs>
          <w:tab w:val="left" w:pos="1030"/>
        </w:tabs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завершить создание необходимых для борьбы с лесными и торфяными пожарами резервов финансовых и материально-технических средств;</w:t>
      </w:r>
    </w:p>
    <w:p w:rsidR="00CD2F5C" w:rsidRPr="00CD2F5C" w:rsidRDefault="00CD2F5C" w:rsidP="00CD2F5C">
      <w:pPr>
        <w:shd w:val="clear" w:color="auto" w:fill="FFFFFF"/>
        <w:tabs>
          <w:tab w:val="left" w:pos="110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обеспечить условия для забора воды для тушения лесных и торфяных пожаров из источников наружного водоснабжения, расположенных в сельских населенных пунктах и на прилегающих к ним территориях;</w:t>
      </w:r>
    </w:p>
    <w:p w:rsidR="00CD2F5C" w:rsidRPr="00CD2F5C" w:rsidRDefault="00CD2F5C" w:rsidP="00CD2F5C">
      <w:pPr>
        <w:shd w:val="clear" w:color="auto" w:fill="FFFFFF"/>
        <w:tabs>
          <w:tab w:val="left" w:pos="110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г) в период с 01.05.2021 по 01.09.2021 ежемесячно представлять контактную информацию о </w:t>
      </w:r>
      <w:r w:rsidRPr="00CD2F5C">
        <w:rPr>
          <w:sz w:val="28"/>
          <w:szCs w:val="28"/>
        </w:rPr>
        <w:t xml:space="preserve">правообладателях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</w:t>
      </w:r>
      <w:r w:rsidRPr="00CD2F5C">
        <w:rPr>
          <w:color w:val="000000"/>
          <w:sz w:val="28"/>
          <w:szCs w:val="28"/>
        </w:rPr>
        <w:t>садоводческих, огороднических и дачных некоммерческих объединений,</w:t>
      </w:r>
      <w:r w:rsidRPr="00CD2F5C">
        <w:rPr>
          <w:sz w:val="28"/>
          <w:szCs w:val="28"/>
        </w:rPr>
        <w:t xml:space="preserve"> </w:t>
      </w:r>
      <w:r w:rsidRPr="00CD2F5C">
        <w:rPr>
          <w:color w:val="000000"/>
          <w:sz w:val="28"/>
          <w:szCs w:val="28"/>
        </w:rPr>
        <w:t>в МКУ «</w:t>
      </w:r>
      <w:r w:rsidRPr="00CD2F5C">
        <w:rPr>
          <w:sz w:val="28"/>
          <w:szCs w:val="28"/>
        </w:rPr>
        <w:t>ЕДДС Лихославльского района»</w:t>
      </w:r>
      <w:r w:rsidRPr="00CD2F5C">
        <w:rPr>
          <w:color w:val="000000"/>
          <w:sz w:val="28"/>
          <w:szCs w:val="28"/>
        </w:rPr>
        <w:t>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д) в период с 12.04.2021 по 30.09.2021: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оказывать содействие ОМВД России по Лихославльскому району в поддержании особого противопожарного режима в случае его установления, в том числе путем организации патрулирования и ограничения доступа в леса;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организовать в населенных пунктах круглосуточное дежурство подразделений добровольной пожарной охраны, определив порядок ее взаимодействия с подразделениями </w:t>
      </w:r>
      <w:r w:rsidRPr="00CD2F5C">
        <w:rPr>
          <w:sz w:val="28"/>
          <w:szCs w:val="28"/>
        </w:rPr>
        <w:t>ПСЧ-38 2 ПСО ФПС ГПС ГУ МЧС России по Тверской области;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обеспечить мониторинг пожарной опасности (в том числе на землях запаса), привлечение дополнительных сил и средств на ликвидацию природных пожаров на территории поселений;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е) к дополнительным требованиям пожарной безопасности, не установленным федеральным законодательством, отнести: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необходимость устройства противопожарной минерализованной полосы (опашки, </w:t>
      </w:r>
      <w:proofErr w:type="spellStart"/>
      <w:r w:rsidRPr="00CD2F5C">
        <w:rPr>
          <w:color w:val="000000"/>
          <w:sz w:val="28"/>
          <w:szCs w:val="28"/>
        </w:rPr>
        <w:t>окашивания</w:t>
      </w:r>
      <w:proofErr w:type="spellEnd"/>
      <w:r w:rsidRPr="00CD2F5C">
        <w:rPr>
          <w:color w:val="000000"/>
          <w:sz w:val="28"/>
          <w:szCs w:val="28"/>
        </w:rPr>
        <w:t>) вокруг населенных пунктов, объектов, садоводческих некоммерческих товариществ, непосредственно примыкающим к полям, землям сельскохозяйственного назначения;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введение запрета на разведение костров и пользование открытым огнем на землях населенных пунктов при установлении </w:t>
      </w:r>
      <w:r w:rsidRPr="00CD2F5C">
        <w:rPr>
          <w:color w:val="000000"/>
          <w:sz w:val="28"/>
          <w:szCs w:val="28"/>
          <w:lang w:val="en-US"/>
        </w:rPr>
        <w:t>III</w:t>
      </w:r>
      <w:r w:rsidRPr="00CD2F5C">
        <w:rPr>
          <w:color w:val="000000"/>
          <w:sz w:val="28"/>
          <w:szCs w:val="28"/>
        </w:rPr>
        <w:t xml:space="preserve"> класса пожарной опасности и выше на соответствующей территории;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ведение запрета на разведение костров, сжигание порубочных остатков в полосах отвода и охранных зонах прохождения ЛЭП, в полосах строительства дорог любого назначения при установлении </w:t>
      </w:r>
      <w:r w:rsidRPr="00CD2F5C">
        <w:rPr>
          <w:color w:val="000000"/>
          <w:sz w:val="28"/>
          <w:szCs w:val="28"/>
          <w:lang w:val="en-US"/>
        </w:rPr>
        <w:t>III</w:t>
      </w:r>
      <w:r w:rsidRPr="00CD2F5C">
        <w:rPr>
          <w:color w:val="000000"/>
          <w:sz w:val="28"/>
          <w:szCs w:val="28"/>
        </w:rPr>
        <w:t xml:space="preserve"> класса пожарной опасности и выше, запрета на посещение населением лесов на соответствующей территории.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lastRenderedPageBreak/>
        <w:t xml:space="preserve">4. Рекомендовать арендаторам ИП </w:t>
      </w:r>
      <w:proofErr w:type="spellStart"/>
      <w:r w:rsidRPr="00CD2F5C">
        <w:rPr>
          <w:sz w:val="28"/>
          <w:szCs w:val="28"/>
        </w:rPr>
        <w:t>Гребенцов</w:t>
      </w:r>
      <w:proofErr w:type="spellEnd"/>
      <w:r w:rsidRPr="00CD2F5C">
        <w:rPr>
          <w:sz w:val="28"/>
          <w:szCs w:val="28"/>
        </w:rPr>
        <w:t xml:space="preserve"> В.Н., ИП Честнова С.О., ООО «Дубрава», занимающихся заготовкой древесины, ООО «Торфяная компания» (Чубаров И.А.), занимающиеся добычей торфа на территории Лихославльского района: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а) в срок до12.04.2021: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завершить создание резерва горюче-смазочных материалов, продуктов питания, расходных материалов для тушения природных пожаров; оборудовать предупредительные аншлаги на въездах в лесные массивы, места повышенной пожарной опасности;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принять меры по противопожарному обустройству арендуемых лесных участков и торфоразработок, провести работы по созданию минерализованных полос по границам арендуемых лесных участков, выработанных и действующих полей торфодобычи;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подготовить имеющуюся технику, предназначенную для использования при тушении торфяных пожаров, укомплектовать ее пожарным вооружением и инвентарем;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организациям, проводящим разработку торфяных месторождений, произвести обустройство пожарных водоемов, запруд и подъездов к ним в местах разработок;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б) период с 01.05.2021 по 30.09.2021: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не допускать накопления на производственных площадях организаций сверхнормативных переходящих остатков фрезерного торфа, отнесенного к опасной группе по самовозгоранию;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регулярно проводить разъяснительную работу по соблюдению правил пожарной безопасности в лесах с работниками организаций.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5. Заместителю главы администрации, начальнику финансового отдела администрации Лихославльского района Артемьева А.В., в целях повышения оперативного проведения неотложных мероприятий по ликвидации чрезвычайных ситуаций, вызванных лесными и торфяными пожарами, иметь оперативный резерв финансовых средств в сумме 16 (Шестнадцать) тыс. рублей 00 копеек за счет средств резервного фонда администрации Лихославльского района.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6. Рекомендовать: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а) железнодорожной станции «Лихославль» (Прокофьева О.А.), Филиалу ПАО «МРСК ЦЕНТРА» «Тверьэнерго» </w:t>
      </w:r>
      <w:proofErr w:type="spellStart"/>
      <w:r w:rsidRPr="00CD2F5C">
        <w:rPr>
          <w:sz w:val="28"/>
          <w:szCs w:val="28"/>
        </w:rPr>
        <w:t>Торжокский</w:t>
      </w:r>
      <w:proofErr w:type="spellEnd"/>
      <w:r w:rsidRPr="00CD2F5C">
        <w:rPr>
          <w:sz w:val="28"/>
          <w:szCs w:val="28"/>
        </w:rPr>
        <w:t xml:space="preserve"> РЭС (Загорский О.О.), ЛТУ г. Лихославль ОАО «Ростелеком» (Кулиш А.В.), АО «</w:t>
      </w:r>
      <w:proofErr w:type="spellStart"/>
      <w:r w:rsidRPr="00CD2F5C">
        <w:rPr>
          <w:sz w:val="28"/>
          <w:szCs w:val="28"/>
        </w:rPr>
        <w:t>Лихославльавтодор</w:t>
      </w:r>
      <w:proofErr w:type="spellEnd"/>
      <w:r w:rsidRPr="00CD2F5C">
        <w:rPr>
          <w:sz w:val="28"/>
          <w:szCs w:val="28"/>
        </w:rPr>
        <w:t>» (</w:t>
      </w:r>
      <w:proofErr w:type="spellStart"/>
      <w:r w:rsidRPr="00CD2F5C">
        <w:rPr>
          <w:sz w:val="28"/>
          <w:szCs w:val="28"/>
        </w:rPr>
        <w:t>Исебиа</w:t>
      </w:r>
      <w:proofErr w:type="spellEnd"/>
      <w:r w:rsidRPr="00CD2F5C">
        <w:rPr>
          <w:sz w:val="28"/>
          <w:szCs w:val="28"/>
        </w:rPr>
        <w:t xml:space="preserve"> З.У.):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до 12.04.2021 обеспечить проведение комплекса противопожарных мероприятий в пределах полос отвода автомобильных и железных дорог, а также охранных зон линий электропередач и связи, прилегающих к землям лесного фонда;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обеспечить готовность мобильных групп к ликвидации пожаров на земельных участках, принадлежащих данным организациям;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б) редакции районной газеты «Наша жизнь» (Коршунова М.М.) организовать доведение до населения сообщений о пожароопасной обстановке, правилах поведения и порядке действий при возникновении чрезвычайных ситуаций, связанных с лесными и торфяными пожарами;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lastRenderedPageBreak/>
        <w:t>в) Обществу охотников и рыболовов Лихославльского района регулярно проводить разъяснительную работу по соблюдению правил пожарной безопасности в лесах с членами Общества.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7. Отделу образования администрации Лихославльского района (Сысоева Т.А.):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а) обеспечить подготовку детских оздоровительных лагерей в противопожарном отношении до начала летнего периода;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б) во взаимодействии с ПСЧ-38 2 ПСО ФПС ГПС ГУ МЧС России по Тверской области (</w:t>
      </w:r>
      <w:proofErr w:type="spellStart"/>
      <w:r w:rsidRPr="00CD2F5C">
        <w:rPr>
          <w:sz w:val="28"/>
          <w:szCs w:val="28"/>
        </w:rPr>
        <w:t>Бухмарев</w:t>
      </w:r>
      <w:proofErr w:type="spellEnd"/>
      <w:r w:rsidRPr="00CD2F5C">
        <w:rPr>
          <w:sz w:val="28"/>
          <w:szCs w:val="28"/>
        </w:rPr>
        <w:t xml:space="preserve"> Н.В.) организовать в детских оздоровительных лагерях проведение занятий по правилам поведения детей в пожароопасный период, предупреждению пожаров и порядке действий при их возникновении;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8. Информацию о фактах возгорания в лесных массивах и на торфяных месторождениях сообщать по телефонам: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01 и 3-51-22 – служба спасения и пункт диспетчерской связи ПСЧ-38 2 ПСО ФПС ГПС ГУ МЧС России по Тверской области;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3-52-11 –МКУ «ЕДДС Лихославльского района»;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3-52-82 – отдел по делам ГО и ЧС администрации Лихославльского района;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3-53-20 (в рабочее время), 89105334171 (в нерабочее время) – Лихославльский лесной отдел </w:t>
      </w:r>
      <w:proofErr w:type="spellStart"/>
      <w:r w:rsidRPr="00CD2F5C">
        <w:rPr>
          <w:sz w:val="28"/>
          <w:szCs w:val="28"/>
        </w:rPr>
        <w:t>Торжокского</w:t>
      </w:r>
      <w:proofErr w:type="spellEnd"/>
      <w:r w:rsidRPr="00CD2F5C">
        <w:rPr>
          <w:sz w:val="28"/>
          <w:szCs w:val="28"/>
        </w:rPr>
        <w:t xml:space="preserve"> лесничества.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9. Признать утратившим силу постановление администрации Лихославльского района от 14.02.2020 № 40 «О неотложных мерах по подготовке к пожароопасному периоду на территории Лихославльского района и охране лесов, торфяных месторождений, объектов экономики и населенных пунктов от пожаров в 2020 году».</w:t>
      </w:r>
    </w:p>
    <w:p w:rsidR="00CD2F5C" w:rsidRPr="00CD2F5C" w:rsidRDefault="00CD2F5C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10. Контроль за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CD2F5C" w:rsidRPr="00CD2F5C" w:rsidRDefault="00CD2F5C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11. Настоящее постановление вступает в силу со дня его подписания, подлежит размещению на официальном сайте Лихославльского муниципального района в сети Интернет.</w:t>
      </w:r>
    </w:p>
    <w:p w:rsidR="00CD2F5C" w:rsidRPr="00CD2F5C" w:rsidRDefault="00CD2F5C" w:rsidP="00CD2F5C">
      <w:pPr>
        <w:ind w:left="708"/>
        <w:rPr>
          <w:sz w:val="28"/>
          <w:szCs w:val="28"/>
          <w:shd w:val="clear" w:color="auto" w:fill="FFFFFF"/>
        </w:rPr>
      </w:pPr>
    </w:p>
    <w:p w:rsidR="00CD2F5C" w:rsidRPr="00CD2F5C" w:rsidRDefault="00CD2F5C" w:rsidP="00CD2F5C">
      <w:pPr>
        <w:ind w:left="708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CD2F5C" w:rsidRPr="00CD2F5C" w:rsidTr="00A37B6D">
        <w:tc>
          <w:tcPr>
            <w:tcW w:w="2500" w:type="pct"/>
          </w:tcPr>
          <w:p w:rsidR="00CD2F5C" w:rsidRPr="00CD2F5C" w:rsidRDefault="00CD2F5C" w:rsidP="00CD2F5C">
            <w:pPr>
              <w:rPr>
                <w:sz w:val="28"/>
                <w:szCs w:val="28"/>
                <w:shd w:val="clear" w:color="auto" w:fill="FFFFFF"/>
              </w:rPr>
            </w:pPr>
            <w:r w:rsidRPr="00CD2F5C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CD2F5C" w:rsidRPr="00CD2F5C" w:rsidRDefault="00CD2F5C" w:rsidP="00CD2F5C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CD2F5C">
              <w:rPr>
                <w:sz w:val="28"/>
                <w:szCs w:val="28"/>
              </w:rPr>
              <w:t>Н.Н. Виноградова</w:t>
            </w:r>
          </w:p>
        </w:tc>
      </w:tr>
    </w:tbl>
    <w:p w:rsidR="00FA73A2" w:rsidRPr="00D63835" w:rsidRDefault="00FA73A2" w:rsidP="00960A11">
      <w:pPr>
        <w:jc w:val="center"/>
        <w:rPr>
          <w:sz w:val="28"/>
          <w:szCs w:val="28"/>
        </w:rPr>
      </w:pPr>
      <w:bookmarkStart w:id="0" w:name="_GoBack"/>
      <w:bookmarkEnd w:id="0"/>
    </w:p>
    <w:sectPr w:rsidR="00FA73A2" w:rsidRPr="00D63835" w:rsidSect="004D1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DF"/>
    <w:rsid w:val="000A0408"/>
    <w:rsid w:val="000D44C5"/>
    <w:rsid w:val="001B3EF4"/>
    <w:rsid w:val="002008A3"/>
    <w:rsid w:val="00201F5A"/>
    <w:rsid w:val="00206503"/>
    <w:rsid w:val="003124BA"/>
    <w:rsid w:val="003907D5"/>
    <w:rsid w:val="003C1718"/>
    <w:rsid w:val="003E0172"/>
    <w:rsid w:val="004149E0"/>
    <w:rsid w:val="00415DF2"/>
    <w:rsid w:val="004C42F6"/>
    <w:rsid w:val="004D1204"/>
    <w:rsid w:val="00566D77"/>
    <w:rsid w:val="00596762"/>
    <w:rsid w:val="005D5F7D"/>
    <w:rsid w:val="006B0DCB"/>
    <w:rsid w:val="006B575F"/>
    <w:rsid w:val="00801253"/>
    <w:rsid w:val="0082695F"/>
    <w:rsid w:val="00846F86"/>
    <w:rsid w:val="00850837"/>
    <w:rsid w:val="008B4740"/>
    <w:rsid w:val="00953E10"/>
    <w:rsid w:val="00960A11"/>
    <w:rsid w:val="00B47E11"/>
    <w:rsid w:val="00B56A1B"/>
    <w:rsid w:val="00BF5B77"/>
    <w:rsid w:val="00C00B23"/>
    <w:rsid w:val="00C67ED7"/>
    <w:rsid w:val="00C7748C"/>
    <w:rsid w:val="00CD2F5C"/>
    <w:rsid w:val="00D056DF"/>
    <w:rsid w:val="00D63835"/>
    <w:rsid w:val="00D95CA9"/>
    <w:rsid w:val="00DB4A1F"/>
    <w:rsid w:val="00E418A9"/>
    <w:rsid w:val="00F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86CD-86CD-4F54-AE2D-D4766B50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05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6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6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6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5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6D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56D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56DF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056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6DF"/>
    <w:pPr>
      <w:ind w:left="708"/>
    </w:pPr>
  </w:style>
  <w:style w:type="numbering" w:customStyle="1" w:styleId="11">
    <w:name w:val="Нет списка1"/>
    <w:next w:val="a2"/>
    <w:semiHidden/>
    <w:rsid w:val="00D056DF"/>
  </w:style>
  <w:style w:type="paragraph" w:styleId="a5">
    <w:name w:val="Title"/>
    <w:basedOn w:val="a"/>
    <w:link w:val="a6"/>
    <w:qFormat/>
    <w:rsid w:val="00D056DF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D056DF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056DF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D056DF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D056D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D056D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D056DF"/>
  </w:style>
  <w:style w:type="table" w:styleId="ad">
    <w:name w:val="Table Grid"/>
    <w:basedOn w:val="a1"/>
    <w:uiPriority w:val="59"/>
    <w:rsid w:val="00D0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056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6D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D0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056DF"/>
  </w:style>
  <w:style w:type="table" w:customStyle="1" w:styleId="22">
    <w:name w:val="Сетка таблицы2"/>
    <w:basedOn w:val="a1"/>
    <w:next w:val="ad"/>
    <w:rsid w:val="00D0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D0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056D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D056DF"/>
  </w:style>
  <w:style w:type="paragraph" w:styleId="af0">
    <w:name w:val="Body Text"/>
    <w:basedOn w:val="a"/>
    <w:link w:val="af1"/>
    <w:rsid w:val="00D056DF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D056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D056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D056D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0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056DF"/>
  </w:style>
  <w:style w:type="paragraph" w:customStyle="1" w:styleId="Style3">
    <w:name w:val="Style3"/>
    <w:basedOn w:val="a"/>
    <w:uiPriority w:val="99"/>
    <w:rsid w:val="00D056DF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D0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D0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cp:lastPrinted>2021-03-09T09:09:00Z</cp:lastPrinted>
  <dcterms:created xsi:type="dcterms:W3CDTF">2021-03-10T11:11:00Z</dcterms:created>
  <dcterms:modified xsi:type="dcterms:W3CDTF">2021-03-10T11:24:00Z</dcterms:modified>
</cp:coreProperties>
</file>