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73" w:rsidRPr="00761B73" w:rsidRDefault="00761B73" w:rsidP="00761B73">
      <w:pPr>
        <w:jc w:val="center"/>
        <w:rPr>
          <w:b/>
          <w:sz w:val="28"/>
          <w:szCs w:val="28"/>
        </w:rPr>
      </w:pPr>
      <w:r w:rsidRPr="00761B73">
        <w:rPr>
          <w:b/>
          <w:sz w:val="28"/>
          <w:szCs w:val="28"/>
        </w:rPr>
        <w:t>АДМИНИСТРАЦИЯ</w:t>
      </w:r>
      <w:r w:rsidR="00743927"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ЛИХОСЛАВЛЬСКОГО</w:t>
      </w:r>
      <w:r w:rsidR="00743927"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РАЙОНА</w:t>
      </w:r>
      <w:r w:rsidR="00743927">
        <w:rPr>
          <w:b/>
          <w:sz w:val="28"/>
          <w:szCs w:val="28"/>
        </w:rPr>
        <w:t xml:space="preserve"> 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 w:rsidRPr="00761B73">
        <w:rPr>
          <w:b/>
          <w:sz w:val="28"/>
          <w:szCs w:val="28"/>
        </w:rPr>
        <w:t>ТВЕРСКОЙ</w:t>
      </w:r>
      <w:r w:rsidR="00743927"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ОБЛАСТИ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761B73" w:rsidRPr="00761B73" w:rsidTr="00160355">
        <w:tc>
          <w:tcPr>
            <w:tcW w:w="5119" w:type="dxa"/>
          </w:tcPr>
          <w:p w:rsidR="00761B73" w:rsidRPr="00761B73" w:rsidRDefault="00C022CC" w:rsidP="00761B7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4C7276">
              <w:rPr>
                <w:sz w:val="28"/>
                <w:szCs w:val="28"/>
              </w:rPr>
              <w:t>.02</w:t>
            </w:r>
            <w:r w:rsidR="005D3581">
              <w:rPr>
                <w:sz w:val="28"/>
                <w:szCs w:val="28"/>
              </w:rPr>
              <w:t>.2021</w:t>
            </w:r>
          </w:p>
        </w:tc>
        <w:tc>
          <w:tcPr>
            <w:tcW w:w="5086" w:type="dxa"/>
          </w:tcPr>
          <w:p w:rsidR="00761B73" w:rsidRPr="00761B73" w:rsidRDefault="00761B73" w:rsidP="00C022CC">
            <w:pPr>
              <w:jc w:val="right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№</w:t>
            </w:r>
            <w:r w:rsidR="00743927">
              <w:rPr>
                <w:sz w:val="28"/>
                <w:szCs w:val="28"/>
              </w:rPr>
              <w:t xml:space="preserve"> </w:t>
            </w:r>
            <w:r w:rsidR="00C022CC">
              <w:rPr>
                <w:sz w:val="28"/>
                <w:szCs w:val="28"/>
              </w:rPr>
              <w:t>13</w:t>
            </w:r>
            <w:r w:rsidR="00D84FB8">
              <w:rPr>
                <w:sz w:val="28"/>
                <w:szCs w:val="28"/>
              </w:rPr>
              <w:t>-1</w:t>
            </w:r>
          </w:p>
        </w:tc>
      </w:tr>
      <w:tr w:rsidR="00761B73" w:rsidRPr="00761B73" w:rsidTr="00160355">
        <w:tc>
          <w:tcPr>
            <w:tcW w:w="10205" w:type="dxa"/>
            <w:gridSpan w:val="2"/>
          </w:tcPr>
          <w:p w:rsidR="00761B73" w:rsidRPr="00761B73" w:rsidRDefault="00761B73" w:rsidP="00761B73">
            <w:pPr>
              <w:jc w:val="center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г.</w:t>
            </w:r>
            <w:r w:rsidR="00743927">
              <w:rPr>
                <w:sz w:val="28"/>
                <w:szCs w:val="28"/>
              </w:rPr>
              <w:t xml:space="preserve"> </w:t>
            </w:r>
            <w:r w:rsidRPr="00761B73">
              <w:rPr>
                <w:sz w:val="28"/>
                <w:szCs w:val="28"/>
              </w:rPr>
              <w:t>Лихославль</w:t>
            </w:r>
          </w:p>
        </w:tc>
      </w:tr>
    </w:tbl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D84FB8" w:rsidRPr="00D84FB8" w:rsidRDefault="00D84FB8" w:rsidP="00D84FB8">
      <w:pPr>
        <w:jc w:val="center"/>
        <w:rPr>
          <w:rFonts w:eastAsia="Calibri"/>
          <w:b/>
          <w:sz w:val="28"/>
          <w:szCs w:val="28"/>
        </w:rPr>
      </w:pPr>
      <w:r w:rsidRPr="00D84FB8">
        <w:rPr>
          <w:rFonts w:eastAsia="Calibri"/>
          <w:b/>
          <w:sz w:val="28"/>
          <w:szCs w:val="28"/>
        </w:rPr>
        <w:t>О порядке организации и проведения выездных мероприятий с участием спортсменов Лихославльского муниципального района</w:t>
      </w:r>
    </w:p>
    <w:p w:rsidR="00102D2D" w:rsidRDefault="00102D2D" w:rsidP="00F5120C">
      <w:pPr>
        <w:jc w:val="center"/>
        <w:rPr>
          <w:sz w:val="28"/>
          <w:szCs w:val="28"/>
        </w:rPr>
      </w:pPr>
    </w:p>
    <w:p w:rsidR="00F81B20" w:rsidRPr="00761B73" w:rsidRDefault="00F81B20" w:rsidP="00F5120C">
      <w:pPr>
        <w:jc w:val="center"/>
        <w:rPr>
          <w:sz w:val="28"/>
          <w:szCs w:val="28"/>
        </w:rPr>
      </w:pPr>
    </w:p>
    <w:p w:rsidR="00C022CC" w:rsidRPr="009F5563" w:rsidRDefault="00D84FB8" w:rsidP="00D84FB8">
      <w:pPr>
        <w:ind w:firstLine="709"/>
        <w:jc w:val="both"/>
        <w:rPr>
          <w:b/>
          <w:spacing w:val="30"/>
          <w:sz w:val="28"/>
          <w:szCs w:val="28"/>
          <w:shd w:val="clear" w:color="auto" w:fill="FFFFFF"/>
        </w:rPr>
      </w:pPr>
      <w:r w:rsidRPr="00936F4B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 xml:space="preserve">целях </w:t>
      </w:r>
      <w:r w:rsidRPr="00A15E17">
        <w:rPr>
          <w:rFonts w:eastAsia="Calibri"/>
          <w:sz w:val="28"/>
          <w:szCs w:val="28"/>
        </w:rPr>
        <w:t>регулирования проведения выездных мероприятий с участием спортсменов</w:t>
      </w:r>
      <w:r>
        <w:rPr>
          <w:rFonts w:eastAsia="Calibri"/>
          <w:sz w:val="28"/>
          <w:szCs w:val="28"/>
        </w:rPr>
        <w:t>,</w:t>
      </w:r>
      <w:r w:rsidRPr="00A15E17">
        <w:rPr>
          <w:rFonts w:eastAsia="Calibri"/>
          <w:sz w:val="28"/>
          <w:szCs w:val="28"/>
        </w:rPr>
        <w:t xml:space="preserve"> входящих в спортивные сборные команды Лихославльского</w:t>
      </w:r>
      <w:r>
        <w:rPr>
          <w:rFonts w:eastAsia="Calibri"/>
          <w:sz w:val="28"/>
          <w:szCs w:val="28"/>
        </w:rPr>
        <w:t xml:space="preserve"> муниципального района</w:t>
      </w:r>
      <w:r w:rsidRPr="00A15E17">
        <w:rPr>
          <w:rFonts w:eastAsia="Calibri"/>
          <w:sz w:val="28"/>
          <w:szCs w:val="28"/>
        </w:rPr>
        <w:t>, спортсменов, проходящих спортивную подготовку в</w:t>
      </w:r>
      <w:r>
        <w:rPr>
          <w:rFonts w:eastAsia="Calibri"/>
          <w:sz w:val="28"/>
          <w:szCs w:val="28"/>
        </w:rPr>
        <w:t xml:space="preserve"> муниципальных организациях в области физической культуры и спорта, и о</w:t>
      </w:r>
      <w:r w:rsidRPr="00A15E17">
        <w:rPr>
          <w:rFonts w:eastAsia="Calibri"/>
          <w:sz w:val="28"/>
          <w:szCs w:val="28"/>
        </w:rPr>
        <w:t xml:space="preserve">бучающихся </w:t>
      </w:r>
      <w:r>
        <w:rPr>
          <w:rFonts w:eastAsia="Calibri"/>
          <w:sz w:val="28"/>
          <w:szCs w:val="28"/>
        </w:rPr>
        <w:t xml:space="preserve">муниципальных образовательных организаций дополнительного образования детей, реализующих программы физкультурно-спортивной направленности, а так же в целях обеспечения безопасности участников выездных мероприятий, руководствуясь </w:t>
      </w:r>
      <w:r w:rsidRPr="009826C8">
        <w:rPr>
          <w:rFonts w:eastAsia="Calibri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eastAsia="Calibri"/>
          <w:sz w:val="28"/>
          <w:szCs w:val="28"/>
        </w:rPr>
        <w:t>муниципального образования</w:t>
      </w:r>
      <w:r w:rsidRPr="009826C8">
        <w:rPr>
          <w:rFonts w:eastAsia="Calibri"/>
          <w:sz w:val="28"/>
          <w:szCs w:val="28"/>
        </w:rPr>
        <w:t xml:space="preserve"> «Лихославльский район</w:t>
      </w:r>
      <w:r>
        <w:rPr>
          <w:rFonts w:eastAsia="Calibri"/>
          <w:sz w:val="28"/>
          <w:szCs w:val="28"/>
        </w:rPr>
        <w:t>» Тверской области,</w:t>
      </w:r>
      <w:r w:rsidRPr="00936F4B">
        <w:rPr>
          <w:rFonts w:eastAsia="Calibri"/>
          <w:sz w:val="28"/>
          <w:szCs w:val="28"/>
        </w:rPr>
        <w:t xml:space="preserve"> </w:t>
      </w:r>
      <w:r w:rsidR="00C022CC" w:rsidRPr="009F5563">
        <w:rPr>
          <w:sz w:val="28"/>
          <w:szCs w:val="28"/>
          <w:shd w:val="clear" w:color="auto" w:fill="FFFFFF"/>
        </w:rPr>
        <w:t>администрация</w:t>
      </w:r>
      <w:r w:rsidR="00C022CC">
        <w:rPr>
          <w:sz w:val="28"/>
          <w:szCs w:val="28"/>
          <w:shd w:val="clear" w:color="auto" w:fill="FFFFFF"/>
        </w:rPr>
        <w:t xml:space="preserve"> </w:t>
      </w:r>
      <w:r w:rsidR="00C022CC" w:rsidRPr="009F5563">
        <w:rPr>
          <w:sz w:val="28"/>
          <w:szCs w:val="28"/>
          <w:shd w:val="clear" w:color="auto" w:fill="FFFFFF"/>
        </w:rPr>
        <w:t>Лихославльского</w:t>
      </w:r>
      <w:r w:rsidR="00C022CC">
        <w:rPr>
          <w:sz w:val="28"/>
          <w:szCs w:val="28"/>
          <w:shd w:val="clear" w:color="auto" w:fill="FFFFFF"/>
        </w:rPr>
        <w:t xml:space="preserve"> </w:t>
      </w:r>
      <w:r w:rsidR="00C022CC" w:rsidRPr="009F5563">
        <w:rPr>
          <w:sz w:val="28"/>
          <w:szCs w:val="28"/>
          <w:shd w:val="clear" w:color="auto" w:fill="FFFFFF"/>
        </w:rPr>
        <w:t>района</w:t>
      </w:r>
      <w:r w:rsidR="00C022CC">
        <w:rPr>
          <w:sz w:val="28"/>
          <w:szCs w:val="28"/>
          <w:shd w:val="clear" w:color="auto" w:fill="FFFFFF"/>
        </w:rPr>
        <w:t xml:space="preserve"> </w:t>
      </w:r>
      <w:r w:rsidR="00C022CC" w:rsidRPr="009F5563">
        <w:rPr>
          <w:b/>
          <w:spacing w:val="30"/>
          <w:sz w:val="28"/>
          <w:szCs w:val="28"/>
          <w:shd w:val="clear" w:color="auto" w:fill="FFFFFF"/>
        </w:rPr>
        <w:t>постановляет:</w:t>
      </w:r>
    </w:p>
    <w:p w:rsidR="00D84FB8" w:rsidRPr="00936F4B" w:rsidRDefault="00D84FB8" w:rsidP="00D84FB8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36F4B">
        <w:rPr>
          <w:rFonts w:eastAsia="Calibri"/>
          <w:sz w:val="28"/>
          <w:szCs w:val="28"/>
        </w:rPr>
        <w:t xml:space="preserve">1. Утвердить </w:t>
      </w:r>
      <w:r w:rsidRPr="00A15E17">
        <w:rPr>
          <w:rFonts w:eastAsia="Calibri"/>
          <w:sz w:val="28"/>
          <w:szCs w:val="28"/>
        </w:rPr>
        <w:t>Порядок организации и проведения выездных мероприятий с участием спортсменов Лихославльского муниципального района</w:t>
      </w:r>
      <w:r>
        <w:rPr>
          <w:rFonts w:eastAsia="Calibri"/>
          <w:sz w:val="28"/>
          <w:szCs w:val="28"/>
        </w:rPr>
        <w:t xml:space="preserve"> (далее – Порядок) (прилагается)</w:t>
      </w:r>
      <w:r w:rsidRPr="00936F4B">
        <w:rPr>
          <w:rFonts w:eastAsia="Calibri"/>
          <w:sz w:val="28"/>
          <w:szCs w:val="28"/>
        </w:rPr>
        <w:t>.</w:t>
      </w:r>
    </w:p>
    <w:p w:rsidR="00D84FB8" w:rsidRPr="008966AF" w:rsidRDefault="00D84FB8" w:rsidP="00D84FB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936F4B">
        <w:rPr>
          <w:rFonts w:eastAsia="Calibri"/>
          <w:sz w:val="28"/>
          <w:szCs w:val="28"/>
        </w:rPr>
        <w:t xml:space="preserve">. </w:t>
      </w:r>
      <w:r w:rsidRPr="00ED08E8">
        <w:rPr>
          <w:rFonts w:eastAsia="Calibri"/>
          <w:sz w:val="28"/>
          <w:szCs w:val="28"/>
        </w:rPr>
        <w:t>Контроль за ис</w:t>
      </w:r>
      <w:r w:rsidRPr="008966AF">
        <w:rPr>
          <w:rFonts w:eastAsia="Calibri"/>
          <w:sz w:val="28"/>
          <w:szCs w:val="28"/>
        </w:rPr>
        <w:t>полнением настоящего постановления оставляю за собой.</w:t>
      </w:r>
    </w:p>
    <w:p w:rsidR="00D84FB8" w:rsidRPr="00ED08E8" w:rsidRDefault="00D84FB8" w:rsidP="00D84FB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ED08E8">
        <w:rPr>
          <w:rFonts w:eastAsia="Calibri"/>
          <w:sz w:val="28"/>
          <w:szCs w:val="28"/>
        </w:rPr>
        <w:t>. Настоящее постановление вступает в силу со дня его</w:t>
      </w:r>
      <w:r>
        <w:rPr>
          <w:rFonts w:eastAsia="Calibri"/>
          <w:sz w:val="28"/>
          <w:szCs w:val="28"/>
        </w:rPr>
        <w:t xml:space="preserve"> официального опубликования</w:t>
      </w:r>
      <w:r w:rsidRPr="00ED08E8">
        <w:rPr>
          <w:rFonts w:eastAsia="Calibri"/>
          <w:sz w:val="28"/>
          <w:szCs w:val="28"/>
        </w:rPr>
        <w:t xml:space="preserve">, подлежит </w:t>
      </w:r>
      <w:r>
        <w:rPr>
          <w:rFonts w:eastAsia="Calibri"/>
          <w:sz w:val="28"/>
          <w:szCs w:val="28"/>
        </w:rPr>
        <w:t xml:space="preserve">размещению на </w:t>
      </w:r>
      <w:r w:rsidRPr="00ED08E8">
        <w:rPr>
          <w:rFonts w:eastAsia="Calibri"/>
          <w:sz w:val="28"/>
          <w:szCs w:val="28"/>
        </w:rPr>
        <w:t>официальном</w:t>
      </w:r>
      <w:r>
        <w:rPr>
          <w:rFonts w:eastAsia="Calibri"/>
          <w:sz w:val="28"/>
          <w:szCs w:val="28"/>
        </w:rPr>
        <w:t xml:space="preserve"> сайте Лихославльского муниципального района</w:t>
      </w:r>
      <w:r>
        <w:rPr>
          <w:rFonts w:eastAsia="Calibri"/>
          <w:sz w:val="28"/>
          <w:szCs w:val="28"/>
        </w:rPr>
        <w:t xml:space="preserve"> в информационно-</w:t>
      </w:r>
      <w:r w:rsidR="00990D6C">
        <w:rPr>
          <w:rFonts w:eastAsia="Calibri"/>
          <w:sz w:val="28"/>
          <w:szCs w:val="28"/>
        </w:rPr>
        <w:t>теле</w:t>
      </w:r>
      <w:r>
        <w:rPr>
          <w:rFonts w:eastAsia="Calibri"/>
          <w:sz w:val="28"/>
          <w:szCs w:val="28"/>
        </w:rPr>
        <w:t>коммуникационной сети Интернет.</w:t>
      </w:r>
    </w:p>
    <w:p w:rsidR="00F81B20" w:rsidRDefault="00F81B20" w:rsidP="00036785">
      <w:pPr>
        <w:pStyle w:val="a4"/>
        <w:rPr>
          <w:sz w:val="28"/>
          <w:szCs w:val="28"/>
          <w:shd w:val="clear" w:color="auto" w:fill="FFFFFF"/>
        </w:rPr>
      </w:pPr>
    </w:p>
    <w:p w:rsidR="009F5563" w:rsidRDefault="009F5563" w:rsidP="00036785">
      <w:pPr>
        <w:pStyle w:val="a4"/>
        <w:rPr>
          <w:sz w:val="28"/>
          <w:szCs w:val="28"/>
          <w:shd w:val="clear" w:color="auto" w:fill="FFFFFF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59279D" w:rsidTr="0059279D">
        <w:tc>
          <w:tcPr>
            <w:tcW w:w="2500" w:type="pct"/>
          </w:tcPr>
          <w:p w:rsidR="0059279D" w:rsidRDefault="0059279D" w:rsidP="00036785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Глава</w:t>
            </w:r>
            <w:r w:rsidR="00743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Лихославльского</w:t>
            </w:r>
            <w:r w:rsidR="00743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2500" w:type="pct"/>
          </w:tcPr>
          <w:p w:rsidR="0059279D" w:rsidRDefault="0059279D" w:rsidP="0059279D">
            <w:pPr>
              <w:pStyle w:val="a4"/>
              <w:ind w:left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Н.Н.</w:t>
            </w:r>
            <w:r w:rsidR="00743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Виноградова</w:t>
            </w:r>
          </w:p>
        </w:tc>
      </w:tr>
    </w:tbl>
    <w:p w:rsidR="004C73DE" w:rsidRDefault="004C73DE">
      <w:pPr>
        <w:spacing w:after="200"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br w:type="page"/>
      </w:r>
      <w:bookmarkStart w:id="0" w:name="_GoBack"/>
      <w:bookmarkEnd w:id="0"/>
    </w:p>
    <w:tbl>
      <w:tblPr>
        <w:tblStyle w:val="3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2"/>
        <w:gridCol w:w="5203"/>
      </w:tblGrid>
      <w:tr w:rsidR="004C73DE" w:rsidRPr="004C73DE" w:rsidTr="00CC328B">
        <w:tc>
          <w:tcPr>
            <w:tcW w:w="2451" w:type="pct"/>
          </w:tcPr>
          <w:p w:rsidR="004C73DE" w:rsidRPr="004C73DE" w:rsidRDefault="004C73DE" w:rsidP="004C73DE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9" w:type="pct"/>
          </w:tcPr>
          <w:p w:rsidR="004C73DE" w:rsidRDefault="004C73DE" w:rsidP="004C73D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C73DE">
              <w:rPr>
                <w:sz w:val="28"/>
                <w:szCs w:val="28"/>
                <w:shd w:val="clear" w:color="auto" w:fill="FFFFFF"/>
              </w:rPr>
              <w:t>Приложение</w:t>
            </w:r>
          </w:p>
          <w:p w:rsidR="00743927" w:rsidRDefault="00743927" w:rsidP="004C73D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43927" w:rsidRPr="004C73DE" w:rsidRDefault="00743927" w:rsidP="004C73D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УТВЕРЖДЕН</w:t>
            </w:r>
          </w:p>
          <w:p w:rsidR="004C73DE" w:rsidRPr="004C73DE" w:rsidRDefault="004C73DE" w:rsidP="004C73D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C73DE">
              <w:rPr>
                <w:sz w:val="28"/>
                <w:szCs w:val="28"/>
                <w:shd w:val="clear" w:color="auto" w:fill="FFFFFF"/>
              </w:rPr>
              <w:t>постановлени</w:t>
            </w:r>
            <w:r w:rsidR="00743927">
              <w:rPr>
                <w:sz w:val="28"/>
                <w:szCs w:val="28"/>
                <w:shd w:val="clear" w:color="auto" w:fill="FFFFFF"/>
              </w:rPr>
              <w:t xml:space="preserve">ем </w:t>
            </w:r>
            <w:r w:rsidRPr="004C73DE">
              <w:rPr>
                <w:sz w:val="28"/>
                <w:szCs w:val="28"/>
                <w:shd w:val="clear" w:color="auto" w:fill="FFFFFF"/>
              </w:rPr>
              <w:t>администрации</w:t>
            </w:r>
            <w:r w:rsidR="0074392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C73DE">
              <w:rPr>
                <w:sz w:val="28"/>
                <w:szCs w:val="28"/>
                <w:shd w:val="clear" w:color="auto" w:fill="FFFFFF"/>
              </w:rPr>
              <w:t>Лихославльского</w:t>
            </w:r>
            <w:r w:rsidR="0074392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C73DE">
              <w:rPr>
                <w:sz w:val="28"/>
                <w:szCs w:val="28"/>
                <w:shd w:val="clear" w:color="auto" w:fill="FFFFFF"/>
              </w:rPr>
              <w:t>района</w:t>
            </w:r>
          </w:p>
          <w:p w:rsidR="004C73DE" w:rsidRPr="004C73DE" w:rsidRDefault="004C73DE" w:rsidP="007E3DF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C73DE">
              <w:rPr>
                <w:sz w:val="28"/>
                <w:szCs w:val="28"/>
                <w:shd w:val="clear" w:color="auto" w:fill="FFFFFF"/>
              </w:rPr>
              <w:t>от</w:t>
            </w:r>
            <w:r w:rsidR="0074392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E3DFE">
              <w:rPr>
                <w:sz w:val="28"/>
                <w:szCs w:val="28"/>
                <w:shd w:val="clear" w:color="auto" w:fill="FFFFFF"/>
              </w:rPr>
              <w:t>02</w:t>
            </w:r>
            <w:r w:rsidR="00743927">
              <w:rPr>
                <w:sz w:val="28"/>
                <w:szCs w:val="28"/>
                <w:shd w:val="clear" w:color="auto" w:fill="FFFFFF"/>
              </w:rPr>
              <w:t>.02</w:t>
            </w:r>
            <w:r w:rsidRPr="004C73DE">
              <w:rPr>
                <w:sz w:val="28"/>
                <w:szCs w:val="28"/>
                <w:shd w:val="clear" w:color="auto" w:fill="FFFFFF"/>
              </w:rPr>
              <w:t>.2021</w:t>
            </w:r>
            <w:r w:rsidR="0074392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C73DE">
              <w:rPr>
                <w:sz w:val="28"/>
                <w:szCs w:val="28"/>
                <w:shd w:val="clear" w:color="auto" w:fill="FFFFFF"/>
              </w:rPr>
              <w:t>№</w:t>
            </w:r>
            <w:r w:rsidR="007E3DFE">
              <w:rPr>
                <w:sz w:val="28"/>
                <w:szCs w:val="28"/>
                <w:shd w:val="clear" w:color="auto" w:fill="FFFFFF"/>
              </w:rPr>
              <w:t xml:space="preserve"> 13</w:t>
            </w:r>
            <w:r w:rsidR="00D84FB8">
              <w:rPr>
                <w:sz w:val="28"/>
                <w:szCs w:val="28"/>
                <w:shd w:val="clear" w:color="auto" w:fill="FFFFFF"/>
              </w:rPr>
              <w:t>-1</w:t>
            </w:r>
          </w:p>
        </w:tc>
      </w:tr>
    </w:tbl>
    <w:p w:rsidR="00E56C0B" w:rsidRDefault="00E56C0B" w:rsidP="00FF6C00">
      <w:pPr>
        <w:pStyle w:val="a4"/>
        <w:rPr>
          <w:sz w:val="28"/>
          <w:szCs w:val="28"/>
          <w:shd w:val="clear" w:color="auto" w:fill="FFFFFF"/>
        </w:rPr>
      </w:pPr>
    </w:p>
    <w:p w:rsidR="00D84FB8" w:rsidRPr="00D84FB8" w:rsidRDefault="00D84FB8" w:rsidP="00D84FB8">
      <w:pPr>
        <w:keepNext/>
        <w:jc w:val="center"/>
        <w:outlineLvl w:val="0"/>
        <w:rPr>
          <w:b/>
          <w:sz w:val="28"/>
          <w:szCs w:val="24"/>
          <w:lang w:eastAsia="x-none"/>
        </w:rPr>
      </w:pPr>
      <w:r w:rsidRPr="00D84FB8">
        <w:rPr>
          <w:b/>
          <w:sz w:val="28"/>
          <w:szCs w:val="24"/>
          <w:lang w:val="x-none" w:eastAsia="x-none"/>
        </w:rPr>
        <w:t>Порядок</w:t>
      </w:r>
    </w:p>
    <w:p w:rsidR="00D84FB8" w:rsidRPr="00D84FB8" w:rsidRDefault="00D84FB8" w:rsidP="00D84FB8">
      <w:pPr>
        <w:keepNext/>
        <w:jc w:val="center"/>
        <w:outlineLvl w:val="0"/>
        <w:rPr>
          <w:b/>
          <w:sz w:val="28"/>
          <w:szCs w:val="24"/>
          <w:lang w:eastAsia="x-none"/>
        </w:rPr>
      </w:pPr>
      <w:r w:rsidRPr="00D84FB8">
        <w:rPr>
          <w:b/>
          <w:sz w:val="28"/>
          <w:szCs w:val="24"/>
          <w:lang w:val="x-none" w:eastAsia="x-none"/>
        </w:rPr>
        <w:t>организации и проведения выездных мероприятий</w:t>
      </w:r>
      <w:r w:rsidRPr="00D84FB8">
        <w:rPr>
          <w:b/>
          <w:sz w:val="28"/>
          <w:szCs w:val="24"/>
          <w:lang w:eastAsia="x-none"/>
        </w:rPr>
        <w:t xml:space="preserve"> </w:t>
      </w:r>
      <w:r w:rsidRPr="00D84FB8">
        <w:rPr>
          <w:b/>
          <w:sz w:val="28"/>
          <w:szCs w:val="24"/>
          <w:lang w:val="x-none" w:eastAsia="x-none"/>
        </w:rPr>
        <w:t xml:space="preserve">с участием спортсменов </w:t>
      </w:r>
      <w:r w:rsidRPr="00D84FB8">
        <w:rPr>
          <w:b/>
          <w:sz w:val="28"/>
          <w:szCs w:val="24"/>
          <w:lang w:eastAsia="x-none"/>
        </w:rPr>
        <w:t>Лихославльского муниципального района</w:t>
      </w:r>
    </w:p>
    <w:p w:rsidR="00D84FB8" w:rsidRPr="00D84FB8" w:rsidRDefault="00D84FB8" w:rsidP="00D84FB8">
      <w:pPr>
        <w:rPr>
          <w:sz w:val="28"/>
          <w:szCs w:val="28"/>
        </w:rPr>
      </w:pPr>
    </w:p>
    <w:p w:rsidR="00D84FB8" w:rsidRPr="00D84FB8" w:rsidRDefault="00D84FB8" w:rsidP="00D84FB8">
      <w:pPr>
        <w:tabs>
          <w:tab w:val="left" w:pos="567"/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D84FB8">
        <w:rPr>
          <w:sz w:val="28"/>
          <w:szCs w:val="28"/>
        </w:rPr>
        <w:t>1</w:t>
      </w:r>
      <w:r w:rsidRPr="00D84FB8">
        <w:rPr>
          <w:rFonts w:eastAsia="Calibri"/>
          <w:sz w:val="28"/>
          <w:szCs w:val="28"/>
        </w:rPr>
        <w:t>. Настоящий порядок разработан в целях регулирования выезда спортсменов, входящих в состав спортивных сборных команд Лихославльского муниципального района, спортсменов, проходящих спортивную подготовку в муниципальных организациях в области физической культуры и спорта, и обучающихся муниципальных образовательных организаций дополнительного образования детей, реализующих программы физкультурно-спортивной направленности (далее – спортсмены, обучающиеся).</w:t>
      </w:r>
    </w:p>
    <w:p w:rsidR="00D84FB8" w:rsidRPr="00D84FB8" w:rsidRDefault="00D84FB8" w:rsidP="00D84FB8">
      <w:pPr>
        <w:ind w:firstLine="709"/>
        <w:jc w:val="both"/>
        <w:rPr>
          <w:rFonts w:eastAsia="Calibri"/>
          <w:sz w:val="28"/>
          <w:szCs w:val="28"/>
        </w:rPr>
      </w:pPr>
      <w:r w:rsidRPr="00D84FB8">
        <w:rPr>
          <w:rFonts w:eastAsia="Calibri"/>
          <w:sz w:val="28"/>
          <w:szCs w:val="28"/>
        </w:rPr>
        <w:t>2. В целях настоящего порядка используются следующие понятия:</w:t>
      </w:r>
    </w:p>
    <w:p w:rsidR="00D84FB8" w:rsidRPr="00D84FB8" w:rsidRDefault="00D84FB8" w:rsidP="00D84FB8">
      <w:pPr>
        <w:ind w:firstLine="709"/>
        <w:jc w:val="both"/>
        <w:rPr>
          <w:rFonts w:eastAsia="Calibri"/>
          <w:sz w:val="28"/>
          <w:szCs w:val="28"/>
        </w:rPr>
      </w:pPr>
      <w:r w:rsidRPr="00D84FB8">
        <w:rPr>
          <w:rFonts w:eastAsia="Calibri"/>
          <w:sz w:val="28"/>
          <w:szCs w:val="28"/>
        </w:rPr>
        <w:t>1) выездное мероприятие – тренировочный или соревновательный процесс, осуществляемый вне зданий, строений, сооружений, предназначенных для постоянных спортивных занятий соответствующих спортсменов и обучающихся;</w:t>
      </w:r>
    </w:p>
    <w:p w:rsidR="00D84FB8" w:rsidRPr="00D84FB8" w:rsidRDefault="00D84FB8" w:rsidP="00D84FB8">
      <w:pPr>
        <w:ind w:firstLine="709"/>
        <w:jc w:val="both"/>
        <w:rPr>
          <w:rFonts w:eastAsia="Calibri"/>
          <w:sz w:val="28"/>
          <w:szCs w:val="28"/>
        </w:rPr>
      </w:pPr>
      <w:r w:rsidRPr="00D84FB8">
        <w:rPr>
          <w:rFonts w:eastAsia="Calibri"/>
          <w:sz w:val="28"/>
          <w:szCs w:val="28"/>
        </w:rPr>
        <w:t>2) участники выездных мероприятий – спортсмены, входящие в состав спортивных сборных команд Лихославльского муниципального района, спортсмены, проходящие спортивную подготовку в муниципальных учреждениях Лихославльского района, подведомственных Отделу по физической культуре, спорту и молодежной политике администрации Лихославльского района, обучающиеся муниципальных образовательных организаций дополнительного образования детей, реализующих программы физкультурно-спортивной направленности, подведомственных Отделу образования администрации Лихославльского района, принимающие участие в выездном мероприятии.</w:t>
      </w:r>
    </w:p>
    <w:p w:rsidR="00D84FB8" w:rsidRPr="00D84FB8" w:rsidRDefault="00D84FB8" w:rsidP="00D84FB8">
      <w:pPr>
        <w:ind w:firstLine="709"/>
        <w:jc w:val="both"/>
        <w:rPr>
          <w:rFonts w:eastAsia="Calibri"/>
          <w:sz w:val="28"/>
          <w:szCs w:val="28"/>
        </w:rPr>
      </w:pPr>
      <w:r w:rsidRPr="00D84FB8">
        <w:rPr>
          <w:rFonts w:eastAsia="Calibri"/>
          <w:sz w:val="28"/>
          <w:szCs w:val="28"/>
        </w:rPr>
        <w:t>3. Выездные мероприятия проводятся в целях повышения спортивного мастерства и успешного выступления спортсменов на соревнованиях различного уровня.</w:t>
      </w:r>
    </w:p>
    <w:p w:rsidR="00D84FB8" w:rsidRPr="00D84FB8" w:rsidRDefault="00D84FB8" w:rsidP="00D84FB8">
      <w:pPr>
        <w:ind w:firstLine="709"/>
        <w:jc w:val="both"/>
        <w:rPr>
          <w:rFonts w:eastAsia="Calibri"/>
          <w:sz w:val="28"/>
          <w:szCs w:val="28"/>
        </w:rPr>
      </w:pPr>
      <w:r w:rsidRPr="00D84FB8">
        <w:rPr>
          <w:rFonts w:eastAsia="Calibri"/>
          <w:sz w:val="28"/>
          <w:szCs w:val="28"/>
        </w:rPr>
        <w:t>4. Выездные мероприятия проводятся муниципальными учреждениями спортивной подготовки, муниципальными учреждениями дополнительного образования (далее – организаторы выездных мероприятий).</w:t>
      </w:r>
    </w:p>
    <w:p w:rsidR="00D84FB8" w:rsidRPr="00D84FB8" w:rsidRDefault="00D84FB8" w:rsidP="00D84FB8">
      <w:pPr>
        <w:ind w:firstLine="709"/>
        <w:jc w:val="both"/>
        <w:rPr>
          <w:rFonts w:eastAsia="Calibri"/>
          <w:sz w:val="28"/>
          <w:szCs w:val="28"/>
        </w:rPr>
      </w:pPr>
      <w:r w:rsidRPr="00D84FB8">
        <w:rPr>
          <w:rFonts w:eastAsia="Calibri"/>
          <w:sz w:val="28"/>
          <w:szCs w:val="28"/>
        </w:rPr>
        <w:t>5. Организаторам выездных мероприятий рекомендовано:</w:t>
      </w:r>
    </w:p>
    <w:p w:rsidR="00D84FB8" w:rsidRPr="00D84FB8" w:rsidRDefault="00D84FB8" w:rsidP="00D84FB8">
      <w:pPr>
        <w:ind w:firstLine="709"/>
        <w:jc w:val="both"/>
        <w:rPr>
          <w:rFonts w:eastAsia="Calibri"/>
          <w:sz w:val="28"/>
          <w:szCs w:val="28"/>
        </w:rPr>
      </w:pPr>
      <w:r w:rsidRPr="00D84FB8">
        <w:rPr>
          <w:rFonts w:eastAsia="Calibri"/>
          <w:sz w:val="28"/>
          <w:szCs w:val="28"/>
        </w:rPr>
        <w:t>1) не позднее чем за 10 рабочих дней до даты проведения выездного мероприятия утвердить список участников выездного мероприятия по согласованию с Отделом по физической культуре, спорту и молодежной политике администрации Лихославльского района в отношении муниципальных учреждений спортивной подготовки или с Отделом образования администрации Лихославльского района в отношении муниципальных учреждений дополнительного образования;</w:t>
      </w:r>
    </w:p>
    <w:p w:rsidR="00D84FB8" w:rsidRPr="00D84FB8" w:rsidRDefault="00D84FB8" w:rsidP="00D84FB8">
      <w:pPr>
        <w:ind w:firstLine="709"/>
        <w:jc w:val="both"/>
        <w:rPr>
          <w:rFonts w:eastAsia="Calibri"/>
          <w:sz w:val="28"/>
          <w:szCs w:val="28"/>
        </w:rPr>
      </w:pPr>
      <w:r w:rsidRPr="00D84FB8">
        <w:rPr>
          <w:rFonts w:eastAsia="Calibri"/>
          <w:sz w:val="28"/>
          <w:szCs w:val="28"/>
        </w:rPr>
        <w:lastRenderedPageBreak/>
        <w:t>2) определить лицо, ответственное за проведение выездного мероприятия, жизнь и здоровье участников выездного мероприятия (далее – лицо, ответственное за безопасность);</w:t>
      </w:r>
    </w:p>
    <w:p w:rsidR="00D84FB8" w:rsidRPr="00D84FB8" w:rsidRDefault="00D84FB8" w:rsidP="00D84FB8">
      <w:pPr>
        <w:ind w:firstLine="709"/>
        <w:jc w:val="both"/>
        <w:rPr>
          <w:rFonts w:eastAsia="Calibri"/>
          <w:sz w:val="28"/>
          <w:szCs w:val="28"/>
        </w:rPr>
      </w:pPr>
      <w:r w:rsidRPr="00D84FB8">
        <w:rPr>
          <w:rFonts w:eastAsia="Calibri"/>
          <w:sz w:val="28"/>
          <w:szCs w:val="28"/>
        </w:rPr>
        <w:t xml:space="preserve">3) утвердить план проведения выездного мероприятия; </w:t>
      </w:r>
    </w:p>
    <w:p w:rsidR="00D84FB8" w:rsidRPr="00D84FB8" w:rsidRDefault="00D84FB8" w:rsidP="00D84FB8">
      <w:pPr>
        <w:ind w:firstLine="709"/>
        <w:jc w:val="both"/>
        <w:rPr>
          <w:rFonts w:eastAsia="Calibri"/>
          <w:sz w:val="28"/>
          <w:szCs w:val="28"/>
        </w:rPr>
      </w:pPr>
      <w:r w:rsidRPr="00D84FB8">
        <w:rPr>
          <w:rFonts w:eastAsia="Calibri"/>
          <w:sz w:val="28"/>
          <w:szCs w:val="28"/>
        </w:rPr>
        <w:t>4) утвердить индивидуальные планы подготовки участников выездных мероприятий;</w:t>
      </w:r>
    </w:p>
    <w:p w:rsidR="00D84FB8" w:rsidRPr="00D84FB8" w:rsidRDefault="00D84FB8" w:rsidP="00D84FB8">
      <w:pPr>
        <w:ind w:firstLine="709"/>
        <w:jc w:val="both"/>
        <w:rPr>
          <w:rFonts w:eastAsia="Calibri"/>
          <w:sz w:val="28"/>
          <w:szCs w:val="28"/>
        </w:rPr>
      </w:pPr>
      <w:r w:rsidRPr="00D84FB8">
        <w:rPr>
          <w:rFonts w:eastAsia="Calibri"/>
          <w:sz w:val="28"/>
          <w:szCs w:val="28"/>
        </w:rPr>
        <w:t>5) осуществлять контроль за качеством проведения тренировочного и соревновательного процессов, соблюдением дисциплины среди участников выездного мероприятия, режимом дня и питания;</w:t>
      </w:r>
    </w:p>
    <w:p w:rsidR="00D84FB8" w:rsidRPr="00D84FB8" w:rsidRDefault="00D84FB8" w:rsidP="00D84FB8">
      <w:pPr>
        <w:ind w:firstLine="709"/>
        <w:jc w:val="both"/>
        <w:rPr>
          <w:rFonts w:eastAsia="Calibri"/>
          <w:sz w:val="28"/>
          <w:szCs w:val="28"/>
        </w:rPr>
      </w:pPr>
      <w:r w:rsidRPr="00D84FB8">
        <w:rPr>
          <w:rFonts w:eastAsia="Calibri"/>
          <w:sz w:val="28"/>
          <w:szCs w:val="28"/>
        </w:rPr>
        <w:t>6) утвердить правила техники безопасности для участников выездного мероприятия;</w:t>
      </w:r>
    </w:p>
    <w:p w:rsidR="00D84FB8" w:rsidRPr="00D84FB8" w:rsidRDefault="00D84FB8" w:rsidP="00D84FB8">
      <w:pPr>
        <w:ind w:firstLine="709"/>
        <w:jc w:val="both"/>
        <w:rPr>
          <w:rFonts w:eastAsia="Calibri"/>
          <w:sz w:val="28"/>
          <w:szCs w:val="28"/>
        </w:rPr>
      </w:pPr>
      <w:r w:rsidRPr="00D84FB8">
        <w:rPr>
          <w:rFonts w:eastAsia="Calibri"/>
          <w:sz w:val="28"/>
          <w:szCs w:val="28"/>
        </w:rPr>
        <w:t>7) обеспечить осуществление перевозки участников выездных мероприятий в соответствии с действующим законодательством РФ;</w:t>
      </w:r>
    </w:p>
    <w:p w:rsidR="00D84FB8" w:rsidRPr="00D84FB8" w:rsidRDefault="00D84FB8" w:rsidP="00D84FB8">
      <w:pPr>
        <w:ind w:firstLine="709"/>
        <w:jc w:val="both"/>
        <w:rPr>
          <w:rFonts w:eastAsia="Calibri"/>
          <w:sz w:val="28"/>
          <w:szCs w:val="28"/>
        </w:rPr>
      </w:pPr>
      <w:r w:rsidRPr="00D84FB8">
        <w:rPr>
          <w:rFonts w:eastAsia="Calibri"/>
          <w:sz w:val="28"/>
          <w:szCs w:val="28"/>
        </w:rPr>
        <w:t>8) обеспечить в установленном порядке исполнение мероприятий, направленных на профилактику и предотвращение распространения заболеваний гриппом и острыми респираторными вирусными инфекциями, в том числе новой коронавирусной инфекцией (COVID-19).</w:t>
      </w:r>
    </w:p>
    <w:p w:rsidR="00D84FB8" w:rsidRPr="00D84FB8" w:rsidRDefault="00D84FB8" w:rsidP="00D84FB8">
      <w:pPr>
        <w:ind w:firstLine="709"/>
        <w:jc w:val="both"/>
        <w:rPr>
          <w:rFonts w:eastAsia="Calibri"/>
          <w:sz w:val="28"/>
          <w:szCs w:val="28"/>
        </w:rPr>
      </w:pPr>
      <w:r w:rsidRPr="00D84FB8">
        <w:rPr>
          <w:rFonts w:eastAsia="Calibri"/>
          <w:sz w:val="28"/>
          <w:szCs w:val="28"/>
        </w:rPr>
        <w:t>6. Лицу, ответственному за безопасность, рекомендовано:</w:t>
      </w:r>
    </w:p>
    <w:p w:rsidR="00D84FB8" w:rsidRPr="00D84FB8" w:rsidRDefault="00D84FB8" w:rsidP="00D84FB8">
      <w:pPr>
        <w:ind w:firstLine="709"/>
        <w:jc w:val="both"/>
        <w:rPr>
          <w:rFonts w:eastAsia="Calibri"/>
          <w:sz w:val="28"/>
          <w:szCs w:val="28"/>
        </w:rPr>
      </w:pPr>
      <w:r w:rsidRPr="00D84FB8">
        <w:rPr>
          <w:rFonts w:eastAsia="Calibri"/>
          <w:sz w:val="28"/>
          <w:szCs w:val="28"/>
        </w:rPr>
        <w:t>1) ознакомить с правилами техники безопасности всех участников выездного мероприятия;</w:t>
      </w:r>
    </w:p>
    <w:p w:rsidR="00D84FB8" w:rsidRPr="00D84FB8" w:rsidRDefault="00D84FB8" w:rsidP="00D84FB8">
      <w:pPr>
        <w:ind w:firstLine="709"/>
        <w:jc w:val="both"/>
        <w:rPr>
          <w:rFonts w:eastAsia="Calibri"/>
          <w:sz w:val="28"/>
          <w:szCs w:val="28"/>
        </w:rPr>
      </w:pPr>
      <w:r w:rsidRPr="00D84FB8">
        <w:rPr>
          <w:rFonts w:eastAsia="Calibri"/>
          <w:sz w:val="28"/>
          <w:szCs w:val="28"/>
        </w:rPr>
        <w:t>2) обеспечить наличие при проведении выездного мероприятия, утвержденных организатором выездного мероприятия:</w:t>
      </w:r>
    </w:p>
    <w:p w:rsidR="00D84FB8" w:rsidRPr="00D84FB8" w:rsidRDefault="00D84FB8" w:rsidP="00D84FB8">
      <w:pPr>
        <w:ind w:left="709"/>
        <w:jc w:val="both"/>
        <w:rPr>
          <w:rFonts w:eastAsia="Calibri"/>
          <w:sz w:val="28"/>
          <w:szCs w:val="28"/>
        </w:rPr>
      </w:pPr>
      <w:r w:rsidRPr="00D84FB8">
        <w:rPr>
          <w:rFonts w:eastAsia="Calibri"/>
          <w:sz w:val="28"/>
          <w:szCs w:val="28"/>
        </w:rPr>
        <w:t>плана проведения выездного мероприятия;</w:t>
      </w:r>
    </w:p>
    <w:p w:rsidR="00D84FB8" w:rsidRPr="00D84FB8" w:rsidRDefault="00D84FB8" w:rsidP="00D84FB8">
      <w:pPr>
        <w:ind w:left="709"/>
        <w:jc w:val="both"/>
        <w:rPr>
          <w:rFonts w:eastAsia="Calibri"/>
          <w:sz w:val="28"/>
          <w:szCs w:val="28"/>
        </w:rPr>
      </w:pPr>
      <w:r w:rsidRPr="00D84FB8">
        <w:rPr>
          <w:rFonts w:eastAsia="Calibri"/>
          <w:sz w:val="28"/>
          <w:szCs w:val="28"/>
        </w:rPr>
        <w:t>индивидуальных планов подготовки участников выездного мероприятия;</w:t>
      </w:r>
    </w:p>
    <w:p w:rsidR="00D84FB8" w:rsidRPr="00D84FB8" w:rsidRDefault="00D84FB8" w:rsidP="00D84FB8">
      <w:pPr>
        <w:ind w:left="709"/>
        <w:jc w:val="both"/>
        <w:rPr>
          <w:rFonts w:eastAsia="Calibri"/>
          <w:sz w:val="28"/>
          <w:szCs w:val="28"/>
        </w:rPr>
      </w:pPr>
      <w:r w:rsidRPr="00D84FB8">
        <w:rPr>
          <w:rFonts w:eastAsia="Calibri"/>
          <w:sz w:val="28"/>
          <w:szCs w:val="28"/>
        </w:rPr>
        <w:t>правил техники безопасности для участников выездного мероприятия;</w:t>
      </w:r>
    </w:p>
    <w:p w:rsidR="00D84FB8" w:rsidRPr="00D84FB8" w:rsidRDefault="00D84FB8" w:rsidP="00D84FB8">
      <w:pPr>
        <w:ind w:firstLine="709"/>
        <w:jc w:val="both"/>
        <w:rPr>
          <w:rFonts w:eastAsia="Calibri"/>
          <w:sz w:val="28"/>
          <w:szCs w:val="28"/>
        </w:rPr>
      </w:pPr>
      <w:r w:rsidRPr="00D84FB8">
        <w:rPr>
          <w:rFonts w:eastAsia="Calibri"/>
          <w:sz w:val="28"/>
          <w:szCs w:val="28"/>
        </w:rPr>
        <w:t>3) обеспечить соблюдение дисциплины среди участников выездного мероприятия, сохранность имущества;</w:t>
      </w:r>
    </w:p>
    <w:p w:rsidR="00D84FB8" w:rsidRPr="00D84FB8" w:rsidRDefault="00D84FB8" w:rsidP="00D84FB8">
      <w:pPr>
        <w:ind w:firstLine="709"/>
        <w:jc w:val="both"/>
        <w:rPr>
          <w:rFonts w:eastAsia="Calibri"/>
          <w:sz w:val="28"/>
          <w:szCs w:val="28"/>
        </w:rPr>
      </w:pPr>
      <w:r w:rsidRPr="00D84FB8">
        <w:rPr>
          <w:rFonts w:eastAsia="Calibri"/>
          <w:sz w:val="28"/>
          <w:szCs w:val="28"/>
        </w:rPr>
        <w:t xml:space="preserve">4) обеспечить доступность бесперебойной телефонной связи или связи посредством </w:t>
      </w:r>
      <w:proofErr w:type="spellStart"/>
      <w:r w:rsidRPr="00D84FB8">
        <w:rPr>
          <w:rFonts w:eastAsia="Calibri"/>
          <w:sz w:val="28"/>
          <w:szCs w:val="28"/>
        </w:rPr>
        <w:t>интернет-соединения</w:t>
      </w:r>
      <w:proofErr w:type="spellEnd"/>
      <w:r w:rsidRPr="00D84FB8">
        <w:rPr>
          <w:rFonts w:eastAsia="Calibri"/>
          <w:sz w:val="28"/>
          <w:szCs w:val="28"/>
        </w:rPr>
        <w:t>, иметь номера мобильных телефонов участников выездного мероприятия, их родителей (законных представителей) и организатора выездного мероприятия.</w:t>
      </w:r>
    </w:p>
    <w:p w:rsidR="00D84FB8" w:rsidRPr="00D84FB8" w:rsidRDefault="00D84FB8" w:rsidP="00D84FB8">
      <w:pPr>
        <w:ind w:firstLine="709"/>
        <w:jc w:val="both"/>
        <w:rPr>
          <w:rFonts w:eastAsia="Calibri"/>
          <w:sz w:val="28"/>
          <w:szCs w:val="28"/>
        </w:rPr>
      </w:pPr>
      <w:r w:rsidRPr="00D84FB8">
        <w:rPr>
          <w:rFonts w:eastAsia="Calibri"/>
          <w:sz w:val="28"/>
          <w:szCs w:val="28"/>
        </w:rPr>
        <w:t>6. Каждый участник выездного мероприятия должен иметь при себе:</w:t>
      </w:r>
    </w:p>
    <w:p w:rsidR="00D84FB8" w:rsidRPr="00D84FB8" w:rsidRDefault="00D84FB8" w:rsidP="00D84FB8">
      <w:pPr>
        <w:ind w:firstLine="709"/>
        <w:jc w:val="both"/>
        <w:rPr>
          <w:rFonts w:eastAsia="Calibri"/>
          <w:sz w:val="28"/>
          <w:szCs w:val="28"/>
        </w:rPr>
      </w:pPr>
      <w:r w:rsidRPr="00D84FB8">
        <w:rPr>
          <w:rFonts w:eastAsia="Calibri"/>
          <w:sz w:val="28"/>
          <w:szCs w:val="28"/>
        </w:rPr>
        <w:t>1) полис обязательного медицинского страхования;</w:t>
      </w:r>
    </w:p>
    <w:p w:rsidR="00D84FB8" w:rsidRPr="00D84FB8" w:rsidRDefault="00D84FB8" w:rsidP="00D84FB8">
      <w:pPr>
        <w:ind w:firstLine="709"/>
        <w:jc w:val="both"/>
        <w:rPr>
          <w:rFonts w:eastAsia="Calibri"/>
          <w:sz w:val="28"/>
          <w:szCs w:val="28"/>
        </w:rPr>
      </w:pPr>
      <w:r w:rsidRPr="00D84FB8">
        <w:rPr>
          <w:rFonts w:eastAsia="Calibri"/>
          <w:sz w:val="28"/>
          <w:szCs w:val="28"/>
        </w:rPr>
        <w:t>2) документ, удостоверяющий личность (паспорт гражданина Российской Федерации для лиц, достигших возраста 14 лет, свидетельство о рождении для лиц, не достигших 14 лет);</w:t>
      </w:r>
    </w:p>
    <w:p w:rsidR="00D84FB8" w:rsidRPr="00D84FB8" w:rsidRDefault="00D84FB8" w:rsidP="00D84FB8">
      <w:pPr>
        <w:ind w:firstLine="709"/>
        <w:jc w:val="both"/>
        <w:rPr>
          <w:rFonts w:eastAsia="Calibri"/>
          <w:sz w:val="28"/>
          <w:szCs w:val="28"/>
        </w:rPr>
      </w:pPr>
      <w:r w:rsidRPr="00D84FB8">
        <w:rPr>
          <w:rFonts w:eastAsia="Calibri"/>
          <w:sz w:val="28"/>
          <w:szCs w:val="28"/>
        </w:rPr>
        <w:t>3) документ, подтверждающий полномочия представителя несовершеннолетнего участника выездного мероприятия в соответствии с действующим законодательством РФ (при наличии);</w:t>
      </w:r>
    </w:p>
    <w:p w:rsidR="00D84FB8" w:rsidRPr="00D84FB8" w:rsidRDefault="00D84FB8" w:rsidP="00D84FB8">
      <w:pPr>
        <w:ind w:firstLine="709"/>
        <w:jc w:val="both"/>
        <w:rPr>
          <w:rFonts w:eastAsia="Calibri"/>
          <w:sz w:val="28"/>
          <w:szCs w:val="28"/>
        </w:rPr>
      </w:pPr>
      <w:r w:rsidRPr="00D84FB8">
        <w:rPr>
          <w:rFonts w:eastAsia="Calibri"/>
          <w:sz w:val="28"/>
          <w:szCs w:val="28"/>
        </w:rPr>
        <w:t>4) иные документы в зависимости от места и условий проведения выездного мероприятия.</w:t>
      </w:r>
    </w:p>
    <w:p w:rsidR="00743927" w:rsidRDefault="00743927" w:rsidP="00D84FB8">
      <w:pPr>
        <w:tabs>
          <w:tab w:val="left" w:pos="708"/>
          <w:tab w:val="center" w:pos="4153"/>
          <w:tab w:val="right" w:pos="8306"/>
        </w:tabs>
        <w:contextualSpacing/>
        <w:jc w:val="center"/>
        <w:rPr>
          <w:sz w:val="28"/>
          <w:szCs w:val="28"/>
          <w:shd w:val="clear" w:color="auto" w:fill="FFFFFF"/>
        </w:rPr>
      </w:pPr>
    </w:p>
    <w:sectPr w:rsidR="00743927" w:rsidSect="005F6B0A">
      <w:pgSz w:w="11906" w:h="16838"/>
      <w:pgMar w:top="1134" w:right="567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52F00"/>
    <w:multiLevelType w:val="hybridMultilevel"/>
    <w:tmpl w:val="613248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C15B30"/>
    <w:multiLevelType w:val="multilevel"/>
    <w:tmpl w:val="274E33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4">
    <w:nsid w:val="32687D81"/>
    <w:multiLevelType w:val="multilevel"/>
    <w:tmpl w:val="2DE62DF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5">
    <w:nsid w:val="355A7B5D"/>
    <w:multiLevelType w:val="hybridMultilevel"/>
    <w:tmpl w:val="96EC7E12"/>
    <w:lvl w:ilvl="0" w:tplc="C35E83B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C70B17"/>
    <w:multiLevelType w:val="multilevel"/>
    <w:tmpl w:val="4CC4560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  <w:color w:val="auto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  <w:color w:val="auto"/>
      </w:rPr>
    </w:lvl>
  </w:abstractNum>
  <w:abstractNum w:abstractNumId="8">
    <w:nsid w:val="5E9F44D9"/>
    <w:multiLevelType w:val="multilevel"/>
    <w:tmpl w:val="0EF41E1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9">
    <w:nsid w:val="6BF7242D"/>
    <w:multiLevelType w:val="hybridMultilevel"/>
    <w:tmpl w:val="FE10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5"/>
    <w:rsid w:val="00000178"/>
    <w:rsid w:val="000034DA"/>
    <w:rsid w:val="00036785"/>
    <w:rsid w:val="0004045A"/>
    <w:rsid w:val="00067F26"/>
    <w:rsid w:val="00072DD8"/>
    <w:rsid w:val="00075BE6"/>
    <w:rsid w:val="00082089"/>
    <w:rsid w:val="0008306C"/>
    <w:rsid w:val="00092317"/>
    <w:rsid w:val="00092C8C"/>
    <w:rsid w:val="00097672"/>
    <w:rsid w:val="000A4310"/>
    <w:rsid w:val="000A4416"/>
    <w:rsid w:val="000A6A27"/>
    <w:rsid w:val="000B2822"/>
    <w:rsid w:val="000B295E"/>
    <w:rsid w:val="000B4382"/>
    <w:rsid w:val="000C2BF8"/>
    <w:rsid w:val="000C5C8B"/>
    <w:rsid w:val="000D695B"/>
    <w:rsid w:val="000E78DE"/>
    <w:rsid w:val="000F0254"/>
    <w:rsid w:val="000F2B01"/>
    <w:rsid w:val="000F3A47"/>
    <w:rsid w:val="000F3A8D"/>
    <w:rsid w:val="00100885"/>
    <w:rsid w:val="0010173C"/>
    <w:rsid w:val="00102D2D"/>
    <w:rsid w:val="00116C8C"/>
    <w:rsid w:val="001242F9"/>
    <w:rsid w:val="0012495A"/>
    <w:rsid w:val="00130B57"/>
    <w:rsid w:val="00130DAF"/>
    <w:rsid w:val="00146B75"/>
    <w:rsid w:val="001501F8"/>
    <w:rsid w:val="00155B6F"/>
    <w:rsid w:val="001561DD"/>
    <w:rsid w:val="00156BBF"/>
    <w:rsid w:val="00160355"/>
    <w:rsid w:val="001631E1"/>
    <w:rsid w:val="00170234"/>
    <w:rsid w:val="00170915"/>
    <w:rsid w:val="0017397D"/>
    <w:rsid w:val="00180D2C"/>
    <w:rsid w:val="001850EA"/>
    <w:rsid w:val="001855EA"/>
    <w:rsid w:val="00194DFA"/>
    <w:rsid w:val="001A1D2B"/>
    <w:rsid w:val="001B17D6"/>
    <w:rsid w:val="001B1E4F"/>
    <w:rsid w:val="001B4440"/>
    <w:rsid w:val="001B4D72"/>
    <w:rsid w:val="001C48C5"/>
    <w:rsid w:val="001D642B"/>
    <w:rsid w:val="001D6F1D"/>
    <w:rsid w:val="001E2446"/>
    <w:rsid w:val="001E6F44"/>
    <w:rsid w:val="00204BF9"/>
    <w:rsid w:val="00205AF0"/>
    <w:rsid w:val="002125F4"/>
    <w:rsid w:val="00212BBD"/>
    <w:rsid w:val="00214AAF"/>
    <w:rsid w:val="00217D65"/>
    <w:rsid w:val="002219F5"/>
    <w:rsid w:val="00223849"/>
    <w:rsid w:val="0022392A"/>
    <w:rsid w:val="002313C3"/>
    <w:rsid w:val="0023548A"/>
    <w:rsid w:val="00242E07"/>
    <w:rsid w:val="002470BC"/>
    <w:rsid w:val="00247845"/>
    <w:rsid w:val="00247B3F"/>
    <w:rsid w:val="002630AC"/>
    <w:rsid w:val="002640E7"/>
    <w:rsid w:val="002664A4"/>
    <w:rsid w:val="002777A5"/>
    <w:rsid w:val="002806C0"/>
    <w:rsid w:val="00284882"/>
    <w:rsid w:val="00284D78"/>
    <w:rsid w:val="00292C81"/>
    <w:rsid w:val="002940E3"/>
    <w:rsid w:val="002A22B2"/>
    <w:rsid w:val="002B0210"/>
    <w:rsid w:val="002B28E4"/>
    <w:rsid w:val="002D0C73"/>
    <w:rsid w:val="002D285F"/>
    <w:rsid w:val="002D7754"/>
    <w:rsid w:val="002E15C9"/>
    <w:rsid w:val="002E21F1"/>
    <w:rsid w:val="002E29C7"/>
    <w:rsid w:val="002E3B3D"/>
    <w:rsid w:val="002E51D4"/>
    <w:rsid w:val="002E7121"/>
    <w:rsid w:val="002E7CEB"/>
    <w:rsid w:val="002F2806"/>
    <w:rsid w:val="002F3C16"/>
    <w:rsid w:val="002F6541"/>
    <w:rsid w:val="002F65B9"/>
    <w:rsid w:val="002F6949"/>
    <w:rsid w:val="002F7FB6"/>
    <w:rsid w:val="00301FE7"/>
    <w:rsid w:val="00303F9F"/>
    <w:rsid w:val="003050A2"/>
    <w:rsid w:val="00306722"/>
    <w:rsid w:val="00306DE5"/>
    <w:rsid w:val="003166E5"/>
    <w:rsid w:val="00316826"/>
    <w:rsid w:val="00316AE3"/>
    <w:rsid w:val="00322A4F"/>
    <w:rsid w:val="00325297"/>
    <w:rsid w:val="00327849"/>
    <w:rsid w:val="00337B8E"/>
    <w:rsid w:val="00340251"/>
    <w:rsid w:val="00340B8D"/>
    <w:rsid w:val="003444D8"/>
    <w:rsid w:val="00345163"/>
    <w:rsid w:val="003571ED"/>
    <w:rsid w:val="00360633"/>
    <w:rsid w:val="00365B98"/>
    <w:rsid w:val="00366027"/>
    <w:rsid w:val="00367183"/>
    <w:rsid w:val="00367E50"/>
    <w:rsid w:val="00372CD5"/>
    <w:rsid w:val="00381B98"/>
    <w:rsid w:val="003837FC"/>
    <w:rsid w:val="0038606E"/>
    <w:rsid w:val="003910F3"/>
    <w:rsid w:val="003919C2"/>
    <w:rsid w:val="00393F87"/>
    <w:rsid w:val="00394EF7"/>
    <w:rsid w:val="00395C1E"/>
    <w:rsid w:val="00395E88"/>
    <w:rsid w:val="003A651F"/>
    <w:rsid w:val="003B0EB9"/>
    <w:rsid w:val="003B2BE5"/>
    <w:rsid w:val="003B2BFD"/>
    <w:rsid w:val="003B7266"/>
    <w:rsid w:val="003C0B21"/>
    <w:rsid w:val="003C0C56"/>
    <w:rsid w:val="003C339C"/>
    <w:rsid w:val="003C3729"/>
    <w:rsid w:val="003C42BC"/>
    <w:rsid w:val="003C6841"/>
    <w:rsid w:val="003D0BDB"/>
    <w:rsid w:val="003D2AE7"/>
    <w:rsid w:val="003D66FF"/>
    <w:rsid w:val="003D7AF6"/>
    <w:rsid w:val="003E195D"/>
    <w:rsid w:val="003E60B8"/>
    <w:rsid w:val="003F1186"/>
    <w:rsid w:val="003F2142"/>
    <w:rsid w:val="003F7022"/>
    <w:rsid w:val="004027CF"/>
    <w:rsid w:val="00414B1B"/>
    <w:rsid w:val="00417883"/>
    <w:rsid w:val="00423292"/>
    <w:rsid w:val="00424611"/>
    <w:rsid w:val="00424B75"/>
    <w:rsid w:val="00426528"/>
    <w:rsid w:val="00427DE5"/>
    <w:rsid w:val="00434F20"/>
    <w:rsid w:val="00450278"/>
    <w:rsid w:val="004705E6"/>
    <w:rsid w:val="00474404"/>
    <w:rsid w:val="004957C4"/>
    <w:rsid w:val="004A0D48"/>
    <w:rsid w:val="004B2855"/>
    <w:rsid w:val="004B28F8"/>
    <w:rsid w:val="004B7E02"/>
    <w:rsid w:val="004C08C1"/>
    <w:rsid w:val="004C29CF"/>
    <w:rsid w:val="004C5215"/>
    <w:rsid w:val="004C69C8"/>
    <w:rsid w:val="004C7276"/>
    <w:rsid w:val="004C73DE"/>
    <w:rsid w:val="004D1885"/>
    <w:rsid w:val="004D269A"/>
    <w:rsid w:val="004E0824"/>
    <w:rsid w:val="004E1C84"/>
    <w:rsid w:val="004E1FA2"/>
    <w:rsid w:val="004E4071"/>
    <w:rsid w:val="004F273E"/>
    <w:rsid w:val="004F46DD"/>
    <w:rsid w:val="004F5E00"/>
    <w:rsid w:val="004F60EE"/>
    <w:rsid w:val="004F6403"/>
    <w:rsid w:val="004F676A"/>
    <w:rsid w:val="004F768D"/>
    <w:rsid w:val="00500686"/>
    <w:rsid w:val="00517615"/>
    <w:rsid w:val="0052150C"/>
    <w:rsid w:val="00524236"/>
    <w:rsid w:val="00536BD5"/>
    <w:rsid w:val="005461E9"/>
    <w:rsid w:val="00546A5F"/>
    <w:rsid w:val="005473E4"/>
    <w:rsid w:val="0055409F"/>
    <w:rsid w:val="005542E9"/>
    <w:rsid w:val="00554E96"/>
    <w:rsid w:val="00564E6C"/>
    <w:rsid w:val="0056639D"/>
    <w:rsid w:val="00572B2E"/>
    <w:rsid w:val="005777C4"/>
    <w:rsid w:val="00577EBC"/>
    <w:rsid w:val="00581A25"/>
    <w:rsid w:val="0059279D"/>
    <w:rsid w:val="00596BA6"/>
    <w:rsid w:val="005B2572"/>
    <w:rsid w:val="005B3FC6"/>
    <w:rsid w:val="005B59EE"/>
    <w:rsid w:val="005B75B1"/>
    <w:rsid w:val="005C4AA6"/>
    <w:rsid w:val="005D3581"/>
    <w:rsid w:val="005F1579"/>
    <w:rsid w:val="005F1CA4"/>
    <w:rsid w:val="005F5256"/>
    <w:rsid w:val="005F5312"/>
    <w:rsid w:val="005F6B0A"/>
    <w:rsid w:val="00602143"/>
    <w:rsid w:val="00605BEA"/>
    <w:rsid w:val="0061470A"/>
    <w:rsid w:val="006152A1"/>
    <w:rsid w:val="00615C02"/>
    <w:rsid w:val="0062160A"/>
    <w:rsid w:val="0062311E"/>
    <w:rsid w:val="00631164"/>
    <w:rsid w:val="00634D6F"/>
    <w:rsid w:val="00642E49"/>
    <w:rsid w:val="00644AEB"/>
    <w:rsid w:val="00646C1A"/>
    <w:rsid w:val="0065019C"/>
    <w:rsid w:val="00650447"/>
    <w:rsid w:val="00653309"/>
    <w:rsid w:val="006559FA"/>
    <w:rsid w:val="00657BAE"/>
    <w:rsid w:val="0067136E"/>
    <w:rsid w:val="0068046B"/>
    <w:rsid w:val="00684828"/>
    <w:rsid w:val="00687807"/>
    <w:rsid w:val="00691104"/>
    <w:rsid w:val="0069363B"/>
    <w:rsid w:val="006A27A1"/>
    <w:rsid w:val="006A61D5"/>
    <w:rsid w:val="006A673B"/>
    <w:rsid w:val="006B5ADC"/>
    <w:rsid w:val="006B7FD6"/>
    <w:rsid w:val="006E23D1"/>
    <w:rsid w:val="006E4107"/>
    <w:rsid w:val="006F07EB"/>
    <w:rsid w:val="006F24AF"/>
    <w:rsid w:val="006F45AB"/>
    <w:rsid w:val="00701B16"/>
    <w:rsid w:val="007022A4"/>
    <w:rsid w:val="007079DA"/>
    <w:rsid w:val="00710CA3"/>
    <w:rsid w:val="00716C82"/>
    <w:rsid w:val="0071743B"/>
    <w:rsid w:val="00726080"/>
    <w:rsid w:val="007263C0"/>
    <w:rsid w:val="00726EC2"/>
    <w:rsid w:val="007300F6"/>
    <w:rsid w:val="007318E9"/>
    <w:rsid w:val="00740830"/>
    <w:rsid w:val="00741571"/>
    <w:rsid w:val="007427CD"/>
    <w:rsid w:val="00743927"/>
    <w:rsid w:val="0075721F"/>
    <w:rsid w:val="00761B73"/>
    <w:rsid w:val="007670A2"/>
    <w:rsid w:val="007766E4"/>
    <w:rsid w:val="00791C0B"/>
    <w:rsid w:val="007920F6"/>
    <w:rsid w:val="00793DB5"/>
    <w:rsid w:val="00795518"/>
    <w:rsid w:val="007A1DA0"/>
    <w:rsid w:val="007A4AC2"/>
    <w:rsid w:val="007A5A0A"/>
    <w:rsid w:val="007A5C28"/>
    <w:rsid w:val="007A6631"/>
    <w:rsid w:val="007A7EB6"/>
    <w:rsid w:val="007B183C"/>
    <w:rsid w:val="007B3B01"/>
    <w:rsid w:val="007B7BC9"/>
    <w:rsid w:val="007C1815"/>
    <w:rsid w:val="007C5FF9"/>
    <w:rsid w:val="007E06BA"/>
    <w:rsid w:val="007E3DFE"/>
    <w:rsid w:val="007F74D2"/>
    <w:rsid w:val="007F7662"/>
    <w:rsid w:val="008004C8"/>
    <w:rsid w:val="00805875"/>
    <w:rsid w:val="00805BFC"/>
    <w:rsid w:val="0081359F"/>
    <w:rsid w:val="00815B46"/>
    <w:rsid w:val="008253B1"/>
    <w:rsid w:val="00831158"/>
    <w:rsid w:val="008315A5"/>
    <w:rsid w:val="00834FF8"/>
    <w:rsid w:val="008410C1"/>
    <w:rsid w:val="008500D3"/>
    <w:rsid w:val="008506C8"/>
    <w:rsid w:val="00852673"/>
    <w:rsid w:val="00856C15"/>
    <w:rsid w:val="0085799B"/>
    <w:rsid w:val="008611CB"/>
    <w:rsid w:val="00862F36"/>
    <w:rsid w:val="00880FA1"/>
    <w:rsid w:val="008822C5"/>
    <w:rsid w:val="0089467E"/>
    <w:rsid w:val="0089523C"/>
    <w:rsid w:val="00896F8A"/>
    <w:rsid w:val="008A27BB"/>
    <w:rsid w:val="008A77EC"/>
    <w:rsid w:val="008C23BC"/>
    <w:rsid w:val="008C24BE"/>
    <w:rsid w:val="008C4225"/>
    <w:rsid w:val="008C437A"/>
    <w:rsid w:val="008D0955"/>
    <w:rsid w:val="008D2D1E"/>
    <w:rsid w:val="008D53C7"/>
    <w:rsid w:val="008D6DB5"/>
    <w:rsid w:val="008E2ACB"/>
    <w:rsid w:val="008E5F4D"/>
    <w:rsid w:val="008F095C"/>
    <w:rsid w:val="008F2E7D"/>
    <w:rsid w:val="008F3711"/>
    <w:rsid w:val="008F735B"/>
    <w:rsid w:val="009041CF"/>
    <w:rsid w:val="00911128"/>
    <w:rsid w:val="00911497"/>
    <w:rsid w:val="00917BF8"/>
    <w:rsid w:val="0092039B"/>
    <w:rsid w:val="0092414E"/>
    <w:rsid w:val="009312E5"/>
    <w:rsid w:val="00935C1A"/>
    <w:rsid w:val="009372A5"/>
    <w:rsid w:val="00941161"/>
    <w:rsid w:val="00941BF8"/>
    <w:rsid w:val="00944E0D"/>
    <w:rsid w:val="00952FC9"/>
    <w:rsid w:val="0095503D"/>
    <w:rsid w:val="00960998"/>
    <w:rsid w:val="009714E3"/>
    <w:rsid w:val="00973DB0"/>
    <w:rsid w:val="009749FD"/>
    <w:rsid w:val="009758B6"/>
    <w:rsid w:val="009778CC"/>
    <w:rsid w:val="00990D6C"/>
    <w:rsid w:val="00991F41"/>
    <w:rsid w:val="00994FD7"/>
    <w:rsid w:val="009A302C"/>
    <w:rsid w:val="009A49F1"/>
    <w:rsid w:val="009A5B3A"/>
    <w:rsid w:val="009A5CEF"/>
    <w:rsid w:val="009B0627"/>
    <w:rsid w:val="009B5984"/>
    <w:rsid w:val="009B6A95"/>
    <w:rsid w:val="009B7143"/>
    <w:rsid w:val="009C3979"/>
    <w:rsid w:val="009D1AAC"/>
    <w:rsid w:val="009D4488"/>
    <w:rsid w:val="009E01D1"/>
    <w:rsid w:val="009F1A61"/>
    <w:rsid w:val="009F22A4"/>
    <w:rsid w:val="009F362F"/>
    <w:rsid w:val="009F5563"/>
    <w:rsid w:val="009F5C5B"/>
    <w:rsid w:val="009F7B86"/>
    <w:rsid w:val="00A047F6"/>
    <w:rsid w:val="00A07D45"/>
    <w:rsid w:val="00A12D52"/>
    <w:rsid w:val="00A14AA1"/>
    <w:rsid w:val="00A17688"/>
    <w:rsid w:val="00A20737"/>
    <w:rsid w:val="00A20B27"/>
    <w:rsid w:val="00A21A5B"/>
    <w:rsid w:val="00A25BD3"/>
    <w:rsid w:val="00A31074"/>
    <w:rsid w:val="00A32BF5"/>
    <w:rsid w:val="00A32D27"/>
    <w:rsid w:val="00A3391B"/>
    <w:rsid w:val="00A37032"/>
    <w:rsid w:val="00A45FE5"/>
    <w:rsid w:val="00A461F4"/>
    <w:rsid w:val="00A57591"/>
    <w:rsid w:val="00A72AF6"/>
    <w:rsid w:val="00A73D87"/>
    <w:rsid w:val="00A75A78"/>
    <w:rsid w:val="00A76988"/>
    <w:rsid w:val="00A84493"/>
    <w:rsid w:val="00A8716C"/>
    <w:rsid w:val="00A905C7"/>
    <w:rsid w:val="00AA297A"/>
    <w:rsid w:val="00AA2D36"/>
    <w:rsid w:val="00AA3731"/>
    <w:rsid w:val="00AA46E1"/>
    <w:rsid w:val="00AA53D5"/>
    <w:rsid w:val="00AA7EE2"/>
    <w:rsid w:val="00AB10DA"/>
    <w:rsid w:val="00AB3711"/>
    <w:rsid w:val="00AC2324"/>
    <w:rsid w:val="00AC500C"/>
    <w:rsid w:val="00AC5F13"/>
    <w:rsid w:val="00AD48E3"/>
    <w:rsid w:val="00AE0B21"/>
    <w:rsid w:val="00AE3C12"/>
    <w:rsid w:val="00AE6B08"/>
    <w:rsid w:val="00AF2891"/>
    <w:rsid w:val="00AF7F71"/>
    <w:rsid w:val="00B11032"/>
    <w:rsid w:val="00B12670"/>
    <w:rsid w:val="00B21643"/>
    <w:rsid w:val="00B4721D"/>
    <w:rsid w:val="00B51525"/>
    <w:rsid w:val="00B548F2"/>
    <w:rsid w:val="00B54BB9"/>
    <w:rsid w:val="00B55B67"/>
    <w:rsid w:val="00B565E3"/>
    <w:rsid w:val="00B5715C"/>
    <w:rsid w:val="00B6600E"/>
    <w:rsid w:val="00B663A8"/>
    <w:rsid w:val="00B77235"/>
    <w:rsid w:val="00B80AFB"/>
    <w:rsid w:val="00B83DBD"/>
    <w:rsid w:val="00B86542"/>
    <w:rsid w:val="00B86946"/>
    <w:rsid w:val="00B942E0"/>
    <w:rsid w:val="00B9624B"/>
    <w:rsid w:val="00BA1494"/>
    <w:rsid w:val="00BA5883"/>
    <w:rsid w:val="00BA5BD2"/>
    <w:rsid w:val="00BB27E7"/>
    <w:rsid w:val="00BB4F06"/>
    <w:rsid w:val="00BB7E42"/>
    <w:rsid w:val="00BC60C2"/>
    <w:rsid w:val="00BD5A55"/>
    <w:rsid w:val="00BD771B"/>
    <w:rsid w:val="00BE0DAB"/>
    <w:rsid w:val="00BE193D"/>
    <w:rsid w:val="00BE29FC"/>
    <w:rsid w:val="00BF200A"/>
    <w:rsid w:val="00BF2DE4"/>
    <w:rsid w:val="00C0124D"/>
    <w:rsid w:val="00C022CC"/>
    <w:rsid w:val="00C07D44"/>
    <w:rsid w:val="00C10AAE"/>
    <w:rsid w:val="00C11124"/>
    <w:rsid w:val="00C11F2A"/>
    <w:rsid w:val="00C15B4F"/>
    <w:rsid w:val="00C16616"/>
    <w:rsid w:val="00C247C1"/>
    <w:rsid w:val="00C24B4E"/>
    <w:rsid w:val="00C30726"/>
    <w:rsid w:val="00C3286E"/>
    <w:rsid w:val="00C34410"/>
    <w:rsid w:val="00C3760D"/>
    <w:rsid w:val="00C45176"/>
    <w:rsid w:val="00C46153"/>
    <w:rsid w:val="00C477D3"/>
    <w:rsid w:val="00C528FD"/>
    <w:rsid w:val="00C53256"/>
    <w:rsid w:val="00C63331"/>
    <w:rsid w:val="00C6333D"/>
    <w:rsid w:val="00C77594"/>
    <w:rsid w:val="00C82E43"/>
    <w:rsid w:val="00C83B7F"/>
    <w:rsid w:val="00C85E77"/>
    <w:rsid w:val="00C86494"/>
    <w:rsid w:val="00C86F91"/>
    <w:rsid w:val="00C94D47"/>
    <w:rsid w:val="00C97003"/>
    <w:rsid w:val="00C9704A"/>
    <w:rsid w:val="00C97E16"/>
    <w:rsid w:val="00CA27D5"/>
    <w:rsid w:val="00CA3979"/>
    <w:rsid w:val="00CA7E47"/>
    <w:rsid w:val="00CA7E96"/>
    <w:rsid w:val="00CC2D58"/>
    <w:rsid w:val="00CC328B"/>
    <w:rsid w:val="00CC3708"/>
    <w:rsid w:val="00CC5918"/>
    <w:rsid w:val="00CC6EE5"/>
    <w:rsid w:val="00CD1318"/>
    <w:rsid w:val="00CD4717"/>
    <w:rsid w:val="00CD5D6F"/>
    <w:rsid w:val="00CE4642"/>
    <w:rsid w:val="00CF0789"/>
    <w:rsid w:val="00CF241C"/>
    <w:rsid w:val="00D01C6F"/>
    <w:rsid w:val="00D022C2"/>
    <w:rsid w:val="00D02374"/>
    <w:rsid w:val="00D12551"/>
    <w:rsid w:val="00D15592"/>
    <w:rsid w:val="00D21266"/>
    <w:rsid w:val="00D22D95"/>
    <w:rsid w:val="00D278F2"/>
    <w:rsid w:val="00D27E37"/>
    <w:rsid w:val="00D43FBB"/>
    <w:rsid w:val="00D44720"/>
    <w:rsid w:val="00D4648F"/>
    <w:rsid w:val="00D46D33"/>
    <w:rsid w:val="00D56C75"/>
    <w:rsid w:val="00D57C11"/>
    <w:rsid w:val="00D60440"/>
    <w:rsid w:val="00D647DC"/>
    <w:rsid w:val="00D744D6"/>
    <w:rsid w:val="00D777D7"/>
    <w:rsid w:val="00D82C73"/>
    <w:rsid w:val="00D8431B"/>
    <w:rsid w:val="00D84FB8"/>
    <w:rsid w:val="00D86B58"/>
    <w:rsid w:val="00D908B7"/>
    <w:rsid w:val="00D90D39"/>
    <w:rsid w:val="00D914E4"/>
    <w:rsid w:val="00D91889"/>
    <w:rsid w:val="00D925F0"/>
    <w:rsid w:val="00D92E05"/>
    <w:rsid w:val="00D94A17"/>
    <w:rsid w:val="00D9517A"/>
    <w:rsid w:val="00D956D4"/>
    <w:rsid w:val="00DA692D"/>
    <w:rsid w:val="00DB3642"/>
    <w:rsid w:val="00DB524B"/>
    <w:rsid w:val="00DB657A"/>
    <w:rsid w:val="00DC145E"/>
    <w:rsid w:val="00DC2EE7"/>
    <w:rsid w:val="00DC67BB"/>
    <w:rsid w:val="00DD31B8"/>
    <w:rsid w:val="00DE0613"/>
    <w:rsid w:val="00DE1D1B"/>
    <w:rsid w:val="00DE30ED"/>
    <w:rsid w:val="00DE4982"/>
    <w:rsid w:val="00DE7D41"/>
    <w:rsid w:val="00DF1676"/>
    <w:rsid w:val="00DF3F4E"/>
    <w:rsid w:val="00DF5568"/>
    <w:rsid w:val="00E00712"/>
    <w:rsid w:val="00E01F99"/>
    <w:rsid w:val="00E046C4"/>
    <w:rsid w:val="00E05C39"/>
    <w:rsid w:val="00E117EF"/>
    <w:rsid w:val="00E13073"/>
    <w:rsid w:val="00E146F5"/>
    <w:rsid w:val="00E33FE6"/>
    <w:rsid w:val="00E36161"/>
    <w:rsid w:val="00E52A5C"/>
    <w:rsid w:val="00E54ED4"/>
    <w:rsid w:val="00E56016"/>
    <w:rsid w:val="00E56C0B"/>
    <w:rsid w:val="00E575D7"/>
    <w:rsid w:val="00E64D08"/>
    <w:rsid w:val="00E65B1C"/>
    <w:rsid w:val="00E67F45"/>
    <w:rsid w:val="00E720C1"/>
    <w:rsid w:val="00E766FF"/>
    <w:rsid w:val="00E76EBF"/>
    <w:rsid w:val="00E848E0"/>
    <w:rsid w:val="00E84DAE"/>
    <w:rsid w:val="00E87CAB"/>
    <w:rsid w:val="00E939A9"/>
    <w:rsid w:val="00E94CEA"/>
    <w:rsid w:val="00E955EF"/>
    <w:rsid w:val="00E96FA7"/>
    <w:rsid w:val="00E97325"/>
    <w:rsid w:val="00E978B2"/>
    <w:rsid w:val="00E97BB8"/>
    <w:rsid w:val="00E97F82"/>
    <w:rsid w:val="00EA3FBE"/>
    <w:rsid w:val="00EB11E9"/>
    <w:rsid w:val="00EB1BC7"/>
    <w:rsid w:val="00EC0572"/>
    <w:rsid w:val="00EC06F8"/>
    <w:rsid w:val="00EC472B"/>
    <w:rsid w:val="00EC7A15"/>
    <w:rsid w:val="00ED3908"/>
    <w:rsid w:val="00EE0D19"/>
    <w:rsid w:val="00EE0FA8"/>
    <w:rsid w:val="00EE7DF1"/>
    <w:rsid w:val="00EF324E"/>
    <w:rsid w:val="00EF5D0C"/>
    <w:rsid w:val="00EF6B72"/>
    <w:rsid w:val="00EF7C0A"/>
    <w:rsid w:val="00F01EF5"/>
    <w:rsid w:val="00F026C1"/>
    <w:rsid w:val="00F0288D"/>
    <w:rsid w:val="00F0518B"/>
    <w:rsid w:val="00F05FD3"/>
    <w:rsid w:val="00F10232"/>
    <w:rsid w:val="00F1141B"/>
    <w:rsid w:val="00F129CB"/>
    <w:rsid w:val="00F13515"/>
    <w:rsid w:val="00F21898"/>
    <w:rsid w:val="00F2229A"/>
    <w:rsid w:val="00F27517"/>
    <w:rsid w:val="00F3358F"/>
    <w:rsid w:val="00F339CE"/>
    <w:rsid w:val="00F35D0A"/>
    <w:rsid w:val="00F41DF7"/>
    <w:rsid w:val="00F46334"/>
    <w:rsid w:val="00F465C1"/>
    <w:rsid w:val="00F47605"/>
    <w:rsid w:val="00F5120C"/>
    <w:rsid w:val="00F51F00"/>
    <w:rsid w:val="00F57134"/>
    <w:rsid w:val="00F654F8"/>
    <w:rsid w:val="00F709E2"/>
    <w:rsid w:val="00F779C2"/>
    <w:rsid w:val="00F80954"/>
    <w:rsid w:val="00F81B20"/>
    <w:rsid w:val="00F833FF"/>
    <w:rsid w:val="00F85EFF"/>
    <w:rsid w:val="00F871D3"/>
    <w:rsid w:val="00F911DA"/>
    <w:rsid w:val="00F93BAF"/>
    <w:rsid w:val="00F958A8"/>
    <w:rsid w:val="00F9610C"/>
    <w:rsid w:val="00F976FD"/>
    <w:rsid w:val="00FA1C76"/>
    <w:rsid w:val="00FA7883"/>
    <w:rsid w:val="00FB0100"/>
    <w:rsid w:val="00FB693B"/>
    <w:rsid w:val="00FC78D9"/>
    <w:rsid w:val="00FD24F2"/>
    <w:rsid w:val="00FD31C3"/>
    <w:rsid w:val="00FD7986"/>
    <w:rsid w:val="00FE29B7"/>
    <w:rsid w:val="00FE3452"/>
    <w:rsid w:val="00FF1D1A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2EECA-E715-4995-BF6F-A6002216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69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6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71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78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67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6785"/>
    <w:rPr>
      <w:rFonts w:eastAsiaTheme="minorEastAsia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367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785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761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160355"/>
  </w:style>
  <w:style w:type="paragraph" w:styleId="a5">
    <w:name w:val="Title"/>
    <w:basedOn w:val="a"/>
    <w:link w:val="a6"/>
    <w:qFormat/>
    <w:rsid w:val="00160355"/>
    <w:pPr>
      <w:jc w:val="center"/>
    </w:pPr>
    <w:rPr>
      <w:rFonts w:ascii="Cambria" w:eastAsia="Calibri" w:hAnsi="Cambria" w:cs="Cambria"/>
      <w:b/>
      <w:bCs/>
      <w:kern w:val="28"/>
      <w:sz w:val="32"/>
      <w:szCs w:val="32"/>
      <w:lang w:val="x-none"/>
    </w:rPr>
  </w:style>
  <w:style w:type="character" w:customStyle="1" w:styleId="a6">
    <w:name w:val="Название Знак"/>
    <w:basedOn w:val="a0"/>
    <w:link w:val="a5"/>
    <w:rsid w:val="00160355"/>
    <w:rPr>
      <w:rFonts w:ascii="Cambria" w:eastAsia="Calibri" w:hAnsi="Cambria" w:cs="Cambria"/>
      <w:b/>
      <w:bCs/>
      <w:kern w:val="28"/>
      <w:sz w:val="32"/>
      <w:szCs w:val="32"/>
      <w:lang w:val="x-none" w:eastAsia="ru-RU"/>
    </w:rPr>
  </w:style>
  <w:style w:type="paragraph" w:styleId="a7">
    <w:name w:val="header"/>
    <w:basedOn w:val="a"/>
    <w:link w:val="a8"/>
    <w:uiPriority w:val="99"/>
    <w:rsid w:val="00160355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16035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9">
    <w:name w:val="Emphasis"/>
    <w:qFormat/>
    <w:rsid w:val="00160355"/>
    <w:rPr>
      <w:rFonts w:cs="Times New Roman"/>
      <w:i/>
      <w:iCs/>
    </w:rPr>
  </w:style>
  <w:style w:type="paragraph" w:styleId="aa">
    <w:name w:val="footer"/>
    <w:basedOn w:val="a"/>
    <w:link w:val="ab"/>
    <w:uiPriority w:val="99"/>
    <w:rsid w:val="00160355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16035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160355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60355"/>
  </w:style>
  <w:style w:type="table" w:styleId="ad">
    <w:name w:val="Table Grid"/>
    <w:basedOn w:val="a1"/>
    <w:uiPriority w:val="59"/>
    <w:rsid w:val="004F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9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B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d"/>
    <w:uiPriority w:val="59"/>
    <w:rsid w:val="0059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501F8"/>
  </w:style>
  <w:style w:type="table" w:customStyle="1" w:styleId="22">
    <w:name w:val="Сетка таблицы2"/>
    <w:basedOn w:val="a1"/>
    <w:next w:val="ad"/>
    <w:rsid w:val="00E56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69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571E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table" w:customStyle="1" w:styleId="31">
    <w:name w:val="Сетка таблицы3"/>
    <w:basedOn w:val="a1"/>
    <w:next w:val="ad"/>
    <w:uiPriority w:val="59"/>
    <w:rsid w:val="004C7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E117EF"/>
    <w:rPr>
      <w:rFonts w:ascii="Times New Roman" w:hAnsi="Times New Roman" w:cs="Times New Roman"/>
      <w:sz w:val="22"/>
      <w:szCs w:val="22"/>
    </w:rPr>
  </w:style>
  <w:style w:type="numbering" w:customStyle="1" w:styleId="32">
    <w:name w:val="Нет списка3"/>
    <w:next w:val="a2"/>
    <w:uiPriority w:val="99"/>
    <w:semiHidden/>
    <w:unhideWhenUsed/>
    <w:rsid w:val="00CC328B"/>
  </w:style>
  <w:style w:type="paragraph" w:styleId="af0">
    <w:name w:val="Body Text"/>
    <w:basedOn w:val="a"/>
    <w:link w:val="af1"/>
    <w:rsid w:val="00CC328B"/>
    <w:pPr>
      <w:jc w:val="both"/>
    </w:pPr>
    <w:rPr>
      <w:sz w:val="24"/>
    </w:rPr>
  </w:style>
  <w:style w:type="character" w:customStyle="1" w:styleId="af1">
    <w:name w:val="Основной текст Знак"/>
    <w:basedOn w:val="a0"/>
    <w:link w:val="af0"/>
    <w:rsid w:val="00CC328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1">
    <w:name w:val="Сетка таблицы4"/>
    <w:basedOn w:val="a1"/>
    <w:next w:val="ad"/>
    <w:uiPriority w:val="59"/>
    <w:rsid w:val="00CC32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CC328B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C32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C328B"/>
  </w:style>
  <w:style w:type="paragraph" w:customStyle="1" w:styleId="Style3">
    <w:name w:val="Style3"/>
    <w:basedOn w:val="a"/>
    <w:uiPriority w:val="99"/>
    <w:rsid w:val="00CC328B"/>
    <w:pPr>
      <w:widowControl w:val="0"/>
      <w:autoSpaceDE w:val="0"/>
      <w:autoSpaceDN w:val="0"/>
      <w:adjustRightInd w:val="0"/>
      <w:spacing w:line="277" w:lineRule="exact"/>
      <w:ind w:firstLine="1430"/>
      <w:jc w:val="both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CC3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743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702FF-2CD1-415F-B126-B84B439D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5</cp:revision>
  <cp:lastPrinted>2021-02-03T11:43:00Z</cp:lastPrinted>
  <dcterms:created xsi:type="dcterms:W3CDTF">2021-02-03T11:36:00Z</dcterms:created>
  <dcterms:modified xsi:type="dcterms:W3CDTF">2021-02-03T11:46:00Z</dcterms:modified>
</cp:coreProperties>
</file>