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78" w:rsidRPr="00A101DF" w:rsidRDefault="000B3E78" w:rsidP="000B3E78">
      <w:pPr>
        <w:tabs>
          <w:tab w:val="left" w:leader="underscore" w:pos="7021"/>
          <w:tab w:val="left" w:leader="underscore" w:pos="8427"/>
        </w:tabs>
        <w:spacing w:after="0" w:line="240" w:lineRule="auto"/>
        <w:ind w:firstLine="567"/>
        <w:contextualSpacing/>
        <w:jc w:val="center"/>
        <w:rPr>
          <w:rFonts w:ascii="Times New Roman" w:hAnsi="Times New Roman"/>
          <w:b/>
          <w:sz w:val="24"/>
          <w:szCs w:val="24"/>
        </w:rPr>
      </w:pPr>
      <w:r w:rsidRPr="00A101DF">
        <w:rPr>
          <w:rStyle w:val="55pt"/>
          <w:rFonts w:eastAsia="Calibri"/>
          <w:b/>
          <w:sz w:val="24"/>
          <w:szCs w:val="24"/>
        </w:rPr>
        <w:t>ИНФОРМАЦИОННОЕ СООБЩЕНИЕ</w:t>
      </w:r>
    </w:p>
    <w:p w:rsidR="000B3E78" w:rsidRPr="00A101DF" w:rsidRDefault="000B3E78" w:rsidP="000B3E78">
      <w:pPr>
        <w:tabs>
          <w:tab w:val="left" w:leader="underscore" w:pos="7021"/>
          <w:tab w:val="left" w:leader="underscore" w:pos="8427"/>
        </w:tabs>
        <w:spacing w:after="0" w:line="240" w:lineRule="auto"/>
        <w:ind w:firstLine="567"/>
        <w:contextualSpacing/>
        <w:jc w:val="center"/>
        <w:rPr>
          <w:rFonts w:ascii="Times New Roman" w:hAnsi="Times New Roman"/>
          <w:sz w:val="24"/>
          <w:szCs w:val="24"/>
        </w:rPr>
      </w:pPr>
      <w:r w:rsidRPr="00A101DF">
        <w:rPr>
          <w:rFonts w:ascii="Times New Roman" w:hAnsi="Times New Roman"/>
          <w:sz w:val="24"/>
          <w:szCs w:val="24"/>
        </w:rPr>
        <w:t xml:space="preserve">о проведении комитетом по управлению имуществом Лихославльского района аукциона в электронной форме по продаже муниципального имущества на электронной торговой площадке </w:t>
      </w:r>
    </w:p>
    <w:p w:rsidR="000B3E78" w:rsidRPr="00A101DF" w:rsidRDefault="000B3E78" w:rsidP="000B3E78">
      <w:pPr>
        <w:tabs>
          <w:tab w:val="left" w:leader="underscore" w:pos="7021"/>
          <w:tab w:val="left" w:leader="underscore" w:pos="8427"/>
        </w:tabs>
        <w:spacing w:after="0" w:line="240" w:lineRule="auto"/>
        <w:ind w:firstLine="567"/>
        <w:contextualSpacing/>
        <w:jc w:val="center"/>
        <w:rPr>
          <w:rFonts w:ascii="Times New Roman" w:hAnsi="Times New Roman"/>
          <w:b/>
          <w:sz w:val="24"/>
          <w:szCs w:val="24"/>
        </w:rPr>
      </w:pPr>
      <w:r w:rsidRPr="00A101DF">
        <w:rPr>
          <w:rFonts w:ascii="Times New Roman" w:hAnsi="Times New Roman"/>
          <w:sz w:val="24"/>
          <w:szCs w:val="24"/>
        </w:rPr>
        <w:t>http://utp.sberbank-ast.ru в сети Интернет</w:t>
      </w:r>
    </w:p>
    <w:p w:rsidR="000B3E78" w:rsidRPr="00A101DF" w:rsidRDefault="000B3E78" w:rsidP="000B3E78">
      <w:pPr>
        <w:tabs>
          <w:tab w:val="left" w:leader="underscore" w:pos="7021"/>
          <w:tab w:val="left" w:leader="underscore" w:pos="8427"/>
        </w:tabs>
        <w:spacing w:after="0" w:line="240" w:lineRule="auto"/>
        <w:ind w:firstLine="567"/>
        <w:contextualSpacing/>
        <w:jc w:val="center"/>
        <w:rPr>
          <w:rFonts w:ascii="Times New Roman" w:hAnsi="Times New Roman"/>
          <w:b/>
          <w:sz w:val="24"/>
          <w:szCs w:val="24"/>
        </w:rPr>
      </w:pPr>
    </w:p>
    <w:p w:rsidR="000B3E78" w:rsidRPr="00A101DF" w:rsidRDefault="000B3E78" w:rsidP="000B3E78">
      <w:pPr>
        <w:pStyle w:val="3"/>
        <w:spacing w:before="0" w:line="240" w:lineRule="auto"/>
        <w:ind w:firstLine="0"/>
        <w:contextualSpacing/>
        <w:rPr>
          <w:sz w:val="24"/>
          <w:szCs w:val="24"/>
        </w:rPr>
      </w:pPr>
      <w:r w:rsidRPr="00A101DF">
        <w:rPr>
          <w:b/>
          <w:sz w:val="24"/>
          <w:szCs w:val="24"/>
        </w:rPr>
        <w:t>Продавец (организатор торгов)</w:t>
      </w:r>
      <w:r w:rsidRPr="00A101DF">
        <w:rPr>
          <w:sz w:val="24"/>
          <w:szCs w:val="24"/>
        </w:rPr>
        <w:t xml:space="preserve"> - комитет по управлению имуществом Лихославльского района  Адрес: 171210 Тверская область, г. Лихославль, ул. Первомайская, д.6, ком. 3, 9, тел. (48261) 3 64 04, 3 58 34, е – </w:t>
      </w:r>
      <w:r w:rsidRPr="00A101DF">
        <w:rPr>
          <w:sz w:val="24"/>
          <w:szCs w:val="24"/>
          <w:lang w:val="en-US"/>
        </w:rPr>
        <w:t>mail</w:t>
      </w:r>
      <w:r w:rsidRPr="00A101DF">
        <w:rPr>
          <w:sz w:val="24"/>
          <w:szCs w:val="24"/>
        </w:rPr>
        <w:t xml:space="preserve">: </w:t>
      </w:r>
      <w:r w:rsidRPr="00A101DF">
        <w:rPr>
          <w:sz w:val="24"/>
          <w:szCs w:val="24"/>
          <w:lang w:val="en-US"/>
        </w:rPr>
        <w:t>komitet</w:t>
      </w:r>
      <w:r w:rsidRPr="00A101DF">
        <w:rPr>
          <w:sz w:val="24"/>
          <w:szCs w:val="24"/>
        </w:rPr>
        <w:t>-</w:t>
      </w:r>
      <w:r w:rsidRPr="00A101DF">
        <w:rPr>
          <w:sz w:val="24"/>
          <w:szCs w:val="24"/>
          <w:lang w:val="en-US"/>
        </w:rPr>
        <w:t>po</w:t>
      </w:r>
      <w:r w:rsidRPr="00A101DF">
        <w:rPr>
          <w:sz w:val="24"/>
          <w:szCs w:val="24"/>
        </w:rPr>
        <w:t>-</w:t>
      </w:r>
      <w:r w:rsidRPr="00A101DF">
        <w:rPr>
          <w:sz w:val="24"/>
          <w:szCs w:val="24"/>
          <w:lang w:val="en-US"/>
        </w:rPr>
        <w:t>imychestv</w:t>
      </w:r>
      <w:r w:rsidRPr="00A101DF">
        <w:rPr>
          <w:sz w:val="24"/>
          <w:szCs w:val="24"/>
        </w:rPr>
        <w:t>@</w:t>
      </w:r>
      <w:r w:rsidRPr="00A101DF">
        <w:rPr>
          <w:sz w:val="24"/>
          <w:szCs w:val="24"/>
          <w:lang w:val="en-US"/>
        </w:rPr>
        <w:t>yandex</w:t>
      </w:r>
      <w:r w:rsidRPr="00A101DF">
        <w:rPr>
          <w:sz w:val="24"/>
          <w:szCs w:val="24"/>
        </w:rPr>
        <w:t>.</w:t>
      </w:r>
      <w:r w:rsidRPr="00A101DF">
        <w:rPr>
          <w:sz w:val="24"/>
          <w:szCs w:val="24"/>
          <w:lang w:val="en-US"/>
        </w:rPr>
        <w:t>ru</w:t>
      </w:r>
      <w:r w:rsidRPr="00A101DF">
        <w:rPr>
          <w:sz w:val="24"/>
          <w:szCs w:val="24"/>
        </w:rPr>
        <w:t xml:space="preserve">, </w:t>
      </w:r>
      <w:hyperlink r:id="rId5" w:history="1">
        <w:r w:rsidRPr="00A101DF">
          <w:rPr>
            <w:rStyle w:val="a4"/>
            <w:sz w:val="24"/>
            <w:szCs w:val="24"/>
            <w:lang w:val="en-US"/>
          </w:rPr>
          <w:t>kyilix</w:t>
        </w:r>
        <w:r w:rsidRPr="00A101DF">
          <w:rPr>
            <w:rStyle w:val="a4"/>
            <w:sz w:val="24"/>
            <w:szCs w:val="24"/>
          </w:rPr>
          <w:t>@</w:t>
        </w:r>
        <w:r w:rsidRPr="00A101DF">
          <w:rPr>
            <w:rStyle w:val="a4"/>
            <w:sz w:val="24"/>
            <w:szCs w:val="24"/>
            <w:lang w:val="en-US"/>
          </w:rPr>
          <w:t>yandex</w:t>
        </w:r>
        <w:r w:rsidRPr="00A101DF">
          <w:rPr>
            <w:rStyle w:val="a4"/>
            <w:sz w:val="24"/>
            <w:szCs w:val="24"/>
          </w:rPr>
          <w:t>.</w:t>
        </w:r>
        <w:r w:rsidRPr="00A101DF">
          <w:rPr>
            <w:rStyle w:val="a4"/>
            <w:sz w:val="24"/>
            <w:szCs w:val="24"/>
            <w:lang w:val="en-US"/>
          </w:rPr>
          <w:t>ru</w:t>
        </w:r>
      </w:hyperlink>
    </w:p>
    <w:p w:rsidR="000B3E78" w:rsidRPr="00A101DF" w:rsidRDefault="000B3E78" w:rsidP="000B3E78">
      <w:pPr>
        <w:pStyle w:val="3"/>
        <w:spacing w:before="0" w:line="240" w:lineRule="auto"/>
        <w:ind w:firstLine="0"/>
        <w:contextualSpacing/>
        <w:rPr>
          <w:sz w:val="24"/>
          <w:szCs w:val="24"/>
        </w:rPr>
      </w:pPr>
      <w:r w:rsidRPr="00A101DF">
        <w:rPr>
          <w:b/>
          <w:sz w:val="24"/>
          <w:szCs w:val="24"/>
        </w:rPr>
        <w:t>Оператор электронной площадки</w:t>
      </w:r>
      <w:r w:rsidRPr="00A101DF">
        <w:rPr>
          <w:sz w:val="24"/>
          <w:szCs w:val="24"/>
        </w:rPr>
        <w:t xml:space="preserve"> – Закрытое акционерное общество «Сбербанк-Автоматизированная система торгов» (далее - ЗАО «Сбербанк-АСТ»). Адрес: город Москва, Большой Саввинский переулок, дом 12, строение 9, 119435. Телефоны: +7 (495) 787-29-97, 787-29-99, 539-59-21.</w:t>
      </w:r>
    </w:p>
    <w:p w:rsidR="000B3E78" w:rsidRPr="00A101DF" w:rsidRDefault="000B3E78" w:rsidP="000B3E78">
      <w:pPr>
        <w:pStyle w:val="3"/>
        <w:shd w:val="clear" w:color="auto" w:fill="auto"/>
        <w:tabs>
          <w:tab w:val="left" w:pos="567"/>
        </w:tabs>
        <w:spacing w:before="0" w:line="240" w:lineRule="auto"/>
        <w:ind w:firstLine="0"/>
        <w:contextualSpacing/>
        <w:rPr>
          <w:sz w:val="24"/>
          <w:szCs w:val="24"/>
        </w:rPr>
      </w:pPr>
      <w:r w:rsidRPr="00A101DF">
        <w:rPr>
          <w:rStyle w:val="a5"/>
        </w:rPr>
        <w:t>Способ приватизации</w:t>
      </w:r>
      <w:r w:rsidRPr="00A101DF">
        <w:rPr>
          <w:sz w:val="24"/>
          <w:szCs w:val="24"/>
        </w:rPr>
        <w:t xml:space="preserve"> – аукцион в электронной форме, открытый по составу участников и по форме подачи предложений о цене.</w:t>
      </w:r>
    </w:p>
    <w:p w:rsidR="000B3E78" w:rsidRPr="00A101DF" w:rsidRDefault="000B3E78" w:rsidP="000B3E78">
      <w:pPr>
        <w:pStyle w:val="3"/>
        <w:shd w:val="clear" w:color="auto" w:fill="auto"/>
        <w:tabs>
          <w:tab w:val="left" w:pos="567"/>
        </w:tabs>
        <w:spacing w:before="0" w:line="240" w:lineRule="auto"/>
        <w:ind w:firstLine="0"/>
        <w:contextualSpacing/>
        <w:rPr>
          <w:rStyle w:val="a5"/>
          <w:b w:val="0"/>
        </w:rPr>
      </w:pPr>
      <w:r w:rsidRPr="00A101DF">
        <w:rPr>
          <w:rStyle w:val="a5"/>
        </w:rPr>
        <w:t>Место проведения электронного аукциона: электронная площадка - универсальная торговая платформа ЗАО «Сбербанк-АСТ», торговая секция «Приватизация, аренда и продажа прав», размещенная в информационно-телекоммуникационной сети Интернет на сайте http://utp.sberbank-ast.ru.</w:t>
      </w:r>
    </w:p>
    <w:p w:rsidR="000B3E78" w:rsidRPr="00A101DF" w:rsidRDefault="000B3E78" w:rsidP="000B3E78">
      <w:pPr>
        <w:pStyle w:val="3"/>
        <w:shd w:val="clear" w:color="auto" w:fill="auto"/>
        <w:tabs>
          <w:tab w:val="left" w:pos="567"/>
        </w:tabs>
        <w:spacing w:before="0" w:line="240" w:lineRule="auto"/>
        <w:ind w:firstLine="0"/>
        <w:contextualSpacing/>
        <w:rPr>
          <w:rStyle w:val="a5"/>
          <w:b w:val="0"/>
        </w:rPr>
      </w:pPr>
      <w:r w:rsidRPr="00A101DF">
        <w:rPr>
          <w:rStyle w:val="a5"/>
        </w:rPr>
        <w:t>Дата начала приема заявок на участие в аукционе –  с 10 час. 00 мин. (время московское) 22 января 2021 года.</w:t>
      </w:r>
    </w:p>
    <w:p w:rsidR="000B3E78" w:rsidRPr="00A101DF" w:rsidRDefault="000B3E78" w:rsidP="000B3E78">
      <w:pPr>
        <w:pStyle w:val="3"/>
        <w:shd w:val="clear" w:color="auto" w:fill="auto"/>
        <w:tabs>
          <w:tab w:val="left" w:pos="567"/>
        </w:tabs>
        <w:spacing w:before="0" w:line="240" w:lineRule="auto"/>
        <w:ind w:firstLine="0"/>
        <w:contextualSpacing/>
        <w:rPr>
          <w:rStyle w:val="a5"/>
          <w:b w:val="0"/>
        </w:rPr>
      </w:pPr>
      <w:r w:rsidRPr="00A101DF">
        <w:rPr>
          <w:rStyle w:val="a5"/>
        </w:rPr>
        <w:t>Дата окончания приема заявок на участие в аукционе – в 10 час. 00 мин. (время московское) 16 февраля 2021 года.</w:t>
      </w:r>
    </w:p>
    <w:p w:rsidR="000B3E78" w:rsidRPr="00A101DF" w:rsidRDefault="000B3E78" w:rsidP="000B3E78">
      <w:pPr>
        <w:pStyle w:val="3"/>
        <w:shd w:val="clear" w:color="auto" w:fill="auto"/>
        <w:tabs>
          <w:tab w:val="left" w:pos="0"/>
        </w:tabs>
        <w:suppressAutoHyphens w:val="0"/>
        <w:spacing w:before="0" w:line="240" w:lineRule="auto"/>
        <w:ind w:firstLine="0"/>
        <w:contextualSpacing/>
        <w:rPr>
          <w:sz w:val="24"/>
          <w:szCs w:val="24"/>
        </w:rPr>
      </w:pPr>
      <w:r w:rsidRPr="00A101DF">
        <w:rPr>
          <w:b/>
          <w:sz w:val="24"/>
          <w:szCs w:val="24"/>
        </w:rPr>
        <w:t>Дата определения участков аукциона</w:t>
      </w:r>
      <w:r w:rsidRPr="00A101DF">
        <w:rPr>
          <w:sz w:val="24"/>
          <w:szCs w:val="24"/>
        </w:rPr>
        <w:t xml:space="preserve"> – в 10 часов 00 минут (время московское) 19 февраля 2021 года.</w:t>
      </w:r>
    </w:p>
    <w:p w:rsidR="000B3E78" w:rsidRPr="00A101DF" w:rsidRDefault="000B3E78" w:rsidP="000B3E78">
      <w:pPr>
        <w:pStyle w:val="3"/>
        <w:shd w:val="clear" w:color="auto" w:fill="auto"/>
        <w:tabs>
          <w:tab w:val="left" w:pos="0"/>
        </w:tabs>
        <w:suppressAutoHyphens w:val="0"/>
        <w:spacing w:before="0" w:line="240" w:lineRule="auto"/>
        <w:ind w:firstLine="0"/>
        <w:contextualSpacing/>
        <w:rPr>
          <w:sz w:val="24"/>
          <w:szCs w:val="24"/>
        </w:rPr>
      </w:pPr>
      <w:r w:rsidRPr="00A101DF">
        <w:rPr>
          <w:rStyle w:val="1"/>
          <w:sz w:val="24"/>
          <w:szCs w:val="24"/>
        </w:rPr>
        <w:t>Дата проведения аукциона –</w:t>
      </w:r>
      <w:r w:rsidRPr="00A101DF">
        <w:rPr>
          <w:sz w:val="24"/>
          <w:szCs w:val="24"/>
        </w:rPr>
        <w:t xml:space="preserve"> в 11 часов 00 минут (время московское) 24 февраля 2021 года.</w:t>
      </w:r>
    </w:p>
    <w:p w:rsidR="000B3E78" w:rsidRPr="00A101DF" w:rsidRDefault="000B3E78" w:rsidP="000B3E78">
      <w:pPr>
        <w:tabs>
          <w:tab w:val="left" w:pos="884"/>
        </w:tabs>
        <w:spacing w:after="0" w:line="240" w:lineRule="auto"/>
        <w:ind w:firstLine="567"/>
        <w:contextualSpacing/>
        <w:jc w:val="both"/>
        <w:rPr>
          <w:rFonts w:ascii="Times New Roman" w:hAnsi="Times New Roman"/>
          <w:b/>
          <w:sz w:val="24"/>
          <w:szCs w:val="24"/>
        </w:rPr>
      </w:pPr>
    </w:p>
    <w:p w:rsidR="000B3E78" w:rsidRPr="00A101DF" w:rsidRDefault="000B3E78" w:rsidP="000B3E78">
      <w:pPr>
        <w:tabs>
          <w:tab w:val="left" w:pos="884"/>
        </w:tabs>
        <w:spacing w:after="0" w:line="240" w:lineRule="auto"/>
        <w:contextualSpacing/>
        <w:jc w:val="both"/>
        <w:rPr>
          <w:rFonts w:ascii="Times New Roman" w:hAnsi="Times New Roman"/>
          <w:b/>
          <w:sz w:val="24"/>
          <w:szCs w:val="24"/>
        </w:rPr>
      </w:pPr>
    </w:p>
    <w:p w:rsidR="000B3E78" w:rsidRPr="00A101DF" w:rsidRDefault="000B3E78" w:rsidP="000B3E78">
      <w:pPr>
        <w:tabs>
          <w:tab w:val="left" w:pos="884"/>
        </w:tabs>
        <w:spacing w:after="0" w:line="240" w:lineRule="auto"/>
        <w:contextualSpacing/>
        <w:jc w:val="center"/>
        <w:rPr>
          <w:rFonts w:ascii="Times New Roman" w:hAnsi="Times New Roman"/>
          <w:b/>
          <w:bCs/>
          <w:sz w:val="24"/>
          <w:szCs w:val="24"/>
        </w:rPr>
      </w:pPr>
      <w:r w:rsidRPr="00A101DF">
        <w:rPr>
          <w:rFonts w:ascii="Times New Roman" w:hAnsi="Times New Roman"/>
          <w:b/>
          <w:bCs/>
          <w:sz w:val="24"/>
          <w:szCs w:val="24"/>
        </w:rPr>
        <w:t>Лот № 1.</w:t>
      </w:r>
    </w:p>
    <w:p w:rsidR="000B3E78" w:rsidRPr="00A101DF" w:rsidRDefault="000B3E78" w:rsidP="000B3E78">
      <w:pPr>
        <w:tabs>
          <w:tab w:val="left" w:pos="884"/>
        </w:tabs>
        <w:spacing w:after="0" w:line="240" w:lineRule="auto"/>
        <w:contextualSpacing/>
        <w:jc w:val="both"/>
        <w:rPr>
          <w:rFonts w:ascii="Times New Roman" w:hAnsi="Times New Roman"/>
          <w:bCs/>
          <w:sz w:val="24"/>
          <w:szCs w:val="24"/>
        </w:rPr>
      </w:pPr>
      <w:r w:rsidRPr="00A101DF">
        <w:rPr>
          <w:rFonts w:ascii="Times New Roman" w:hAnsi="Times New Roman"/>
          <w:b/>
          <w:bCs/>
          <w:sz w:val="24"/>
          <w:szCs w:val="24"/>
        </w:rPr>
        <w:t xml:space="preserve">1. Наименование – </w:t>
      </w:r>
      <w:r w:rsidRPr="00A101DF">
        <w:rPr>
          <w:rFonts w:ascii="Times New Roman" w:hAnsi="Times New Roman"/>
          <w:sz w:val="24"/>
          <w:szCs w:val="24"/>
        </w:rPr>
        <w:t>здание коровника, общей площадью 1424,9 кв.м., кадастровый номер 69:19:0240901:94, и земельный участок, общей площадью 64565,0 кв.м., кадастровый номер 69:19:0000024:1140, расположенный по адресу: Тверская область, Лихославльский район, д. Холм, з/у № 41. Категория земельного участка: земли сельскохозяйственного назначения. Разрешенное использование: сельскохозяйственное использование. Обременения и ограничения: не установлены</w:t>
      </w:r>
    </w:p>
    <w:p w:rsidR="000B3E78" w:rsidRPr="00A101DF" w:rsidRDefault="000B3E78" w:rsidP="000B3E78">
      <w:pPr>
        <w:tabs>
          <w:tab w:val="left" w:pos="884"/>
        </w:tabs>
        <w:spacing w:after="0" w:line="240" w:lineRule="auto"/>
        <w:contextualSpacing/>
        <w:jc w:val="both"/>
        <w:rPr>
          <w:rFonts w:ascii="Times New Roman" w:hAnsi="Times New Roman"/>
          <w:sz w:val="24"/>
          <w:szCs w:val="24"/>
        </w:rPr>
      </w:pPr>
      <w:r w:rsidRPr="00A101DF">
        <w:rPr>
          <w:rFonts w:ascii="Times New Roman" w:hAnsi="Times New Roman"/>
          <w:b/>
          <w:sz w:val="24"/>
          <w:szCs w:val="24"/>
        </w:rPr>
        <w:t>2. Место нахождения имущества</w:t>
      </w:r>
      <w:r w:rsidRPr="00A101DF">
        <w:rPr>
          <w:rFonts w:ascii="Times New Roman" w:hAnsi="Times New Roman"/>
          <w:sz w:val="24"/>
          <w:szCs w:val="24"/>
        </w:rPr>
        <w:t xml:space="preserve"> – Тверская область, Лихославльский район, д. Холм, д. 41</w:t>
      </w:r>
    </w:p>
    <w:p w:rsidR="000B3E78" w:rsidRPr="00A101DF" w:rsidRDefault="000B3E78" w:rsidP="000B3E78">
      <w:pPr>
        <w:tabs>
          <w:tab w:val="left" w:pos="884"/>
        </w:tabs>
        <w:spacing w:after="0" w:line="240" w:lineRule="auto"/>
        <w:contextualSpacing/>
        <w:jc w:val="both"/>
        <w:rPr>
          <w:rFonts w:ascii="Times New Roman" w:hAnsi="Times New Roman"/>
          <w:b/>
          <w:sz w:val="24"/>
          <w:szCs w:val="24"/>
        </w:rPr>
      </w:pPr>
      <w:r w:rsidRPr="00A101DF">
        <w:rPr>
          <w:rFonts w:ascii="Times New Roman" w:hAnsi="Times New Roman"/>
          <w:b/>
          <w:sz w:val="24"/>
          <w:szCs w:val="24"/>
        </w:rPr>
        <w:t xml:space="preserve">3. Характеристики имущества: </w:t>
      </w:r>
    </w:p>
    <w:p w:rsidR="000B3E78" w:rsidRPr="00A101DF" w:rsidRDefault="000B3E78" w:rsidP="000B3E78">
      <w:pPr>
        <w:tabs>
          <w:tab w:val="left" w:pos="884"/>
        </w:tabs>
        <w:spacing w:after="0" w:line="240" w:lineRule="auto"/>
        <w:contextualSpacing/>
        <w:jc w:val="both"/>
        <w:rPr>
          <w:rFonts w:ascii="Times New Roman" w:hAnsi="Times New Roman"/>
          <w:b/>
          <w:sz w:val="24"/>
          <w:szCs w:val="24"/>
        </w:rPr>
      </w:pPr>
      <w:r w:rsidRPr="00A101DF">
        <w:rPr>
          <w:rFonts w:ascii="Times New Roman" w:hAnsi="Times New Roman"/>
          <w:sz w:val="24"/>
          <w:szCs w:val="24"/>
        </w:rPr>
        <w:tab/>
      </w:r>
      <w:r w:rsidRPr="00A101DF">
        <w:rPr>
          <w:rFonts w:ascii="Times New Roman" w:hAnsi="Times New Roman"/>
          <w:b/>
          <w:sz w:val="24"/>
          <w:szCs w:val="24"/>
        </w:rPr>
        <w:t>- здание коровника</w:t>
      </w:r>
    </w:p>
    <w:p w:rsidR="000B3E78" w:rsidRPr="00A101DF" w:rsidRDefault="000B3E78" w:rsidP="000B3E78">
      <w:pPr>
        <w:tabs>
          <w:tab w:val="left" w:pos="884"/>
        </w:tabs>
        <w:spacing w:after="0" w:line="240" w:lineRule="auto"/>
        <w:contextualSpacing/>
        <w:jc w:val="both"/>
        <w:rPr>
          <w:rFonts w:ascii="Times New Roman" w:hAnsi="Times New Roman"/>
          <w:sz w:val="24"/>
          <w:szCs w:val="24"/>
        </w:rPr>
      </w:pPr>
      <w:r w:rsidRPr="00A101DF">
        <w:rPr>
          <w:rFonts w:ascii="Times New Roman" w:hAnsi="Times New Roman"/>
          <w:sz w:val="24"/>
          <w:szCs w:val="24"/>
        </w:rPr>
        <w:tab/>
        <w:t>- год постройки – данные отсутствуют</w:t>
      </w:r>
    </w:p>
    <w:p w:rsidR="000B3E78" w:rsidRPr="00A101DF" w:rsidRDefault="000B3E78" w:rsidP="000B3E78">
      <w:pPr>
        <w:tabs>
          <w:tab w:val="left" w:pos="884"/>
        </w:tabs>
        <w:spacing w:after="0" w:line="240" w:lineRule="auto"/>
        <w:contextualSpacing/>
        <w:jc w:val="both"/>
        <w:rPr>
          <w:rFonts w:ascii="Times New Roman" w:hAnsi="Times New Roman"/>
          <w:sz w:val="24"/>
          <w:szCs w:val="24"/>
        </w:rPr>
      </w:pPr>
      <w:r w:rsidRPr="00A101DF">
        <w:rPr>
          <w:rFonts w:ascii="Times New Roman" w:hAnsi="Times New Roman"/>
          <w:sz w:val="24"/>
          <w:szCs w:val="24"/>
        </w:rPr>
        <w:tab/>
        <w:t>- общая площадь – 1424,9 кв.м.</w:t>
      </w:r>
    </w:p>
    <w:p w:rsidR="000B3E78" w:rsidRPr="00A101DF" w:rsidRDefault="000B3E78" w:rsidP="000B3E78">
      <w:pPr>
        <w:tabs>
          <w:tab w:val="left" w:pos="884"/>
        </w:tabs>
        <w:spacing w:after="0" w:line="240" w:lineRule="auto"/>
        <w:contextualSpacing/>
        <w:jc w:val="both"/>
        <w:rPr>
          <w:rFonts w:ascii="Times New Roman" w:hAnsi="Times New Roman"/>
          <w:sz w:val="24"/>
          <w:szCs w:val="24"/>
        </w:rPr>
      </w:pPr>
      <w:r w:rsidRPr="00A101DF">
        <w:rPr>
          <w:rFonts w:ascii="Times New Roman" w:hAnsi="Times New Roman"/>
          <w:sz w:val="24"/>
          <w:szCs w:val="24"/>
        </w:rPr>
        <w:tab/>
        <w:t>- кадастровый номер – 69:19:0240901:94</w:t>
      </w:r>
    </w:p>
    <w:p w:rsidR="000B3E78" w:rsidRPr="00A101DF" w:rsidRDefault="000B3E78" w:rsidP="000B3E78">
      <w:pPr>
        <w:tabs>
          <w:tab w:val="left" w:pos="884"/>
        </w:tabs>
        <w:spacing w:after="0" w:line="240" w:lineRule="auto"/>
        <w:contextualSpacing/>
        <w:jc w:val="both"/>
        <w:rPr>
          <w:rFonts w:ascii="Times New Roman" w:hAnsi="Times New Roman"/>
          <w:b/>
          <w:sz w:val="24"/>
          <w:szCs w:val="24"/>
        </w:rPr>
      </w:pPr>
      <w:r w:rsidRPr="00A101DF">
        <w:rPr>
          <w:rFonts w:ascii="Times New Roman" w:hAnsi="Times New Roman"/>
          <w:sz w:val="24"/>
          <w:szCs w:val="24"/>
        </w:rPr>
        <w:tab/>
      </w:r>
      <w:r w:rsidRPr="00A101DF">
        <w:rPr>
          <w:rFonts w:ascii="Times New Roman" w:hAnsi="Times New Roman"/>
          <w:b/>
          <w:sz w:val="24"/>
          <w:szCs w:val="24"/>
        </w:rPr>
        <w:t>- земельный участок</w:t>
      </w:r>
    </w:p>
    <w:p w:rsidR="000B3E78" w:rsidRPr="00A101DF" w:rsidRDefault="000B3E78" w:rsidP="000B3E78">
      <w:pPr>
        <w:tabs>
          <w:tab w:val="left" w:pos="884"/>
        </w:tabs>
        <w:spacing w:after="0" w:line="240" w:lineRule="auto"/>
        <w:contextualSpacing/>
        <w:jc w:val="both"/>
        <w:rPr>
          <w:rFonts w:ascii="Times New Roman" w:hAnsi="Times New Roman"/>
          <w:sz w:val="24"/>
          <w:szCs w:val="24"/>
        </w:rPr>
      </w:pPr>
      <w:r w:rsidRPr="00A101DF">
        <w:rPr>
          <w:rFonts w:ascii="Times New Roman" w:hAnsi="Times New Roman"/>
          <w:sz w:val="24"/>
          <w:szCs w:val="24"/>
        </w:rPr>
        <w:tab/>
        <w:t>- общая площадь – 64564 кв.м.</w:t>
      </w:r>
    </w:p>
    <w:p w:rsidR="000B3E78" w:rsidRPr="00A101DF" w:rsidRDefault="000B3E78" w:rsidP="000B3E78">
      <w:pPr>
        <w:tabs>
          <w:tab w:val="left" w:pos="884"/>
        </w:tabs>
        <w:spacing w:after="0" w:line="240" w:lineRule="auto"/>
        <w:contextualSpacing/>
        <w:jc w:val="both"/>
        <w:rPr>
          <w:rFonts w:ascii="Times New Roman" w:hAnsi="Times New Roman"/>
          <w:sz w:val="24"/>
          <w:szCs w:val="24"/>
        </w:rPr>
      </w:pPr>
      <w:r w:rsidRPr="00A101DF">
        <w:rPr>
          <w:rFonts w:ascii="Times New Roman" w:hAnsi="Times New Roman"/>
          <w:sz w:val="24"/>
          <w:szCs w:val="24"/>
        </w:rPr>
        <w:tab/>
        <w:t>- кадастровый номер – 69:19:0000024:1140</w:t>
      </w:r>
    </w:p>
    <w:p w:rsidR="000B3E78" w:rsidRPr="00A101DF" w:rsidRDefault="000B3E78" w:rsidP="000B3E78">
      <w:pPr>
        <w:tabs>
          <w:tab w:val="left" w:pos="884"/>
        </w:tabs>
        <w:spacing w:after="0" w:line="240" w:lineRule="auto"/>
        <w:contextualSpacing/>
        <w:jc w:val="both"/>
        <w:rPr>
          <w:rFonts w:ascii="Times New Roman" w:hAnsi="Times New Roman"/>
          <w:sz w:val="24"/>
          <w:szCs w:val="24"/>
        </w:rPr>
      </w:pPr>
      <w:r w:rsidRPr="00A101DF">
        <w:rPr>
          <w:rFonts w:ascii="Times New Roman" w:hAnsi="Times New Roman"/>
          <w:sz w:val="24"/>
          <w:szCs w:val="24"/>
        </w:rPr>
        <w:tab/>
        <w:t>- категория земель – земли сельскохозяйственного назначения</w:t>
      </w:r>
    </w:p>
    <w:p w:rsidR="000B3E78" w:rsidRPr="00A101DF" w:rsidRDefault="000B3E78" w:rsidP="000B3E78">
      <w:pPr>
        <w:tabs>
          <w:tab w:val="left" w:pos="884"/>
        </w:tabs>
        <w:spacing w:after="0" w:line="240" w:lineRule="auto"/>
        <w:contextualSpacing/>
        <w:jc w:val="both"/>
        <w:rPr>
          <w:rFonts w:ascii="Times New Roman" w:hAnsi="Times New Roman"/>
          <w:sz w:val="24"/>
          <w:szCs w:val="24"/>
        </w:rPr>
      </w:pPr>
      <w:r w:rsidRPr="00A101DF">
        <w:rPr>
          <w:rFonts w:ascii="Times New Roman" w:hAnsi="Times New Roman"/>
          <w:sz w:val="24"/>
          <w:szCs w:val="24"/>
        </w:rPr>
        <w:tab/>
        <w:t>- вид разрешенного использования – сельскохозяйственное использование</w:t>
      </w:r>
    </w:p>
    <w:p w:rsidR="000B3E78" w:rsidRPr="00A101DF" w:rsidRDefault="000B3E78" w:rsidP="000B3E78">
      <w:pPr>
        <w:tabs>
          <w:tab w:val="left" w:pos="884"/>
        </w:tabs>
        <w:spacing w:after="0" w:line="240" w:lineRule="auto"/>
        <w:contextualSpacing/>
        <w:jc w:val="both"/>
        <w:rPr>
          <w:rFonts w:ascii="Times New Roman" w:hAnsi="Times New Roman"/>
          <w:b/>
          <w:bCs/>
          <w:sz w:val="24"/>
          <w:szCs w:val="24"/>
        </w:rPr>
      </w:pPr>
      <w:r w:rsidRPr="00A101DF">
        <w:rPr>
          <w:rFonts w:ascii="Times New Roman" w:hAnsi="Times New Roman"/>
          <w:b/>
          <w:bCs/>
          <w:sz w:val="24"/>
          <w:szCs w:val="24"/>
        </w:rPr>
        <w:t>4.</w:t>
      </w:r>
      <w:r w:rsidRPr="00A101DF">
        <w:rPr>
          <w:rFonts w:ascii="Times New Roman" w:hAnsi="Times New Roman"/>
          <w:bCs/>
          <w:sz w:val="24"/>
          <w:szCs w:val="24"/>
        </w:rPr>
        <w:t xml:space="preserve"> </w:t>
      </w:r>
      <w:r w:rsidRPr="00A101DF">
        <w:rPr>
          <w:rFonts w:ascii="Times New Roman" w:hAnsi="Times New Roman"/>
          <w:b/>
          <w:bCs/>
          <w:sz w:val="24"/>
          <w:szCs w:val="24"/>
        </w:rPr>
        <w:t>Ограничения, обременения</w:t>
      </w:r>
      <w:r w:rsidRPr="00A101DF">
        <w:rPr>
          <w:rFonts w:ascii="Times New Roman" w:hAnsi="Times New Roman"/>
          <w:bCs/>
          <w:sz w:val="24"/>
          <w:szCs w:val="24"/>
        </w:rPr>
        <w:t>: отсутствуют.</w:t>
      </w:r>
    </w:p>
    <w:p w:rsidR="000B3E78" w:rsidRPr="00A101DF" w:rsidRDefault="000B3E78" w:rsidP="000B3E78">
      <w:pPr>
        <w:pStyle w:val="a3"/>
        <w:spacing w:after="0" w:line="240" w:lineRule="auto"/>
        <w:ind w:left="0"/>
        <w:jc w:val="both"/>
        <w:rPr>
          <w:rFonts w:ascii="Times New Roman" w:hAnsi="Times New Roman"/>
          <w:b/>
          <w:sz w:val="24"/>
          <w:szCs w:val="24"/>
        </w:rPr>
      </w:pPr>
      <w:r w:rsidRPr="00A101DF">
        <w:rPr>
          <w:rFonts w:ascii="Times New Roman" w:hAnsi="Times New Roman"/>
          <w:b/>
          <w:sz w:val="24"/>
          <w:szCs w:val="24"/>
        </w:rPr>
        <w:t>5. Начальная цена лота</w:t>
      </w:r>
      <w:r w:rsidRPr="00A101DF">
        <w:rPr>
          <w:rFonts w:ascii="Times New Roman" w:hAnsi="Times New Roman"/>
          <w:sz w:val="24"/>
          <w:szCs w:val="24"/>
        </w:rPr>
        <w:t xml:space="preserve"> –</w:t>
      </w:r>
      <w:r w:rsidRPr="00A101DF">
        <w:rPr>
          <w:rFonts w:ascii="Times New Roman" w:hAnsi="Times New Roman"/>
          <w:b/>
          <w:sz w:val="24"/>
          <w:szCs w:val="24"/>
        </w:rPr>
        <w:t xml:space="preserve"> </w:t>
      </w:r>
      <w:r w:rsidRPr="00A101DF">
        <w:rPr>
          <w:rFonts w:ascii="Times New Roman" w:hAnsi="Times New Roman"/>
          <w:sz w:val="24"/>
          <w:szCs w:val="24"/>
        </w:rPr>
        <w:t>505000,00 (пятьсот пять тысяч) рублей,</w:t>
      </w:r>
      <w:r w:rsidRPr="00A101DF">
        <w:rPr>
          <w:rFonts w:ascii="Times New Roman" w:hAnsi="Times New Roman"/>
          <w:b/>
          <w:sz w:val="24"/>
          <w:szCs w:val="24"/>
        </w:rPr>
        <w:t xml:space="preserve"> </w:t>
      </w:r>
    </w:p>
    <w:p w:rsidR="000B3E78" w:rsidRPr="00A101DF" w:rsidRDefault="000B3E78" w:rsidP="000B3E78">
      <w:pPr>
        <w:pStyle w:val="a3"/>
        <w:spacing w:after="0" w:line="240" w:lineRule="auto"/>
        <w:ind w:left="0"/>
        <w:jc w:val="both"/>
        <w:rPr>
          <w:rFonts w:ascii="Times New Roman" w:hAnsi="Times New Roman"/>
          <w:sz w:val="24"/>
          <w:szCs w:val="24"/>
        </w:rPr>
      </w:pPr>
      <w:r w:rsidRPr="00A101DF">
        <w:rPr>
          <w:rFonts w:ascii="Times New Roman" w:hAnsi="Times New Roman"/>
          <w:b/>
          <w:sz w:val="24"/>
          <w:szCs w:val="24"/>
        </w:rPr>
        <w:t>6. Величина повышения начальной цены</w:t>
      </w:r>
      <w:r w:rsidRPr="00A101DF">
        <w:rPr>
          <w:rFonts w:ascii="Times New Roman" w:hAnsi="Times New Roman"/>
          <w:sz w:val="24"/>
          <w:szCs w:val="24"/>
        </w:rPr>
        <w:t xml:space="preserve"> «шаг аукциона» – 5100,00 руб. (пять тысяч сто) рублей.</w:t>
      </w:r>
    </w:p>
    <w:p w:rsidR="000B3E78" w:rsidRPr="00A101DF" w:rsidRDefault="000B3E78" w:rsidP="000B3E78">
      <w:pPr>
        <w:tabs>
          <w:tab w:val="left" w:pos="884"/>
        </w:tabs>
        <w:spacing w:after="0" w:line="240" w:lineRule="auto"/>
        <w:contextualSpacing/>
        <w:jc w:val="both"/>
        <w:rPr>
          <w:rFonts w:ascii="Times New Roman" w:hAnsi="Times New Roman"/>
          <w:sz w:val="24"/>
          <w:szCs w:val="24"/>
        </w:rPr>
      </w:pPr>
      <w:r w:rsidRPr="00A101DF">
        <w:rPr>
          <w:rFonts w:ascii="Times New Roman" w:hAnsi="Times New Roman"/>
          <w:b/>
          <w:sz w:val="24"/>
          <w:szCs w:val="24"/>
        </w:rPr>
        <w:t xml:space="preserve">7. Сумма задатка </w:t>
      </w:r>
      <w:r w:rsidRPr="00A101DF">
        <w:rPr>
          <w:rFonts w:ascii="Times New Roman" w:hAnsi="Times New Roman"/>
          <w:sz w:val="24"/>
          <w:szCs w:val="24"/>
        </w:rPr>
        <w:t>(20% начальной цены) – 101000,00 (сто одна тысяча) рублей.</w:t>
      </w:r>
    </w:p>
    <w:p w:rsidR="000B3E78" w:rsidRPr="00A101DF" w:rsidRDefault="000B3E78" w:rsidP="000B3E78">
      <w:pPr>
        <w:tabs>
          <w:tab w:val="left" w:pos="884"/>
        </w:tabs>
        <w:spacing w:after="0" w:line="240" w:lineRule="auto"/>
        <w:contextualSpacing/>
        <w:jc w:val="both"/>
        <w:rPr>
          <w:rFonts w:ascii="Times New Roman" w:hAnsi="Times New Roman"/>
          <w:sz w:val="24"/>
          <w:szCs w:val="24"/>
        </w:rPr>
      </w:pPr>
      <w:r w:rsidRPr="00A101DF">
        <w:rPr>
          <w:rFonts w:ascii="Times New Roman" w:hAnsi="Times New Roman"/>
          <w:b/>
          <w:bCs/>
          <w:sz w:val="24"/>
          <w:szCs w:val="24"/>
        </w:rPr>
        <w:lastRenderedPageBreak/>
        <w:t>8.</w:t>
      </w:r>
      <w:r w:rsidRPr="00A101DF">
        <w:rPr>
          <w:rFonts w:ascii="Times New Roman" w:hAnsi="Times New Roman"/>
          <w:bCs/>
          <w:sz w:val="24"/>
          <w:szCs w:val="24"/>
        </w:rPr>
        <w:t xml:space="preserve"> </w:t>
      </w:r>
      <w:r w:rsidRPr="00A101DF">
        <w:rPr>
          <w:rFonts w:ascii="Times New Roman" w:hAnsi="Times New Roman"/>
          <w:b/>
          <w:bCs/>
          <w:sz w:val="24"/>
          <w:szCs w:val="24"/>
        </w:rPr>
        <w:t xml:space="preserve">Основание для проведения аукциона: </w:t>
      </w:r>
      <w:r w:rsidRPr="00A101DF">
        <w:rPr>
          <w:rFonts w:ascii="Times New Roman" w:hAnsi="Times New Roman"/>
          <w:sz w:val="24"/>
          <w:szCs w:val="24"/>
        </w:rPr>
        <w:t>решение Собрания депутатов Лихославльского района от 29.11.2019 № 13 «Об утверждении прогнозного плана (программы) приватизации муниципального имущества муниципального образования «Лихославльский район» на 2020 – 2022 годы» с внесенными изменениями.</w:t>
      </w:r>
    </w:p>
    <w:p w:rsidR="000B3E78" w:rsidRPr="00A101DF" w:rsidRDefault="000B3E78" w:rsidP="000B3E78">
      <w:pPr>
        <w:tabs>
          <w:tab w:val="left" w:pos="884"/>
        </w:tabs>
        <w:spacing w:after="0" w:line="240" w:lineRule="auto"/>
        <w:contextualSpacing/>
        <w:jc w:val="both"/>
        <w:rPr>
          <w:rFonts w:ascii="Times New Roman" w:hAnsi="Times New Roman"/>
          <w:bCs/>
          <w:sz w:val="24"/>
          <w:szCs w:val="24"/>
        </w:rPr>
      </w:pPr>
      <w:r w:rsidRPr="00A101DF">
        <w:rPr>
          <w:rFonts w:ascii="Times New Roman" w:hAnsi="Times New Roman"/>
          <w:b/>
          <w:bCs/>
          <w:sz w:val="24"/>
          <w:szCs w:val="24"/>
        </w:rPr>
        <w:t xml:space="preserve">9. Информация о предыдущих торгах: </w:t>
      </w:r>
      <w:r w:rsidRPr="00A101DF">
        <w:rPr>
          <w:rFonts w:ascii="Times New Roman" w:hAnsi="Times New Roman"/>
          <w:bCs/>
          <w:sz w:val="24"/>
          <w:szCs w:val="24"/>
        </w:rPr>
        <w:t>муниципальное имущество на торги не выставлялось.</w:t>
      </w:r>
    </w:p>
    <w:p w:rsidR="000B3E78" w:rsidRPr="00A101DF" w:rsidRDefault="000B3E78" w:rsidP="000B3E78">
      <w:pPr>
        <w:tabs>
          <w:tab w:val="left" w:pos="884"/>
        </w:tabs>
        <w:spacing w:after="0" w:line="240" w:lineRule="auto"/>
        <w:contextualSpacing/>
        <w:jc w:val="both"/>
        <w:rPr>
          <w:rFonts w:ascii="Times New Roman" w:hAnsi="Times New Roman"/>
          <w:bCs/>
          <w:sz w:val="24"/>
          <w:szCs w:val="24"/>
        </w:rPr>
      </w:pPr>
    </w:p>
    <w:p w:rsidR="000B3E78" w:rsidRPr="00A101DF" w:rsidRDefault="000B3E78" w:rsidP="000B3E78">
      <w:pPr>
        <w:tabs>
          <w:tab w:val="left" w:pos="884"/>
        </w:tabs>
        <w:spacing w:after="0" w:line="240" w:lineRule="auto"/>
        <w:contextualSpacing/>
        <w:jc w:val="both"/>
        <w:rPr>
          <w:rFonts w:ascii="Times New Roman" w:hAnsi="Times New Roman"/>
          <w:bCs/>
          <w:sz w:val="24"/>
          <w:szCs w:val="24"/>
        </w:rPr>
      </w:pPr>
    </w:p>
    <w:p w:rsidR="000B3E78" w:rsidRPr="00A101DF" w:rsidRDefault="000B3E78" w:rsidP="000B3E78">
      <w:pPr>
        <w:tabs>
          <w:tab w:val="left" w:pos="884"/>
        </w:tabs>
        <w:spacing w:after="0" w:line="240" w:lineRule="auto"/>
        <w:contextualSpacing/>
        <w:jc w:val="center"/>
        <w:rPr>
          <w:rFonts w:ascii="Times New Roman" w:hAnsi="Times New Roman"/>
          <w:color w:val="000000"/>
          <w:kern w:val="1"/>
          <w:sz w:val="24"/>
          <w:szCs w:val="24"/>
          <w:lang w:bidi="hi-IN"/>
        </w:rPr>
      </w:pPr>
      <w:r w:rsidRPr="00A101DF">
        <w:rPr>
          <w:rFonts w:ascii="Times New Roman" w:hAnsi="Times New Roman"/>
          <w:b/>
          <w:color w:val="000000"/>
          <w:kern w:val="1"/>
          <w:sz w:val="24"/>
          <w:szCs w:val="24"/>
          <w:lang w:bidi="hi-IN"/>
        </w:rPr>
        <w:t>Информация о проведении аукциона в электронной форме:</w:t>
      </w:r>
    </w:p>
    <w:p w:rsidR="000B3E78" w:rsidRPr="00A101DF" w:rsidRDefault="000B3E78" w:rsidP="000B3E78">
      <w:pPr>
        <w:pStyle w:val="ConsPlusNormal"/>
        <w:ind w:firstLine="540"/>
        <w:contextualSpacing/>
        <w:jc w:val="center"/>
        <w:rPr>
          <w:b/>
        </w:rPr>
      </w:pPr>
    </w:p>
    <w:p w:rsidR="000B3E78" w:rsidRPr="00A101DF" w:rsidRDefault="000B3E78" w:rsidP="000B3E78">
      <w:pPr>
        <w:pStyle w:val="ConsPlusNormal"/>
        <w:ind w:firstLine="540"/>
        <w:contextualSpacing/>
        <w:jc w:val="center"/>
        <w:rPr>
          <w:b/>
          <w:bCs/>
          <w:color w:val="000000"/>
        </w:rPr>
      </w:pPr>
      <w:r w:rsidRPr="00A101DF">
        <w:rPr>
          <w:b/>
        </w:rPr>
        <w:t xml:space="preserve">1. Порядок регистрации на электронной площадке </w:t>
      </w:r>
      <w:r w:rsidRPr="00A101DF">
        <w:rPr>
          <w:b/>
          <w:bCs/>
          <w:color w:val="000000"/>
        </w:rPr>
        <w:t>и подачи заявки на участие в аукционе в электронной форме.</w:t>
      </w:r>
    </w:p>
    <w:p w:rsidR="000B3E78" w:rsidRPr="00A101DF" w:rsidRDefault="000B3E78" w:rsidP="000B3E78">
      <w:pPr>
        <w:widowControl w:val="0"/>
        <w:spacing w:after="0" w:line="240" w:lineRule="auto"/>
        <w:ind w:firstLine="708"/>
        <w:contextualSpacing/>
        <w:jc w:val="both"/>
        <w:rPr>
          <w:rFonts w:ascii="Times New Roman" w:hAnsi="Times New Roman"/>
          <w:sz w:val="24"/>
          <w:szCs w:val="24"/>
        </w:rPr>
      </w:pPr>
      <w:r w:rsidRPr="00A101DF">
        <w:rPr>
          <w:rFonts w:ascii="Times New Roman" w:hAnsi="Times New Roman"/>
          <w:sz w:val="24"/>
          <w:szCs w:val="24"/>
        </w:rPr>
        <w:t xml:space="preserve">Для работы в ТС необходимо пройти процедуру регистрации. </w:t>
      </w:r>
    </w:p>
    <w:p w:rsidR="000B3E78" w:rsidRPr="00A101DF" w:rsidRDefault="000B3E78" w:rsidP="000B3E78">
      <w:pPr>
        <w:widowControl w:val="0"/>
        <w:spacing w:after="0" w:line="240" w:lineRule="auto"/>
        <w:ind w:firstLine="708"/>
        <w:contextualSpacing/>
        <w:jc w:val="both"/>
        <w:rPr>
          <w:rFonts w:ascii="Times New Roman" w:hAnsi="Times New Roman"/>
          <w:sz w:val="24"/>
          <w:szCs w:val="24"/>
        </w:rPr>
      </w:pPr>
      <w:r w:rsidRPr="00A101DF">
        <w:rPr>
          <w:rFonts w:ascii="Times New Roman" w:hAnsi="Times New Roman"/>
          <w:sz w:val="24"/>
          <w:szCs w:val="24"/>
        </w:rPr>
        <w:t>Регистрация пользователей в ТС, не имеющих регистрацию в Единой информационной системе в сфере закупок (далее - ЕИС)</w:t>
      </w:r>
    </w:p>
    <w:p w:rsidR="000B3E78" w:rsidRPr="00A101DF" w:rsidRDefault="000B3E78" w:rsidP="000B3E78">
      <w:pPr>
        <w:widowControl w:val="0"/>
        <w:spacing w:after="0" w:line="240" w:lineRule="auto"/>
        <w:ind w:firstLine="708"/>
        <w:contextualSpacing/>
        <w:jc w:val="both"/>
        <w:rPr>
          <w:rFonts w:ascii="Times New Roman" w:hAnsi="Times New Roman"/>
          <w:sz w:val="24"/>
          <w:szCs w:val="24"/>
        </w:rPr>
      </w:pPr>
      <w:r w:rsidRPr="00A101DF">
        <w:rPr>
          <w:rFonts w:ascii="Times New Roman" w:hAnsi="Times New Roman"/>
          <w:sz w:val="24"/>
          <w:szCs w:val="24"/>
        </w:rPr>
        <w:t xml:space="preserve">Регистрация осуществляется в два этапа: </w:t>
      </w:r>
    </w:p>
    <w:p w:rsidR="000B3E78" w:rsidRPr="00A101DF" w:rsidRDefault="000B3E78" w:rsidP="000B3E78">
      <w:pPr>
        <w:widowControl w:val="0"/>
        <w:spacing w:after="0" w:line="240" w:lineRule="auto"/>
        <w:ind w:firstLine="851"/>
        <w:contextualSpacing/>
        <w:jc w:val="both"/>
        <w:rPr>
          <w:rFonts w:ascii="Times New Roman" w:hAnsi="Times New Roman"/>
          <w:sz w:val="24"/>
          <w:szCs w:val="24"/>
        </w:rPr>
      </w:pPr>
      <w:r w:rsidRPr="00A101DF">
        <w:rPr>
          <w:rFonts w:ascii="Times New Roman" w:hAnsi="Times New Roman"/>
          <w:sz w:val="24"/>
          <w:szCs w:val="24"/>
        </w:rPr>
        <w:t>-  регистрация  пользователя на УТП;</w:t>
      </w:r>
    </w:p>
    <w:p w:rsidR="000B3E78" w:rsidRPr="00A101DF" w:rsidRDefault="000B3E78" w:rsidP="000B3E78">
      <w:pPr>
        <w:widowControl w:val="0"/>
        <w:spacing w:after="0" w:line="240" w:lineRule="auto"/>
        <w:ind w:firstLine="851"/>
        <w:contextualSpacing/>
        <w:jc w:val="both"/>
        <w:rPr>
          <w:rFonts w:ascii="Times New Roman" w:hAnsi="Times New Roman"/>
          <w:sz w:val="24"/>
          <w:szCs w:val="24"/>
        </w:rPr>
      </w:pPr>
      <w:r w:rsidRPr="00A101DF">
        <w:rPr>
          <w:rFonts w:ascii="Times New Roman" w:hAnsi="Times New Roman"/>
          <w:sz w:val="24"/>
          <w:szCs w:val="24"/>
        </w:rPr>
        <w:t>- регистрация  пользователя в ТС в качестве претендента/участника.</w:t>
      </w:r>
    </w:p>
    <w:p w:rsidR="000B3E78" w:rsidRPr="00A101DF" w:rsidRDefault="000B3E78" w:rsidP="000B3E78">
      <w:pPr>
        <w:widowControl w:val="0"/>
        <w:spacing w:after="0" w:line="240" w:lineRule="auto"/>
        <w:ind w:firstLine="708"/>
        <w:contextualSpacing/>
        <w:jc w:val="both"/>
        <w:rPr>
          <w:rFonts w:ascii="Times New Roman" w:hAnsi="Times New Roman"/>
          <w:sz w:val="24"/>
          <w:szCs w:val="24"/>
        </w:rPr>
      </w:pPr>
      <w:r w:rsidRPr="00A101DF">
        <w:rPr>
          <w:rFonts w:ascii="Times New Roman" w:hAnsi="Times New Roman"/>
          <w:sz w:val="24"/>
          <w:szCs w:val="24"/>
        </w:rPr>
        <w:t>Регистрация пользователей в ТС, имеющих регистрацию в ЕИС.</w:t>
      </w:r>
    </w:p>
    <w:p w:rsidR="000B3E78" w:rsidRPr="00A101DF" w:rsidRDefault="000B3E78" w:rsidP="000B3E78">
      <w:pPr>
        <w:tabs>
          <w:tab w:val="left" w:pos="284"/>
        </w:tabs>
        <w:spacing w:after="0" w:line="240" w:lineRule="auto"/>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ab/>
      </w:r>
      <w:r w:rsidRPr="00A101DF">
        <w:rPr>
          <w:rFonts w:ascii="Times New Roman" w:eastAsia="Times New Roman" w:hAnsi="Times New Roman"/>
          <w:sz w:val="24"/>
          <w:szCs w:val="24"/>
          <w:lang w:eastAsia="ru-RU"/>
        </w:rPr>
        <w:tab/>
        <w:t xml:space="preserve">Оператор размещает в открытой части УТП формы заявлений на регистрацию на УТП. </w:t>
      </w:r>
    </w:p>
    <w:p w:rsidR="000B3E78" w:rsidRPr="00A101DF" w:rsidRDefault="000B3E78" w:rsidP="000B3E78">
      <w:pPr>
        <w:tabs>
          <w:tab w:val="left" w:pos="284"/>
        </w:tabs>
        <w:spacing w:after="0" w:line="240" w:lineRule="auto"/>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ab/>
      </w:r>
      <w:r w:rsidRPr="00A101DF">
        <w:rPr>
          <w:rFonts w:ascii="Times New Roman" w:eastAsia="Times New Roman" w:hAnsi="Times New Roman"/>
          <w:sz w:val="24"/>
          <w:szCs w:val="24"/>
          <w:lang w:eastAsia="ru-RU"/>
        </w:rPr>
        <w:tab/>
        <w:t>Предусмотрены форма заявления на регистрацию юридического лица и форма заявления на регистрацию физического лица, в том числе, индивидуального предпринимателя.</w:t>
      </w:r>
    </w:p>
    <w:p w:rsidR="000B3E78" w:rsidRPr="00A101DF" w:rsidRDefault="000B3E78" w:rsidP="000B3E78">
      <w:pPr>
        <w:tabs>
          <w:tab w:val="left" w:pos="284"/>
        </w:tabs>
        <w:spacing w:after="0" w:line="240" w:lineRule="auto"/>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ab/>
      </w:r>
      <w:r w:rsidRPr="00A101DF">
        <w:rPr>
          <w:rFonts w:ascii="Times New Roman" w:eastAsia="Times New Roman" w:hAnsi="Times New Roman"/>
          <w:sz w:val="24"/>
          <w:szCs w:val="24"/>
          <w:lang w:eastAsia="ru-RU"/>
        </w:rPr>
        <w:tab/>
        <w:t>Предусмотрены форма заявления на регистрацию с применением электронной подписи (далее – ЭП).</w:t>
      </w:r>
    </w:p>
    <w:p w:rsidR="000B3E78" w:rsidRPr="00A101DF" w:rsidRDefault="000B3E78" w:rsidP="000B3E78">
      <w:pPr>
        <w:tabs>
          <w:tab w:val="left" w:pos="284"/>
        </w:tabs>
        <w:spacing w:after="0" w:line="240" w:lineRule="auto"/>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ab/>
      </w:r>
      <w:r w:rsidRPr="00A101DF">
        <w:rPr>
          <w:rFonts w:ascii="Times New Roman" w:eastAsia="Times New Roman" w:hAnsi="Times New Roman"/>
          <w:sz w:val="24"/>
          <w:szCs w:val="24"/>
          <w:lang w:eastAsia="ru-RU"/>
        </w:rPr>
        <w:tab/>
        <w:t>Пользователь, зарегистрированный ранее без применения ЭП, может подать заявление на регистрацию с применением ЭП, форма которого размещена в закрытой части УТП.</w:t>
      </w:r>
    </w:p>
    <w:p w:rsidR="000B3E78" w:rsidRPr="00A101DF" w:rsidRDefault="000B3E78" w:rsidP="000B3E78">
      <w:pPr>
        <w:tabs>
          <w:tab w:val="left" w:pos="284"/>
        </w:tabs>
        <w:spacing w:after="0" w:line="240" w:lineRule="auto"/>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ab/>
      </w:r>
      <w:r w:rsidRPr="00A101DF">
        <w:rPr>
          <w:rFonts w:ascii="Times New Roman" w:eastAsia="Times New Roman" w:hAnsi="Times New Roman"/>
          <w:sz w:val="24"/>
          <w:szCs w:val="24"/>
          <w:lang w:eastAsia="ru-RU"/>
        </w:rPr>
        <w:tab/>
        <w:t>Для регистрации заявитель заполняет выбранную форму заявления на регистрацию и подписывает ее при необходимости ЭП посредством штатного интерфейса УТП, указывает предусмотренные формой сведения, также представляет в форме электронных документов:</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 xml:space="preserve">-копию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полученных не ранее чем за шесть месяцев до даты предоставления заявления на регистрацию; </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-копии учредительных документов (для юридических лиц);</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-копии документов, подтверждающих полномочия руководителя (для юридических лиц);</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-копии документов, подтверждающих полномочия лица, подписывающего заявление на регистрацию (доверенность на осуществление действий);</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 xml:space="preserve">-копию документа, удостоверяющего личность (для физических лиц). </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Оператор  в срок не более 3 рабочих дней со дня поступления заявления на регистрацию принимает решение о подтверждении регистрации или об отказе в регистрации и уведомляет заявителя о принятом решении.</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Оператор имеет право отказать заявителю в регистрации в случаях:</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 непредставления необходимых документов и сведений;</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  представления заявителем документов,  не соответствующих установленных к ним нормативным требованиям либо содержащих недостоверную информацию;</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 xml:space="preserve">- представления заявителем недостоверных сведений.  </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lastRenderedPageBreak/>
        <w:t xml:space="preserve">В случае отказа в регистрации Оператор направляет заявителю уведомление с указанием оснований принятия такого решения, в том числе, с указанием на отсутствующие документы и/или сведения или обоснование того, что представленные заявителем документы и/или сведения не соответствуют установленным к ним требованиям или содержат недостоверную информацию.   </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Заявитель, которому было отказано в регистрации вправе в любое время повторно подать заявление на регистрацию, устранив допущенные нарушения.</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Оператор УТП включает зарегистрированных пользователей в Реестр организаторов и участников УТП.</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На электронной площадке предусмотрена возможность регистрация нескольких представителей пользователя – организации или физического лица, в том числе индивидуального предпринимателя.</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Подтверждение регистрации нового представителя  пользователя с ЭП осуществляет ранее зарегистрированный представитель пользователя из личного кабинета.</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 xml:space="preserve">Полномочия нового представителя пользователя устанавливаются в соответствии с заявлением на регистрацию Пользователя. </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Пользователь имеет возможность изменить предоставленную информацию, а именно сведения о юридическом (физическом) лице, сведения о действующих сертификатах ЭП, документы, представленные при регистрации, и документы, подтверждающие полномочия.</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С целью изменения сведений пользователю необходимо воспользоваться функцией «Изменение данных» в Личном кабинете на УТП.</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В случае изменения информации об ИНН и КПП, пользователь обязан пройти регистрацию на УТП повторно, уведомив  оператора УТП о необходимости блокирования  доступа в личный кабинет с ранее подтвержденными регистрационными данными.</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 xml:space="preserve">Информация, предоставленная пользователем при регистрации, а также в результате актуализации пользователем такой информации, используется  в неизменном виде при автоматическом формировании документов, которые составляют электронный документооборот на УТП, в том числе, при формировании Заявки на участие в процедуре продажи.  </w:t>
      </w:r>
    </w:p>
    <w:p w:rsidR="000B3E78" w:rsidRPr="00A101DF" w:rsidRDefault="000B3E78" w:rsidP="000B3E78">
      <w:pPr>
        <w:tabs>
          <w:tab w:val="left" w:pos="284"/>
        </w:tabs>
        <w:spacing w:after="0" w:line="240" w:lineRule="auto"/>
        <w:ind w:firstLine="709"/>
        <w:jc w:val="both"/>
        <w:rPr>
          <w:rFonts w:ascii="Times New Roman" w:hAnsi="Times New Roman"/>
          <w:sz w:val="24"/>
          <w:szCs w:val="24"/>
        </w:rPr>
      </w:pPr>
      <w:r w:rsidRPr="00A101DF">
        <w:rPr>
          <w:rFonts w:ascii="Times New Roman" w:hAnsi="Times New Roman"/>
          <w:sz w:val="24"/>
          <w:szCs w:val="24"/>
        </w:rPr>
        <w:t xml:space="preserve">Заявление на регистрацию в ТС с полномочиями «Претендент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 </w:t>
      </w:r>
    </w:p>
    <w:p w:rsidR="000B3E78" w:rsidRPr="00A101DF" w:rsidRDefault="000B3E78" w:rsidP="000B3E78">
      <w:pPr>
        <w:spacing w:after="0"/>
        <w:ind w:firstLine="709"/>
        <w:jc w:val="both"/>
        <w:rPr>
          <w:rFonts w:ascii="Times New Roman" w:hAnsi="Times New Roman"/>
          <w:sz w:val="24"/>
          <w:szCs w:val="24"/>
        </w:rPr>
      </w:pPr>
      <w:r w:rsidRPr="00A101DF">
        <w:rPr>
          <w:rFonts w:ascii="Times New Roman" w:hAnsi="Times New Roman"/>
          <w:sz w:val="24"/>
          <w:szCs w:val="24"/>
        </w:rPr>
        <w:t>Регистрация пользователя в ТС в качестве претендента (участника) проводится автоматически после подписания ЭП формы Заявки.</w:t>
      </w:r>
    </w:p>
    <w:p w:rsidR="000B3E78" w:rsidRPr="00A101DF" w:rsidRDefault="000B3E78" w:rsidP="000B3E78">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A101DF">
        <w:rPr>
          <w:rFonts w:ascii="Times New Roman" w:eastAsia="Times New Roman" w:hAnsi="Times New Roman"/>
          <w:sz w:val="24"/>
          <w:szCs w:val="24"/>
          <w:lang w:eastAsia="ru-RU"/>
        </w:rPr>
        <w:t>Подача Заявки на участие в торгах (далее – Заявка) может осуществляться лично претендентом в ТС</w:t>
      </w:r>
      <w:r w:rsidRPr="00A101DF">
        <w:rPr>
          <w:rFonts w:ascii="Times New Roman" w:eastAsia="Times New Roman" w:hAnsi="Times New Roman"/>
          <w:bCs/>
          <w:sz w:val="24"/>
          <w:szCs w:val="24"/>
          <w:lang w:eastAsia="ru-RU"/>
        </w:rPr>
        <w:t xml:space="preserve"> «Приватизация, аренда и продажа прав» УТП АО «Сбербанк – АСТ» </w:t>
      </w:r>
      <w:r w:rsidRPr="00A101DF">
        <w:rPr>
          <w:rFonts w:ascii="Times New Roman" w:eastAsia="Times New Roman" w:hAnsi="Times New Roman"/>
          <w:bCs/>
          <w:sz w:val="24"/>
          <w:szCs w:val="24"/>
          <w:lang w:val="en-US" w:eastAsia="ru-RU"/>
        </w:rPr>
        <w:t>utp</w:t>
      </w:r>
      <w:r w:rsidRPr="00A101DF">
        <w:rPr>
          <w:rFonts w:ascii="Times New Roman" w:eastAsia="Times New Roman" w:hAnsi="Times New Roman"/>
          <w:bCs/>
          <w:sz w:val="24"/>
          <w:szCs w:val="24"/>
          <w:lang w:eastAsia="ru-RU"/>
        </w:rPr>
        <w:t>.sberbank-ast.ru</w:t>
      </w:r>
      <w:r w:rsidRPr="00A101DF">
        <w:rPr>
          <w:rFonts w:ascii="Times New Roman" w:eastAsia="Times New Roman" w:hAnsi="Times New Roman"/>
          <w:sz w:val="24"/>
          <w:szCs w:val="24"/>
          <w:lang w:eastAsia="ru-RU"/>
        </w:rPr>
        <w:t>, либо представителем претендента, зарегистрированным в ТС, из личного кабинета претендента либо представителя претендента посредством штатного интерфейса отдельно по каждому лоту в сроки, установленные в извещении.</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 xml:space="preserve">Заявка подается в виде электронного документа, подписанного ЭП претендента. </w:t>
      </w:r>
    </w:p>
    <w:p w:rsidR="000B3E78" w:rsidRPr="00A101DF" w:rsidRDefault="000B3E78" w:rsidP="000B3E78">
      <w:pPr>
        <w:tabs>
          <w:tab w:val="left" w:pos="284"/>
        </w:tabs>
        <w:spacing w:after="0" w:line="240" w:lineRule="auto"/>
        <w:ind w:firstLine="709"/>
        <w:jc w:val="both"/>
        <w:rPr>
          <w:rFonts w:ascii="Times New Roman" w:eastAsia="Times New Roman" w:hAnsi="Times New Roman"/>
          <w:bCs/>
          <w:sz w:val="24"/>
          <w:szCs w:val="24"/>
          <w:lang w:eastAsia="ru-RU"/>
        </w:rPr>
      </w:pPr>
      <w:r w:rsidRPr="00A101DF">
        <w:rPr>
          <w:rFonts w:ascii="Times New Roman" w:eastAsia="Times New Roman" w:hAnsi="Times New Roman"/>
          <w:sz w:val="24"/>
          <w:szCs w:val="24"/>
          <w:lang w:eastAsia="ru-RU"/>
        </w:rPr>
        <w:t xml:space="preserve">Претендент заполняет электронную форму Заявки, прикладывает предусмотренные извещением и (или) документацией о торгах файлы документов (при необходимости). Документы и сведения из регистрационных данных пользователя на </w:t>
      </w:r>
      <w:r w:rsidRPr="00A101DF">
        <w:rPr>
          <w:rFonts w:ascii="Times New Roman" w:eastAsia="Times New Roman" w:hAnsi="Times New Roman"/>
          <w:bCs/>
          <w:sz w:val="24"/>
          <w:szCs w:val="24"/>
          <w:lang w:eastAsia="ru-RU"/>
        </w:rPr>
        <w:t>УТП, актуальные на дату и время окончания приема Заявок, направляются Оператором вместе с Заявкой продавцу после окончания приема Заявок.</w:t>
      </w:r>
    </w:p>
    <w:p w:rsidR="000B3E78" w:rsidRPr="00A101DF" w:rsidRDefault="000B3E78" w:rsidP="000B3E78">
      <w:pPr>
        <w:tabs>
          <w:tab w:val="left" w:pos="284"/>
        </w:tabs>
        <w:spacing w:after="0" w:line="240" w:lineRule="auto"/>
        <w:ind w:firstLine="709"/>
        <w:jc w:val="both"/>
        <w:rPr>
          <w:rFonts w:ascii="Times New Roman" w:eastAsia="Times New Roman" w:hAnsi="Times New Roman"/>
          <w:bCs/>
          <w:sz w:val="24"/>
          <w:szCs w:val="24"/>
          <w:lang w:eastAsia="ru-RU"/>
        </w:rPr>
      </w:pPr>
      <w:r w:rsidRPr="00A101DF">
        <w:rPr>
          <w:rFonts w:ascii="Times New Roman" w:eastAsia="Times New Roman" w:hAnsi="Times New Roman"/>
          <w:bCs/>
          <w:sz w:val="24"/>
          <w:szCs w:val="24"/>
          <w:lang w:eastAsia="ru-RU"/>
        </w:rPr>
        <w:t>Претендент вправе сохранить Заявку как черновик для возможности ее дальнейшего редактирования. Заявка, сохраненная как черновик, не является поданной Заявкой.</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Претендент вправе подать одну Заявку на участие в любой процедуре торгов, извещение о проведении которой размещено в ТС.</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lastRenderedPageBreak/>
        <w:t>В случае успешного принятия Заявки Оператор программными средствами регистрирует ее в журнале приема Заявок, присваивает номер и в течение одного часа направляет в личный кабинет претендента уведомление о регистрации Заявки.</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Заявка не может быть принята Оператором в случае:</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 подачи Заявки по истечении установленного срока подачи Заявок;</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 некорректного заполнения формы Заявки, в том числе не заполнения полей, являющихся обязательными для заполнения.</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В случае если система не принимает Заявку, Оператор уведомляет претендента соответствующим системным сообщением о причине не принятия Заявки.</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До окончания срока подачи заявок претендент, подавший Заявку, вправе изменить или отозвать ее.</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 Заявки.</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 В случае отзыва Заявки претендентом до формирования протокола об определении участников, Оператор прекращает блокирование денежных средств такого претендента в течение одного дня, следующего за днем размещения протокола об определении участников по лоту.</w:t>
      </w:r>
    </w:p>
    <w:p w:rsidR="000B3E78" w:rsidRPr="00A101DF" w:rsidRDefault="000B3E78" w:rsidP="000B3E78">
      <w:pPr>
        <w:tabs>
          <w:tab w:val="left" w:pos="284"/>
        </w:tabs>
        <w:spacing w:after="0" w:line="240" w:lineRule="auto"/>
        <w:ind w:firstLine="709"/>
        <w:jc w:val="both"/>
        <w:rPr>
          <w:rFonts w:ascii="Times New Roman" w:eastAsia="Times New Roman" w:hAnsi="Times New Roman"/>
          <w:sz w:val="24"/>
          <w:szCs w:val="24"/>
          <w:lang w:eastAsia="ru-RU"/>
        </w:rPr>
      </w:pPr>
      <w:r w:rsidRPr="00A101DF">
        <w:rPr>
          <w:rFonts w:ascii="Times New Roman" w:eastAsia="Times New Roman" w:hAnsi="Times New Roman"/>
          <w:sz w:val="24"/>
          <w:szCs w:val="24"/>
          <w:lang w:eastAsia="ru-RU"/>
        </w:rPr>
        <w:t>На этапе приема Заявок любое лицо, имеющее ЭП, вправе направить продавцу запрос о разъяснениях размещенной информации о процедуре торгов посредством функционала электронной площадки. Оператор незамедлительно направляет поступивший запрос в личный кабинет продавца. Продавец в установленные сроки посредством функционала электронной площадки направляет Оператору разъяснение с указанием предмета запроса, но без указания лица, от которого поступил запрос, для размещения в открытой части ТС.</w:t>
      </w:r>
    </w:p>
    <w:p w:rsidR="000B3E78" w:rsidRPr="00A101DF" w:rsidRDefault="000B3E78" w:rsidP="000B3E78">
      <w:pPr>
        <w:tabs>
          <w:tab w:val="left" w:pos="284"/>
        </w:tabs>
        <w:spacing w:after="0" w:line="240" w:lineRule="auto"/>
        <w:ind w:firstLine="709"/>
        <w:jc w:val="both"/>
        <w:rPr>
          <w:rFonts w:ascii="Times New Roman" w:hAnsi="Times New Roman"/>
          <w:sz w:val="24"/>
          <w:szCs w:val="24"/>
        </w:rPr>
      </w:pPr>
      <w:r w:rsidRPr="00A101DF">
        <w:rPr>
          <w:rFonts w:ascii="Times New Roman" w:hAnsi="Times New Roman"/>
          <w:sz w:val="24"/>
          <w:szCs w:val="24"/>
        </w:rPr>
        <w:t>Действия представителя претендента осуществляется в ТС в соответствии с функционалом электронной площадки с учетом следующих особенностей:</w:t>
      </w:r>
    </w:p>
    <w:p w:rsidR="000B3E78" w:rsidRPr="00A101DF" w:rsidRDefault="000B3E78" w:rsidP="000B3E78">
      <w:pPr>
        <w:tabs>
          <w:tab w:val="left" w:pos="284"/>
        </w:tabs>
        <w:spacing w:after="0" w:line="240" w:lineRule="auto"/>
        <w:ind w:firstLine="709"/>
        <w:jc w:val="both"/>
        <w:rPr>
          <w:rFonts w:ascii="Times New Roman" w:hAnsi="Times New Roman"/>
          <w:sz w:val="24"/>
          <w:szCs w:val="24"/>
        </w:rPr>
      </w:pPr>
      <w:r w:rsidRPr="00A101DF">
        <w:rPr>
          <w:rFonts w:ascii="Times New Roman" w:hAnsi="Times New Roman"/>
          <w:sz w:val="24"/>
          <w:szCs w:val="24"/>
        </w:rPr>
        <w:t>- подача, изменение, отзыв Заявки осуществляются представителем претендента из своего личного кабинета с использованием своей ЭП;</w:t>
      </w:r>
    </w:p>
    <w:p w:rsidR="000B3E78" w:rsidRPr="00A101DF" w:rsidRDefault="000B3E78" w:rsidP="000B3E78">
      <w:pPr>
        <w:tabs>
          <w:tab w:val="left" w:pos="284"/>
        </w:tabs>
        <w:spacing w:after="0" w:line="240" w:lineRule="auto"/>
        <w:ind w:firstLine="709"/>
        <w:jc w:val="both"/>
        <w:rPr>
          <w:rFonts w:ascii="Times New Roman" w:hAnsi="Times New Roman"/>
          <w:sz w:val="24"/>
          <w:szCs w:val="24"/>
        </w:rPr>
      </w:pPr>
      <w:r w:rsidRPr="00A101DF">
        <w:rPr>
          <w:rFonts w:ascii="Times New Roman" w:hAnsi="Times New Roman"/>
          <w:sz w:val="24"/>
          <w:szCs w:val="24"/>
        </w:rPr>
        <w:t>- в Заявке на участие представитель претендента указывает информацию о претенденте и прикладывает файл документа, подтверждающего его полномочия (доверенность, договор и т.п.);</w:t>
      </w:r>
    </w:p>
    <w:p w:rsidR="000B3E78" w:rsidRPr="00A101DF" w:rsidRDefault="000B3E78" w:rsidP="000B3E78">
      <w:pPr>
        <w:tabs>
          <w:tab w:val="left" w:pos="284"/>
        </w:tabs>
        <w:spacing w:after="0" w:line="240" w:lineRule="auto"/>
        <w:ind w:firstLine="709"/>
        <w:jc w:val="both"/>
        <w:rPr>
          <w:rFonts w:ascii="Times New Roman" w:hAnsi="Times New Roman"/>
          <w:sz w:val="24"/>
          <w:szCs w:val="24"/>
        </w:rPr>
      </w:pPr>
      <w:r w:rsidRPr="00A101DF">
        <w:rPr>
          <w:rFonts w:ascii="Times New Roman" w:hAnsi="Times New Roman"/>
          <w:sz w:val="24"/>
          <w:szCs w:val="24"/>
        </w:rPr>
        <w:t xml:space="preserve">Во всем остальном действия представителя претендента в ТС аналогичны действиям претендента, действующего в ТС лично.   </w:t>
      </w:r>
    </w:p>
    <w:p w:rsidR="000B3E78" w:rsidRPr="00A101DF" w:rsidRDefault="000B3E78" w:rsidP="000B3E78">
      <w:pPr>
        <w:spacing w:after="0" w:line="240" w:lineRule="auto"/>
        <w:ind w:firstLine="709"/>
        <w:jc w:val="both"/>
        <w:rPr>
          <w:rFonts w:ascii="Times New Roman" w:eastAsia="Times New Roman" w:hAnsi="Times New Roman"/>
          <w:bCs/>
          <w:sz w:val="24"/>
          <w:szCs w:val="24"/>
          <w:lang w:eastAsia="ru-RU"/>
        </w:rPr>
      </w:pPr>
      <w:r w:rsidRPr="00A101DF">
        <w:rPr>
          <w:rFonts w:ascii="Times New Roman" w:eastAsia="Times New Roman" w:hAnsi="Times New Roman"/>
          <w:bCs/>
          <w:sz w:val="24"/>
          <w:szCs w:val="24"/>
          <w:lang w:eastAsia="ru-RU"/>
        </w:rPr>
        <w:t>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ЭП:</w:t>
      </w:r>
    </w:p>
    <w:p w:rsidR="000B3E78" w:rsidRPr="00A101DF" w:rsidRDefault="000B3E78" w:rsidP="000B3E78">
      <w:pPr>
        <w:spacing w:after="0" w:line="240" w:lineRule="auto"/>
        <w:ind w:firstLine="709"/>
        <w:jc w:val="both"/>
        <w:rPr>
          <w:rFonts w:ascii="Times New Roman" w:eastAsia="Times New Roman" w:hAnsi="Times New Roman"/>
          <w:bCs/>
          <w:sz w:val="24"/>
          <w:szCs w:val="24"/>
          <w:lang w:eastAsia="ru-RU"/>
        </w:rPr>
      </w:pPr>
      <w:r w:rsidRPr="00A101DF">
        <w:rPr>
          <w:rFonts w:ascii="Times New Roman" w:eastAsia="Times New Roman" w:hAnsi="Times New Roman"/>
          <w:bCs/>
          <w:sz w:val="24"/>
          <w:szCs w:val="24"/>
          <w:lang w:eastAsia="ru-RU"/>
        </w:rPr>
        <w:t xml:space="preserve">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0B3E78" w:rsidRPr="00A101DF" w:rsidRDefault="000B3E78" w:rsidP="000B3E78">
      <w:pPr>
        <w:spacing w:after="0" w:line="240" w:lineRule="auto"/>
        <w:ind w:firstLine="709"/>
        <w:jc w:val="both"/>
        <w:rPr>
          <w:rFonts w:ascii="Times New Roman" w:eastAsia="Times New Roman" w:hAnsi="Times New Roman"/>
          <w:bCs/>
          <w:sz w:val="24"/>
          <w:szCs w:val="24"/>
          <w:lang w:eastAsia="ru-RU"/>
        </w:rPr>
      </w:pPr>
      <w:r w:rsidRPr="00A101DF">
        <w:rPr>
          <w:rFonts w:ascii="Times New Roman" w:eastAsia="Times New Roman" w:hAnsi="Times New Roman"/>
          <w:bCs/>
          <w:sz w:val="24"/>
          <w:szCs w:val="24"/>
          <w:lang w:eastAsia="ru-RU"/>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B3E78" w:rsidRPr="00A101DF" w:rsidRDefault="000B3E78" w:rsidP="000B3E78">
      <w:pPr>
        <w:spacing w:after="0" w:line="240" w:lineRule="auto"/>
        <w:ind w:firstLine="709"/>
        <w:jc w:val="both"/>
        <w:rPr>
          <w:rFonts w:ascii="Times New Roman" w:eastAsia="Times New Roman" w:hAnsi="Times New Roman"/>
          <w:bCs/>
          <w:sz w:val="24"/>
          <w:szCs w:val="24"/>
          <w:lang w:eastAsia="ru-RU"/>
        </w:rPr>
      </w:pPr>
      <w:r w:rsidRPr="00A101DF">
        <w:rPr>
          <w:rFonts w:ascii="Times New Roman" w:eastAsia="Times New Roman" w:hAnsi="Times New Roman"/>
          <w:bCs/>
          <w:sz w:val="24"/>
          <w:szCs w:val="24"/>
          <w:lang w:eastAsia="ru-RU"/>
        </w:rPr>
        <w:t>Юридические лица:</w:t>
      </w:r>
    </w:p>
    <w:p w:rsidR="000B3E78" w:rsidRPr="00A101DF" w:rsidRDefault="000B3E78" w:rsidP="000B3E78">
      <w:pPr>
        <w:spacing w:after="0" w:line="240" w:lineRule="auto"/>
        <w:ind w:firstLine="709"/>
        <w:jc w:val="both"/>
        <w:rPr>
          <w:rFonts w:ascii="Times New Roman" w:eastAsia="Times New Roman" w:hAnsi="Times New Roman"/>
          <w:bCs/>
          <w:sz w:val="24"/>
          <w:szCs w:val="24"/>
          <w:lang w:eastAsia="ru-RU"/>
        </w:rPr>
      </w:pPr>
      <w:r w:rsidRPr="00A101DF">
        <w:rPr>
          <w:rFonts w:ascii="Times New Roman" w:eastAsia="Times New Roman" w:hAnsi="Times New Roman"/>
          <w:bCs/>
          <w:sz w:val="24"/>
          <w:szCs w:val="24"/>
          <w:lang w:eastAsia="ru-RU"/>
        </w:rPr>
        <w:t>- заверенные копии учредительных документов;</w:t>
      </w:r>
    </w:p>
    <w:p w:rsidR="000B3E78" w:rsidRPr="00A101DF" w:rsidRDefault="000B3E78" w:rsidP="000B3E78">
      <w:pPr>
        <w:spacing w:after="0" w:line="240" w:lineRule="auto"/>
        <w:ind w:firstLine="709"/>
        <w:jc w:val="both"/>
        <w:rPr>
          <w:rFonts w:ascii="Times New Roman" w:eastAsia="Times New Roman" w:hAnsi="Times New Roman"/>
          <w:bCs/>
          <w:sz w:val="24"/>
          <w:szCs w:val="24"/>
          <w:lang w:eastAsia="ru-RU"/>
        </w:rPr>
      </w:pPr>
      <w:r w:rsidRPr="00A101DF">
        <w:rPr>
          <w:rFonts w:ascii="Times New Roman" w:eastAsia="Times New Roman" w:hAnsi="Times New Roman"/>
          <w:bCs/>
          <w:sz w:val="24"/>
          <w:szCs w:val="24"/>
          <w:lang w:eastAsia="ru-RU"/>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B3E78" w:rsidRPr="00A101DF" w:rsidRDefault="000B3E78" w:rsidP="000B3E78">
      <w:pPr>
        <w:autoSpaceDE w:val="0"/>
        <w:autoSpaceDN w:val="0"/>
        <w:adjustRightInd w:val="0"/>
        <w:spacing w:after="0" w:line="240" w:lineRule="auto"/>
        <w:jc w:val="both"/>
        <w:rPr>
          <w:rFonts w:ascii="Times New Roman" w:eastAsia="Times New Roman" w:hAnsi="Times New Roman"/>
          <w:bCs/>
          <w:sz w:val="24"/>
          <w:szCs w:val="24"/>
          <w:lang w:eastAsia="ru-RU"/>
        </w:rPr>
      </w:pPr>
      <w:r w:rsidRPr="00A101DF">
        <w:rPr>
          <w:rFonts w:ascii="Times New Roman" w:eastAsia="Times New Roman" w:hAnsi="Times New Roman"/>
          <w:bCs/>
          <w:sz w:val="24"/>
          <w:szCs w:val="24"/>
          <w:lang w:eastAsia="ru-RU"/>
        </w:rPr>
        <w:tab/>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Pr="00A101DF">
        <w:rPr>
          <w:rFonts w:ascii="Times New Roman" w:hAnsi="Times New Roman"/>
          <w:sz w:val="24"/>
          <w:szCs w:val="24"/>
        </w:rPr>
        <w:t xml:space="preserve"> (при наличии печати) </w:t>
      </w:r>
      <w:r w:rsidRPr="00A101DF">
        <w:rPr>
          <w:rFonts w:ascii="Times New Roman" w:eastAsia="Times New Roman" w:hAnsi="Times New Roman"/>
          <w:bCs/>
          <w:sz w:val="24"/>
          <w:szCs w:val="24"/>
          <w:lang w:eastAsia="ru-RU"/>
        </w:rPr>
        <w:t xml:space="preserve"> и подписанное его руководителем письмо).</w:t>
      </w:r>
    </w:p>
    <w:p w:rsidR="000B3E78" w:rsidRPr="00A101DF" w:rsidRDefault="000B3E78" w:rsidP="000B3E78">
      <w:pPr>
        <w:spacing w:after="0" w:line="240" w:lineRule="auto"/>
        <w:ind w:firstLine="709"/>
        <w:jc w:val="both"/>
        <w:rPr>
          <w:rFonts w:ascii="Times New Roman" w:eastAsia="Times New Roman" w:hAnsi="Times New Roman"/>
          <w:bCs/>
          <w:sz w:val="24"/>
          <w:szCs w:val="24"/>
          <w:lang w:eastAsia="ru-RU"/>
        </w:rPr>
      </w:pPr>
      <w:r w:rsidRPr="00A101DF">
        <w:rPr>
          <w:rFonts w:ascii="Times New Roman" w:eastAsia="Times New Roman" w:hAnsi="Times New Roman"/>
          <w:bCs/>
          <w:sz w:val="24"/>
          <w:szCs w:val="24"/>
          <w:lang w:eastAsia="ru-RU"/>
        </w:rPr>
        <w:t>Физические лица предоставляют копии всех листов документа, удостоверяющего личность.</w:t>
      </w:r>
    </w:p>
    <w:p w:rsidR="000B3E78" w:rsidRPr="00A101DF" w:rsidRDefault="000B3E78" w:rsidP="000B3E78">
      <w:pPr>
        <w:tabs>
          <w:tab w:val="left" w:pos="284"/>
        </w:tabs>
        <w:spacing w:after="0" w:line="240" w:lineRule="auto"/>
        <w:ind w:firstLine="709"/>
        <w:jc w:val="both"/>
        <w:rPr>
          <w:rFonts w:ascii="Times New Roman" w:eastAsia="Times New Roman" w:hAnsi="Times New Roman"/>
          <w:bCs/>
          <w:sz w:val="24"/>
          <w:szCs w:val="24"/>
          <w:lang w:eastAsia="ru-RU"/>
        </w:rPr>
      </w:pPr>
      <w:r w:rsidRPr="00A101DF">
        <w:rPr>
          <w:rFonts w:ascii="Times New Roman" w:eastAsia="Times New Roman" w:hAnsi="Times New Roman"/>
          <w:bCs/>
          <w:sz w:val="24"/>
          <w:szCs w:val="24"/>
          <w:lang w:eastAsia="ru-RU"/>
        </w:rPr>
        <w:t>Опись представленных документов.</w:t>
      </w:r>
    </w:p>
    <w:p w:rsidR="000B3E78" w:rsidRPr="00A101DF" w:rsidRDefault="000B3E78" w:rsidP="000B3E78">
      <w:pPr>
        <w:tabs>
          <w:tab w:val="left" w:pos="284"/>
        </w:tabs>
        <w:spacing w:after="0" w:line="240" w:lineRule="auto"/>
        <w:ind w:firstLine="709"/>
        <w:jc w:val="both"/>
        <w:rPr>
          <w:rFonts w:ascii="Times New Roman" w:eastAsia="Times New Roman" w:hAnsi="Times New Roman"/>
          <w:bCs/>
          <w:sz w:val="24"/>
          <w:szCs w:val="24"/>
          <w:lang w:eastAsia="ru-RU"/>
        </w:rPr>
      </w:pPr>
      <w:r w:rsidRPr="00A101DF">
        <w:rPr>
          <w:rFonts w:ascii="Times New Roman" w:eastAsia="Times New Roman" w:hAnsi="Times New Roman"/>
          <w:bCs/>
          <w:sz w:val="24"/>
          <w:szCs w:val="24"/>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0B3E78" w:rsidRPr="00A101DF" w:rsidRDefault="000B3E78" w:rsidP="000B3E78">
      <w:pPr>
        <w:tabs>
          <w:tab w:val="left" w:pos="284"/>
        </w:tabs>
        <w:spacing w:after="0" w:line="240" w:lineRule="auto"/>
        <w:ind w:firstLine="709"/>
        <w:jc w:val="both"/>
        <w:rPr>
          <w:rFonts w:ascii="Times New Roman" w:eastAsia="Times New Roman" w:hAnsi="Times New Roman"/>
          <w:bCs/>
          <w:sz w:val="24"/>
          <w:szCs w:val="24"/>
          <w:lang w:eastAsia="ru-RU"/>
        </w:rPr>
      </w:pPr>
      <w:r w:rsidRPr="00A101DF">
        <w:rPr>
          <w:rFonts w:ascii="Times New Roman" w:eastAsia="Times New Roman" w:hAnsi="Times New Roman"/>
          <w:bCs/>
          <w:sz w:val="24"/>
          <w:szCs w:val="24"/>
          <w:lang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0B3E78" w:rsidRPr="00A101DF" w:rsidRDefault="000B3E78" w:rsidP="000B3E78">
      <w:pPr>
        <w:tabs>
          <w:tab w:val="left" w:pos="284"/>
        </w:tabs>
        <w:spacing w:after="0" w:line="240" w:lineRule="auto"/>
        <w:ind w:firstLine="709"/>
        <w:jc w:val="both"/>
        <w:rPr>
          <w:rFonts w:ascii="Times New Roman" w:eastAsia="Times New Roman" w:hAnsi="Times New Roman"/>
          <w:bCs/>
          <w:sz w:val="24"/>
          <w:szCs w:val="24"/>
          <w:lang w:eastAsia="ru-RU"/>
        </w:rPr>
      </w:pPr>
      <w:r w:rsidRPr="00A101DF">
        <w:rPr>
          <w:rFonts w:ascii="Times New Roman" w:eastAsia="Times New Roman" w:hAnsi="Times New Roman"/>
          <w:bCs/>
          <w:sz w:val="24"/>
          <w:szCs w:val="24"/>
          <w:lang w:eastAsia="ru-RU"/>
        </w:rPr>
        <w:t xml:space="preserve">Заявки подаются одновременно с полным комплектом документов, установленным в настоящем информационном сообщении. </w:t>
      </w:r>
    </w:p>
    <w:p w:rsidR="000B3E78" w:rsidRPr="00A101DF" w:rsidRDefault="000B3E78" w:rsidP="000B3E78">
      <w:pPr>
        <w:tabs>
          <w:tab w:val="left" w:pos="284"/>
        </w:tabs>
        <w:spacing w:after="0" w:line="240" w:lineRule="auto"/>
        <w:ind w:firstLine="709"/>
        <w:jc w:val="both"/>
        <w:rPr>
          <w:rFonts w:ascii="Times New Roman" w:eastAsia="Times New Roman" w:hAnsi="Times New Roman"/>
          <w:bCs/>
          <w:sz w:val="24"/>
          <w:szCs w:val="24"/>
          <w:lang w:eastAsia="ru-RU"/>
        </w:rPr>
      </w:pPr>
      <w:r w:rsidRPr="00A101DF">
        <w:rPr>
          <w:rFonts w:ascii="Times New Roman" w:eastAsia="Times New Roman" w:hAnsi="Times New Roman"/>
          <w:bCs/>
          <w:sz w:val="24"/>
          <w:szCs w:val="24"/>
          <w:lang w:eastAsia="ru-RU"/>
        </w:rPr>
        <w:t xml:space="preserve">Наличие ЭП означает, что документы и сведения, поданные в форме электронных документов, направлены от имени соответственно претендента, участника, организатора и отправитель несет ответственность за подлинность и достоверность таких документов и сведений. </w:t>
      </w:r>
    </w:p>
    <w:p w:rsidR="000B3E78" w:rsidRPr="00A101DF" w:rsidRDefault="000B3E78" w:rsidP="000B3E78">
      <w:pPr>
        <w:widowControl w:val="0"/>
        <w:spacing w:after="0" w:line="240" w:lineRule="auto"/>
        <w:ind w:firstLine="851"/>
        <w:contextualSpacing/>
        <w:jc w:val="both"/>
        <w:rPr>
          <w:rFonts w:ascii="Times New Roman" w:hAnsi="Times New Roman"/>
          <w:b/>
          <w:bCs/>
          <w:color w:val="000000"/>
          <w:sz w:val="24"/>
          <w:szCs w:val="24"/>
          <w:lang w:eastAsia="ru-RU"/>
        </w:rPr>
      </w:pPr>
    </w:p>
    <w:p w:rsidR="000B3E78" w:rsidRPr="00A101DF" w:rsidRDefault="000B3E78" w:rsidP="000B3E78">
      <w:pPr>
        <w:pStyle w:val="a8"/>
        <w:contextualSpacing/>
        <w:jc w:val="center"/>
        <w:rPr>
          <w:rFonts w:ascii="Times New Roman" w:hAnsi="Times New Roman"/>
          <w:b/>
          <w:noProof/>
          <w:sz w:val="24"/>
          <w:szCs w:val="24"/>
          <w:lang w:eastAsia="zh-CN"/>
        </w:rPr>
      </w:pPr>
      <w:r w:rsidRPr="00A101DF">
        <w:rPr>
          <w:rFonts w:ascii="Times New Roman" w:hAnsi="Times New Roman"/>
          <w:b/>
          <w:noProof/>
          <w:sz w:val="24"/>
          <w:szCs w:val="24"/>
          <w:lang w:eastAsia="zh-CN"/>
        </w:rPr>
        <w:t>2. Порядок оплаты и возврата задатка на участие в аукционе в электронной форме.</w:t>
      </w:r>
    </w:p>
    <w:p w:rsidR="000B3E78" w:rsidRPr="00A101DF" w:rsidRDefault="000B3E78" w:rsidP="000B3E78">
      <w:pPr>
        <w:pStyle w:val="a8"/>
        <w:ind w:firstLine="709"/>
        <w:contextualSpacing/>
        <w:jc w:val="both"/>
        <w:rPr>
          <w:rFonts w:ascii="Times New Roman" w:hAnsi="Times New Roman"/>
          <w:noProof/>
          <w:sz w:val="24"/>
          <w:szCs w:val="24"/>
          <w:lang w:eastAsia="zh-CN"/>
        </w:rPr>
      </w:pPr>
      <w:r w:rsidRPr="00A101DF">
        <w:rPr>
          <w:rFonts w:ascii="Times New Roman" w:hAnsi="Times New Roman"/>
          <w:noProof/>
          <w:sz w:val="24"/>
          <w:szCs w:val="24"/>
          <w:lang w:eastAsia="zh-CN"/>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0B3E78" w:rsidRPr="00A101DF" w:rsidRDefault="000B3E78" w:rsidP="000B3E78">
      <w:pPr>
        <w:pStyle w:val="a8"/>
        <w:ind w:firstLine="709"/>
        <w:contextualSpacing/>
        <w:jc w:val="both"/>
        <w:rPr>
          <w:rFonts w:ascii="Times New Roman" w:hAnsi="Times New Roman"/>
          <w:noProof/>
          <w:sz w:val="24"/>
          <w:szCs w:val="24"/>
          <w:lang w:eastAsia="zh-CN"/>
        </w:rPr>
      </w:pPr>
      <w:r w:rsidRPr="00A101DF">
        <w:rPr>
          <w:rFonts w:ascii="Times New Roman" w:hAnsi="Times New Roman"/>
          <w:noProof/>
          <w:sz w:val="24"/>
          <w:szCs w:val="24"/>
          <w:lang w:eastAsia="zh-CN"/>
        </w:rPr>
        <w:t>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w:t>
      </w:r>
    </w:p>
    <w:p w:rsidR="000B3E78" w:rsidRPr="00A101DF" w:rsidRDefault="000B3E78" w:rsidP="000B3E78">
      <w:pPr>
        <w:pStyle w:val="a8"/>
        <w:ind w:firstLine="709"/>
        <w:contextualSpacing/>
        <w:jc w:val="both"/>
        <w:rPr>
          <w:rFonts w:ascii="Times New Roman" w:hAnsi="Times New Roman"/>
          <w:noProof/>
          <w:sz w:val="24"/>
          <w:szCs w:val="24"/>
          <w:lang w:eastAsia="zh-CN"/>
        </w:rPr>
      </w:pPr>
      <w:r w:rsidRPr="00A101DF">
        <w:rPr>
          <w:rFonts w:ascii="Times New Roman" w:hAnsi="Times New Roman"/>
          <w:noProof/>
          <w:sz w:val="24"/>
          <w:szCs w:val="24"/>
          <w:lang w:eastAsia="zh-CN"/>
        </w:rPr>
        <w:t>Размер задатка в денежном выражении указан в настоящем информационном сообщении по каждому лоту.</w:t>
      </w:r>
    </w:p>
    <w:p w:rsidR="000B3E78" w:rsidRPr="00A101DF" w:rsidRDefault="000B3E78" w:rsidP="000B3E78">
      <w:pPr>
        <w:tabs>
          <w:tab w:val="left" w:pos="540"/>
        </w:tabs>
        <w:spacing w:after="0" w:line="240" w:lineRule="auto"/>
        <w:ind w:firstLine="709"/>
        <w:contextualSpacing/>
        <w:jc w:val="both"/>
        <w:outlineLvl w:val="0"/>
        <w:rPr>
          <w:rFonts w:ascii="Times New Roman" w:hAnsi="Times New Roman"/>
          <w:sz w:val="24"/>
          <w:szCs w:val="24"/>
          <w:lang w:eastAsia="ru-RU"/>
        </w:rPr>
      </w:pPr>
      <w:r w:rsidRPr="00A101DF">
        <w:rPr>
          <w:rFonts w:ascii="Times New Roman" w:hAnsi="Times New Roman"/>
          <w:sz w:val="24"/>
          <w:szCs w:val="24"/>
          <w:lang w:eastAsia="ru-RU"/>
        </w:rPr>
        <w:t xml:space="preserve">Претендент осуществляет перечисление денежных средств в сумме задатка на следующие </w:t>
      </w:r>
      <w:r w:rsidRPr="00A101DF">
        <w:rPr>
          <w:rFonts w:ascii="Times New Roman" w:hAnsi="Times New Roman"/>
          <w:b/>
          <w:sz w:val="24"/>
          <w:szCs w:val="24"/>
          <w:lang w:eastAsia="ru-RU"/>
        </w:rPr>
        <w:t>банковские реквизиты</w:t>
      </w:r>
      <w:r w:rsidRPr="00A101DF">
        <w:rPr>
          <w:rFonts w:ascii="Times New Roman" w:hAnsi="Times New Roman"/>
          <w:sz w:val="24"/>
          <w:szCs w:val="24"/>
          <w:lang w:eastAsia="ru-RU"/>
        </w:rPr>
        <w:t xml:space="preserve"> оператора электронной площадки:</w:t>
      </w:r>
    </w:p>
    <w:p w:rsidR="000B3E78" w:rsidRPr="00A101DF" w:rsidRDefault="000B3E78" w:rsidP="000B3E78">
      <w:pPr>
        <w:tabs>
          <w:tab w:val="left" w:pos="540"/>
        </w:tabs>
        <w:spacing w:after="0" w:line="240" w:lineRule="auto"/>
        <w:ind w:firstLine="709"/>
        <w:contextualSpacing/>
        <w:jc w:val="both"/>
        <w:outlineLvl w:val="0"/>
        <w:rPr>
          <w:rFonts w:ascii="Times New Roman" w:hAnsi="Times New Roman"/>
          <w:sz w:val="24"/>
          <w:szCs w:val="24"/>
          <w:lang w:eastAsia="ru-RU"/>
        </w:rPr>
      </w:pPr>
      <w:r w:rsidRPr="00A101DF">
        <w:rPr>
          <w:rFonts w:ascii="Times New Roman" w:hAnsi="Times New Roman"/>
          <w:sz w:val="24"/>
          <w:szCs w:val="24"/>
          <w:lang w:eastAsia="ru-RU"/>
        </w:rPr>
        <w:t>ПОЛУЧАТЕЛЬ:</w:t>
      </w:r>
    </w:p>
    <w:p w:rsidR="000B3E78" w:rsidRPr="00A101DF" w:rsidRDefault="000B3E78" w:rsidP="000B3E78">
      <w:pPr>
        <w:tabs>
          <w:tab w:val="left" w:pos="540"/>
        </w:tabs>
        <w:spacing w:after="0" w:line="240" w:lineRule="auto"/>
        <w:ind w:firstLine="709"/>
        <w:contextualSpacing/>
        <w:jc w:val="both"/>
        <w:outlineLvl w:val="0"/>
        <w:rPr>
          <w:rFonts w:ascii="Times New Roman" w:hAnsi="Times New Roman"/>
          <w:sz w:val="24"/>
          <w:szCs w:val="24"/>
          <w:lang w:eastAsia="ru-RU"/>
        </w:rPr>
      </w:pPr>
      <w:r w:rsidRPr="00A101DF">
        <w:rPr>
          <w:rFonts w:ascii="Times New Roman" w:hAnsi="Times New Roman"/>
          <w:sz w:val="24"/>
          <w:szCs w:val="24"/>
          <w:lang w:eastAsia="ru-RU"/>
        </w:rPr>
        <w:t>Наименование: ЗАО "Сбербанк-АСТ"</w:t>
      </w:r>
    </w:p>
    <w:p w:rsidR="000B3E78" w:rsidRPr="00A101DF" w:rsidRDefault="000B3E78" w:rsidP="000B3E78">
      <w:pPr>
        <w:tabs>
          <w:tab w:val="left" w:pos="540"/>
        </w:tabs>
        <w:spacing w:after="0" w:line="240" w:lineRule="auto"/>
        <w:ind w:firstLine="709"/>
        <w:contextualSpacing/>
        <w:jc w:val="both"/>
        <w:outlineLvl w:val="0"/>
        <w:rPr>
          <w:rFonts w:ascii="Times New Roman" w:hAnsi="Times New Roman"/>
          <w:sz w:val="24"/>
          <w:szCs w:val="24"/>
          <w:lang w:eastAsia="ru-RU"/>
        </w:rPr>
      </w:pPr>
      <w:r w:rsidRPr="00A101DF">
        <w:rPr>
          <w:rFonts w:ascii="Times New Roman" w:hAnsi="Times New Roman"/>
          <w:sz w:val="24"/>
          <w:szCs w:val="24"/>
          <w:lang w:eastAsia="ru-RU"/>
        </w:rPr>
        <w:t>ИНН: 7707308480</w:t>
      </w:r>
    </w:p>
    <w:p w:rsidR="000B3E78" w:rsidRPr="00A101DF" w:rsidRDefault="000B3E78" w:rsidP="000B3E78">
      <w:pPr>
        <w:tabs>
          <w:tab w:val="left" w:pos="540"/>
        </w:tabs>
        <w:spacing w:after="0" w:line="240" w:lineRule="auto"/>
        <w:ind w:firstLine="709"/>
        <w:contextualSpacing/>
        <w:jc w:val="both"/>
        <w:outlineLvl w:val="0"/>
        <w:rPr>
          <w:rFonts w:ascii="Times New Roman" w:hAnsi="Times New Roman"/>
          <w:sz w:val="24"/>
          <w:szCs w:val="24"/>
          <w:lang w:eastAsia="ru-RU"/>
        </w:rPr>
      </w:pPr>
      <w:r w:rsidRPr="00A101DF">
        <w:rPr>
          <w:rFonts w:ascii="Times New Roman" w:hAnsi="Times New Roman"/>
          <w:sz w:val="24"/>
          <w:szCs w:val="24"/>
          <w:lang w:eastAsia="ru-RU"/>
        </w:rPr>
        <w:t>КПП: 770701001</w:t>
      </w:r>
    </w:p>
    <w:p w:rsidR="000B3E78" w:rsidRPr="00A101DF" w:rsidRDefault="000B3E78" w:rsidP="000B3E78">
      <w:pPr>
        <w:tabs>
          <w:tab w:val="left" w:pos="540"/>
        </w:tabs>
        <w:spacing w:after="0" w:line="240" w:lineRule="auto"/>
        <w:ind w:firstLine="709"/>
        <w:contextualSpacing/>
        <w:jc w:val="both"/>
        <w:outlineLvl w:val="0"/>
        <w:rPr>
          <w:rFonts w:ascii="Times New Roman" w:hAnsi="Times New Roman"/>
          <w:sz w:val="24"/>
          <w:szCs w:val="24"/>
          <w:lang w:eastAsia="ru-RU"/>
        </w:rPr>
      </w:pPr>
      <w:r w:rsidRPr="00A101DF">
        <w:rPr>
          <w:rFonts w:ascii="Times New Roman" w:hAnsi="Times New Roman"/>
          <w:sz w:val="24"/>
          <w:szCs w:val="24"/>
          <w:lang w:eastAsia="ru-RU"/>
        </w:rPr>
        <w:t>Расчетный счет: 40702810300020038047</w:t>
      </w:r>
    </w:p>
    <w:p w:rsidR="000B3E78" w:rsidRPr="00A101DF" w:rsidRDefault="000B3E78" w:rsidP="000B3E78">
      <w:pPr>
        <w:tabs>
          <w:tab w:val="left" w:pos="540"/>
        </w:tabs>
        <w:spacing w:after="0" w:line="240" w:lineRule="auto"/>
        <w:ind w:firstLine="709"/>
        <w:contextualSpacing/>
        <w:jc w:val="both"/>
        <w:outlineLvl w:val="0"/>
        <w:rPr>
          <w:rFonts w:ascii="Times New Roman" w:hAnsi="Times New Roman"/>
          <w:sz w:val="24"/>
          <w:szCs w:val="24"/>
          <w:lang w:eastAsia="ru-RU"/>
        </w:rPr>
      </w:pPr>
      <w:r w:rsidRPr="00A101DF">
        <w:rPr>
          <w:rFonts w:ascii="Times New Roman" w:hAnsi="Times New Roman"/>
          <w:sz w:val="24"/>
          <w:szCs w:val="24"/>
          <w:lang w:eastAsia="ru-RU"/>
        </w:rPr>
        <w:t xml:space="preserve">БАНК ПОЛУЧАТЕЛЯ: </w:t>
      </w:r>
    </w:p>
    <w:p w:rsidR="000B3E78" w:rsidRPr="00A101DF" w:rsidRDefault="000B3E78" w:rsidP="000B3E78">
      <w:pPr>
        <w:tabs>
          <w:tab w:val="left" w:pos="540"/>
        </w:tabs>
        <w:spacing w:after="0" w:line="240" w:lineRule="auto"/>
        <w:ind w:firstLine="709"/>
        <w:contextualSpacing/>
        <w:jc w:val="both"/>
        <w:outlineLvl w:val="0"/>
        <w:rPr>
          <w:rFonts w:ascii="Times New Roman" w:hAnsi="Times New Roman"/>
          <w:sz w:val="24"/>
          <w:szCs w:val="24"/>
          <w:lang w:eastAsia="ru-RU"/>
        </w:rPr>
      </w:pPr>
      <w:r w:rsidRPr="00A101DF">
        <w:rPr>
          <w:rFonts w:ascii="Times New Roman" w:hAnsi="Times New Roman"/>
          <w:sz w:val="24"/>
          <w:szCs w:val="24"/>
          <w:lang w:eastAsia="ru-RU"/>
        </w:rPr>
        <w:t>Наименование банка: ПАО "СБЕРБАНК РОССИИ" Г. МОСКВА</w:t>
      </w:r>
    </w:p>
    <w:p w:rsidR="000B3E78" w:rsidRPr="00A101DF" w:rsidRDefault="000B3E78" w:rsidP="000B3E78">
      <w:pPr>
        <w:tabs>
          <w:tab w:val="left" w:pos="540"/>
        </w:tabs>
        <w:spacing w:after="0" w:line="240" w:lineRule="auto"/>
        <w:ind w:firstLine="709"/>
        <w:contextualSpacing/>
        <w:jc w:val="both"/>
        <w:outlineLvl w:val="0"/>
        <w:rPr>
          <w:rFonts w:ascii="Times New Roman" w:hAnsi="Times New Roman"/>
          <w:sz w:val="24"/>
          <w:szCs w:val="24"/>
          <w:lang w:eastAsia="ru-RU"/>
        </w:rPr>
      </w:pPr>
      <w:r w:rsidRPr="00A101DF">
        <w:rPr>
          <w:rFonts w:ascii="Times New Roman" w:hAnsi="Times New Roman"/>
          <w:sz w:val="24"/>
          <w:szCs w:val="24"/>
          <w:lang w:eastAsia="ru-RU"/>
        </w:rPr>
        <w:t>БИК: 044525225</w:t>
      </w:r>
    </w:p>
    <w:p w:rsidR="000B3E78" w:rsidRPr="00A101DF" w:rsidRDefault="000B3E78" w:rsidP="000B3E78">
      <w:pPr>
        <w:tabs>
          <w:tab w:val="left" w:pos="540"/>
        </w:tabs>
        <w:spacing w:after="0" w:line="240" w:lineRule="auto"/>
        <w:ind w:firstLine="709"/>
        <w:contextualSpacing/>
        <w:jc w:val="both"/>
        <w:outlineLvl w:val="0"/>
        <w:rPr>
          <w:rFonts w:ascii="Times New Roman" w:hAnsi="Times New Roman"/>
          <w:sz w:val="24"/>
          <w:szCs w:val="24"/>
          <w:lang w:eastAsia="ru-RU"/>
        </w:rPr>
      </w:pPr>
      <w:r w:rsidRPr="00A101DF">
        <w:rPr>
          <w:rFonts w:ascii="Times New Roman" w:hAnsi="Times New Roman"/>
          <w:sz w:val="24"/>
          <w:szCs w:val="24"/>
          <w:lang w:eastAsia="ru-RU"/>
        </w:rPr>
        <w:t>Корреспондентский счет: 30101810400000000225</w:t>
      </w:r>
    </w:p>
    <w:p w:rsidR="000B3E78" w:rsidRPr="00A101DF" w:rsidRDefault="000B3E78" w:rsidP="000B3E78">
      <w:pPr>
        <w:tabs>
          <w:tab w:val="left" w:pos="540"/>
        </w:tabs>
        <w:spacing w:after="0" w:line="240" w:lineRule="auto"/>
        <w:ind w:firstLine="709"/>
        <w:contextualSpacing/>
        <w:jc w:val="both"/>
        <w:outlineLvl w:val="0"/>
        <w:rPr>
          <w:rFonts w:ascii="Times New Roman" w:hAnsi="Times New Roman"/>
          <w:b/>
          <w:sz w:val="24"/>
          <w:szCs w:val="24"/>
          <w:lang w:eastAsia="ru-RU"/>
        </w:rPr>
      </w:pPr>
      <w:r w:rsidRPr="00A101DF">
        <w:rPr>
          <w:rFonts w:ascii="Times New Roman" w:hAnsi="Times New Roman"/>
          <w:b/>
          <w:bCs/>
          <w:sz w:val="24"/>
          <w:szCs w:val="24"/>
          <w:lang w:eastAsia="ru-RU"/>
        </w:rPr>
        <w:t>Образец платежного поручения размещена на сайте http://utp.sberbank-ast.ru в разделе «Информация по ТС» - «Банковские реквизиты».</w:t>
      </w:r>
    </w:p>
    <w:p w:rsidR="000B3E78" w:rsidRPr="00A101DF" w:rsidRDefault="000B3E78" w:rsidP="000B3E78">
      <w:pPr>
        <w:tabs>
          <w:tab w:val="left" w:pos="540"/>
        </w:tabs>
        <w:spacing w:after="0" w:line="240" w:lineRule="auto"/>
        <w:ind w:firstLine="709"/>
        <w:contextualSpacing/>
        <w:jc w:val="both"/>
        <w:outlineLvl w:val="0"/>
        <w:rPr>
          <w:rFonts w:ascii="Times New Roman" w:hAnsi="Times New Roman"/>
          <w:sz w:val="24"/>
          <w:szCs w:val="24"/>
          <w:lang w:eastAsia="ru-RU"/>
        </w:rPr>
      </w:pPr>
      <w:r w:rsidRPr="00A101DF">
        <w:rPr>
          <w:rFonts w:ascii="Times New Roman" w:hAnsi="Times New Roman"/>
          <w:sz w:val="24"/>
          <w:szCs w:val="24"/>
          <w:lang w:eastAsia="ru-RU"/>
        </w:rPr>
        <w:t xml:space="preserve">В соответствии с требованиями Регламента торговой секции «Приватизация, аренда и продажа прав», </w:t>
      </w:r>
      <w:r w:rsidRPr="00A101DF">
        <w:rPr>
          <w:rFonts w:ascii="Times New Roman" w:hAnsi="Times New Roman"/>
          <w:b/>
          <w:sz w:val="24"/>
          <w:szCs w:val="24"/>
          <w:lang w:eastAsia="ru-RU"/>
        </w:rPr>
        <w:t>денежные средства в сумме задатка должны быть зачислены</w:t>
      </w:r>
      <w:r w:rsidRPr="00A101DF">
        <w:rPr>
          <w:rFonts w:ascii="Times New Roman" w:hAnsi="Times New Roman"/>
          <w:sz w:val="24"/>
          <w:szCs w:val="24"/>
          <w:lang w:eastAsia="ru-RU"/>
        </w:rPr>
        <w:t xml:space="preserve"> </w:t>
      </w:r>
      <w:r w:rsidRPr="00A101DF">
        <w:rPr>
          <w:rFonts w:ascii="Times New Roman" w:hAnsi="Times New Roman"/>
          <w:b/>
          <w:sz w:val="24"/>
          <w:szCs w:val="24"/>
          <w:lang w:eastAsia="ru-RU"/>
        </w:rPr>
        <w:t>на лицевой счет претендента не позднее 00 часов 00 минут</w:t>
      </w:r>
      <w:r w:rsidRPr="00A101DF">
        <w:rPr>
          <w:rFonts w:ascii="Times New Roman" w:hAnsi="Times New Roman"/>
          <w:sz w:val="24"/>
          <w:szCs w:val="24"/>
          <w:lang w:eastAsia="ru-RU"/>
        </w:rPr>
        <w:t xml:space="preserve"> (время московское) дня определения участников аукциона – </w:t>
      </w:r>
      <w:r w:rsidRPr="00A101DF">
        <w:rPr>
          <w:rFonts w:ascii="Times New Roman" w:hAnsi="Times New Roman"/>
          <w:b/>
          <w:sz w:val="24"/>
          <w:szCs w:val="24"/>
          <w:lang w:eastAsia="ru-RU"/>
        </w:rPr>
        <w:t>19.02.2021</w:t>
      </w:r>
      <w:r w:rsidRPr="00A101DF">
        <w:rPr>
          <w:rFonts w:ascii="Times New Roman" w:hAnsi="Times New Roman"/>
          <w:sz w:val="24"/>
          <w:szCs w:val="24"/>
          <w:lang w:eastAsia="ru-RU"/>
        </w:rPr>
        <w:t>.</w:t>
      </w:r>
    </w:p>
    <w:p w:rsidR="000B3E78" w:rsidRPr="00A101DF" w:rsidRDefault="000B3E78" w:rsidP="000B3E78">
      <w:pPr>
        <w:tabs>
          <w:tab w:val="left" w:pos="540"/>
        </w:tabs>
        <w:spacing w:after="0" w:line="240" w:lineRule="auto"/>
        <w:ind w:firstLine="709"/>
        <w:contextualSpacing/>
        <w:jc w:val="both"/>
        <w:outlineLvl w:val="0"/>
        <w:rPr>
          <w:rFonts w:ascii="Times New Roman" w:hAnsi="Times New Roman"/>
          <w:sz w:val="24"/>
          <w:szCs w:val="24"/>
          <w:lang w:eastAsia="ru-RU"/>
        </w:rPr>
      </w:pPr>
      <w:r w:rsidRPr="00A101DF">
        <w:rPr>
          <w:rFonts w:ascii="Times New Roman" w:hAnsi="Times New Roman"/>
          <w:sz w:val="24"/>
          <w:szCs w:val="24"/>
          <w:lang w:eastAsia="ru-RU"/>
        </w:rPr>
        <w:lastRenderedPageBreak/>
        <w:t>Оператор осуществляет блокирование денежных средств в сумме задатка в момент подачи заявки на участие (при их наличии на лицевом счете претендента), либо в 00 часов 00 минут (время московское) дня определения участников торгов – 19.02.202</w:t>
      </w:r>
      <w:r w:rsidR="000815C7">
        <w:rPr>
          <w:rFonts w:ascii="Times New Roman" w:hAnsi="Times New Roman"/>
          <w:sz w:val="24"/>
          <w:szCs w:val="24"/>
          <w:lang w:eastAsia="ru-RU"/>
        </w:rPr>
        <w:t>1</w:t>
      </w:r>
      <w:bookmarkStart w:id="0" w:name="_GoBack"/>
      <w:bookmarkEnd w:id="0"/>
      <w:r w:rsidRPr="00A101DF">
        <w:rPr>
          <w:rFonts w:ascii="Times New Roman" w:hAnsi="Times New Roman"/>
          <w:sz w:val="24"/>
          <w:szCs w:val="24"/>
          <w:lang w:eastAsia="ru-RU"/>
        </w:rPr>
        <w:t xml:space="preserve">. </w:t>
      </w:r>
    </w:p>
    <w:p w:rsidR="000B3E78" w:rsidRPr="00A101DF" w:rsidRDefault="000B3E78" w:rsidP="000B3E78">
      <w:pPr>
        <w:tabs>
          <w:tab w:val="left" w:pos="540"/>
        </w:tabs>
        <w:spacing w:after="0" w:line="240" w:lineRule="auto"/>
        <w:ind w:firstLine="709"/>
        <w:contextualSpacing/>
        <w:jc w:val="both"/>
        <w:outlineLvl w:val="0"/>
        <w:rPr>
          <w:rFonts w:ascii="Times New Roman" w:hAnsi="Times New Roman"/>
          <w:sz w:val="24"/>
          <w:szCs w:val="24"/>
          <w:lang w:eastAsia="ru-RU"/>
        </w:rPr>
      </w:pPr>
      <w:r w:rsidRPr="00A101DF">
        <w:rPr>
          <w:rFonts w:ascii="Times New Roman" w:hAnsi="Times New Roman"/>
          <w:sz w:val="24"/>
          <w:szCs w:val="24"/>
          <w:lang w:eastAsia="ru-RU"/>
        </w:rPr>
        <w:t>Задаток победителя продажи муниципального имущества засчитывается в счет оплаты приобретаемого имущества и подлежит перечислению в бюджет города Твери в течение 5 календарных дней со дня истечения срока, установленного для заключения договора купли-продажи имущества.</w:t>
      </w:r>
    </w:p>
    <w:p w:rsidR="000B3E78" w:rsidRPr="00A101DF" w:rsidRDefault="000B3E78" w:rsidP="000B3E78">
      <w:pPr>
        <w:tabs>
          <w:tab w:val="left" w:pos="540"/>
        </w:tabs>
        <w:spacing w:after="0" w:line="240" w:lineRule="auto"/>
        <w:ind w:firstLine="709"/>
        <w:contextualSpacing/>
        <w:jc w:val="both"/>
        <w:outlineLvl w:val="0"/>
        <w:rPr>
          <w:rFonts w:ascii="Times New Roman" w:hAnsi="Times New Roman"/>
          <w:sz w:val="24"/>
          <w:szCs w:val="24"/>
          <w:lang w:eastAsia="ru-RU"/>
        </w:rPr>
      </w:pPr>
      <w:r w:rsidRPr="00A101DF">
        <w:rPr>
          <w:rFonts w:ascii="Times New Roman" w:hAnsi="Times New Roman"/>
          <w:sz w:val="24"/>
          <w:szCs w:val="24"/>
          <w:lang w:eastAsia="ru-RU"/>
        </w:rPr>
        <w:t>Лицам, перечислившим задаток для участия в продаже муниципального имущества на аукционе, денежные средства возвращаются в следующем порядке:</w:t>
      </w:r>
    </w:p>
    <w:p w:rsidR="000B3E78" w:rsidRPr="00A101DF" w:rsidRDefault="000B3E78" w:rsidP="000B3E78">
      <w:pPr>
        <w:tabs>
          <w:tab w:val="left" w:pos="540"/>
        </w:tabs>
        <w:spacing w:after="0" w:line="240" w:lineRule="auto"/>
        <w:ind w:firstLine="709"/>
        <w:contextualSpacing/>
        <w:jc w:val="both"/>
        <w:outlineLvl w:val="0"/>
        <w:rPr>
          <w:rFonts w:ascii="Times New Roman" w:hAnsi="Times New Roman"/>
          <w:sz w:val="24"/>
          <w:szCs w:val="24"/>
          <w:lang w:eastAsia="ru-RU"/>
        </w:rPr>
      </w:pPr>
      <w:r w:rsidRPr="00A101DF">
        <w:rPr>
          <w:rFonts w:ascii="Times New Roman" w:hAnsi="Times New Roman"/>
          <w:sz w:val="24"/>
          <w:szCs w:val="24"/>
          <w:lang w:eastAsia="ru-RU"/>
        </w:rPr>
        <w:t>а) участникам, за исключением победителя, - в течение 5 календарных дней со дня подведения итогов продажи имущества;</w:t>
      </w:r>
    </w:p>
    <w:p w:rsidR="000B3E78" w:rsidRPr="00A101DF" w:rsidRDefault="000B3E78" w:rsidP="000B3E78">
      <w:pPr>
        <w:tabs>
          <w:tab w:val="left" w:pos="540"/>
        </w:tabs>
        <w:spacing w:after="0" w:line="240" w:lineRule="auto"/>
        <w:ind w:firstLine="709"/>
        <w:contextualSpacing/>
        <w:jc w:val="both"/>
        <w:outlineLvl w:val="0"/>
        <w:rPr>
          <w:rFonts w:ascii="Times New Roman" w:hAnsi="Times New Roman"/>
          <w:sz w:val="24"/>
          <w:szCs w:val="24"/>
          <w:lang w:eastAsia="ru-RU"/>
        </w:rPr>
      </w:pPr>
      <w:r w:rsidRPr="00A101DF">
        <w:rPr>
          <w:rFonts w:ascii="Times New Roman" w:hAnsi="Times New Roman"/>
          <w:sz w:val="24"/>
          <w:szCs w:val="24"/>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0B3E78" w:rsidRDefault="000B3E78" w:rsidP="000B3E78">
      <w:pPr>
        <w:tabs>
          <w:tab w:val="left" w:pos="540"/>
        </w:tabs>
        <w:spacing w:after="0" w:line="240" w:lineRule="auto"/>
        <w:ind w:firstLine="709"/>
        <w:contextualSpacing/>
        <w:jc w:val="both"/>
        <w:outlineLvl w:val="0"/>
        <w:rPr>
          <w:rFonts w:ascii="Times New Roman" w:hAnsi="Times New Roman"/>
          <w:sz w:val="24"/>
          <w:szCs w:val="24"/>
          <w:lang w:eastAsia="ru-RU"/>
        </w:rPr>
      </w:pPr>
      <w:r w:rsidRPr="00A101DF">
        <w:rPr>
          <w:rFonts w:ascii="Times New Roman" w:hAnsi="Times New Roman"/>
          <w:sz w:val="24"/>
          <w:szCs w:val="24"/>
          <w:lang w:eastAsia="ru-RU"/>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B3E78" w:rsidRDefault="000B3E78" w:rsidP="000B3E78">
      <w:pPr>
        <w:pStyle w:val="a8"/>
        <w:contextualSpacing/>
        <w:jc w:val="center"/>
        <w:rPr>
          <w:rFonts w:ascii="Times New Roman" w:hAnsi="Times New Roman"/>
          <w:b/>
          <w:noProof/>
          <w:sz w:val="24"/>
          <w:szCs w:val="24"/>
          <w:lang w:eastAsia="zh-CN"/>
        </w:rPr>
      </w:pPr>
    </w:p>
    <w:p w:rsidR="000B3E78" w:rsidRDefault="000B3E78" w:rsidP="000B3E78">
      <w:pPr>
        <w:pStyle w:val="a8"/>
        <w:contextualSpacing/>
        <w:jc w:val="center"/>
        <w:rPr>
          <w:rFonts w:ascii="Times New Roman" w:hAnsi="Times New Roman"/>
          <w:b/>
          <w:noProof/>
          <w:sz w:val="24"/>
          <w:szCs w:val="24"/>
          <w:lang w:eastAsia="zh-CN"/>
        </w:rPr>
      </w:pPr>
    </w:p>
    <w:p w:rsidR="000B3E78" w:rsidRDefault="000B3E78" w:rsidP="000B3E78">
      <w:pPr>
        <w:pStyle w:val="a8"/>
        <w:contextualSpacing/>
        <w:jc w:val="center"/>
        <w:rPr>
          <w:rFonts w:ascii="Times New Roman" w:hAnsi="Times New Roman"/>
          <w:b/>
          <w:noProof/>
          <w:sz w:val="24"/>
          <w:szCs w:val="24"/>
          <w:lang w:eastAsia="zh-CN"/>
        </w:rPr>
      </w:pPr>
    </w:p>
    <w:p w:rsidR="000B3E78" w:rsidRPr="00A101DF" w:rsidRDefault="000B3E78" w:rsidP="000B3E78">
      <w:pPr>
        <w:pStyle w:val="a8"/>
        <w:contextualSpacing/>
        <w:jc w:val="center"/>
        <w:rPr>
          <w:rFonts w:ascii="Times New Roman" w:hAnsi="Times New Roman"/>
          <w:b/>
          <w:noProof/>
          <w:sz w:val="24"/>
          <w:szCs w:val="24"/>
          <w:lang w:eastAsia="zh-CN"/>
        </w:rPr>
      </w:pPr>
    </w:p>
    <w:p w:rsidR="000B3E78" w:rsidRPr="00A101DF" w:rsidRDefault="000B3E78" w:rsidP="000B3E78">
      <w:pPr>
        <w:pStyle w:val="a8"/>
        <w:contextualSpacing/>
        <w:jc w:val="center"/>
        <w:rPr>
          <w:rFonts w:ascii="Times New Roman" w:hAnsi="Times New Roman"/>
          <w:b/>
          <w:noProof/>
          <w:sz w:val="24"/>
          <w:szCs w:val="24"/>
          <w:lang w:eastAsia="zh-CN"/>
        </w:rPr>
      </w:pPr>
      <w:r w:rsidRPr="00A101DF">
        <w:rPr>
          <w:rFonts w:ascii="Times New Roman" w:hAnsi="Times New Roman"/>
          <w:b/>
          <w:noProof/>
          <w:sz w:val="24"/>
          <w:szCs w:val="24"/>
          <w:lang w:eastAsia="zh-CN"/>
        </w:rPr>
        <w:t xml:space="preserve">3. Ограничения участия отдельных категорий физических и юридических лиц в приватизации муниципального имущества. </w:t>
      </w:r>
    </w:p>
    <w:p w:rsidR="000B3E78" w:rsidRPr="00A101DF" w:rsidRDefault="000B3E78" w:rsidP="000B3E78">
      <w:pPr>
        <w:pStyle w:val="a8"/>
        <w:contextualSpacing/>
        <w:jc w:val="center"/>
        <w:rPr>
          <w:rFonts w:ascii="Times New Roman" w:hAnsi="Times New Roman"/>
          <w:b/>
          <w:noProof/>
          <w:sz w:val="24"/>
          <w:szCs w:val="24"/>
          <w:lang w:eastAsia="zh-CN"/>
        </w:rPr>
      </w:pPr>
      <w:r w:rsidRPr="00A101DF">
        <w:rPr>
          <w:rFonts w:ascii="Times New Roman" w:hAnsi="Times New Roman"/>
          <w:b/>
          <w:noProof/>
          <w:sz w:val="24"/>
          <w:szCs w:val="24"/>
          <w:lang w:eastAsia="zh-CN"/>
        </w:rPr>
        <w:t>Условия допуска и отказа в допуске к участию в аукционе</w:t>
      </w:r>
    </w:p>
    <w:p w:rsidR="000B3E78" w:rsidRPr="00A101DF" w:rsidRDefault="000B3E78" w:rsidP="000B3E78">
      <w:pPr>
        <w:autoSpaceDE w:val="0"/>
        <w:autoSpaceDN w:val="0"/>
        <w:adjustRightInd w:val="0"/>
        <w:spacing w:after="0" w:line="240" w:lineRule="auto"/>
        <w:ind w:firstLine="709"/>
        <w:contextualSpacing/>
        <w:jc w:val="both"/>
        <w:rPr>
          <w:rFonts w:ascii="Times New Roman" w:hAnsi="Times New Roman"/>
          <w:sz w:val="24"/>
          <w:szCs w:val="24"/>
        </w:rPr>
      </w:pPr>
      <w:r w:rsidRPr="00A101DF">
        <w:rPr>
          <w:rFonts w:ascii="Times New Roman" w:hAnsi="Times New Roman"/>
          <w:sz w:val="24"/>
          <w:szCs w:val="24"/>
        </w:rPr>
        <w:t>Покупателями муниципального имущества могут быть любые физические и юридические лица, за исключением:</w:t>
      </w:r>
    </w:p>
    <w:p w:rsidR="000B3E78" w:rsidRPr="00A101DF" w:rsidRDefault="000B3E78" w:rsidP="000B3E78">
      <w:pPr>
        <w:autoSpaceDE w:val="0"/>
        <w:autoSpaceDN w:val="0"/>
        <w:adjustRightInd w:val="0"/>
        <w:spacing w:after="0" w:line="240" w:lineRule="auto"/>
        <w:ind w:firstLine="709"/>
        <w:contextualSpacing/>
        <w:jc w:val="both"/>
        <w:rPr>
          <w:rFonts w:ascii="Times New Roman" w:hAnsi="Times New Roman"/>
          <w:sz w:val="24"/>
          <w:szCs w:val="24"/>
        </w:rPr>
      </w:pPr>
      <w:r w:rsidRPr="00A101DF">
        <w:rPr>
          <w:rFonts w:ascii="Times New Roman" w:hAnsi="Times New Roman"/>
          <w:sz w:val="24"/>
          <w:szCs w:val="24"/>
        </w:rPr>
        <w:t>- государственных и муниципальных унитарных предприятий, государственных и муниципальных учреждений;</w:t>
      </w:r>
    </w:p>
    <w:p w:rsidR="000B3E78" w:rsidRPr="00A101DF" w:rsidRDefault="000B3E78" w:rsidP="000B3E78">
      <w:pPr>
        <w:autoSpaceDE w:val="0"/>
        <w:autoSpaceDN w:val="0"/>
        <w:adjustRightInd w:val="0"/>
        <w:spacing w:after="0" w:line="240" w:lineRule="auto"/>
        <w:ind w:firstLine="709"/>
        <w:contextualSpacing/>
        <w:jc w:val="both"/>
        <w:rPr>
          <w:rFonts w:ascii="Times New Roman" w:hAnsi="Times New Roman"/>
          <w:sz w:val="24"/>
          <w:szCs w:val="24"/>
        </w:rPr>
      </w:pPr>
      <w:r w:rsidRPr="00A101DF">
        <w:rPr>
          <w:rFonts w:ascii="Times New Roman" w:hAnsi="Times New Roman"/>
          <w:sz w:val="24"/>
          <w:szCs w:val="24"/>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№178-ФЗ «О приватизации государственного и муниципального имущества»;</w:t>
      </w:r>
    </w:p>
    <w:p w:rsidR="000B3E78" w:rsidRPr="00A101DF" w:rsidRDefault="000B3E78" w:rsidP="000B3E78">
      <w:pPr>
        <w:autoSpaceDE w:val="0"/>
        <w:autoSpaceDN w:val="0"/>
        <w:adjustRightInd w:val="0"/>
        <w:spacing w:after="0" w:line="240" w:lineRule="auto"/>
        <w:ind w:firstLine="709"/>
        <w:contextualSpacing/>
        <w:jc w:val="both"/>
        <w:rPr>
          <w:rFonts w:ascii="Times New Roman" w:hAnsi="Times New Roman"/>
          <w:sz w:val="24"/>
          <w:szCs w:val="24"/>
        </w:rPr>
      </w:pPr>
      <w:r w:rsidRPr="00A101DF">
        <w:rPr>
          <w:rFonts w:ascii="Times New Roman" w:hAnsi="Times New Roman"/>
          <w:sz w:val="24"/>
          <w:szCs w:val="24"/>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0B3E78" w:rsidRPr="00A101DF" w:rsidRDefault="000B3E78" w:rsidP="000B3E78">
      <w:pPr>
        <w:autoSpaceDE w:val="0"/>
        <w:autoSpaceDN w:val="0"/>
        <w:adjustRightInd w:val="0"/>
        <w:spacing w:after="0" w:line="240" w:lineRule="auto"/>
        <w:ind w:firstLine="709"/>
        <w:contextualSpacing/>
        <w:jc w:val="both"/>
        <w:rPr>
          <w:rFonts w:ascii="Times New Roman" w:hAnsi="Times New Roman"/>
          <w:sz w:val="24"/>
          <w:szCs w:val="24"/>
        </w:rPr>
      </w:pPr>
      <w:r w:rsidRPr="00A101DF">
        <w:rPr>
          <w:rFonts w:ascii="Times New Roman" w:hAnsi="Times New Roman"/>
          <w:sz w:val="24"/>
          <w:szCs w:val="24"/>
        </w:rPr>
        <w:t>Претендент не допускается к участию в аукционе по следующим основаниям:</w:t>
      </w:r>
    </w:p>
    <w:p w:rsidR="000B3E78" w:rsidRPr="00A101DF" w:rsidRDefault="000B3E78" w:rsidP="000B3E78">
      <w:pPr>
        <w:autoSpaceDE w:val="0"/>
        <w:autoSpaceDN w:val="0"/>
        <w:adjustRightInd w:val="0"/>
        <w:spacing w:after="0" w:line="240" w:lineRule="auto"/>
        <w:ind w:firstLine="709"/>
        <w:contextualSpacing/>
        <w:jc w:val="both"/>
        <w:rPr>
          <w:rFonts w:ascii="Times New Roman" w:hAnsi="Times New Roman"/>
          <w:sz w:val="24"/>
          <w:szCs w:val="24"/>
        </w:rPr>
      </w:pPr>
      <w:r w:rsidRPr="00A101DF">
        <w:rPr>
          <w:rFonts w:ascii="Times New Roman" w:hAnsi="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0B3E78" w:rsidRPr="00A101DF" w:rsidRDefault="000B3E78" w:rsidP="000B3E78">
      <w:pPr>
        <w:autoSpaceDE w:val="0"/>
        <w:autoSpaceDN w:val="0"/>
        <w:adjustRightInd w:val="0"/>
        <w:spacing w:after="0" w:line="240" w:lineRule="auto"/>
        <w:ind w:firstLine="709"/>
        <w:contextualSpacing/>
        <w:jc w:val="both"/>
        <w:rPr>
          <w:rFonts w:ascii="Times New Roman" w:hAnsi="Times New Roman"/>
          <w:sz w:val="24"/>
          <w:szCs w:val="24"/>
        </w:rPr>
      </w:pPr>
      <w:r w:rsidRPr="00A101DF">
        <w:rPr>
          <w:rFonts w:ascii="Times New Roman" w:hAnsi="Times New Roman"/>
          <w:sz w:val="24"/>
          <w:szCs w:val="24"/>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0B3E78" w:rsidRPr="00A101DF" w:rsidRDefault="000B3E78" w:rsidP="000B3E78">
      <w:pPr>
        <w:autoSpaceDE w:val="0"/>
        <w:autoSpaceDN w:val="0"/>
        <w:adjustRightInd w:val="0"/>
        <w:spacing w:after="0" w:line="240" w:lineRule="auto"/>
        <w:ind w:firstLine="709"/>
        <w:contextualSpacing/>
        <w:jc w:val="both"/>
        <w:rPr>
          <w:rFonts w:ascii="Times New Roman" w:hAnsi="Times New Roman"/>
          <w:sz w:val="24"/>
          <w:szCs w:val="24"/>
        </w:rPr>
      </w:pPr>
      <w:r w:rsidRPr="00A101DF">
        <w:rPr>
          <w:rFonts w:ascii="Times New Roman" w:hAnsi="Times New Roman"/>
          <w:sz w:val="24"/>
          <w:szCs w:val="24"/>
        </w:rPr>
        <w:t>- заявка подана лицом, не уполномоченным претендентом на осуществление таких действий;</w:t>
      </w:r>
    </w:p>
    <w:p w:rsidR="000B3E78" w:rsidRPr="00A101DF" w:rsidRDefault="000B3E78" w:rsidP="000B3E78">
      <w:pPr>
        <w:autoSpaceDE w:val="0"/>
        <w:autoSpaceDN w:val="0"/>
        <w:adjustRightInd w:val="0"/>
        <w:spacing w:after="0" w:line="240" w:lineRule="auto"/>
        <w:ind w:firstLine="709"/>
        <w:contextualSpacing/>
        <w:jc w:val="both"/>
        <w:rPr>
          <w:rFonts w:ascii="Times New Roman" w:hAnsi="Times New Roman"/>
          <w:sz w:val="24"/>
          <w:szCs w:val="24"/>
        </w:rPr>
      </w:pPr>
      <w:r w:rsidRPr="00A101DF">
        <w:rPr>
          <w:rFonts w:ascii="Times New Roman" w:hAnsi="Times New Roman"/>
          <w:sz w:val="24"/>
          <w:szCs w:val="24"/>
        </w:rPr>
        <w:t>- не подтверждено поступление в установленный срок задатка на счета, указанные в информационном сообщении.</w:t>
      </w:r>
    </w:p>
    <w:p w:rsidR="000B3E78" w:rsidRPr="00A101DF" w:rsidRDefault="000B3E78" w:rsidP="000B3E78">
      <w:pPr>
        <w:autoSpaceDE w:val="0"/>
        <w:autoSpaceDN w:val="0"/>
        <w:adjustRightInd w:val="0"/>
        <w:spacing w:after="0" w:line="240" w:lineRule="auto"/>
        <w:ind w:firstLine="709"/>
        <w:contextualSpacing/>
        <w:jc w:val="both"/>
        <w:rPr>
          <w:rFonts w:ascii="Times New Roman" w:hAnsi="Times New Roman"/>
          <w:sz w:val="24"/>
          <w:szCs w:val="24"/>
        </w:rPr>
      </w:pPr>
      <w:r w:rsidRPr="00A101DF">
        <w:rPr>
          <w:rFonts w:ascii="Times New Roman" w:hAnsi="Times New Roman"/>
          <w:sz w:val="24"/>
          <w:szCs w:val="24"/>
        </w:rPr>
        <w:t>Перечень оснований отказа претенденту в участии в аукционе является исчерпывающим.</w:t>
      </w:r>
    </w:p>
    <w:p w:rsidR="000B3E78" w:rsidRPr="00A101DF" w:rsidRDefault="000B3E78" w:rsidP="000B3E78">
      <w:pPr>
        <w:autoSpaceDE w:val="0"/>
        <w:autoSpaceDN w:val="0"/>
        <w:adjustRightInd w:val="0"/>
        <w:spacing w:after="0" w:line="240" w:lineRule="auto"/>
        <w:ind w:firstLine="709"/>
        <w:contextualSpacing/>
        <w:jc w:val="both"/>
        <w:rPr>
          <w:rFonts w:ascii="Times New Roman" w:hAnsi="Times New Roman"/>
          <w:sz w:val="24"/>
          <w:szCs w:val="24"/>
        </w:rPr>
      </w:pPr>
      <w:r w:rsidRPr="00A101DF">
        <w:rPr>
          <w:rFonts w:ascii="Times New Roman" w:hAnsi="Times New Roman"/>
          <w:sz w:val="24"/>
          <w:szCs w:val="24"/>
        </w:rPr>
        <w:lastRenderedPageBreak/>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0B3E78" w:rsidRPr="00A101DF" w:rsidRDefault="000B3E78" w:rsidP="000B3E78">
      <w:pPr>
        <w:autoSpaceDE w:val="0"/>
        <w:autoSpaceDN w:val="0"/>
        <w:adjustRightInd w:val="0"/>
        <w:spacing w:after="0" w:line="240" w:lineRule="auto"/>
        <w:ind w:firstLine="709"/>
        <w:contextualSpacing/>
        <w:jc w:val="both"/>
        <w:rPr>
          <w:rFonts w:ascii="Times New Roman" w:hAnsi="Times New Roman"/>
          <w:sz w:val="24"/>
          <w:szCs w:val="24"/>
        </w:rPr>
      </w:pPr>
      <w:r w:rsidRPr="00A101DF">
        <w:rPr>
          <w:rFonts w:ascii="Times New Roman" w:hAnsi="Times New Roman"/>
          <w:sz w:val="24"/>
          <w:szCs w:val="24"/>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0B3E78" w:rsidRPr="00A101DF" w:rsidRDefault="000B3E78" w:rsidP="000B3E78">
      <w:pPr>
        <w:autoSpaceDE w:val="0"/>
        <w:autoSpaceDN w:val="0"/>
        <w:adjustRightInd w:val="0"/>
        <w:spacing w:after="0" w:line="240" w:lineRule="auto"/>
        <w:ind w:firstLine="709"/>
        <w:contextualSpacing/>
        <w:jc w:val="both"/>
        <w:rPr>
          <w:rStyle w:val="a4"/>
          <w:rFonts w:ascii="Times New Roman" w:hAnsi="Times New Roman"/>
          <w:sz w:val="24"/>
          <w:szCs w:val="24"/>
        </w:rPr>
      </w:pPr>
      <w:r w:rsidRPr="00A101DF">
        <w:rPr>
          <w:rFonts w:ascii="Times New Roman" w:hAnsi="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w:t>
      </w:r>
      <w:hyperlink r:id="rId6" w:history="1">
        <w:r w:rsidRPr="00A101DF">
          <w:rPr>
            <w:rStyle w:val="a4"/>
            <w:rFonts w:ascii="Times New Roman" w:hAnsi="Times New Roman"/>
            <w:sz w:val="24"/>
            <w:szCs w:val="24"/>
          </w:rPr>
          <w:t>www.torgi.gov.ru</w:t>
        </w:r>
      </w:hyperlink>
      <w:r w:rsidRPr="00A101DF">
        <w:rPr>
          <w:rFonts w:ascii="Times New Roman" w:hAnsi="Times New Roman"/>
          <w:sz w:val="24"/>
          <w:szCs w:val="24"/>
        </w:rPr>
        <w:t xml:space="preserve">, на официальном сайте Лихославльского муниципального района  </w:t>
      </w:r>
      <w:hyperlink r:id="rId7" w:history="1">
        <w:r w:rsidRPr="00A101DF">
          <w:rPr>
            <w:rStyle w:val="a4"/>
            <w:rFonts w:ascii="Times New Roman" w:hAnsi="Times New Roman"/>
            <w:sz w:val="24"/>
            <w:szCs w:val="24"/>
          </w:rPr>
          <w:t>http://lihoslavl69.ru/</w:t>
        </w:r>
      </w:hyperlink>
    </w:p>
    <w:p w:rsidR="000B3E78" w:rsidRPr="00A101DF" w:rsidRDefault="000B3E78" w:rsidP="000B3E78">
      <w:pPr>
        <w:autoSpaceDE w:val="0"/>
        <w:autoSpaceDN w:val="0"/>
        <w:adjustRightInd w:val="0"/>
        <w:spacing w:after="0" w:line="240" w:lineRule="auto"/>
        <w:ind w:firstLine="709"/>
        <w:contextualSpacing/>
        <w:jc w:val="both"/>
        <w:rPr>
          <w:rFonts w:ascii="Times New Roman" w:hAnsi="Times New Roman"/>
          <w:sz w:val="24"/>
          <w:szCs w:val="24"/>
        </w:rPr>
      </w:pPr>
    </w:p>
    <w:p w:rsidR="000B3E78" w:rsidRPr="00A101DF" w:rsidRDefault="000B3E78" w:rsidP="000B3E78">
      <w:pPr>
        <w:widowControl w:val="0"/>
        <w:spacing w:after="0" w:line="240" w:lineRule="auto"/>
        <w:ind w:firstLine="709"/>
        <w:contextualSpacing/>
        <w:jc w:val="center"/>
        <w:rPr>
          <w:rFonts w:ascii="Times New Roman" w:hAnsi="Times New Roman"/>
          <w:b/>
          <w:sz w:val="24"/>
          <w:szCs w:val="24"/>
        </w:rPr>
      </w:pPr>
      <w:r w:rsidRPr="00A101DF">
        <w:rPr>
          <w:rFonts w:ascii="Times New Roman" w:hAnsi="Times New Roman"/>
          <w:b/>
          <w:sz w:val="24"/>
          <w:szCs w:val="24"/>
        </w:rPr>
        <w:t>4. Порядок ознакомления с документами и информацией об имуществе, условиями договора купли-продажи имущества.</w:t>
      </w:r>
    </w:p>
    <w:p w:rsidR="000B3E78" w:rsidRPr="00A101DF" w:rsidRDefault="000B3E78" w:rsidP="000B3E78">
      <w:pPr>
        <w:autoSpaceDE w:val="0"/>
        <w:autoSpaceDN w:val="0"/>
        <w:adjustRightInd w:val="0"/>
        <w:spacing w:after="0" w:line="240" w:lineRule="auto"/>
        <w:ind w:firstLine="540"/>
        <w:contextualSpacing/>
        <w:jc w:val="both"/>
        <w:rPr>
          <w:rFonts w:ascii="Times New Roman" w:hAnsi="Times New Roman"/>
          <w:bCs/>
          <w:sz w:val="24"/>
          <w:szCs w:val="24"/>
          <w:lang w:eastAsia="ru-RU"/>
        </w:rPr>
      </w:pPr>
      <w:r w:rsidRPr="00A101DF">
        <w:rPr>
          <w:rFonts w:ascii="Times New Roman" w:hAnsi="Times New Roman"/>
          <w:bCs/>
          <w:sz w:val="24"/>
          <w:szCs w:val="24"/>
          <w:lang w:eastAsia="ru-RU"/>
        </w:rPr>
        <w:t>Информационное сообщение о проведении аукциона в электронной форме размещено на универсальной торговой платформе ЗАО «Сбербанк-АСТ» http://utp.sberbank-ast.ru, на официальном сайте Лихославльского муниципального района http://lihoslavl69.ru/, на официальном сайте Российской Федерации www.torgi.gov.ru.</w:t>
      </w:r>
    </w:p>
    <w:p w:rsidR="000B3E78" w:rsidRPr="00A101DF" w:rsidRDefault="000B3E78" w:rsidP="000B3E78">
      <w:pPr>
        <w:autoSpaceDE w:val="0"/>
        <w:autoSpaceDN w:val="0"/>
        <w:adjustRightInd w:val="0"/>
        <w:spacing w:after="0" w:line="240" w:lineRule="auto"/>
        <w:ind w:firstLine="709"/>
        <w:contextualSpacing/>
        <w:jc w:val="both"/>
        <w:rPr>
          <w:rFonts w:ascii="Times New Roman" w:hAnsi="Times New Roman"/>
          <w:sz w:val="24"/>
          <w:szCs w:val="24"/>
        </w:rPr>
      </w:pPr>
      <w:r w:rsidRPr="00A101DF">
        <w:rPr>
          <w:rFonts w:ascii="Times New Roman" w:hAnsi="Times New Roman"/>
          <w:sz w:val="24"/>
          <w:szCs w:val="24"/>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0B3E78" w:rsidRPr="00A101DF" w:rsidRDefault="000B3E78" w:rsidP="000B3E78">
      <w:pPr>
        <w:spacing w:after="0" w:line="240" w:lineRule="auto"/>
        <w:ind w:firstLine="709"/>
        <w:contextualSpacing/>
        <w:jc w:val="both"/>
        <w:outlineLvl w:val="0"/>
        <w:rPr>
          <w:rFonts w:ascii="Times New Roman" w:hAnsi="Times New Roman"/>
          <w:sz w:val="24"/>
          <w:szCs w:val="24"/>
          <w:lang w:eastAsia="ru-RU"/>
        </w:rPr>
      </w:pPr>
      <w:r w:rsidRPr="00A101DF">
        <w:rPr>
          <w:rFonts w:ascii="Times New Roman" w:hAnsi="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0B3E78" w:rsidRPr="00A101DF" w:rsidRDefault="000B3E78" w:rsidP="000B3E78">
      <w:pPr>
        <w:spacing w:after="0" w:line="240" w:lineRule="auto"/>
        <w:ind w:firstLine="709"/>
        <w:contextualSpacing/>
        <w:jc w:val="both"/>
        <w:outlineLvl w:val="0"/>
        <w:rPr>
          <w:rFonts w:ascii="Times New Roman" w:hAnsi="Times New Roman"/>
          <w:sz w:val="24"/>
          <w:szCs w:val="24"/>
          <w:lang w:eastAsia="ru-RU"/>
        </w:rPr>
      </w:pPr>
      <w:r w:rsidRPr="00A101DF">
        <w:rPr>
          <w:rFonts w:ascii="Times New Roman" w:hAnsi="Times New Roman"/>
          <w:sz w:val="24"/>
          <w:szCs w:val="24"/>
          <w:lang w:eastAsia="ru-RU"/>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0B3E78" w:rsidRPr="00A101DF" w:rsidRDefault="000B3E78" w:rsidP="000B3E78">
      <w:pPr>
        <w:spacing w:after="0" w:line="240" w:lineRule="auto"/>
        <w:ind w:firstLine="709"/>
        <w:contextualSpacing/>
        <w:jc w:val="both"/>
        <w:outlineLvl w:val="0"/>
        <w:rPr>
          <w:rFonts w:ascii="Times New Roman" w:hAnsi="Times New Roman"/>
          <w:color w:val="000000"/>
          <w:kern w:val="1"/>
          <w:sz w:val="24"/>
          <w:szCs w:val="24"/>
          <w:lang w:bidi="hi-IN"/>
        </w:rPr>
      </w:pPr>
      <w:r w:rsidRPr="00A101DF">
        <w:rPr>
          <w:rFonts w:ascii="Times New Roman" w:hAnsi="Times New Roman"/>
          <w:sz w:val="24"/>
          <w:szCs w:val="24"/>
          <w:lang w:eastAsia="ru-RU"/>
        </w:rPr>
        <w:t>С документацией по продаваемому муниципальному имуществу, условиями договора купли-продажи имущества можно ознакомиться в комитете по управлению имуществом Лихославльского района по адресу: Тверская область, г. Лихославль, ул. Первомайская, д. 6</w:t>
      </w:r>
      <w:r w:rsidRPr="00A101DF">
        <w:rPr>
          <w:rFonts w:ascii="Times New Roman" w:hAnsi="Times New Roman"/>
          <w:color w:val="000000"/>
          <w:kern w:val="1"/>
          <w:sz w:val="24"/>
          <w:szCs w:val="24"/>
          <w:lang w:bidi="hi-IN"/>
        </w:rPr>
        <w:t xml:space="preserve"> кабинет 3</w:t>
      </w:r>
      <w:r w:rsidRPr="00A101DF">
        <w:rPr>
          <w:rFonts w:ascii="Times New Roman" w:hAnsi="Times New Roman"/>
          <w:sz w:val="24"/>
          <w:szCs w:val="24"/>
        </w:rPr>
        <w:t xml:space="preserve"> </w:t>
      </w:r>
      <w:r w:rsidRPr="00A101DF">
        <w:rPr>
          <w:rFonts w:ascii="Times New Roman" w:hAnsi="Times New Roman"/>
          <w:color w:val="000000"/>
          <w:kern w:val="1"/>
          <w:sz w:val="24"/>
          <w:szCs w:val="24"/>
          <w:lang w:bidi="hi-IN"/>
        </w:rPr>
        <w:t>по рабочим дням с 9 час. 00 мин.  до 17 час., по пятницам до 16 час. 00 мин., обеденный перерыв с 13 час. 00 мин. до 13 час. 45 мин. (время московское),  или по  телефонам: (48261) 3-58-34, 3-64-04.</w:t>
      </w:r>
    </w:p>
    <w:p w:rsidR="000B3E78" w:rsidRPr="00A101DF" w:rsidRDefault="000B3E78" w:rsidP="000B3E78">
      <w:pPr>
        <w:spacing w:after="0" w:line="240" w:lineRule="auto"/>
        <w:ind w:firstLine="709"/>
        <w:contextualSpacing/>
        <w:jc w:val="both"/>
        <w:outlineLvl w:val="0"/>
        <w:rPr>
          <w:rFonts w:ascii="Times New Roman" w:hAnsi="Times New Roman"/>
          <w:b/>
          <w:sz w:val="24"/>
          <w:szCs w:val="24"/>
        </w:rPr>
      </w:pPr>
      <w:r w:rsidRPr="00A101DF">
        <w:rPr>
          <w:rFonts w:ascii="Times New Roman" w:hAnsi="Times New Roman"/>
          <w:color w:val="000000"/>
          <w:kern w:val="1"/>
          <w:sz w:val="24"/>
          <w:szCs w:val="24"/>
          <w:lang w:bidi="hi-IN"/>
        </w:rPr>
        <w:t>Для осмотра имущества необходимо предварительно позвонить по телефонам комитета по управлению имуществом Лихославльского района по  телефонам: (48261) 3-58-34, 3-64-04.</w:t>
      </w:r>
    </w:p>
    <w:p w:rsidR="000B3E78" w:rsidRPr="00A101DF" w:rsidRDefault="000B3E78" w:rsidP="000B3E78">
      <w:pPr>
        <w:pStyle w:val="aa"/>
        <w:tabs>
          <w:tab w:val="left" w:pos="0"/>
        </w:tabs>
        <w:ind w:firstLine="709"/>
      </w:pPr>
    </w:p>
    <w:p w:rsidR="000B3E78" w:rsidRPr="00A101DF" w:rsidRDefault="000B3E78" w:rsidP="000B3E78">
      <w:pPr>
        <w:widowControl w:val="0"/>
        <w:tabs>
          <w:tab w:val="num" w:pos="0"/>
        </w:tabs>
        <w:spacing w:after="0" w:line="240" w:lineRule="auto"/>
        <w:ind w:firstLine="709"/>
        <w:contextualSpacing/>
        <w:jc w:val="center"/>
        <w:rPr>
          <w:rFonts w:ascii="Times New Roman" w:hAnsi="Times New Roman"/>
          <w:b/>
          <w:sz w:val="24"/>
          <w:szCs w:val="24"/>
        </w:rPr>
      </w:pPr>
      <w:r w:rsidRPr="00A101DF">
        <w:rPr>
          <w:rFonts w:ascii="Times New Roman" w:hAnsi="Times New Roman"/>
          <w:b/>
          <w:sz w:val="24"/>
          <w:szCs w:val="24"/>
        </w:rPr>
        <w:t>5. Порядок проведения аукциона в электронной форме, определения его победителя и место подведения итогов продажи муниципального имущества.</w:t>
      </w:r>
    </w:p>
    <w:p w:rsidR="000B3E78" w:rsidRPr="00A101DF" w:rsidRDefault="000B3E78" w:rsidP="000B3E78">
      <w:pPr>
        <w:pStyle w:val="ConsPlusNormal"/>
        <w:ind w:firstLine="540"/>
        <w:contextualSpacing/>
        <w:jc w:val="both"/>
      </w:pPr>
      <w:r w:rsidRPr="00A101DF">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0B3E78" w:rsidRPr="00A101DF" w:rsidRDefault="000B3E78" w:rsidP="000B3E78">
      <w:pPr>
        <w:pStyle w:val="ConsPlusNormal"/>
        <w:ind w:firstLine="540"/>
        <w:contextualSpacing/>
        <w:jc w:val="both"/>
      </w:pPr>
      <w:r w:rsidRPr="00A101DF">
        <w:t>К участию в процедуре продажи имущества допускаются лица, признанные продавцом участниками в соответствии с Федеральным законом от 21.12.2001 № 178-ФЗ «О приватизации государственного и муниципального имущества».</w:t>
      </w:r>
    </w:p>
    <w:p w:rsidR="000B3E78" w:rsidRPr="00A101DF" w:rsidRDefault="000B3E78" w:rsidP="000B3E78">
      <w:pPr>
        <w:spacing w:after="0" w:line="240" w:lineRule="auto"/>
        <w:ind w:firstLine="567"/>
        <w:contextualSpacing/>
        <w:jc w:val="both"/>
        <w:rPr>
          <w:rFonts w:ascii="Times New Roman" w:hAnsi="Times New Roman"/>
          <w:sz w:val="24"/>
          <w:szCs w:val="24"/>
        </w:rPr>
      </w:pPr>
      <w:r w:rsidRPr="00A101DF">
        <w:rPr>
          <w:rFonts w:ascii="Times New Roman" w:hAnsi="Times New Roman"/>
          <w:sz w:val="24"/>
          <w:szCs w:val="24"/>
        </w:rPr>
        <w:lastRenderedPageBreak/>
        <w:t>Процедура аукциона проводится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0B3E78" w:rsidRPr="00A101DF" w:rsidRDefault="000B3E78" w:rsidP="000B3E78">
      <w:pPr>
        <w:autoSpaceDE w:val="0"/>
        <w:autoSpaceDN w:val="0"/>
        <w:adjustRightInd w:val="0"/>
        <w:spacing w:after="0" w:line="240" w:lineRule="auto"/>
        <w:ind w:firstLine="567"/>
        <w:jc w:val="both"/>
        <w:rPr>
          <w:rFonts w:ascii="Times New Roman" w:hAnsi="Times New Roman"/>
          <w:sz w:val="24"/>
          <w:szCs w:val="24"/>
          <w:lang w:eastAsia="ru-RU"/>
        </w:rPr>
      </w:pPr>
      <w:r w:rsidRPr="00A101DF">
        <w:rPr>
          <w:rFonts w:ascii="Times New Roman" w:hAnsi="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0B3E78" w:rsidRPr="00A101DF" w:rsidRDefault="000B3E78" w:rsidP="000B3E78">
      <w:pPr>
        <w:spacing w:after="0" w:line="240" w:lineRule="auto"/>
        <w:ind w:firstLine="567"/>
        <w:contextualSpacing/>
        <w:jc w:val="both"/>
        <w:rPr>
          <w:rFonts w:ascii="Times New Roman" w:hAnsi="Times New Roman"/>
          <w:sz w:val="24"/>
          <w:szCs w:val="24"/>
        </w:rPr>
      </w:pPr>
      <w:r w:rsidRPr="00A101DF">
        <w:rPr>
          <w:rFonts w:ascii="Times New Roman" w:hAnsi="Times New Roman"/>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(функционал универсальной торговой платформы, доступ к которому имеют только зарегистрированные пользователи) и возможность представления ими предложений о цене имущества.</w:t>
      </w:r>
    </w:p>
    <w:p w:rsidR="000B3E78" w:rsidRPr="00A101DF" w:rsidRDefault="000B3E78" w:rsidP="000B3E78">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A101DF">
        <w:rPr>
          <w:rFonts w:ascii="Times New Roman" w:hAnsi="Times New Roman"/>
          <w:sz w:val="24"/>
          <w:szCs w:val="24"/>
          <w:lang w:eastAsia="ru-RU"/>
        </w:rPr>
        <w:t>Со времени начала проведения процедуры аукциона оператором электронной площадки размещается:</w:t>
      </w:r>
    </w:p>
    <w:p w:rsidR="000B3E78" w:rsidRPr="00A101DF" w:rsidRDefault="000B3E78" w:rsidP="000B3E78">
      <w:pPr>
        <w:autoSpaceDE w:val="0"/>
        <w:autoSpaceDN w:val="0"/>
        <w:adjustRightInd w:val="0"/>
        <w:spacing w:after="0" w:line="240" w:lineRule="auto"/>
        <w:ind w:firstLine="540"/>
        <w:contextualSpacing/>
        <w:jc w:val="both"/>
        <w:rPr>
          <w:rFonts w:ascii="Times New Roman" w:hAnsi="Times New Roman"/>
          <w:sz w:val="24"/>
          <w:szCs w:val="24"/>
          <w:lang w:eastAsia="ru-RU"/>
        </w:rPr>
      </w:pPr>
      <w:r w:rsidRPr="00A101DF">
        <w:rPr>
          <w:rFonts w:ascii="Times New Roman" w:hAnsi="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0B3E78" w:rsidRPr="00A101DF" w:rsidRDefault="000B3E78" w:rsidP="000B3E78">
      <w:pPr>
        <w:autoSpaceDE w:val="0"/>
        <w:autoSpaceDN w:val="0"/>
        <w:adjustRightInd w:val="0"/>
        <w:spacing w:after="0" w:line="240" w:lineRule="auto"/>
        <w:ind w:firstLine="540"/>
        <w:contextualSpacing/>
        <w:jc w:val="both"/>
        <w:rPr>
          <w:rFonts w:ascii="Times New Roman" w:hAnsi="Times New Roman"/>
          <w:sz w:val="24"/>
          <w:szCs w:val="24"/>
          <w:lang w:eastAsia="ru-RU"/>
        </w:rPr>
      </w:pPr>
      <w:r w:rsidRPr="00A101DF">
        <w:rPr>
          <w:rFonts w:ascii="Times New Roman" w:hAnsi="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0B3E78" w:rsidRPr="00A101DF" w:rsidRDefault="000B3E78" w:rsidP="000B3E78">
      <w:pPr>
        <w:spacing w:after="0" w:line="240" w:lineRule="auto"/>
        <w:ind w:firstLine="567"/>
        <w:contextualSpacing/>
        <w:jc w:val="both"/>
        <w:rPr>
          <w:rFonts w:ascii="Times New Roman" w:hAnsi="Times New Roman"/>
          <w:sz w:val="24"/>
          <w:szCs w:val="24"/>
        </w:rPr>
      </w:pPr>
      <w:r w:rsidRPr="00A101DF">
        <w:rPr>
          <w:rFonts w:ascii="Times New Roman"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0B3E78" w:rsidRPr="00A101DF" w:rsidRDefault="000B3E78" w:rsidP="000B3E78">
      <w:pPr>
        <w:spacing w:after="0" w:line="240" w:lineRule="auto"/>
        <w:ind w:firstLine="567"/>
        <w:contextualSpacing/>
        <w:jc w:val="both"/>
        <w:rPr>
          <w:rFonts w:ascii="Times New Roman" w:hAnsi="Times New Roman"/>
          <w:sz w:val="24"/>
          <w:szCs w:val="24"/>
        </w:rPr>
      </w:pPr>
      <w:r w:rsidRPr="00A101DF">
        <w:rPr>
          <w:rFonts w:ascii="Times New Roman" w:hAnsi="Times New Roman"/>
          <w:sz w:val="24"/>
          <w:szCs w:val="24"/>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B3E78" w:rsidRPr="00A101DF" w:rsidRDefault="000B3E78" w:rsidP="000B3E78">
      <w:pPr>
        <w:spacing w:after="0" w:line="240" w:lineRule="auto"/>
        <w:ind w:firstLine="567"/>
        <w:contextualSpacing/>
        <w:jc w:val="both"/>
        <w:rPr>
          <w:rFonts w:ascii="Times New Roman" w:hAnsi="Times New Roman"/>
          <w:sz w:val="24"/>
          <w:szCs w:val="24"/>
        </w:rPr>
      </w:pPr>
      <w:r w:rsidRPr="00A101DF">
        <w:rPr>
          <w:rFonts w:ascii="Times New Roman" w:hAnsi="Times New Roman"/>
          <w:sz w:val="24"/>
          <w:szCs w:val="24"/>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0B3E78" w:rsidRPr="00A101DF" w:rsidRDefault="000B3E78" w:rsidP="000B3E78">
      <w:pPr>
        <w:spacing w:after="0" w:line="240" w:lineRule="auto"/>
        <w:ind w:firstLine="567"/>
        <w:contextualSpacing/>
        <w:jc w:val="both"/>
        <w:rPr>
          <w:rFonts w:ascii="Times New Roman" w:hAnsi="Times New Roman"/>
          <w:b/>
          <w:sz w:val="24"/>
          <w:szCs w:val="24"/>
        </w:rPr>
      </w:pPr>
      <w:r w:rsidRPr="00A101DF">
        <w:rPr>
          <w:rFonts w:ascii="Times New Roman" w:hAnsi="Times New Roman"/>
          <w:b/>
          <w:sz w:val="24"/>
          <w:szCs w:val="24"/>
        </w:rPr>
        <w:t>Победителем признается участник, предложивший наиболее высокую цену имущества.</w:t>
      </w:r>
    </w:p>
    <w:p w:rsidR="000B3E78" w:rsidRPr="00A101DF" w:rsidRDefault="000B3E78" w:rsidP="000B3E78">
      <w:pPr>
        <w:spacing w:after="0" w:line="240" w:lineRule="auto"/>
        <w:ind w:firstLine="567"/>
        <w:contextualSpacing/>
        <w:jc w:val="both"/>
        <w:rPr>
          <w:rFonts w:ascii="Times New Roman" w:hAnsi="Times New Roman"/>
          <w:sz w:val="24"/>
          <w:szCs w:val="24"/>
        </w:rPr>
      </w:pPr>
      <w:r w:rsidRPr="00A101DF">
        <w:rPr>
          <w:rFonts w:ascii="Times New Roman" w:hAnsi="Times New Roman"/>
          <w:sz w:val="24"/>
          <w:szCs w:val="24"/>
        </w:rPr>
        <w:t>Процедура аукциона считается завершенной со времени подписания продавцом протокола об итогах аукциона.</w:t>
      </w:r>
    </w:p>
    <w:p w:rsidR="000B3E78" w:rsidRPr="00A101DF" w:rsidRDefault="000B3E78" w:rsidP="000B3E78">
      <w:pPr>
        <w:spacing w:after="0" w:line="240" w:lineRule="auto"/>
        <w:ind w:firstLine="567"/>
        <w:contextualSpacing/>
        <w:jc w:val="both"/>
        <w:rPr>
          <w:rFonts w:ascii="Times New Roman" w:hAnsi="Times New Roman"/>
          <w:sz w:val="24"/>
          <w:szCs w:val="24"/>
        </w:rPr>
      </w:pPr>
      <w:r w:rsidRPr="00A101DF">
        <w:rPr>
          <w:rFonts w:ascii="Times New Roman" w:hAnsi="Times New Roman"/>
          <w:sz w:val="24"/>
          <w:szCs w:val="24"/>
        </w:rPr>
        <w:t>Аукцион признается несостоявшимся в следующих случаях:</w:t>
      </w:r>
    </w:p>
    <w:p w:rsidR="000B3E78" w:rsidRPr="00A101DF" w:rsidRDefault="000B3E78" w:rsidP="000B3E78">
      <w:pPr>
        <w:spacing w:after="0" w:line="240" w:lineRule="auto"/>
        <w:ind w:firstLine="567"/>
        <w:contextualSpacing/>
        <w:jc w:val="both"/>
        <w:rPr>
          <w:rFonts w:ascii="Times New Roman" w:hAnsi="Times New Roman"/>
          <w:sz w:val="24"/>
          <w:szCs w:val="24"/>
        </w:rPr>
      </w:pPr>
      <w:r w:rsidRPr="00A101DF">
        <w:rPr>
          <w:rFonts w:ascii="Times New Roman" w:hAnsi="Times New Roman"/>
          <w:sz w:val="24"/>
          <w:szCs w:val="24"/>
        </w:rPr>
        <w:t>а) не было подано ни одной заявки на участие либо ни один из претендентов не признан участником;</w:t>
      </w:r>
    </w:p>
    <w:p w:rsidR="000B3E78" w:rsidRPr="00A101DF" w:rsidRDefault="000B3E78" w:rsidP="000B3E78">
      <w:pPr>
        <w:spacing w:after="0" w:line="240" w:lineRule="auto"/>
        <w:ind w:firstLine="567"/>
        <w:contextualSpacing/>
        <w:jc w:val="both"/>
        <w:rPr>
          <w:rFonts w:ascii="Times New Roman" w:hAnsi="Times New Roman"/>
          <w:sz w:val="24"/>
          <w:szCs w:val="24"/>
        </w:rPr>
      </w:pPr>
      <w:r w:rsidRPr="00A101DF">
        <w:rPr>
          <w:rFonts w:ascii="Times New Roman" w:hAnsi="Times New Roman"/>
          <w:sz w:val="24"/>
          <w:szCs w:val="24"/>
        </w:rPr>
        <w:t>б) принято решение о признании только одного претендента участником;</w:t>
      </w:r>
    </w:p>
    <w:p w:rsidR="000B3E78" w:rsidRPr="00A101DF" w:rsidRDefault="000B3E78" w:rsidP="000B3E78">
      <w:pPr>
        <w:spacing w:after="0" w:line="240" w:lineRule="auto"/>
        <w:ind w:firstLine="567"/>
        <w:contextualSpacing/>
        <w:jc w:val="both"/>
        <w:rPr>
          <w:rFonts w:ascii="Times New Roman" w:hAnsi="Times New Roman"/>
          <w:sz w:val="24"/>
          <w:szCs w:val="24"/>
        </w:rPr>
      </w:pPr>
      <w:r w:rsidRPr="00A101DF">
        <w:rPr>
          <w:rFonts w:ascii="Times New Roman" w:hAnsi="Times New Roman"/>
          <w:sz w:val="24"/>
          <w:szCs w:val="24"/>
        </w:rPr>
        <w:t>в) ни один из участников не сделал предложение о начальной цене имущества.</w:t>
      </w:r>
    </w:p>
    <w:p w:rsidR="000B3E78" w:rsidRPr="00A101DF" w:rsidRDefault="000B3E78" w:rsidP="000B3E78">
      <w:pPr>
        <w:spacing w:after="0" w:line="240" w:lineRule="auto"/>
        <w:ind w:firstLine="567"/>
        <w:contextualSpacing/>
        <w:jc w:val="both"/>
        <w:rPr>
          <w:rFonts w:ascii="Times New Roman" w:hAnsi="Times New Roman"/>
          <w:sz w:val="24"/>
          <w:szCs w:val="24"/>
        </w:rPr>
      </w:pPr>
      <w:r w:rsidRPr="00A101DF">
        <w:rPr>
          <w:rFonts w:ascii="Times New Roman" w:hAnsi="Times New Roman"/>
          <w:sz w:val="24"/>
          <w:szCs w:val="24"/>
        </w:rPr>
        <w:t>Решение о признании аукциона несостоявшимся оформляется протоколом.</w:t>
      </w:r>
    </w:p>
    <w:p w:rsidR="000B3E78" w:rsidRPr="00A101DF" w:rsidRDefault="000B3E78" w:rsidP="000B3E78">
      <w:pPr>
        <w:spacing w:after="0" w:line="240" w:lineRule="auto"/>
        <w:ind w:firstLine="567"/>
        <w:contextualSpacing/>
        <w:jc w:val="both"/>
        <w:rPr>
          <w:rFonts w:ascii="Times New Roman" w:hAnsi="Times New Roman"/>
          <w:sz w:val="24"/>
          <w:szCs w:val="24"/>
        </w:rPr>
      </w:pPr>
      <w:r w:rsidRPr="00A101DF">
        <w:rPr>
          <w:rFonts w:ascii="Times New Roman" w:hAnsi="Times New Roman"/>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0B3E78" w:rsidRPr="00A101DF" w:rsidRDefault="000B3E78" w:rsidP="000B3E78">
      <w:pPr>
        <w:spacing w:after="0" w:line="240" w:lineRule="auto"/>
        <w:ind w:firstLine="567"/>
        <w:contextualSpacing/>
        <w:jc w:val="both"/>
        <w:rPr>
          <w:rFonts w:ascii="Times New Roman" w:hAnsi="Times New Roman"/>
          <w:sz w:val="24"/>
          <w:szCs w:val="24"/>
        </w:rPr>
      </w:pPr>
      <w:r w:rsidRPr="00A101DF">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0B3E78" w:rsidRPr="00A101DF" w:rsidRDefault="000B3E78" w:rsidP="000B3E78">
      <w:pPr>
        <w:spacing w:after="0" w:line="240" w:lineRule="auto"/>
        <w:ind w:firstLine="567"/>
        <w:contextualSpacing/>
        <w:jc w:val="both"/>
        <w:rPr>
          <w:rFonts w:ascii="Times New Roman" w:hAnsi="Times New Roman"/>
          <w:sz w:val="24"/>
          <w:szCs w:val="24"/>
        </w:rPr>
      </w:pPr>
      <w:r w:rsidRPr="00A101DF">
        <w:rPr>
          <w:rFonts w:ascii="Times New Roman" w:hAnsi="Times New Roman"/>
          <w:sz w:val="24"/>
          <w:szCs w:val="24"/>
        </w:rPr>
        <w:t>б) цена сделки;</w:t>
      </w:r>
    </w:p>
    <w:p w:rsidR="000B3E78" w:rsidRDefault="000B3E78" w:rsidP="000B3E78">
      <w:pPr>
        <w:spacing w:after="0" w:line="240" w:lineRule="auto"/>
        <w:ind w:firstLine="567"/>
        <w:contextualSpacing/>
        <w:jc w:val="both"/>
        <w:rPr>
          <w:rFonts w:ascii="Times New Roman" w:hAnsi="Times New Roman"/>
          <w:sz w:val="24"/>
          <w:szCs w:val="24"/>
        </w:rPr>
      </w:pPr>
      <w:r w:rsidRPr="00A101DF">
        <w:rPr>
          <w:rFonts w:ascii="Times New Roman" w:hAnsi="Times New Roman"/>
          <w:sz w:val="24"/>
          <w:szCs w:val="24"/>
        </w:rPr>
        <w:t>в) фамилия, имя, отчество физического лица или наименование юридического лица - победителя.</w:t>
      </w:r>
    </w:p>
    <w:p w:rsidR="000B3E78" w:rsidRPr="00A101DF" w:rsidRDefault="000B3E78" w:rsidP="000B3E78">
      <w:pPr>
        <w:spacing w:after="0" w:line="240" w:lineRule="auto"/>
        <w:ind w:firstLine="567"/>
        <w:contextualSpacing/>
        <w:jc w:val="both"/>
        <w:rPr>
          <w:rFonts w:ascii="Times New Roman" w:hAnsi="Times New Roman"/>
          <w:sz w:val="24"/>
          <w:szCs w:val="24"/>
        </w:rPr>
      </w:pPr>
    </w:p>
    <w:p w:rsidR="000B3E78" w:rsidRPr="00A101DF" w:rsidRDefault="000B3E78" w:rsidP="000B3E78">
      <w:pPr>
        <w:widowControl w:val="0"/>
        <w:spacing w:after="0" w:line="240" w:lineRule="auto"/>
        <w:ind w:firstLine="709"/>
        <w:contextualSpacing/>
        <w:jc w:val="center"/>
        <w:rPr>
          <w:rFonts w:ascii="Times New Roman" w:hAnsi="Times New Roman"/>
          <w:b/>
          <w:sz w:val="24"/>
          <w:szCs w:val="24"/>
        </w:rPr>
      </w:pPr>
      <w:r w:rsidRPr="00A101DF">
        <w:rPr>
          <w:rFonts w:ascii="Times New Roman" w:hAnsi="Times New Roman"/>
          <w:b/>
          <w:sz w:val="24"/>
          <w:szCs w:val="24"/>
        </w:rPr>
        <w:lastRenderedPageBreak/>
        <w:t>6. Срок заключения договора купли-продажи.</w:t>
      </w:r>
    </w:p>
    <w:p w:rsidR="000B3E78" w:rsidRPr="00A101DF" w:rsidRDefault="000B3E78" w:rsidP="000B3E78">
      <w:pPr>
        <w:autoSpaceDE w:val="0"/>
        <w:autoSpaceDN w:val="0"/>
        <w:adjustRightInd w:val="0"/>
        <w:spacing w:after="0" w:line="240" w:lineRule="auto"/>
        <w:ind w:firstLine="709"/>
        <w:contextualSpacing/>
        <w:jc w:val="both"/>
        <w:rPr>
          <w:rFonts w:ascii="Times New Roman" w:hAnsi="Times New Roman"/>
          <w:sz w:val="24"/>
          <w:szCs w:val="24"/>
        </w:rPr>
      </w:pPr>
      <w:r w:rsidRPr="00A101DF">
        <w:rPr>
          <w:rFonts w:ascii="Times New Roman" w:hAnsi="Times New Roman"/>
          <w:sz w:val="24"/>
          <w:szCs w:val="24"/>
        </w:rPr>
        <w:t>В течение 5 рабочих дней со дня подведения итогов аукциона с победителем заключается договор купли-продажи имущества</w:t>
      </w:r>
      <w:r w:rsidRPr="00A101DF">
        <w:rPr>
          <w:rFonts w:ascii="Times New Roman" w:hAnsi="Times New Roman"/>
          <w:bCs/>
          <w:sz w:val="24"/>
          <w:szCs w:val="24"/>
        </w:rPr>
        <w:t>.</w:t>
      </w:r>
      <w:r w:rsidRPr="00A101DF">
        <w:rPr>
          <w:rFonts w:ascii="Times New Roman" w:hAnsi="Times New Roman"/>
          <w:sz w:val="24"/>
          <w:szCs w:val="24"/>
        </w:rPr>
        <w:t xml:space="preserve"> </w:t>
      </w:r>
    </w:p>
    <w:p w:rsidR="000B3E78" w:rsidRPr="00A101DF" w:rsidRDefault="000B3E78" w:rsidP="000B3E78">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A101DF">
        <w:rPr>
          <w:rFonts w:ascii="Times New Roman" w:hAnsi="Times New Roman"/>
          <w:sz w:val="24"/>
          <w:szCs w:val="24"/>
        </w:rPr>
        <w:t>Договор купли-продажи имущества з</w:t>
      </w:r>
      <w:r w:rsidRPr="00A101DF">
        <w:rPr>
          <w:rFonts w:ascii="Times New Roman" w:hAnsi="Times New Roman"/>
          <w:sz w:val="24"/>
          <w:szCs w:val="24"/>
          <w:lang w:eastAsia="ru-RU"/>
        </w:rPr>
        <w:t>аключается в простой письменной форме по месту нахождения Продавца.</w:t>
      </w:r>
    </w:p>
    <w:p w:rsidR="000B3E78" w:rsidRPr="00A101DF" w:rsidRDefault="000B3E78" w:rsidP="000B3E78">
      <w:pPr>
        <w:widowControl w:val="0"/>
        <w:autoSpaceDE w:val="0"/>
        <w:spacing w:after="0" w:line="240" w:lineRule="auto"/>
        <w:ind w:firstLine="709"/>
        <w:contextualSpacing/>
        <w:jc w:val="both"/>
        <w:rPr>
          <w:rFonts w:ascii="Times New Roman" w:hAnsi="Times New Roman"/>
          <w:color w:val="000000"/>
          <w:kern w:val="1"/>
          <w:sz w:val="24"/>
          <w:szCs w:val="24"/>
          <w:lang w:bidi="hi-IN"/>
        </w:rPr>
      </w:pPr>
      <w:r w:rsidRPr="00A101DF">
        <w:rPr>
          <w:rFonts w:ascii="Times New Roman" w:hAnsi="Times New Roman"/>
          <w:color w:val="000000"/>
          <w:kern w:val="1"/>
          <w:sz w:val="24"/>
          <w:szCs w:val="24"/>
          <w:lang w:bidi="hi-IN"/>
        </w:rPr>
        <w:t>В течении 30</w:t>
      </w:r>
      <w:r w:rsidRPr="00A101DF">
        <w:rPr>
          <w:rFonts w:ascii="Times New Roman" w:hAnsi="Times New Roman"/>
          <w:color w:val="FF0000"/>
          <w:kern w:val="1"/>
          <w:sz w:val="24"/>
          <w:szCs w:val="24"/>
          <w:lang w:bidi="hi-IN"/>
        </w:rPr>
        <w:t xml:space="preserve"> </w:t>
      </w:r>
      <w:r w:rsidRPr="00A101DF">
        <w:rPr>
          <w:rFonts w:ascii="Times New Roman" w:hAnsi="Times New Roman"/>
          <w:color w:val="000000"/>
          <w:kern w:val="1"/>
          <w:sz w:val="24"/>
          <w:szCs w:val="24"/>
          <w:lang w:bidi="hi-IN"/>
        </w:rPr>
        <w:t>дней после заключения договора купли-продажи победитель аукциона производит оплату за имущество безналичным путем, перечислив денежные средства по следующим реквизитам:</w:t>
      </w:r>
    </w:p>
    <w:p w:rsidR="000B3E78" w:rsidRPr="00A101DF" w:rsidRDefault="000B3E78" w:rsidP="000B3E78">
      <w:pPr>
        <w:spacing w:after="0" w:line="240" w:lineRule="auto"/>
        <w:ind w:left="420"/>
        <w:contextualSpacing/>
        <w:jc w:val="both"/>
        <w:rPr>
          <w:rFonts w:ascii="Times New Roman" w:hAnsi="Times New Roman"/>
          <w:sz w:val="24"/>
          <w:szCs w:val="24"/>
        </w:rPr>
      </w:pPr>
      <w:r w:rsidRPr="00A101DF">
        <w:rPr>
          <w:rFonts w:ascii="Times New Roman" w:hAnsi="Times New Roman"/>
          <w:sz w:val="24"/>
          <w:szCs w:val="24"/>
        </w:rPr>
        <w:t>УФК по Тверской области (Администрация Лихославльского района)</w:t>
      </w:r>
    </w:p>
    <w:p w:rsidR="000B3E78" w:rsidRPr="00A101DF" w:rsidRDefault="000B3E78" w:rsidP="000B3E78">
      <w:pPr>
        <w:pStyle w:val="a6"/>
        <w:rPr>
          <w:sz w:val="24"/>
          <w:szCs w:val="24"/>
        </w:rPr>
      </w:pPr>
      <w:r w:rsidRPr="00A101DF">
        <w:rPr>
          <w:sz w:val="24"/>
          <w:szCs w:val="24"/>
        </w:rPr>
        <w:t xml:space="preserve">       ИНН 6931001103, КПП 693101001, БИК 012809106, ОКТМО 28638101</w:t>
      </w:r>
    </w:p>
    <w:p w:rsidR="000B3E78" w:rsidRPr="00A101DF" w:rsidRDefault="000B3E78" w:rsidP="000B3E78">
      <w:pPr>
        <w:pStyle w:val="1e413d3e323d3e3942353a4142"/>
        <w:tabs>
          <w:tab w:val="left" w:pos="914"/>
        </w:tabs>
        <w:spacing w:before="0" w:after="0" w:line="240" w:lineRule="auto"/>
        <w:ind w:firstLine="284"/>
        <w:contextualSpacing/>
        <w:rPr>
          <w:rFonts w:ascii="Times New Roman" w:hAnsi="Times New Roman" w:cs="Times New Roman"/>
          <w:sz w:val="24"/>
          <w:szCs w:val="24"/>
        </w:rPr>
      </w:pPr>
      <w:r w:rsidRPr="00A101DF">
        <w:rPr>
          <w:rFonts w:ascii="Times New Roman" w:hAnsi="Times New Roman" w:cs="Times New Roman"/>
          <w:sz w:val="24"/>
          <w:szCs w:val="24"/>
        </w:rPr>
        <w:t xml:space="preserve">  Номер счета банка получателя 40102810545370000029 в ОТДЕЛЕНИЕ ТВЕРЬ БАНКА </w:t>
      </w:r>
    </w:p>
    <w:p w:rsidR="000B3E78" w:rsidRPr="00A101DF" w:rsidRDefault="000B3E78" w:rsidP="000B3E78">
      <w:pPr>
        <w:pStyle w:val="1e413d3e323d3e3942353a4142"/>
        <w:tabs>
          <w:tab w:val="left" w:pos="914"/>
        </w:tabs>
        <w:spacing w:before="0" w:after="0" w:line="240" w:lineRule="auto"/>
        <w:ind w:firstLine="284"/>
        <w:contextualSpacing/>
        <w:rPr>
          <w:rFonts w:ascii="Times New Roman" w:hAnsi="Times New Roman" w:cs="Times New Roman"/>
          <w:sz w:val="24"/>
          <w:szCs w:val="24"/>
        </w:rPr>
      </w:pPr>
      <w:r w:rsidRPr="00A101DF">
        <w:rPr>
          <w:rFonts w:ascii="Times New Roman" w:hAnsi="Times New Roman" w:cs="Times New Roman"/>
          <w:sz w:val="24"/>
          <w:szCs w:val="24"/>
        </w:rPr>
        <w:t xml:space="preserve">  России//УФК по Тверской области г. Тверь, номер счета получателя 013100643000000013600, </w:t>
      </w:r>
    </w:p>
    <w:p w:rsidR="000B3E78" w:rsidRPr="00A101DF" w:rsidRDefault="000B3E78" w:rsidP="000B3E78">
      <w:pPr>
        <w:pStyle w:val="1e413d3e323d3e3942353a4142"/>
        <w:tabs>
          <w:tab w:val="left" w:pos="914"/>
        </w:tabs>
        <w:spacing w:before="0" w:after="0" w:line="240" w:lineRule="auto"/>
        <w:ind w:firstLine="284"/>
        <w:contextualSpacing/>
        <w:rPr>
          <w:rFonts w:ascii="Times New Roman" w:hAnsi="Times New Roman" w:cs="Times New Roman"/>
          <w:sz w:val="24"/>
          <w:szCs w:val="24"/>
        </w:rPr>
      </w:pPr>
      <w:r w:rsidRPr="00A101DF">
        <w:rPr>
          <w:rFonts w:ascii="Times New Roman" w:hAnsi="Times New Roman" w:cs="Times New Roman"/>
          <w:sz w:val="24"/>
          <w:szCs w:val="24"/>
        </w:rPr>
        <w:t xml:space="preserve">  код бюджетной классификации 60111413050050000410</w:t>
      </w:r>
    </w:p>
    <w:p w:rsidR="000B3E78" w:rsidRPr="00A101DF" w:rsidRDefault="000B3E78" w:rsidP="000B3E78">
      <w:pPr>
        <w:widowControl w:val="0"/>
        <w:autoSpaceDE w:val="0"/>
        <w:spacing w:after="0" w:line="240" w:lineRule="auto"/>
        <w:ind w:firstLine="709"/>
        <w:contextualSpacing/>
        <w:jc w:val="both"/>
        <w:rPr>
          <w:rFonts w:ascii="Times New Roman" w:hAnsi="Times New Roman"/>
          <w:color w:val="000000"/>
          <w:kern w:val="1"/>
          <w:sz w:val="24"/>
          <w:szCs w:val="24"/>
          <w:lang w:bidi="hi-IN"/>
        </w:rPr>
      </w:pPr>
      <w:r w:rsidRPr="00A101DF">
        <w:rPr>
          <w:rFonts w:ascii="Times New Roman" w:hAnsi="Times New Roman"/>
          <w:color w:val="000000"/>
          <w:kern w:val="1"/>
          <w:sz w:val="24"/>
          <w:szCs w:val="24"/>
          <w:lang w:bidi="hi-IN"/>
        </w:rPr>
        <w:t>Покупатель самостоятельно и за собственный счет регистрирует переход права собственности на объект недвижимости в органе, осуществляющем государственную регистрацию прав на недвижимое имущество.</w:t>
      </w:r>
    </w:p>
    <w:p w:rsidR="000B3E78" w:rsidRPr="00A101DF" w:rsidRDefault="000B3E78" w:rsidP="000B3E78">
      <w:pPr>
        <w:autoSpaceDE w:val="0"/>
        <w:autoSpaceDN w:val="0"/>
        <w:adjustRightInd w:val="0"/>
        <w:spacing w:after="0" w:line="240" w:lineRule="auto"/>
        <w:ind w:firstLine="709"/>
        <w:contextualSpacing/>
        <w:jc w:val="both"/>
        <w:rPr>
          <w:rFonts w:ascii="Times New Roman" w:hAnsi="Times New Roman"/>
          <w:sz w:val="24"/>
          <w:szCs w:val="24"/>
        </w:rPr>
      </w:pPr>
      <w:r w:rsidRPr="00A101DF">
        <w:rPr>
          <w:rFonts w:ascii="Times New Roman" w:hAnsi="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15 (пятнадцати) дней после полной оплаты имущества.</w:t>
      </w:r>
    </w:p>
    <w:p w:rsidR="000B3E78" w:rsidRPr="00A101DF" w:rsidRDefault="000B3E78" w:rsidP="000B3E78">
      <w:pPr>
        <w:spacing w:after="0" w:line="240" w:lineRule="auto"/>
        <w:rPr>
          <w:rFonts w:ascii="Times New Roman" w:hAnsi="Times New Roman"/>
          <w:sz w:val="24"/>
          <w:szCs w:val="24"/>
        </w:rPr>
      </w:pPr>
    </w:p>
    <w:p w:rsidR="000B3E78" w:rsidRDefault="000B3E78" w:rsidP="000B3E78">
      <w:pPr>
        <w:spacing w:after="0" w:line="240" w:lineRule="auto"/>
        <w:rPr>
          <w:rFonts w:ascii="Times New Roman" w:hAnsi="Times New Roman"/>
          <w:sz w:val="28"/>
          <w:szCs w:val="28"/>
        </w:rPr>
      </w:pPr>
    </w:p>
    <w:p w:rsidR="000B3E78" w:rsidRDefault="000B3E78" w:rsidP="000B3E78">
      <w:pPr>
        <w:spacing w:after="0" w:line="240" w:lineRule="auto"/>
        <w:rPr>
          <w:rFonts w:ascii="Times New Roman" w:hAnsi="Times New Roman"/>
          <w:sz w:val="28"/>
          <w:szCs w:val="28"/>
        </w:rPr>
      </w:pPr>
    </w:p>
    <w:p w:rsidR="000B3E78" w:rsidRDefault="000B3E78" w:rsidP="000B3E78">
      <w:pPr>
        <w:spacing w:after="0" w:line="240" w:lineRule="auto"/>
        <w:rPr>
          <w:rFonts w:ascii="Times New Roman" w:hAnsi="Times New Roman"/>
          <w:sz w:val="28"/>
          <w:szCs w:val="28"/>
        </w:rPr>
      </w:pPr>
    </w:p>
    <w:p w:rsidR="000B3E78" w:rsidRDefault="000B3E78" w:rsidP="000B3E78">
      <w:pPr>
        <w:spacing w:after="0" w:line="240" w:lineRule="auto"/>
        <w:rPr>
          <w:rFonts w:ascii="Times New Roman" w:hAnsi="Times New Roman"/>
          <w:sz w:val="28"/>
          <w:szCs w:val="28"/>
        </w:rPr>
      </w:pPr>
    </w:p>
    <w:p w:rsidR="000B3E78" w:rsidRDefault="000B3E78" w:rsidP="000B3E78">
      <w:pPr>
        <w:spacing w:after="0" w:line="240" w:lineRule="auto"/>
        <w:rPr>
          <w:rFonts w:ascii="Times New Roman" w:hAnsi="Times New Roman"/>
          <w:sz w:val="28"/>
          <w:szCs w:val="28"/>
        </w:rPr>
      </w:pPr>
    </w:p>
    <w:p w:rsidR="000B3E78" w:rsidRDefault="000B3E78" w:rsidP="000B3E78">
      <w:pPr>
        <w:spacing w:after="0" w:line="240" w:lineRule="auto"/>
        <w:rPr>
          <w:rFonts w:ascii="Times New Roman" w:hAnsi="Times New Roman"/>
          <w:sz w:val="28"/>
          <w:szCs w:val="28"/>
        </w:rPr>
      </w:pPr>
    </w:p>
    <w:p w:rsidR="000B3E78" w:rsidRDefault="000B3E78" w:rsidP="000B3E78">
      <w:pPr>
        <w:spacing w:after="0" w:line="240" w:lineRule="auto"/>
        <w:rPr>
          <w:rFonts w:ascii="Times New Roman" w:hAnsi="Times New Roman"/>
          <w:sz w:val="28"/>
          <w:szCs w:val="28"/>
        </w:rPr>
      </w:pPr>
    </w:p>
    <w:p w:rsidR="000B3E78" w:rsidRPr="00F84A0C" w:rsidRDefault="000B3E78" w:rsidP="000B3E78">
      <w:pPr>
        <w:spacing w:after="0" w:line="240" w:lineRule="auto"/>
        <w:ind w:firstLine="709"/>
        <w:jc w:val="both"/>
        <w:rPr>
          <w:rFonts w:ascii="PT Astra Serif" w:hAnsi="PT Astra Serif"/>
          <w:sz w:val="20"/>
          <w:szCs w:val="20"/>
        </w:rPr>
      </w:pPr>
    </w:p>
    <w:p w:rsidR="000B3E78" w:rsidRPr="00F84A0C" w:rsidRDefault="000B3E78" w:rsidP="000B3E78">
      <w:pPr>
        <w:spacing w:after="0" w:line="240" w:lineRule="auto"/>
        <w:contextualSpacing/>
        <w:jc w:val="center"/>
        <w:rPr>
          <w:rFonts w:ascii="PT Astra Serif" w:eastAsia="Times New Roman" w:hAnsi="PT Astra Serif"/>
          <w:b/>
          <w:sz w:val="20"/>
          <w:szCs w:val="20"/>
          <w:lang w:eastAsia="ru-RU"/>
        </w:rPr>
      </w:pPr>
    </w:p>
    <w:p w:rsidR="000B3E78" w:rsidRDefault="000B3E78" w:rsidP="000B3E78">
      <w:pPr>
        <w:spacing w:after="0" w:line="240" w:lineRule="auto"/>
        <w:contextualSpacing/>
        <w:jc w:val="center"/>
        <w:rPr>
          <w:rFonts w:ascii="PT Astra Serif" w:eastAsia="Times New Roman" w:hAnsi="PT Astra Serif"/>
          <w:b/>
          <w:sz w:val="20"/>
          <w:szCs w:val="20"/>
          <w:lang w:eastAsia="ru-RU"/>
        </w:rPr>
      </w:pPr>
    </w:p>
    <w:p w:rsidR="000B3E78" w:rsidRPr="00F84A0C" w:rsidRDefault="000B3E78" w:rsidP="000B3E78">
      <w:pPr>
        <w:tabs>
          <w:tab w:val="left" w:pos="540"/>
        </w:tabs>
        <w:spacing w:after="0" w:line="240" w:lineRule="auto"/>
        <w:ind w:firstLine="709"/>
        <w:jc w:val="both"/>
        <w:outlineLvl w:val="0"/>
        <w:rPr>
          <w:rFonts w:ascii="PT Astra Serif" w:eastAsia="Times New Roman" w:hAnsi="PT Astra Serif"/>
          <w:noProof/>
          <w:sz w:val="20"/>
          <w:szCs w:val="20"/>
          <w:lang w:eastAsia="zh-CN"/>
        </w:rPr>
      </w:pPr>
    </w:p>
    <w:p w:rsidR="000B3E78" w:rsidRPr="00F84A0C" w:rsidRDefault="000B3E78" w:rsidP="000B3E78">
      <w:pPr>
        <w:rPr>
          <w:rFonts w:ascii="PT Astra Serif" w:hAnsi="PT Astra Serif"/>
          <w:sz w:val="20"/>
          <w:szCs w:val="20"/>
        </w:rPr>
      </w:pPr>
    </w:p>
    <w:p w:rsidR="000B3E78" w:rsidRDefault="000B3E78" w:rsidP="000B3E78">
      <w:pPr>
        <w:spacing w:after="0" w:line="240" w:lineRule="auto"/>
        <w:rPr>
          <w:rFonts w:ascii="Times New Roman" w:hAnsi="Times New Roman"/>
          <w:sz w:val="28"/>
          <w:szCs w:val="28"/>
        </w:rPr>
      </w:pPr>
    </w:p>
    <w:p w:rsidR="000B3E78" w:rsidRDefault="000B3E78" w:rsidP="000B3E78">
      <w:pPr>
        <w:spacing w:after="0" w:line="240" w:lineRule="auto"/>
        <w:rPr>
          <w:rFonts w:ascii="Times New Roman" w:hAnsi="Times New Roman"/>
          <w:sz w:val="28"/>
          <w:szCs w:val="28"/>
        </w:rPr>
      </w:pPr>
    </w:p>
    <w:p w:rsidR="00FF760F" w:rsidRPr="000B3E78" w:rsidRDefault="00FF760F" w:rsidP="000B3E78"/>
    <w:sectPr w:rsidR="00FF760F" w:rsidRPr="000B3E78" w:rsidSect="00FF7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7349"/>
    <w:multiLevelType w:val="multilevel"/>
    <w:tmpl w:val="321EF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2"/>
  </w:compat>
  <w:rsids>
    <w:rsidRoot w:val="005D5C53"/>
    <w:rsid w:val="000815C7"/>
    <w:rsid w:val="000B3E78"/>
    <w:rsid w:val="001A6277"/>
    <w:rsid w:val="001F3E8D"/>
    <w:rsid w:val="002F5562"/>
    <w:rsid w:val="004600E4"/>
    <w:rsid w:val="005D5C53"/>
    <w:rsid w:val="006F79E1"/>
    <w:rsid w:val="007F5C46"/>
    <w:rsid w:val="00BE35FD"/>
    <w:rsid w:val="00C21D60"/>
    <w:rsid w:val="00CD3690"/>
    <w:rsid w:val="00D20AE0"/>
    <w:rsid w:val="00E040D4"/>
    <w:rsid w:val="00E55232"/>
    <w:rsid w:val="00EC0B22"/>
    <w:rsid w:val="00FF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2E36"/>
  <w15:docId w15:val="{3800CCEC-E995-468F-91D9-6E4C3C82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C53"/>
    <w:pPr>
      <w:ind w:left="720"/>
      <w:contextualSpacing/>
    </w:pPr>
  </w:style>
  <w:style w:type="character" w:styleId="a4">
    <w:name w:val="Hyperlink"/>
    <w:basedOn w:val="a0"/>
    <w:rsid w:val="005D5C53"/>
    <w:rPr>
      <w:color w:val="0000FF"/>
      <w:u w:val="single"/>
    </w:rPr>
  </w:style>
  <w:style w:type="character" w:customStyle="1" w:styleId="1">
    <w:name w:val="Заголовок №1 + Не полужирный"/>
    <w:rsid w:val="005D5C53"/>
    <w:rPr>
      <w:rFonts w:ascii="Times New Roman" w:eastAsia="Times New Roman" w:hAnsi="Times New Roman" w:cs="Times New Roman"/>
      <w:b/>
      <w:bCs/>
      <w:i w:val="0"/>
      <w:iCs w:val="0"/>
      <w:caps w:val="0"/>
      <w:smallCaps w:val="0"/>
      <w:strike w:val="0"/>
      <w:dstrike w:val="0"/>
      <w:spacing w:val="-3"/>
      <w:sz w:val="22"/>
      <w:szCs w:val="22"/>
    </w:rPr>
  </w:style>
  <w:style w:type="character" w:customStyle="1" w:styleId="a5">
    <w:name w:val="Основной текст + Полужирный"/>
    <w:rsid w:val="005D5C53"/>
    <w:rPr>
      <w:b/>
      <w:bCs/>
      <w:i w:val="0"/>
      <w:iCs w:val="0"/>
      <w:caps w:val="0"/>
      <w:smallCaps w:val="0"/>
      <w:strike w:val="0"/>
      <w:dstrike w:val="0"/>
      <w:spacing w:val="-3"/>
      <w:sz w:val="24"/>
      <w:szCs w:val="24"/>
      <w:shd w:val="clear" w:color="auto" w:fill="FFFFFF"/>
    </w:rPr>
  </w:style>
  <w:style w:type="character" w:customStyle="1" w:styleId="55pt">
    <w:name w:val="Основной текст (5) + Интервал 5 pt"/>
    <w:rsid w:val="005D5C53"/>
    <w:rPr>
      <w:rFonts w:ascii="Times New Roman" w:eastAsia="Times New Roman" w:hAnsi="Times New Roman" w:cs="Times New Roman"/>
      <w:b w:val="0"/>
      <w:bCs w:val="0"/>
      <w:i w:val="0"/>
      <w:iCs w:val="0"/>
      <w:caps w:val="0"/>
      <w:smallCaps w:val="0"/>
      <w:strike w:val="0"/>
      <w:dstrike w:val="0"/>
      <w:spacing w:val="98"/>
      <w:sz w:val="22"/>
      <w:szCs w:val="22"/>
    </w:rPr>
  </w:style>
  <w:style w:type="paragraph" w:styleId="a6">
    <w:name w:val="Body Text Indent"/>
    <w:basedOn w:val="a"/>
    <w:link w:val="a7"/>
    <w:uiPriority w:val="99"/>
    <w:rsid w:val="005D5C53"/>
    <w:pPr>
      <w:suppressAutoHyphens/>
      <w:spacing w:after="0" w:line="240" w:lineRule="auto"/>
      <w:jc w:val="both"/>
    </w:pPr>
    <w:rPr>
      <w:rFonts w:ascii="Times New Roman" w:eastAsia="Times New Roman" w:hAnsi="Times New Roman"/>
      <w:szCs w:val="20"/>
      <w:lang w:eastAsia="zh-CN"/>
    </w:rPr>
  </w:style>
  <w:style w:type="character" w:customStyle="1" w:styleId="a7">
    <w:name w:val="Основной текст с отступом Знак"/>
    <w:basedOn w:val="a0"/>
    <w:link w:val="a6"/>
    <w:uiPriority w:val="99"/>
    <w:rsid w:val="005D5C53"/>
    <w:rPr>
      <w:rFonts w:ascii="Times New Roman" w:eastAsia="Times New Roman" w:hAnsi="Times New Roman" w:cs="Times New Roman"/>
      <w:szCs w:val="20"/>
      <w:lang w:eastAsia="zh-CN"/>
    </w:rPr>
  </w:style>
  <w:style w:type="paragraph" w:customStyle="1" w:styleId="3">
    <w:name w:val="Основной текст3"/>
    <w:basedOn w:val="a"/>
    <w:uiPriority w:val="99"/>
    <w:rsid w:val="005D5C53"/>
    <w:pPr>
      <w:shd w:val="clear" w:color="auto" w:fill="FFFFFF"/>
      <w:suppressAutoHyphens/>
      <w:spacing w:before="240" w:after="0" w:line="283" w:lineRule="exact"/>
      <w:ind w:hanging="380"/>
      <w:jc w:val="both"/>
    </w:pPr>
    <w:rPr>
      <w:rFonts w:ascii="Times New Roman" w:eastAsia="Times New Roman" w:hAnsi="Times New Roman"/>
      <w:spacing w:val="-3"/>
      <w:sz w:val="20"/>
      <w:szCs w:val="20"/>
      <w:lang w:eastAsia="zh-CN"/>
    </w:rPr>
  </w:style>
  <w:style w:type="paragraph" w:customStyle="1" w:styleId="1e413d3e323d3e3942353a4142">
    <w:name w:val="О1eс41н3dо3eв32н3dо3eй39 т42е35к3aс41т42"/>
    <w:basedOn w:val="a"/>
    <w:uiPriority w:val="99"/>
    <w:rsid w:val="005D5C53"/>
    <w:pPr>
      <w:shd w:val="clear" w:color="auto" w:fill="FFFFFF"/>
      <w:suppressAutoHyphens/>
      <w:autoSpaceDE w:val="0"/>
      <w:spacing w:before="240" w:after="240" w:line="288" w:lineRule="auto"/>
      <w:jc w:val="both"/>
    </w:pPr>
    <w:rPr>
      <w:rFonts w:ascii="Liberation Serif" w:eastAsia="Times New Roman" w:hAnsi="Liberation Serif" w:cs="Liberation Serif"/>
      <w:color w:val="000000"/>
      <w:kern w:val="1"/>
      <w:sz w:val="23"/>
      <w:szCs w:val="23"/>
      <w:lang w:eastAsia="zh-CN"/>
    </w:rPr>
  </w:style>
  <w:style w:type="paragraph" w:customStyle="1" w:styleId="ConsPlusNormal">
    <w:name w:val="ConsPlusNormal"/>
    <w:uiPriority w:val="99"/>
    <w:rsid w:val="005D5C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No Spacing"/>
    <w:link w:val="a9"/>
    <w:uiPriority w:val="99"/>
    <w:qFormat/>
    <w:rsid w:val="005D5C53"/>
    <w:pPr>
      <w:spacing w:after="0" w:line="240" w:lineRule="auto"/>
    </w:pPr>
    <w:rPr>
      <w:rFonts w:ascii="Calibri" w:eastAsia="Times New Roman" w:hAnsi="Calibri" w:cs="Times New Roman"/>
    </w:rPr>
  </w:style>
  <w:style w:type="character" w:customStyle="1" w:styleId="a9">
    <w:name w:val="Без интервала Знак"/>
    <w:link w:val="a8"/>
    <w:uiPriority w:val="99"/>
    <w:locked/>
    <w:rsid w:val="005D5C53"/>
    <w:rPr>
      <w:rFonts w:ascii="Calibri" w:eastAsia="Times New Roman" w:hAnsi="Calibri" w:cs="Times New Roman"/>
    </w:rPr>
  </w:style>
  <w:style w:type="paragraph" w:styleId="aa">
    <w:name w:val="Body Text"/>
    <w:basedOn w:val="a"/>
    <w:link w:val="ab"/>
    <w:uiPriority w:val="99"/>
    <w:semiHidden/>
    <w:unhideWhenUsed/>
    <w:rsid w:val="000B3E78"/>
    <w:pPr>
      <w:spacing w:after="120"/>
    </w:pPr>
  </w:style>
  <w:style w:type="character" w:customStyle="1" w:styleId="ab">
    <w:name w:val="Основной текст Знак"/>
    <w:basedOn w:val="a0"/>
    <w:link w:val="aa"/>
    <w:uiPriority w:val="99"/>
    <w:semiHidden/>
    <w:rsid w:val="000B3E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hoslavl6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kyilix@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3915</Words>
  <Characters>22322</Characters>
  <Application>Microsoft Office Word</Application>
  <DocSecurity>0</DocSecurity>
  <Lines>186</Lines>
  <Paragraphs>52</Paragraphs>
  <ScaleCrop>false</ScaleCrop>
  <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dc:creator>
  <cp:keywords/>
  <dc:description/>
  <cp:lastModifiedBy>User</cp:lastModifiedBy>
  <cp:revision>9</cp:revision>
  <dcterms:created xsi:type="dcterms:W3CDTF">2019-10-17T08:02:00Z</dcterms:created>
  <dcterms:modified xsi:type="dcterms:W3CDTF">2021-01-21T11:30:00Z</dcterms:modified>
</cp:coreProperties>
</file>