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88" w:rsidRPr="00406C88" w:rsidRDefault="00406C88" w:rsidP="00406C88">
      <w:pPr>
        <w:ind w:firstLine="0"/>
        <w:jc w:val="center"/>
        <w:rPr>
          <w:rFonts w:ascii="Times New Roman" w:eastAsia="Times New Roman" w:hAnsi="Times New Roman" w:cs="Times New Roman"/>
          <w:b/>
          <w:noProof/>
          <w:sz w:val="28"/>
          <w:szCs w:val="28"/>
          <w:lang w:eastAsia="ru-RU"/>
        </w:rPr>
      </w:pPr>
      <w:r w:rsidRPr="00406C88">
        <w:rPr>
          <w:rFonts w:ascii="Times New Roman" w:eastAsia="Times New Roman" w:hAnsi="Times New Roman" w:cs="Times New Roman"/>
          <w:b/>
          <w:noProof/>
          <w:sz w:val="28"/>
          <w:szCs w:val="28"/>
          <w:lang w:eastAsia="ru-RU"/>
        </w:rPr>
        <w:t>АДМИНИСТРАЦИЯ ЛИХОСЛАВЛЬСКОГО РАЙОНА</w:t>
      </w:r>
    </w:p>
    <w:p w:rsidR="00406C88" w:rsidRPr="00406C88" w:rsidRDefault="00406C88" w:rsidP="00406C88">
      <w:pPr>
        <w:ind w:firstLine="0"/>
        <w:jc w:val="center"/>
        <w:rPr>
          <w:rFonts w:ascii="Times New Roman" w:eastAsia="Times New Roman" w:hAnsi="Times New Roman" w:cs="Times New Roman"/>
          <w:b/>
          <w:noProof/>
          <w:sz w:val="28"/>
          <w:szCs w:val="28"/>
          <w:lang w:eastAsia="ru-RU"/>
        </w:rPr>
      </w:pPr>
      <w:r w:rsidRPr="00406C88">
        <w:rPr>
          <w:rFonts w:ascii="Times New Roman" w:eastAsia="Times New Roman" w:hAnsi="Times New Roman" w:cs="Times New Roman"/>
          <w:b/>
          <w:noProof/>
          <w:sz w:val="28"/>
          <w:szCs w:val="28"/>
          <w:lang w:eastAsia="ru-RU"/>
        </w:rPr>
        <w:t>ТВЕРСКОЙ ОБЛАСТИ</w:t>
      </w:r>
    </w:p>
    <w:p w:rsidR="00406C88" w:rsidRPr="00406C88" w:rsidRDefault="00406C88" w:rsidP="00406C88">
      <w:pPr>
        <w:ind w:firstLine="0"/>
        <w:jc w:val="center"/>
        <w:rPr>
          <w:rFonts w:ascii="Times New Roman" w:eastAsia="Times New Roman" w:hAnsi="Times New Roman" w:cs="Times New Roman"/>
          <w:b/>
          <w:noProof/>
          <w:sz w:val="28"/>
          <w:szCs w:val="28"/>
          <w:lang w:eastAsia="ru-RU"/>
        </w:rPr>
      </w:pPr>
    </w:p>
    <w:p w:rsidR="00406C88" w:rsidRPr="00406C88" w:rsidRDefault="00406C88" w:rsidP="00406C88">
      <w:pPr>
        <w:ind w:firstLine="0"/>
        <w:jc w:val="center"/>
        <w:rPr>
          <w:rFonts w:ascii="Times New Roman" w:eastAsia="Times New Roman" w:hAnsi="Times New Roman" w:cs="Times New Roman"/>
          <w:b/>
          <w:noProof/>
          <w:sz w:val="28"/>
          <w:szCs w:val="28"/>
          <w:lang w:eastAsia="ru-RU"/>
        </w:rPr>
      </w:pPr>
      <w:r w:rsidRPr="00406C88">
        <w:rPr>
          <w:rFonts w:ascii="Times New Roman" w:eastAsia="Times New Roman" w:hAnsi="Times New Roman" w:cs="Times New Roman"/>
          <w:b/>
          <w:noProof/>
          <w:sz w:val="28"/>
          <w:szCs w:val="28"/>
          <w:lang w:eastAsia="ru-RU"/>
        </w:rPr>
        <w:t>ПОСТАНОВЛЕНИЕ</w:t>
      </w:r>
    </w:p>
    <w:p w:rsidR="00406C88" w:rsidRPr="00406C88" w:rsidRDefault="00406C88" w:rsidP="00406C88">
      <w:pPr>
        <w:widowControl w:val="0"/>
        <w:autoSpaceDE w:val="0"/>
        <w:autoSpaceDN w:val="0"/>
        <w:adjustRightInd w:val="0"/>
        <w:ind w:firstLine="0"/>
        <w:jc w:val="center"/>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firstRow="1" w:lastRow="0" w:firstColumn="1" w:lastColumn="0" w:noHBand="0" w:noVBand="1"/>
      </w:tblPr>
      <w:tblGrid>
        <w:gridCol w:w="5114"/>
        <w:gridCol w:w="5091"/>
      </w:tblGrid>
      <w:tr w:rsidR="00406C88" w:rsidRPr="00406C88" w:rsidTr="00CE1832">
        <w:tc>
          <w:tcPr>
            <w:tcW w:w="5114" w:type="dxa"/>
          </w:tcPr>
          <w:p w:rsidR="00406C88" w:rsidRPr="00406C88" w:rsidRDefault="007F5EFC" w:rsidP="00406C88">
            <w:pPr>
              <w:widowControl w:val="0"/>
              <w:tabs>
                <w:tab w:val="left" w:pos="7590"/>
              </w:tabs>
              <w:suppressAutoHyphens/>
              <w:ind w:firstLine="0"/>
              <w:jc w:val="left"/>
              <w:rPr>
                <w:rFonts w:ascii="Times New Roman" w:eastAsia="Times New Roman" w:hAnsi="Times New Roman" w:cs="Times New Roman"/>
                <w:color w:val="000000"/>
                <w:kern w:val="1"/>
                <w:sz w:val="28"/>
                <w:szCs w:val="28"/>
                <w:lang w:eastAsia="zh-CN" w:bidi="hi-IN"/>
              </w:rPr>
            </w:pPr>
            <w:r>
              <w:rPr>
                <w:rFonts w:ascii="Times New Roman" w:eastAsia="Times New Roman" w:hAnsi="Times New Roman" w:cs="Times New Roman"/>
                <w:color w:val="000000"/>
                <w:kern w:val="1"/>
                <w:sz w:val="28"/>
                <w:szCs w:val="28"/>
                <w:lang w:eastAsia="zh-CN" w:bidi="hi-IN"/>
              </w:rPr>
              <w:t>30</w:t>
            </w:r>
            <w:r w:rsidR="00983FEE">
              <w:rPr>
                <w:rFonts w:ascii="Times New Roman" w:eastAsia="Times New Roman" w:hAnsi="Times New Roman" w:cs="Times New Roman"/>
                <w:color w:val="000000"/>
                <w:kern w:val="1"/>
                <w:sz w:val="28"/>
                <w:szCs w:val="28"/>
                <w:lang w:eastAsia="zh-CN" w:bidi="hi-IN"/>
              </w:rPr>
              <w:t>.10.</w:t>
            </w:r>
            <w:r w:rsidR="00406C88" w:rsidRPr="00406C88">
              <w:rPr>
                <w:rFonts w:ascii="Times New Roman" w:eastAsia="Times New Roman" w:hAnsi="Times New Roman" w:cs="Times New Roman"/>
                <w:color w:val="000000"/>
                <w:kern w:val="1"/>
                <w:sz w:val="28"/>
                <w:szCs w:val="28"/>
                <w:lang w:eastAsia="zh-CN" w:bidi="hi-IN"/>
              </w:rPr>
              <w:t>2020</w:t>
            </w:r>
          </w:p>
        </w:tc>
        <w:tc>
          <w:tcPr>
            <w:tcW w:w="5091" w:type="dxa"/>
          </w:tcPr>
          <w:p w:rsidR="00406C88" w:rsidRPr="00406C88" w:rsidRDefault="00406C88" w:rsidP="007F5EFC">
            <w:pPr>
              <w:widowControl w:val="0"/>
              <w:tabs>
                <w:tab w:val="left" w:pos="7590"/>
              </w:tabs>
              <w:suppressAutoHyphens/>
              <w:ind w:firstLine="0"/>
              <w:jc w:val="right"/>
              <w:rPr>
                <w:rFonts w:ascii="Times New Roman" w:eastAsia="Times New Roman" w:hAnsi="Times New Roman" w:cs="Times New Roman"/>
                <w:color w:val="000000"/>
                <w:kern w:val="1"/>
                <w:sz w:val="28"/>
                <w:szCs w:val="28"/>
                <w:lang w:eastAsia="zh-CN" w:bidi="hi-IN"/>
              </w:rPr>
            </w:pPr>
            <w:r w:rsidRPr="00406C88">
              <w:rPr>
                <w:rFonts w:ascii="Times New Roman" w:eastAsia="Times New Roman" w:hAnsi="Times New Roman" w:cs="Times New Roman"/>
                <w:color w:val="000000"/>
                <w:kern w:val="1"/>
                <w:sz w:val="28"/>
                <w:szCs w:val="28"/>
                <w:lang w:eastAsia="zh-CN" w:bidi="hi-IN"/>
              </w:rPr>
              <w:t>№</w:t>
            </w:r>
            <w:r w:rsidR="00983FEE">
              <w:rPr>
                <w:rFonts w:ascii="Times New Roman" w:eastAsia="Times New Roman" w:hAnsi="Times New Roman" w:cs="Times New Roman"/>
                <w:color w:val="000000"/>
                <w:kern w:val="1"/>
                <w:sz w:val="28"/>
                <w:szCs w:val="28"/>
                <w:lang w:eastAsia="zh-CN" w:bidi="hi-IN"/>
              </w:rPr>
              <w:t> 2</w:t>
            </w:r>
            <w:r w:rsidR="00445454">
              <w:rPr>
                <w:rFonts w:ascii="Times New Roman" w:eastAsia="Times New Roman" w:hAnsi="Times New Roman" w:cs="Times New Roman"/>
                <w:color w:val="000000"/>
                <w:kern w:val="1"/>
                <w:sz w:val="28"/>
                <w:szCs w:val="28"/>
                <w:lang w:eastAsia="zh-CN" w:bidi="hi-IN"/>
              </w:rPr>
              <w:t>3</w:t>
            </w:r>
            <w:r w:rsidR="007F5EFC">
              <w:rPr>
                <w:rFonts w:ascii="Times New Roman" w:eastAsia="Times New Roman" w:hAnsi="Times New Roman" w:cs="Times New Roman"/>
                <w:color w:val="000000"/>
                <w:kern w:val="1"/>
                <w:sz w:val="28"/>
                <w:szCs w:val="28"/>
                <w:lang w:eastAsia="zh-CN" w:bidi="hi-IN"/>
              </w:rPr>
              <w:t>3</w:t>
            </w:r>
            <w:r w:rsidR="00876D41">
              <w:rPr>
                <w:rFonts w:ascii="Times New Roman" w:eastAsia="Times New Roman" w:hAnsi="Times New Roman" w:cs="Times New Roman"/>
                <w:color w:val="000000"/>
                <w:kern w:val="1"/>
                <w:sz w:val="28"/>
                <w:szCs w:val="28"/>
                <w:lang w:eastAsia="zh-CN" w:bidi="hi-IN"/>
              </w:rPr>
              <w:t>-1</w:t>
            </w:r>
            <w:r w:rsidRPr="00406C88">
              <w:rPr>
                <w:rFonts w:ascii="Times New Roman" w:eastAsia="Times New Roman" w:hAnsi="Times New Roman" w:cs="Times New Roman"/>
                <w:color w:val="000000"/>
                <w:kern w:val="1"/>
                <w:sz w:val="28"/>
                <w:szCs w:val="28"/>
                <w:lang w:eastAsia="zh-CN" w:bidi="hi-IN"/>
              </w:rPr>
              <w:t xml:space="preserve"> </w:t>
            </w:r>
          </w:p>
        </w:tc>
      </w:tr>
      <w:tr w:rsidR="00406C88" w:rsidRPr="00406C88" w:rsidTr="00CE1832">
        <w:tc>
          <w:tcPr>
            <w:tcW w:w="10205" w:type="dxa"/>
            <w:gridSpan w:val="2"/>
          </w:tcPr>
          <w:p w:rsidR="00406C88" w:rsidRPr="00406C88" w:rsidRDefault="00406C88" w:rsidP="00406C88">
            <w:pPr>
              <w:widowControl w:val="0"/>
              <w:tabs>
                <w:tab w:val="left" w:pos="7590"/>
              </w:tabs>
              <w:suppressAutoHyphens/>
              <w:ind w:firstLine="0"/>
              <w:jc w:val="center"/>
              <w:rPr>
                <w:rFonts w:ascii="Times New Roman" w:eastAsia="Times New Roman" w:hAnsi="Times New Roman" w:cs="Times New Roman"/>
                <w:color w:val="000000"/>
                <w:kern w:val="1"/>
                <w:sz w:val="28"/>
                <w:szCs w:val="28"/>
                <w:lang w:eastAsia="zh-CN" w:bidi="hi-IN"/>
              </w:rPr>
            </w:pPr>
            <w:r w:rsidRPr="00406C88">
              <w:rPr>
                <w:rFonts w:ascii="Times New Roman" w:eastAsia="Times New Roman" w:hAnsi="Times New Roman" w:cs="Times New Roman"/>
                <w:color w:val="000000"/>
                <w:kern w:val="1"/>
                <w:sz w:val="28"/>
                <w:szCs w:val="28"/>
                <w:lang w:eastAsia="zh-CN" w:bidi="hi-IN"/>
              </w:rPr>
              <w:t xml:space="preserve">г. Лихославль </w:t>
            </w:r>
          </w:p>
        </w:tc>
      </w:tr>
    </w:tbl>
    <w:p w:rsidR="00406C88" w:rsidRPr="00406C88" w:rsidRDefault="00406C88" w:rsidP="00CD3C51">
      <w:pPr>
        <w:widowControl w:val="0"/>
        <w:autoSpaceDE w:val="0"/>
        <w:autoSpaceDN w:val="0"/>
        <w:adjustRightInd w:val="0"/>
        <w:ind w:firstLine="0"/>
        <w:jc w:val="center"/>
        <w:rPr>
          <w:rFonts w:ascii="Times New Roman" w:eastAsia="Times New Roman" w:hAnsi="Times New Roman" w:cs="Times New Roman"/>
          <w:bCs/>
          <w:sz w:val="28"/>
          <w:szCs w:val="28"/>
          <w:lang w:eastAsia="ru-RU"/>
        </w:rPr>
      </w:pPr>
    </w:p>
    <w:p w:rsidR="00A83822" w:rsidRPr="00A83822" w:rsidRDefault="00A83822" w:rsidP="00A83822">
      <w:pPr>
        <w:ind w:firstLine="0"/>
        <w:jc w:val="center"/>
        <w:rPr>
          <w:rFonts w:ascii="Times New Roman" w:eastAsia="Times New Roman" w:hAnsi="Times New Roman" w:cs="Times New Roman"/>
          <w:b/>
          <w:sz w:val="28"/>
          <w:szCs w:val="28"/>
          <w:lang w:eastAsia="ru-RU"/>
        </w:rPr>
      </w:pPr>
      <w:r w:rsidRPr="00A83822">
        <w:rPr>
          <w:rFonts w:ascii="Times New Roman" w:eastAsia="Times New Roman" w:hAnsi="Times New Roman" w:cs="Times New Roman"/>
          <w:b/>
          <w:sz w:val="28"/>
          <w:szCs w:val="28"/>
          <w:lang w:eastAsia="ru-RU"/>
        </w:rPr>
        <w:t>Об утверждении плана проведения плановых проверок юридических лиц и индивидуальных предпринимателей на территории</w:t>
      </w:r>
      <w:r w:rsidRPr="00A83822">
        <w:rPr>
          <w:rFonts w:ascii="Arial" w:eastAsia="Times New Roman" w:hAnsi="Arial" w:cs="Arial"/>
          <w:b/>
          <w:sz w:val="24"/>
          <w:szCs w:val="24"/>
          <w:lang w:eastAsia="ru-RU"/>
        </w:rPr>
        <w:t xml:space="preserve"> </w:t>
      </w:r>
      <w:r w:rsidRPr="00A83822">
        <w:rPr>
          <w:rFonts w:ascii="Times New Roman" w:eastAsia="Times New Roman" w:hAnsi="Times New Roman" w:cs="Times New Roman"/>
          <w:b/>
          <w:sz w:val="28"/>
          <w:szCs w:val="28"/>
          <w:lang w:eastAsia="ru-RU"/>
        </w:rPr>
        <w:t>городского поселения город Лихославль и сельских поселений Лихославльского района на 2021 год</w:t>
      </w:r>
    </w:p>
    <w:p w:rsidR="00BE5D04" w:rsidRDefault="00BE5D04" w:rsidP="00CD3C51">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ED03CE" w:rsidRPr="009E46E7" w:rsidRDefault="00876D41" w:rsidP="00876D41">
      <w:pPr>
        <w:widowControl w:val="0"/>
        <w:autoSpaceDE w:val="0"/>
        <w:autoSpaceDN w:val="0"/>
        <w:adjustRightInd w:val="0"/>
        <w:rPr>
          <w:rFonts w:ascii="Times New Roman" w:eastAsia="Times New Roman" w:hAnsi="Times New Roman" w:cs="Times New Roman"/>
          <w:b/>
          <w:spacing w:val="30"/>
          <w:sz w:val="28"/>
          <w:szCs w:val="28"/>
          <w:lang w:eastAsia="ru-RU"/>
        </w:rPr>
      </w:pPr>
      <w:r w:rsidRPr="00876D41">
        <w:rPr>
          <w:rFonts w:ascii="Times New Roman" w:hAnsi="Times New Roman" w:cs="Times New Roman"/>
          <w:sz w:val="28"/>
          <w:szCs w:val="28"/>
        </w:rPr>
        <w:t>Руководствуясь Земельным кодексом Российской Федерации, законом Тверской области от 09.04.2008 №49-ЗО «О регулировании отдельных земельных отношений в Тверской области», постановлением Правительства Тверской области от 14.07.2015 № 321-пп «Об утверждении Порядка осуществления муниципального земельного контроля на территории Тверской области», Законом Тверской области от 15.08.2016 № 61-ЗО «О внесении изменения в статью 1 закона Тверской области «О закреплении вопросов местного значения за сельскими поселениями Тверской области», законом Тверской области от 20.12.2012 № 121-ЗО «О порядке осуществления муниципального жилищного контроля на территории Тверской области», Порядком осуществления муниципального земельного контроля на территории муниципальных образований сельских поселений Лихославльского района Тверской области, утвержденным постановлением администрации Лихославльского района Тверской области от 02.05.2017 № 133, решением Совета депутатов городского поселения город Лихославль 28.11.2019 № 63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решением Собрания депутатов Лихославльского района шестого созыва от 25.12.2019 № 23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2020 год», в целях более эффективного использования земельных ресурсов юридических лиц и индивидуальных предпринимателей на территории сельских поселений Лихославльского района</w:t>
      </w:r>
      <w:r w:rsidR="00445454">
        <w:rPr>
          <w:rFonts w:ascii="Times New Roman" w:hAnsi="Times New Roman" w:cs="Times New Roman"/>
          <w:sz w:val="28"/>
          <w:szCs w:val="28"/>
        </w:rPr>
        <w:t xml:space="preserve">, </w:t>
      </w:r>
      <w:r w:rsidR="00ED03CE" w:rsidRPr="009E46E7">
        <w:rPr>
          <w:rFonts w:ascii="Times New Roman" w:eastAsia="Times New Roman" w:hAnsi="Times New Roman" w:cs="Times New Roman"/>
          <w:sz w:val="28"/>
          <w:szCs w:val="28"/>
          <w:lang w:eastAsia="ru-RU"/>
        </w:rPr>
        <w:t xml:space="preserve">администрация Лихославльского района </w:t>
      </w:r>
      <w:r w:rsidR="00ED03CE" w:rsidRPr="009E46E7">
        <w:rPr>
          <w:rFonts w:ascii="Times New Roman" w:eastAsia="Times New Roman" w:hAnsi="Times New Roman" w:cs="Times New Roman"/>
          <w:b/>
          <w:spacing w:val="30"/>
          <w:sz w:val="28"/>
          <w:szCs w:val="28"/>
          <w:lang w:eastAsia="ru-RU"/>
        </w:rPr>
        <w:t>постановляет:</w:t>
      </w:r>
    </w:p>
    <w:p w:rsidR="00876D41" w:rsidRPr="00876D41" w:rsidRDefault="00876D41" w:rsidP="00876D41">
      <w:pPr>
        <w:rPr>
          <w:rFonts w:ascii="Times New Roman" w:eastAsia="Times New Roman" w:hAnsi="Times New Roman" w:cs="Times New Roman"/>
          <w:sz w:val="28"/>
          <w:szCs w:val="28"/>
          <w:lang w:eastAsia="ru-RU"/>
        </w:rPr>
      </w:pPr>
      <w:r w:rsidRPr="00876D41">
        <w:rPr>
          <w:rFonts w:ascii="Times New Roman" w:eastAsia="Times New Roman" w:hAnsi="Times New Roman" w:cs="Times New Roman"/>
          <w:sz w:val="28"/>
          <w:szCs w:val="28"/>
          <w:lang w:eastAsia="ru-RU"/>
        </w:rPr>
        <w:t>1. Утвердить план проведения плановых проверок юридических лиц и индивидуальных предпринимателей на территории городского поселения город Лихославль</w:t>
      </w:r>
      <w:r w:rsidRPr="00876D41">
        <w:rPr>
          <w:rFonts w:ascii="Arial" w:eastAsia="Times New Roman" w:hAnsi="Arial" w:cs="Arial"/>
          <w:b/>
          <w:sz w:val="24"/>
          <w:szCs w:val="24"/>
          <w:lang w:eastAsia="ru-RU"/>
        </w:rPr>
        <w:t xml:space="preserve"> </w:t>
      </w:r>
      <w:r w:rsidRPr="00876D41">
        <w:rPr>
          <w:rFonts w:ascii="Times New Roman" w:eastAsia="Times New Roman" w:hAnsi="Times New Roman" w:cs="Times New Roman"/>
          <w:sz w:val="28"/>
          <w:szCs w:val="28"/>
          <w:lang w:eastAsia="ru-RU"/>
        </w:rPr>
        <w:t>и сельских поселений Лихославльского района на 2021 год (Приложение).</w:t>
      </w:r>
    </w:p>
    <w:p w:rsidR="00876D41" w:rsidRPr="00876D41" w:rsidRDefault="00876D41" w:rsidP="00876D41">
      <w:pPr>
        <w:rPr>
          <w:rFonts w:ascii="Times New Roman" w:eastAsia="Times New Roman" w:hAnsi="Times New Roman" w:cs="Times New Roman"/>
          <w:sz w:val="28"/>
          <w:szCs w:val="28"/>
          <w:lang w:eastAsia="ru-RU"/>
        </w:rPr>
      </w:pPr>
      <w:r w:rsidRPr="00876D41">
        <w:rPr>
          <w:rFonts w:ascii="Times New Roman" w:eastAsia="Times New Roman" w:hAnsi="Times New Roman" w:cs="Times New Roman"/>
          <w:sz w:val="28"/>
          <w:szCs w:val="28"/>
          <w:lang w:eastAsia="ru-RU"/>
        </w:rPr>
        <w:t>2. Настоящее постановление подлежит опубликованию в газете «Наша жизнь», размещению на официальном сайте Лихославльского муниципального района Тверской области в сети Интернет.</w:t>
      </w:r>
    </w:p>
    <w:p w:rsidR="00A25496" w:rsidRPr="00406C88" w:rsidRDefault="00A25496" w:rsidP="00406C88">
      <w:pPr>
        <w:widowControl w:val="0"/>
        <w:autoSpaceDE w:val="0"/>
        <w:autoSpaceDN w:val="0"/>
        <w:adjustRightInd w:val="0"/>
        <w:ind w:firstLine="0"/>
        <w:jc w:val="lef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406C88" w:rsidRPr="00406C88" w:rsidTr="00CE1832">
        <w:tc>
          <w:tcPr>
            <w:tcW w:w="5207" w:type="dxa"/>
            <w:tcBorders>
              <w:top w:val="nil"/>
              <w:left w:val="nil"/>
              <w:bottom w:val="nil"/>
              <w:right w:val="nil"/>
            </w:tcBorders>
          </w:tcPr>
          <w:p w:rsidR="00406C88" w:rsidRPr="00406C88" w:rsidRDefault="00406C88" w:rsidP="000C4505">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406C88">
              <w:rPr>
                <w:rFonts w:ascii="Times New Roman" w:eastAsia="Times New Roman" w:hAnsi="Times New Roman" w:cs="Times New Roman"/>
                <w:sz w:val="28"/>
                <w:szCs w:val="28"/>
                <w:lang w:eastAsia="ru-RU"/>
              </w:rPr>
              <w:t>Глав</w:t>
            </w:r>
            <w:r w:rsidR="000C4505">
              <w:rPr>
                <w:rFonts w:ascii="Times New Roman" w:eastAsia="Times New Roman" w:hAnsi="Times New Roman" w:cs="Times New Roman"/>
                <w:sz w:val="28"/>
                <w:szCs w:val="28"/>
                <w:lang w:eastAsia="ru-RU"/>
              </w:rPr>
              <w:t>а</w:t>
            </w:r>
            <w:r w:rsidRPr="00406C88">
              <w:rPr>
                <w:rFonts w:ascii="Times New Roman" w:eastAsia="Times New Roman" w:hAnsi="Times New Roman" w:cs="Times New Roman"/>
                <w:sz w:val="28"/>
                <w:szCs w:val="28"/>
                <w:lang w:eastAsia="ru-RU"/>
              </w:rPr>
              <w:t xml:space="preserve"> Лихославльского района</w:t>
            </w:r>
          </w:p>
        </w:tc>
        <w:tc>
          <w:tcPr>
            <w:tcW w:w="5208" w:type="dxa"/>
            <w:tcBorders>
              <w:top w:val="nil"/>
              <w:left w:val="nil"/>
              <w:bottom w:val="nil"/>
              <w:right w:val="nil"/>
            </w:tcBorders>
          </w:tcPr>
          <w:p w:rsidR="00406C88" w:rsidRPr="00406C88" w:rsidRDefault="000C4505" w:rsidP="00406C88">
            <w:pPr>
              <w:widowControl w:val="0"/>
              <w:autoSpaceDE w:val="0"/>
              <w:autoSpaceDN w:val="0"/>
              <w:adjustRightInd w:val="0"/>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Н.Н.Виноградова</w:t>
            </w:r>
          </w:p>
        </w:tc>
      </w:tr>
    </w:tbl>
    <w:p w:rsidR="004310BD" w:rsidRDefault="004310BD">
      <w:pPr>
        <w:rPr>
          <w:rFonts w:ascii="Times New Roman" w:hAnsi="Times New Roman" w:cs="Times New Roman"/>
          <w:sz w:val="28"/>
          <w:szCs w:val="28"/>
        </w:rPr>
        <w:sectPr w:rsidR="004310BD" w:rsidSect="006941E8">
          <w:pgSz w:w="11906" w:h="16838"/>
          <w:pgMar w:top="1134" w:right="567" w:bottom="1134" w:left="1134" w:header="709" w:footer="709" w:gutter="0"/>
          <w:cols w:space="708"/>
          <w:docGrid w:linePitch="360"/>
        </w:sectPr>
      </w:pPr>
    </w:p>
    <w:tbl>
      <w:tblPr>
        <w:tblW w:w="5106" w:type="pct"/>
        <w:tblInd w:w="-108" w:type="dxa"/>
        <w:tblLook w:val="04A0" w:firstRow="1" w:lastRow="0" w:firstColumn="1" w:lastColumn="0" w:noHBand="0" w:noVBand="1"/>
      </w:tblPr>
      <w:tblGrid>
        <w:gridCol w:w="7437"/>
        <w:gridCol w:w="7443"/>
      </w:tblGrid>
      <w:tr w:rsidR="00E72942" w:rsidRPr="00E72942" w:rsidTr="007A5CB1">
        <w:tc>
          <w:tcPr>
            <w:tcW w:w="2499" w:type="pct"/>
            <w:shd w:val="clear" w:color="auto" w:fill="auto"/>
          </w:tcPr>
          <w:p w:rsidR="00E72942" w:rsidRPr="00E72942" w:rsidRDefault="00E72942" w:rsidP="00E72942">
            <w:pPr>
              <w:widowControl w:val="0"/>
              <w:autoSpaceDE w:val="0"/>
              <w:autoSpaceDN w:val="0"/>
              <w:adjustRightInd w:val="0"/>
              <w:ind w:firstLine="0"/>
              <w:jc w:val="left"/>
              <w:rPr>
                <w:rFonts w:ascii="Times New Roman" w:eastAsia="Times New Roman" w:hAnsi="Times New Roman" w:cs="Times New Roman"/>
                <w:sz w:val="28"/>
                <w:szCs w:val="28"/>
                <w:lang w:eastAsia="ru-RU"/>
              </w:rPr>
            </w:pPr>
          </w:p>
        </w:tc>
        <w:tc>
          <w:tcPr>
            <w:tcW w:w="2501" w:type="pct"/>
            <w:shd w:val="clear" w:color="auto" w:fill="auto"/>
          </w:tcPr>
          <w:p w:rsidR="00E72942" w:rsidRPr="00E72942" w:rsidRDefault="00E72942" w:rsidP="00E72942">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E72942">
              <w:rPr>
                <w:rFonts w:ascii="Times New Roman" w:eastAsia="Times New Roman" w:hAnsi="Times New Roman" w:cs="Times New Roman"/>
                <w:sz w:val="28"/>
                <w:szCs w:val="28"/>
                <w:lang w:eastAsia="ru-RU"/>
              </w:rPr>
              <w:t>Приложение</w:t>
            </w:r>
          </w:p>
          <w:p w:rsidR="00E72942" w:rsidRPr="00E72942" w:rsidRDefault="00E72942" w:rsidP="00E72942">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E72942">
              <w:rPr>
                <w:rFonts w:ascii="Times New Roman" w:eastAsia="Times New Roman" w:hAnsi="Times New Roman" w:cs="Times New Roman"/>
                <w:sz w:val="28"/>
                <w:szCs w:val="28"/>
                <w:lang w:eastAsia="ru-RU"/>
              </w:rPr>
              <w:t>к постановлению администрации</w:t>
            </w:r>
          </w:p>
          <w:p w:rsidR="00E72942" w:rsidRPr="00E72942" w:rsidRDefault="00E72942" w:rsidP="00D47B50">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E72942">
              <w:rPr>
                <w:rFonts w:ascii="Times New Roman" w:eastAsia="Times New Roman" w:hAnsi="Times New Roman" w:cs="Times New Roman"/>
                <w:sz w:val="28"/>
                <w:szCs w:val="28"/>
                <w:lang w:eastAsia="ru-RU"/>
              </w:rPr>
              <w:t>Лихославльского района</w:t>
            </w:r>
            <w:r w:rsidR="00D47B50">
              <w:rPr>
                <w:rFonts w:ascii="Times New Roman" w:eastAsia="Times New Roman" w:hAnsi="Times New Roman" w:cs="Times New Roman"/>
                <w:sz w:val="28"/>
                <w:szCs w:val="28"/>
                <w:lang w:eastAsia="ru-RU"/>
              </w:rPr>
              <w:t xml:space="preserve"> </w:t>
            </w:r>
            <w:r w:rsidRPr="00E72942">
              <w:rPr>
                <w:rFonts w:ascii="Times New Roman" w:eastAsia="Times New Roman" w:hAnsi="Times New Roman" w:cs="Times New Roman"/>
                <w:sz w:val="28"/>
                <w:szCs w:val="28"/>
                <w:lang w:eastAsia="ru-RU"/>
              </w:rPr>
              <w:t xml:space="preserve">от </w:t>
            </w:r>
            <w:r w:rsidR="007A5CB1">
              <w:rPr>
                <w:rFonts w:ascii="Times New Roman" w:eastAsia="Times New Roman" w:hAnsi="Times New Roman" w:cs="Times New Roman"/>
                <w:sz w:val="28"/>
                <w:szCs w:val="28"/>
                <w:lang w:eastAsia="ru-RU"/>
              </w:rPr>
              <w:t>30.10.2020 № 233</w:t>
            </w:r>
            <w:r w:rsidR="0071558B">
              <w:rPr>
                <w:rFonts w:ascii="Times New Roman" w:eastAsia="Times New Roman" w:hAnsi="Times New Roman" w:cs="Times New Roman"/>
                <w:sz w:val="28"/>
                <w:szCs w:val="28"/>
                <w:lang w:eastAsia="ru-RU"/>
              </w:rPr>
              <w:t>-1</w:t>
            </w:r>
          </w:p>
        </w:tc>
      </w:tr>
    </w:tbl>
    <w:p w:rsidR="004B0543" w:rsidRDefault="004B0543" w:rsidP="004B0543">
      <w:pPr>
        <w:autoSpaceDE w:val="0"/>
        <w:autoSpaceDN w:val="0"/>
        <w:ind w:left="10915" w:firstLine="0"/>
        <w:jc w:val="center"/>
        <w:rPr>
          <w:rFonts w:ascii="Times New Roman" w:eastAsia="Times New Roman" w:hAnsi="Times New Roman" w:cs="Times New Roman"/>
          <w:lang w:eastAsia="ru-RU"/>
        </w:rPr>
      </w:pPr>
    </w:p>
    <w:tbl>
      <w:tblPr>
        <w:tblW w:w="5106" w:type="pct"/>
        <w:tblInd w:w="-108" w:type="dxa"/>
        <w:tblLook w:val="04A0" w:firstRow="1" w:lastRow="0" w:firstColumn="1" w:lastColumn="0" w:noHBand="0" w:noVBand="1"/>
      </w:tblPr>
      <w:tblGrid>
        <w:gridCol w:w="9321"/>
        <w:gridCol w:w="5559"/>
      </w:tblGrid>
      <w:tr w:rsidR="00703F9F" w:rsidRPr="00E72942" w:rsidTr="00D47B50">
        <w:tc>
          <w:tcPr>
            <w:tcW w:w="3132" w:type="pct"/>
            <w:shd w:val="clear" w:color="auto" w:fill="auto"/>
          </w:tcPr>
          <w:p w:rsidR="00703F9F" w:rsidRPr="00E72942" w:rsidRDefault="00703F9F" w:rsidP="005627BF">
            <w:pPr>
              <w:widowControl w:val="0"/>
              <w:autoSpaceDE w:val="0"/>
              <w:autoSpaceDN w:val="0"/>
              <w:adjustRightInd w:val="0"/>
              <w:ind w:firstLine="0"/>
              <w:jc w:val="left"/>
              <w:rPr>
                <w:rFonts w:ascii="Times New Roman" w:eastAsia="Times New Roman" w:hAnsi="Times New Roman" w:cs="Times New Roman"/>
                <w:sz w:val="28"/>
                <w:szCs w:val="28"/>
                <w:lang w:eastAsia="ru-RU"/>
              </w:rPr>
            </w:pPr>
          </w:p>
        </w:tc>
        <w:tc>
          <w:tcPr>
            <w:tcW w:w="1868" w:type="pct"/>
            <w:shd w:val="clear" w:color="auto" w:fill="auto"/>
          </w:tcPr>
          <w:p w:rsidR="00F81303" w:rsidRPr="00F81303" w:rsidRDefault="00D47B50" w:rsidP="005627BF">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F81303">
              <w:rPr>
                <w:rFonts w:ascii="Times New Roman" w:eastAsia="Times New Roman" w:hAnsi="Times New Roman" w:cs="Times New Roman"/>
                <w:sz w:val="24"/>
                <w:szCs w:val="24"/>
                <w:lang w:eastAsia="ru-RU"/>
              </w:rPr>
              <w:t>УТВЕРЖДЕН</w:t>
            </w:r>
          </w:p>
          <w:p w:rsidR="00EA1233" w:rsidRPr="00F81303" w:rsidRDefault="00EA1233" w:rsidP="005627BF">
            <w:pPr>
              <w:widowControl w:val="0"/>
              <w:autoSpaceDE w:val="0"/>
              <w:autoSpaceDN w:val="0"/>
              <w:adjustRightInd w:val="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_________________________</w:t>
            </w:r>
          </w:p>
          <w:p w:rsidR="00EA1233" w:rsidRPr="00EA1233" w:rsidRDefault="00EA1233" w:rsidP="00EA1233">
            <w:pPr>
              <w:widowControl w:val="0"/>
              <w:autoSpaceDE w:val="0"/>
              <w:autoSpaceDN w:val="0"/>
              <w:adjustRightInd w:val="0"/>
              <w:ind w:firstLine="0"/>
              <w:jc w:val="center"/>
              <w:rPr>
                <w:rFonts w:ascii="Times New Roman" w:eastAsia="Times New Roman" w:hAnsi="Times New Roman" w:cs="Times New Roman"/>
                <w:sz w:val="18"/>
                <w:szCs w:val="18"/>
                <w:lang w:eastAsia="ru-RU"/>
              </w:rPr>
            </w:pPr>
            <w:r w:rsidRPr="00EA1233">
              <w:rPr>
                <w:rFonts w:ascii="Times New Roman" w:eastAsia="Times New Roman" w:hAnsi="Times New Roman" w:cs="Times New Roman"/>
                <w:sz w:val="18"/>
                <w:szCs w:val="18"/>
                <w:lang w:eastAsia="ru-RU"/>
              </w:rPr>
              <w:t>(фамилия, инициалы и подпись руководителя)</w:t>
            </w:r>
          </w:p>
          <w:p w:rsidR="00EA1233" w:rsidRPr="00F81303" w:rsidRDefault="00EA1233" w:rsidP="00D47B50">
            <w:pPr>
              <w:widowControl w:val="0"/>
              <w:autoSpaceDE w:val="0"/>
              <w:autoSpaceDN w:val="0"/>
              <w:adjustRightInd w:val="0"/>
              <w:ind w:firstLine="0"/>
              <w:jc w:val="center"/>
              <w:rPr>
                <w:rFonts w:ascii="Times New Roman" w:eastAsia="Times New Roman" w:hAnsi="Times New Roman" w:cs="Times New Roman"/>
                <w:sz w:val="24"/>
                <w:szCs w:val="24"/>
                <w:lang w:eastAsia="ru-RU"/>
              </w:rPr>
            </w:pPr>
            <w:r w:rsidRPr="00F81303">
              <w:rPr>
                <w:rFonts w:ascii="Times New Roman" w:eastAsia="Times New Roman" w:hAnsi="Times New Roman" w:cs="Times New Roman"/>
                <w:sz w:val="24"/>
                <w:szCs w:val="24"/>
                <w:lang w:eastAsia="ru-RU"/>
              </w:rPr>
              <w:t>от «___» ___________ 20 ___ г.</w:t>
            </w:r>
          </w:p>
        </w:tc>
      </w:tr>
    </w:tbl>
    <w:p w:rsidR="0071558B" w:rsidRPr="0071558B" w:rsidRDefault="0071558B" w:rsidP="0071558B">
      <w:pPr>
        <w:ind w:firstLine="0"/>
        <w:jc w:val="center"/>
        <w:rPr>
          <w:rFonts w:ascii="Times New Roman" w:eastAsia="Times New Roman" w:hAnsi="Times New Roman" w:cs="Times New Roman"/>
          <w:b/>
          <w:sz w:val="28"/>
          <w:szCs w:val="28"/>
          <w:lang w:eastAsia="ru-RU"/>
        </w:rPr>
      </w:pPr>
      <w:r w:rsidRPr="0071558B">
        <w:rPr>
          <w:rFonts w:ascii="Times New Roman" w:eastAsia="Times New Roman" w:hAnsi="Times New Roman" w:cs="Times New Roman"/>
          <w:b/>
          <w:sz w:val="28"/>
          <w:szCs w:val="28"/>
          <w:lang w:eastAsia="ru-RU"/>
        </w:rPr>
        <w:t>ПЛАН</w:t>
      </w:r>
    </w:p>
    <w:p w:rsidR="00E72942" w:rsidRDefault="0071558B" w:rsidP="0071558B">
      <w:pPr>
        <w:ind w:firstLine="0"/>
        <w:jc w:val="center"/>
        <w:rPr>
          <w:rFonts w:ascii="Times New Roman" w:eastAsia="Times New Roman" w:hAnsi="Times New Roman" w:cs="Times New Roman"/>
          <w:b/>
          <w:sz w:val="28"/>
          <w:szCs w:val="28"/>
          <w:lang w:eastAsia="ru-RU"/>
        </w:rPr>
      </w:pPr>
      <w:r w:rsidRPr="0071558B">
        <w:rPr>
          <w:rFonts w:ascii="Times New Roman" w:eastAsia="Times New Roman" w:hAnsi="Times New Roman" w:cs="Times New Roman"/>
          <w:b/>
          <w:sz w:val="28"/>
          <w:szCs w:val="28"/>
          <w:lang w:eastAsia="ru-RU"/>
        </w:rPr>
        <w:t>проведения плановых проверок юридических лиц и индивидуальных предпринимателей на 20</w:t>
      </w:r>
      <w:r>
        <w:rPr>
          <w:rFonts w:ascii="Times New Roman" w:eastAsia="Times New Roman" w:hAnsi="Times New Roman" w:cs="Times New Roman"/>
          <w:b/>
          <w:sz w:val="28"/>
          <w:szCs w:val="28"/>
          <w:lang w:eastAsia="ru-RU"/>
        </w:rPr>
        <w:t>21 год</w:t>
      </w:r>
    </w:p>
    <w:p w:rsidR="004470BA" w:rsidRDefault="004470BA" w:rsidP="0071558B">
      <w:pPr>
        <w:ind w:firstLine="0"/>
        <w:jc w:val="center"/>
        <w:rPr>
          <w:rFonts w:ascii="Times New Roman" w:eastAsia="Times New Roman" w:hAnsi="Times New Roman" w:cs="Times New Roman"/>
          <w:sz w:val="28"/>
          <w:szCs w:val="28"/>
          <w:lang w:eastAsia="ru-RU"/>
        </w:rPr>
      </w:pPr>
    </w:p>
    <w:tbl>
      <w:tblPr>
        <w:tblW w:w="5304" w:type="pct"/>
        <w:tblCellMar>
          <w:left w:w="28" w:type="dxa"/>
          <w:right w:w="28" w:type="dxa"/>
        </w:tblCellMar>
        <w:tblLook w:val="0000" w:firstRow="0" w:lastRow="0" w:firstColumn="0" w:lastColumn="0" w:noHBand="0" w:noVBand="0"/>
      </w:tblPr>
      <w:tblGrid>
        <w:gridCol w:w="1714"/>
        <w:gridCol w:w="1336"/>
        <w:gridCol w:w="1336"/>
        <w:gridCol w:w="1519"/>
        <w:gridCol w:w="302"/>
        <w:gridCol w:w="302"/>
        <w:gridCol w:w="1399"/>
        <w:gridCol w:w="269"/>
        <w:gridCol w:w="269"/>
        <w:gridCol w:w="596"/>
        <w:gridCol w:w="272"/>
        <w:gridCol w:w="269"/>
        <w:gridCol w:w="318"/>
        <w:gridCol w:w="630"/>
        <w:gridCol w:w="1214"/>
        <w:gridCol w:w="726"/>
        <w:gridCol w:w="1279"/>
        <w:gridCol w:w="1696"/>
      </w:tblGrid>
      <w:tr w:rsidR="00A4425B" w:rsidRPr="00392F74" w:rsidTr="00A4425B">
        <w:tblPrEx>
          <w:tblCellMar>
            <w:top w:w="0" w:type="dxa"/>
            <w:bottom w:w="0" w:type="dxa"/>
          </w:tblCellMar>
        </w:tblPrEx>
        <w:trPr>
          <w:cantSplit/>
        </w:trPr>
        <w:tc>
          <w:tcPr>
            <w:tcW w:w="555" w:type="pct"/>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left="57" w:right="57" w:firstLine="0"/>
              <w:jc w:val="center"/>
              <w:rPr>
                <w:rFonts w:ascii="Times New Roman" w:eastAsia="Times New Roman" w:hAnsi="Times New Roman" w:cs="Times New Roman"/>
                <w:spacing w:val="-4"/>
                <w:sz w:val="17"/>
                <w:szCs w:val="17"/>
                <w:vertAlign w:val="superscript"/>
                <w:lang w:eastAsia="ru-RU"/>
              </w:rPr>
            </w:pPr>
            <w:r w:rsidRPr="00392F74">
              <w:rPr>
                <w:rFonts w:ascii="Times New Roman" w:eastAsia="Times New Roman" w:hAnsi="Times New Roman" w:cs="Times New Roman"/>
                <w:sz w:val="17"/>
                <w:szCs w:val="17"/>
                <w:lang w:eastAsia="ru-RU"/>
              </w:rPr>
              <w:t xml:space="preserve">Наименование юридического лица (филиала, представительства, обособленного структурного подразделения), </w:t>
            </w:r>
            <w:r w:rsidR="004A7A87" w:rsidRPr="00A4425B">
              <w:rPr>
                <w:rFonts w:ascii="Times New Roman" w:eastAsia="Times New Roman" w:hAnsi="Times New Roman" w:cs="Times New Roman"/>
                <w:sz w:val="17"/>
                <w:szCs w:val="17"/>
                <w:lang w:eastAsia="ru-RU"/>
              </w:rPr>
              <w:t>Ф.И.О.</w:t>
            </w:r>
            <w:r w:rsidRPr="00392F74">
              <w:rPr>
                <w:rFonts w:ascii="Times New Roman" w:eastAsia="Times New Roman" w:hAnsi="Times New Roman" w:cs="Times New Roman"/>
                <w:sz w:val="17"/>
                <w:szCs w:val="17"/>
                <w:lang w:eastAsia="ru-RU"/>
              </w:rPr>
              <w:t xml:space="preserve"> индивидуального предпринимателя, деятельность которого подлежит проверке </w:t>
            </w:r>
            <w:r w:rsidRPr="00392F74">
              <w:rPr>
                <w:rFonts w:ascii="Times New Roman" w:eastAsia="Times New Roman" w:hAnsi="Times New Roman" w:cs="Times New Roman"/>
                <w:sz w:val="17"/>
                <w:szCs w:val="17"/>
                <w:vertAlign w:val="superscript"/>
                <w:lang w:eastAsia="ru-RU"/>
              </w:rPr>
              <w:t>1</w:t>
            </w:r>
          </w:p>
        </w:tc>
        <w:tc>
          <w:tcPr>
            <w:tcW w:w="135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2F74" w:rsidRPr="00392F74" w:rsidRDefault="00392F74" w:rsidP="00392F74">
            <w:pPr>
              <w:shd w:val="clear" w:color="auto" w:fill="FFFFFF"/>
              <w:autoSpaceDE w:val="0"/>
              <w:autoSpaceDN w:val="0"/>
              <w:spacing w:line="240" w:lineRule="atLeast"/>
              <w:ind w:firstLine="0"/>
              <w:jc w:val="center"/>
              <w:rPr>
                <w:rFonts w:ascii="Times New Roman" w:eastAsia="Times New Roman" w:hAnsi="Times New Roman" w:cs="Times New Roman"/>
                <w:color w:val="000000"/>
                <w:sz w:val="17"/>
                <w:szCs w:val="17"/>
                <w:lang w:eastAsia="ru-RU"/>
              </w:rPr>
            </w:pPr>
            <w:r w:rsidRPr="00392F74">
              <w:rPr>
                <w:rFonts w:ascii="Times New Roman" w:eastAsia="Times New Roman" w:hAnsi="Times New Roman" w:cs="Times New Roman"/>
                <w:color w:val="000000"/>
                <w:sz w:val="17"/>
                <w:szCs w:val="17"/>
                <w:lang w:eastAsia="ru-RU"/>
              </w:rPr>
              <w:t>Адреса</w:t>
            </w:r>
          </w:p>
        </w:tc>
        <w:tc>
          <w:tcPr>
            <w:tcW w:w="98" w:type="pct"/>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spacing w:line="240" w:lineRule="atLeast"/>
              <w:ind w:left="113" w:right="113" w:firstLine="0"/>
              <w:jc w:val="center"/>
              <w:rPr>
                <w:rFonts w:ascii="Times New Roman" w:eastAsia="Times New Roman" w:hAnsi="Times New Roman" w:cs="Times New Roman"/>
                <w:color w:val="000000"/>
                <w:sz w:val="17"/>
                <w:szCs w:val="17"/>
                <w:lang w:eastAsia="ru-RU"/>
              </w:rPr>
            </w:pPr>
            <w:r w:rsidRPr="00392F74">
              <w:rPr>
                <w:rFonts w:ascii="Times New Roman" w:eastAsia="Times New Roman" w:hAnsi="Times New Roman" w:cs="Times New Roman"/>
                <w:sz w:val="17"/>
                <w:szCs w:val="17"/>
                <w:lang w:eastAsia="ru-RU"/>
              </w:rPr>
              <w:t>Основной государственный регистрационный номер</w:t>
            </w:r>
          </w:p>
        </w:tc>
        <w:tc>
          <w:tcPr>
            <w:tcW w:w="98" w:type="pct"/>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autoSpaceDE w:val="0"/>
              <w:autoSpaceDN w:val="0"/>
              <w:spacing w:line="240" w:lineRule="atLeast"/>
              <w:ind w:left="113" w:right="113" w:firstLine="0"/>
              <w:jc w:val="center"/>
              <w:rPr>
                <w:rFonts w:ascii="Times New Roman" w:eastAsia="Times New Roman" w:hAnsi="Times New Roman" w:cs="Times New Roman"/>
                <w:sz w:val="17"/>
                <w:szCs w:val="17"/>
                <w:lang w:eastAsia="ru-RU"/>
              </w:rPr>
            </w:pPr>
            <w:r w:rsidRPr="00392F74">
              <w:rPr>
                <w:rFonts w:ascii="Times New Roman" w:eastAsia="Times New Roman" w:hAnsi="Times New Roman" w:cs="Times New Roman"/>
                <w:color w:val="000000"/>
                <w:sz w:val="17"/>
                <w:szCs w:val="17"/>
                <w:lang w:eastAsia="ru-RU"/>
              </w:rPr>
              <w:t>Идентификационный номер налогоплательщика</w:t>
            </w:r>
          </w:p>
        </w:tc>
        <w:tc>
          <w:tcPr>
            <w:tcW w:w="453" w:type="pct"/>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spacing w:line="240" w:lineRule="atLeast"/>
              <w:ind w:left="113" w:right="113" w:firstLine="0"/>
              <w:jc w:val="center"/>
              <w:rPr>
                <w:rFonts w:ascii="Times New Roman" w:eastAsia="Times New Roman" w:hAnsi="Times New Roman" w:cs="Times New Roman"/>
                <w:sz w:val="17"/>
                <w:szCs w:val="17"/>
                <w:lang w:eastAsia="ru-RU"/>
              </w:rPr>
            </w:pPr>
            <w:r w:rsidRPr="00392F74">
              <w:rPr>
                <w:rFonts w:ascii="Times New Roman" w:eastAsia="Times New Roman" w:hAnsi="Times New Roman" w:cs="Times New Roman"/>
                <w:color w:val="000000"/>
                <w:sz w:val="17"/>
                <w:szCs w:val="17"/>
                <w:lang w:eastAsia="ru-RU"/>
              </w:rPr>
              <w:t xml:space="preserve">Цель </w:t>
            </w:r>
            <w:r w:rsidR="004A7A87" w:rsidRPr="00A4425B">
              <w:rPr>
                <w:rFonts w:ascii="Times New Roman" w:eastAsia="Times New Roman" w:hAnsi="Times New Roman" w:cs="Times New Roman"/>
                <w:color w:val="000000"/>
                <w:sz w:val="17"/>
                <w:szCs w:val="17"/>
                <w:lang w:eastAsia="ru-RU"/>
              </w:rPr>
              <w:t>проведения проверки</w:t>
            </w:r>
          </w:p>
        </w:tc>
        <w:tc>
          <w:tcPr>
            <w:tcW w:w="45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2F74" w:rsidRPr="00392F74" w:rsidRDefault="00392F74" w:rsidP="00392F74">
            <w:pPr>
              <w:shd w:val="clear" w:color="auto" w:fill="FFFFFF"/>
              <w:autoSpaceDE w:val="0"/>
              <w:autoSpaceDN w:val="0"/>
              <w:ind w:left="57" w:right="57" w:firstLine="0"/>
              <w:jc w:val="center"/>
              <w:rPr>
                <w:rFonts w:ascii="Times New Roman" w:eastAsia="Times New Roman" w:hAnsi="Times New Roman" w:cs="Times New Roman"/>
                <w:color w:val="000000"/>
                <w:sz w:val="17"/>
                <w:szCs w:val="17"/>
                <w:lang w:eastAsia="ru-RU"/>
              </w:rPr>
            </w:pPr>
            <w:r w:rsidRPr="00392F74">
              <w:rPr>
                <w:rFonts w:ascii="Times New Roman" w:eastAsia="Times New Roman" w:hAnsi="Times New Roman" w:cs="Times New Roman"/>
                <w:color w:val="000000"/>
                <w:sz w:val="17"/>
                <w:szCs w:val="17"/>
                <w:lang w:eastAsia="ru-RU"/>
              </w:rPr>
              <w:t>Основание проведения проверки</w:t>
            </w:r>
          </w:p>
        </w:tc>
        <w:tc>
          <w:tcPr>
            <w:tcW w:w="87" w:type="pct"/>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left="57" w:right="57" w:firstLine="0"/>
              <w:jc w:val="center"/>
              <w:rPr>
                <w:rFonts w:ascii="Times New Roman" w:eastAsia="Times New Roman" w:hAnsi="Times New Roman" w:cs="Times New Roman"/>
                <w:sz w:val="17"/>
                <w:szCs w:val="17"/>
                <w:lang w:eastAsia="ru-RU"/>
              </w:rPr>
            </w:pPr>
            <w:r w:rsidRPr="00392F74">
              <w:rPr>
                <w:rFonts w:ascii="Times New Roman" w:eastAsia="Times New Roman" w:hAnsi="Times New Roman" w:cs="Times New Roman"/>
                <w:color w:val="000000"/>
                <w:sz w:val="17"/>
                <w:szCs w:val="17"/>
                <w:lang w:eastAsia="ru-RU"/>
              </w:rPr>
              <w:t>Дата начала проведения</w:t>
            </w:r>
            <w:r w:rsidRPr="00392F74">
              <w:rPr>
                <w:rFonts w:ascii="Times New Roman" w:eastAsia="Times New Roman" w:hAnsi="Times New Roman" w:cs="Times New Roman"/>
                <w:sz w:val="17"/>
                <w:szCs w:val="17"/>
                <w:lang w:eastAsia="ru-RU"/>
              </w:rPr>
              <w:t xml:space="preserve"> </w:t>
            </w:r>
            <w:r w:rsidRPr="00392F74">
              <w:rPr>
                <w:rFonts w:ascii="Times New Roman" w:eastAsia="Times New Roman" w:hAnsi="Times New Roman" w:cs="Times New Roman"/>
                <w:color w:val="000000"/>
                <w:sz w:val="17"/>
                <w:szCs w:val="17"/>
                <w:lang w:eastAsia="ru-RU"/>
              </w:rPr>
              <w:t>проверки </w:t>
            </w:r>
            <w:r w:rsidRPr="00392F74">
              <w:rPr>
                <w:rFonts w:ascii="Times New Roman" w:eastAsia="Times New Roman" w:hAnsi="Times New Roman" w:cs="Times New Roman"/>
                <w:sz w:val="17"/>
                <w:szCs w:val="17"/>
                <w:vertAlign w:val="superscript"/>
                <w:lang w:eastAsia="ru-RU"/>
              </w:rPr>
              <w:t>4</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2F74" w:rsidRPr="00392F74" w:rsidRDefault="00392F74" w:rsidP="00392F74">
            <w:pPr>
              <w:shd w:val="clear" w:color="auto" w:fill="FFFFFF"/>
              <w:autoSpaceDE w:val="0"/>
              <w:autoSpaceDN w:val="0"/>
              <w:ind w:firstLine="0"/>
              <w:jc w:val="center"/>
              <w:rPr>
                <w:rFonts w:ascii="Times New Roman" w:eastAsia="Times New Roman" w:hAnsi="Times New Roman" w:cs="Times New Roman"/>
                <w:sz w:val="17"/>
                <w:szCs w:val="17"/>
                <w:lang w:eastAsia="ru-RU"/>
              </w:rPr>
            </w:pPr>
            <w:r w:rsidRPr="00392F74">
              <w:rPr>
                <w:rFonts w:ascii="Times New Roman" w:eastAsia="Times New Roman" w:hAnsi="Times New Roman" w:cs="Times New Roman"/>
                <w:color w:val="000000"/>
                <w:sz w:val="17"/>
                <w:szCs w:val="17"/>
                <w:lang w:eastAsia="ru-RU"/>
              </w:rPr>
              <w:t>Срок</w:t>
            </w:r>
            <w:r w:rsidRPr="00392F74">
              <w:rPr>
                <w:rFonts w:ascii="Times New Roman" w:eastAsia="Times New Roman" w:hAnsi="Times New Roman" w:cs="Times New Roman"/>
                <w:sz w:val="17"/>
                <w:szCs w:val="17"/>
                <w:lang w:eastAsia="ru-RU"/>
              </w:rPr>
              <w:t xml:space="preserve"> </w:t>
            </w:r>
            <w:r w:rsidRPr="00392F74">
              <w:rPr>
                <w:rFonts w:ascii="Times New Roman" w:eastAsia="Times New Roman" w:hAnsi="Times New Roman" w:cs="Times New Roman"/>
                <w:color w:val="000000"/>
                <w:sz w:val="17"/>
                <w:szCs w:val="17"/>
                <w:lang w:eastAsia="ru-RU"/>
              </w:rPr>
              <w:t>проведения</w:t>
            </w:r>
            <w:r w:rsidRPr="00392F74">
              <w:rPr>
                <w:rFonts w:ascii="Times New Roman" w:eastAsia="Times New Roman" w:hAnsi="Times New Roman" w:cs="Times New Roman"/>
                <w:sz w:val="17"/>
                <w:szCs w:val="17"/>
                <w:lang w:eastAsia="ru-RU"/>
              </w:rPr>
              <w:t xml:space="preserve"> </w:t>
            </w:r>
            <w:r w:rsidRPr="00392F74">
              <w:rPr>
                <w:rFonts w:ascii="Times New Roman" w:eastAsia="Times New Roman" w:hAnsi="Times New Roman" w:cs="Times New Roman"/>
                <w:color w:val="000000"/>
                <w:sz w:val="17"/>
                <w:szCs w:val="17"/>
                <w:lang w:eastAsia="ru-RU"/>
              </w:rPr>
              <w:t>плановой проверки</w:t>
            </w:r>
          </w:p>
        </w:tc>
        <w:tc>
          <w:tcPr>
            <w:tcW w:w="393" w:type="pct"/>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firstLine="0"/>
              <w:jc w:val="center"/>
              <w:rPr>
                <w:rFonts w:ascii="Times New Roman" w:eastAsia="Times New Roman" w:hAnsi="Times New Roman" w:cs="Times New Roman"/>
                <w:sz w:val="17"/>
                <w:szCs w:val="17"/>
                <w:lang w:eastAsia="ru-RU"/>
              </w:rPr>
            </w:pPr>
            <w:r w:rsidRPr="00392F74">
              <w:rPr>
                <w:rFonts w:ascii="Times New Roman" w:eastAsia="Times New Roman" w:hAnsi="Times New Roman" w:cs="Times New Roman"/>
                <w:color w:val="000000"/>
                <w:sz w:val="17"/>
                <w:szCs w:val="17"/>
                <w:lang w:eastAsia="ru-RU"/>
              </w:rPr>
              <w:t>Форма</w:t>
            </w:r>
            <w:r w:rsidRPr="00392F74">
              <w:rPr>
                <w:rFonts w:ascii="Times New Roman" w:eastAsia="Times New Roman" w:hAnsi="Times New Roman" w:cs="Times New Roman"/>
                <w:sz w:val="17"/>
                <w:szCs w:val="17"/>
                <w:lang w:eastAsia="ru-RU"/>
              </w:rPr>
              <w:t xml:space="preserve"> проведения </w:t>
            </w:r>
            <w:r w:rsidRPr="00392F74">
              <w:rPr>
                <w:rFonts w:ascii="Times New Roman" w:eastAsia="Times New Roman" w:hAnsi="Times New Roman" w:cs="Times New Roman"/>
                <w:color w:val="000000"/>
                <w:sz w:val="17"/>
                <w:szCs w:val="17"/>
                <w:lang w:eastAsia="ru-RU"/>
              </w:rPr>
              <w:t>проверки (документарная, выездная, документарная и выездная)</w:t>
            </w:r>
          </w:p>
        </w:tc>
        <w:tc>
          <w:tcPr>
            <w:tcW w:w="235" w:type="pct"/>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firstLine="0"/>
              <w:jc w:val="center"/>
              <w:rPr>
                <w:rFonts w:ascii="Times New Roman" w:eastAsia="Times New Roman" w:hAnsi="Times New Roman" w:cs="Times New Roman"/>
                <w:color w:val="000000"/>
                <w:sz w:val="17"/>
                <w:szCs w:val="17"/>
                <w:lang w:eastAsia="ru-RU"/>
              </w:rPr>
            </w:pPr>
            <w:r w:rsidRPr="00392F74">
              <w:rPr>
                <w:rFonts w:ascii="Times New Roman" w:eastAsia="Times New Roman" w:hAnsi="Times New Roman" w:cs="Times New Roman"/>
                <w:color w:val="000000"/>
                <w:sz w:val="17"/>
                <w:szCs w:val="17"/>
                <w:lang w:eastAsia="ru-RU"/>
              </w:rPr>
              <w:t>Наименование органа государственного контроля (надзора), органа муниципального контроля, с которым проверка проводится совместно</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firstLine="0"/>
              <w:jc w:val="center"/>
              <w:rPr>
                <w:rFonts w:ascii="Times New Roman" w:eastAsia="Times New Roman" w:hAnsi="Times New Roman" w:cs="Times New Roman"/>
                <w:color w:val="000000"/>
                <w:sz w:val="17"/>
                <w:szCs w:val="17"/>
                <w:vertAlign w:val="superscript"/>
                <w:lang w:eastAsia="ru-RU"/>
              </w:rPr>
            </w:pPr>
            <w:r w:rsidRPr="00392F74">
              <w:rPr>
                <w:rFonts w:ascii="Times New Roman" w:eastAsia="Times New Roman" w:hAnsi="Times New Roman" w:cs="Times New Roman"/>
                <w:sz w:val="17"/>
                <w:szCs w:val="17"/>
                <w:lang w:eastAsia="ru-RU"/>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392F74">
              <w:rPr>
                <w:rFonts w:ascii="Times New Roman" w:eastAsia="Times New Roman" w:hAnsi="Times New Roman" w:cs="Times New Roman"/>
                <w:sz w:val="17"/>
                <w:szCs w:val="17"/>
                <w:vertAlign w:val="superscript"/>
                <w:lang w:eastAsia="ru-RU"/>
              </w:rPr>
              <w:t>5</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firstLine="0"/>
              <w:jc w:val="center"/>
              <w:rPr>
                <w:rFonts w:ascii="Times New Roman" w:eastAsia="Times New Roman" w:hAnsi="Times New Roman" w:cs="Times New Roman"/>
                <w:color w:val="000000"/>
                <w:sz w:val="17"/>
                <w:szCs w:val="17"/>
                <w:vertAlign w:val="superscript"/>
                <w:lang w:eastAsia="ru-RU"/>
              </w:rPr>
            </w:pPr>
            <w:r w:rsidRPr="00392F74">
              <w:rPr>
                <w:rFonts w:ascii="Times New Roman" w:eastAsia="Times New Roman" w:hAnsi="Times New Roman" w:cs="Times New Roman"/>
                <w:sz w:val="17"/>
                <w:szCs w:val="17"/>
                <w:lang w:eastAsia="ru-RU"/>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392F74">
              <w:rPr>
                <w:rFonts w:ascii="Times New Roman" w:eastAsia="Times New Roman" w:hAnsi="Times New Roman" w:cs="Times New Roman"/>
                <w:sz w:val="17"/>
                <w:szCs w:val="17"/>
                <w:vertAlign w:val="superscript"/>
                <w:lang w:eastAsia="ru-RU"/>
              </w:rPr>
              <w:t>6</w:t>
            </w:r>
          </w:p>
        </w:tc>
      </w:tr>
      <w:tr w:rsidR="00A4425B" w:rsidRPr="00392F74" w:rsidTr="00703F9F">
        <w:tblPrEx>
          <w:tblCellMar>
            <w:top w:w="0" w:type="dxa"/>
            <w:bottom w:w="0" w:type="dxa"/>
          </w:tblCellMar>
        </w:tblPrEx>
        <w:trPr>
          <w:cantSplit/>
          <w:trHeight w:val="3120"/>
        </w:trPr>
        <w:tc>
          <w:tcPr>
            <w:tcW w:w="555" w:type="pct"/>
            <w:vMerge/>
            <w:tcBorders>
              <w:top w:val="nil"/>
              <w:left w:val="single" w:sz="4" w:space="0" w:color="auto"/>
              <w:bottom w:val="nil"/>
              <w:right w:val="single" w:sz="4" w:space="0" w:color="auto"/>
            </w:tcBorders>
            <w:shd w:val="clear" w:color="auto" w:fill="FFFFFF"/>
            <w:textDirection w:val="btLr"/>
          </w:tcPr>
          <w:p w:rsidR="00392F74" w:rsidRPr="00392F74" w:rsidRDefault="00392F74" w:rsidP="00392F74">
            <w:pPr>
              <w:shd w:val="clear" w:color="auto" w:fill="FFFFFF"/>
              <w:autoSpaceDE w:val="0"/>
              <w:autoSpaceDN w:val="0"/>
              <w:spacing w:line="240" w:lineRule="atLeast"/>
              <w:ind w:left="113" w:right="113" w:firstLine="0"/>
              <w:jc w:val="center"/>
              <w:rPr>
                <w:rFonts w:ascii="Times New Roman" w:eastAsia="Times New Roman" w:hAnsi="Times New Roman" w:cs="Times New Roman"/>
                <w:color w:val="000000"/>
                <w:sz w:val="18"/>
                <w:szCs w:val="18"/>
                <w:lang w:eastAsia="ru-RU"/>
              </w:rPr>
            </w:pPr>
          </w:p>
        </w:tc>
        <w:tc>
          <w:tcPr>
            <w:tcW w:w="432" w:type="pc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firstLine="0"/>
              <w:jc w:val="center"/>
              <w:rPr>
                <w:rFonts w:ascii="Times New Roman" w:eastAsia="Times New Roman" w:hAnsi="Times New Roman" w:cs="Times New Roman"/>
                <w:color w:val="000000"/>
                <w:sz w:val="18"/>
                <w:szCs w:val="18"/>
                <w:lang w:eastAsia="ru-RU"/>
              </w:rPr>
            </w:pPr>
            <w:r w:rsidRPr="00392F74">
              <w:rPr>
                <w:rFonts w:ascii="Times New Roman" w:eastAsia="Times New Roman" w:hAnsi="Times New Roman" w:cs="Times New Roman"/>
                <w:sz w:val="18"/>
                <w:szCs w:val="18"/>
                <w:lang w:eastAsia="ru-RU"/>
              </w:rPr>
              <w:t>место (места) нахождения</w:t>
            </w:r>
            <w:r w:rsidRPr="00392F74">
              <w:rPr>
                <w:rFonts w:ascii="Times New Roman" w:eastAsia="Times New Roman" w:hAnsi="Times New Roman" w:cs="Times New Roman"/>
                <w:sz w:val="18"/>
                <w:szCs w:val="18"/>
                <w:lang w:eastAsia="ru-RU"/>
              </w:rPr>
              <w:br/>
              <w:t>юридического лица</w:t>
            </w:r>
          </w:p>
        </w:tc>
        <w:tc>
          <w:tcPr>
            <w:tcW w:w="432" w:type="pct"/>
            <w:tcBorders>
              <w:top w:val="nil"/>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firstLine="0"/>
              <w:jc w:val="center"/>
              <w:rPr>
                <w:rFonts w:ascii="Times New Roman" w:eastAsia="Times New Roman" w:hAnsi="Times New Roman" w:cs="Times New Roman"/>
                <w:color w:val="000000"/>
                <w:sz w:val="18"/>
                <w:szCs w:val="18"/>
                <w:lang w:eastAsia="ru-RU"/>
              </w:rPr>
            </w:pPr>
            <w:r w:rsidRPr="00392F74">
              <w:rPr>
                <w:rFonts w:ascii="Times New Roman" w:eastAsia="Times New Roman" w:hAnsi="Times New Roman" w:cs="Times New Roman"/>
                <w:sz w:val="18"/>
                <w:szCs w:val="18"/>
                <w:lang w:eastAsia="ru-RU"/>
              </w:rPr>
              <w:t>место (места) фактического осуществления деятельности юридического лица, индивидуального предпринимателя</w:t>
            </w:r>
          </w:p>
        </w:tc>
        <w:tc>
          <w:tcPr>
            <w:tcW w:w="491" w:type="pct"/>
            <w:tcBorders>
              <w:top w:val="nil"/>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firstLine="0"/>
              <w:jc w:val="center"/>
              <w:rPr>
                <w:rFonts w:ascii="Times New Roman" w:eastAsia="Times New Roman" w:hAnsi="Times New Roman" w:cs="Times New Roman"/>
                <w:color w:val="000000"/>
                <w:sz w:val="18"/>
                <w:szCs w:val="18"/>
                <w:lang w:eastAsia="ru-RU"/>
              </w:rPr>
            </w:pPr>
            <w:r w:rsidRPr="00392F74">
              <w:rPr>
                <w:rFonts w:ascii="Times New Roman" w:eastAsia="Times New Roman" w:hAnsi="Times New Roman" w:cs="Times New Roman"/>
                <w:sz w:val="18"/>
                <w:szCs w:val="18"/>
                <w:lang w:eastAsia="ru-RU"/>
              </w:rPr>
              <w:t xml:space="preserve">места нахождения объектов </w:t>
            </w:r>
            <w:r w:rsidRPr="00392F74">
              <w:rPr>
                <w:rFonts w:ascii="Times New Roman" w:eastAsia="Times New Roman" w:hAnsi="Times New Roman" w:cs="Times New Roman"/>
                <w:sz w:val="18"/>
                <w:szCs w:val="18"/>
                <w:vertAlign w:val="superscript"/>
                <w:lang w:eastAsia="ru-RU"/>
              </w:rPr>
              <w:t>2</w:t>
            </w:r>
          </w:p>
        </w:tc>
        <w:tc>
          <w:tcPr>
            <w:tcW w:w="98" w:type="pct"/>
            <w:vMerge/>
            <w:tcBorders>
              <w:top w:val="nil"/>
              <w:left w:val="single" w:sz="4" w:space="0" w:color="auto"/>
              <w:bottom w:val="nil"/>
              <w:right w:val="single" w:sz="4" w:space="0" w:color="auto"/>
            </w:tcBorders>
            <w:shd w:val="clear" w:color="auto" w:fill="FFFFFF"/>
            <w:textDirection w:val="btLr"/>
          </w:tcPr>
          <w:p w:rsidR="00392F74" w:rsidRPr="00392F74" w:rsidRDefault="00392F74" w:rsidP="00392F74">
            <w:pPr>
              <w:shd w:val="clear" w:color="auto" w:fill="FFFFFF"/>
              <w:autoSpaceDE w:val="0"/>
              <w:autoSpaceDN w:val="0"/>
              <w:spacing w:line="240" w:lineRule="atLeast"/>
              <w:ind w:left="113" w:right="113" w:firstLine="0"/>
              <w:jc w:val="center"/>
              <w:rPr>
                <w:rFonts w:ascii="Times New Roman" w:eastAsia="Times New Roman" w:hAnsi="Times New Roman" w:cs="Times New Roman"/>
                <w:color w:val="000000"/>
                <w:sz w:val="18"/>
                <w:szCs w:val="18"/>
                <w:lang w:eastAsia="ru-RU"/>
              </w:rPr>
            </w:pPr>
          </w:p>
        </w:tc>
        <w:tc>
          <w:tcPr>
            <w:tcW w:w="98" w:type="pct"/>
            <w:vMerge/>
            <w:tcBorders>
              <w:top w:val="nil"/>
              <w:left w:val="single" w:sz="4" w:space="0" w:color="auto"/>
              <w:bottom w:val="nil"/>
              <w:right w:val="single" w:sz="4" w:space="0" w:color="auto"/>
            </w:tcBorders>
            <w:shd w:val="clear" w:color="auto" w:fill="FFFFFF"/>
            <w:textDirection w:val="btLr"/>
          </w:tcPr>
          <w:p w:rsidR="00392F74" w:rsidRPr="00392F74" w:rsidRDefault="00392F74" w:rsidP="00392F74">
            <w:pPr>
              <w:autoSpaceDE w:val="0"/>
              <w:autoSpaceDN w:val="0"/>
              <w:ind w:left="113" w:right="113" w:firstLine="0"/>
              <w:jc w:val="center"/>
              <w:rPr>
                <w:rFonts w:ascii="Times New Roman" w:eastAsia="Times New Roman" w:hAnsi="Times New Roman" w:cs="Times New Roman"/>
                <w:sz w:val="18"/>
                <w:szCs w:val="18"/>
                <w:lang w:eastAsia="ru-RU"/>
              </w:rPr>
            </w:pPr>
          </w:p>
        </w:tc>
        <w:tc>
          <w:tcPr>
            <w:tcW w:w="453" w:type="pct"/>
            <w:vMerge/>
            <w:tcBorders>
              <w:top w:val="nil"/>
              <w:left w:val="single" w:sz="4" w:space="0" w:color="auto"/>
              <w:bottom w:val="nil"/>
              <w:right w:val="single" w:sz="4" w:space="0" w:color="auto"/>
            </w:tcBorders>
            <w:shd w:val="clear" w:color="auto" w:fill="FFFFFF"/>
            <w:textDirection w:val="btLr"/>
          </w:tcPr>
          <w:p w:rsidR="00392F74" w:rsidRPr="00392F74" w:rsidRDefault="00392F74" w:rsidP="00392F74">
            <w:pPr>
              <w:shd w:val="clear" w:color="auto" w:fill="FFFFFF"/>
              <w:autoSpaceDE w:val="0"/>
              <w:autoSpaceDN w:val="0"/>
              <w:spacing w:line="240" w:lineRule="atLeast"/>
              <w:ind w:left="113" w:right="113" w:firstLine="0"/>
              <w:jc w:val="center"/>
              <w:rPr>
                <w:rFonts w:ascii="Times New Roman" w:eastAsia="Times New Roman" w:hAnsi="Times New Roman" w:cs="Times New Roman"/>
                <w:color w:val="000000"/>
                <w:sz w:val="18"/>
                <w:szCs w:val="18"/>
                <w:lang w:eastAsia="ru-RU"/>
              </w:rPr>
            </w:pPr>
          </w:p>
        </w:tc>
        <w:tc>
          <w:tcPr>
            <w:tcW w:w="87" w:type="pc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left="57" w:right="57" w:firstLine="0"/>
              <w:jc w:val="center"/>
              <w:rPr>
                <w:rFonts w:ascii="Times New Roman" w:eastAsia="Times New Roman" w:hAnsi="Times New Roman" w:cs="Times New Roman"/>
                <w:color w:val="000000"/>
                <w:sz w:val="18"/>
                <w:szCs w:val="18"/>
                <w:lang w:eastAsia="ru-RU"/>
              </w:rPr>
            </w:pPr>
            <w:r w:rsidRPr="00392F74">
              <w:rPr>
                <w:rFonts w:ascii="Times New Roman" w:eastAsia="Times New Roman" w:hAnsi="Times New Roman" w:cs="Times New Roman"/>
                <w:sz w:val="18"/>
                <w:szCs w:val="18"/>
                <w:lang w:eastAsia="ru-RU"/>
              </w:rPr>
              <w:t>дата государственной регистрации юридического лица, индивидуального предпринимателя</w:t>
            </w:r>
          </w:p>
        </w:tc>
        <w:tc>
          <w:tcPr>
            <w:tcW w:w="87" w:type="pc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left="57" w:right="57" w:firstLine="0"/>
              <w:jc w:val="center"/>
              <w:rPr>
                <w:rFonts w:ascii="Times New Roman" w:eastAsia="Times New Roman" w:hAnsi="Times New Roman" w:cs="Times New Roman"/>
                <w:color w:val="000000"/>
                <w:sz w:val="18"/>
                <w:szCs w:val="18"/>
                <w:lang w:eastAsia="ru-RU"/>
              </w:rPr>
            </w:pPr>
            <w:r w:rsidRPr="00392F74">
              <w:rPr>
                <w:rFonts w:ascii="Times New Roman" w:eastAsia="Times New Roman" w:hAnsi="Times New Roman" w:cs="Times New Roman"/>
                <w:color w:val="000000"/>
                <w:sz w:val="18"/>
                <w:szCs w:val="18"/>
                <w:lang w:eastAsia="ru-RU"/>
              </w:rPr>
              <w:t>дата окончания последней проверки</w:t>
            </w:r>
          </w:p>
        </w:tc>
        <w:tc>
          <w:tcPr>
            <w:tcW w:w="193" w:type="pc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autoSpaceDE w:val="0"/>
              <w:autoSpaceDN w:val="0"/>
              <w:ind w:left="57" w:right="57" w:firstLine="0"/>
              <w:jc w:val="center"/>
              <w:rPr>
                <w:rFonts w:ascii="Times New Roman" w:eastAsia="Times New Roman" w:hAnsi="Times New Roman" w:cs="Times New Roman"/>
                <w:spacing w:val="-4"/>
                <w:sz w:val="18"/>
                <w:szCs w:val="18"/>
                <w:lang w:eastAsia="ru-RU"/>
              </w:rPr>
            </w:pPr>
            <w:r w:rsidRPr="00392F74">
              <w:rPr>
                <w:rFonts w:ascii="Times New Roman" w:eastAsia="Times New Roman" w:hAnsi="Times New Roman" w:cs="Times New Roman"/>
                <w:sz w:val="18"/>
                <w:szCs w:val="18"/>
                <w:lang w:eastAsia="ru-RU"/>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88" w:type="pc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left="57" w:right="57" w:firstLine="0"/>
              <w:jc w:val="center"/>
              <w:rPr>
                <w:rFonts w:ascii="Times New Roman" w:eastAsia="Times New Roman" w:hAnsi="Times New Roman" w:cs="Times New Roman"/>
                <w:color w:val="000000"/>
                <w:sz w:val="18"/>
                <w:szCs w:val="18"/>
                <w:vertAlign w:val="superscript"/>
                <w:lang w:eastAsia="ru-RU"/>
              </w:rPr>
            </w:pPr>
            <w:r w:rsidRPr="00392F74">
              <w:rPr>
                <w:rFonts w:ascii="Times New Roman" w:eastAsia="Times New Roman" w:hAnsi="Times New Roman" w:cs="Times New Roman"/>
                <w:color w:val="000000"/>
                <w:sz w:val="18"/>
                <w:szCs w:val="18"/>
                <w:lang w:eastAsia="ru-RU"/>
              </w:rPr>
              <w:t>иные основания в соответствии с федеральным законом </w:t>
            </w:r>
            <w:r w:rsidRPr="00392F74">
              <w:rPr>
                <w:rFonts w:ascii="Times New Roman" w:eastAsia="Times New Roman" w:hAnsi="Times New Roman" w:cs="Times New Roman"/>
                <w:color w:val="000000"/>
                <w:sz w:val="18"/>
                <w:szCs w:val="18"/>
                <w:vertAlign w:val="superscript"/>
                <w:lang w:eastAsia="ru-RU"/>
              </w:rPr>
              <w:t>3</w:t>
            </w:r>
          </w:p>
        </w:tc>
        <w:tc>
          <w:tcPr>
            <w:tcW w:w="87" w:type="pct"/>
            <w:vMerge/>
            <w:tcBorders>
              <w:top w:val="nil"/>
              <w:left w:val="single" w:sz="4" w:space="0" w:color="auto"/>
              <w:bottom w:val="nil"/>
              <w:right w:val="single" w:sz="4" w:space="0" w:color="auto"/>
            </w:tcBorders>
            <w:shd w:val="clear" w:color="auto" w:fill="FFFFFF"/>
            <w:textDirection w:val="btLr"/>
          </w:tcPr>
          <w:p w:rsidR="00392F74" w:rsidRPr="00392F74" w:rsidRDefault="00392F74" w:rsidP="00392F74">
            <w:pPr>
              <w:shd w:val="clear" w:color="auto" w:fill="FFFFFF"/>
              <w:autoSpaceDE w:val="0"/>
              <w:autoSpaceDN w:val="0"/>
              <w:spacing w:line="240" w:lineRule="atLeast"/>
              <w:ind w:left="113" w:right="113" w:firstLine="0"/>
              <w:jc w:val="center"/>
              <w:rPr>
                <w:rFonts w:ascii="Times New Roman" w:eastAsia="Times New Roman" w:hAnsi="Times New Roman" w:cs="Times New Roman"/>
                <w:color w:val="000000"/>
                <w:sz w:val="18"/>
                <w:szCs w:val="18"/>
                <w:lang w:eastAsia="ru-RU"/>
              </w:rPr>
            </w:pPr>
          </w:p>
        </w:tc>
        <w:tc>
          <w:tcPr>
            <w:tcW w:w="103" w:type="pc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left="57" w:right="57" w:firstLine="0"/>
              <w:jc w:val="center"/>
              <w:rPr>
                <w:rFonts w:ascii="Times New Roman" w:eastAsia="Times New Roman" w:hAnsi="Times New Roman" w:cs="Times New Roman"/>
                <w:sz w:val="18"/>
                <w:szCs w:val="18"/>
                <w:lang w:eastAsia="ru-RU"/>
              </w:rPr>
            </w:pPr>
            <w:r w:rsidRPr="00392F74">
              <w:rPr>
                <w:rFonts w:ascii="Times New Roman" w:eastAsia="Times New Roman" w:hAnsi="Times New Roman" w:cs="Times New Roman"/>
                <w:color w:val="000000"/>
                <w:sz w:val="18"/>
                <w:szCs w:val="18"/>
                <w:lang w:eastAsia="ru-RU"/>
              </w:rPr>
              <w:t>рабочих дней</w:t>
            </w:r>
          </w:p>
        </w:tc>
        <w:tc>
          <w:tcPr>
            <w:tcW w:w="204" w:type="pct"/>
            <w:tcBorders>
              <w:top w:val="single" w:sz="4" w:space="0" w:color="auto"/>
              <w:left w:val="single" w:sz="4" w:space="0" w:color="auto"/>
              <w:bottom w:val="nil"/>
              <w:right w:val="single" w:sz="4" w:space="0" w:color="auto"/>
            </w:tcBorders>
            <w:shd w:val="clear" w:color="auto" w:fill="FFFFFF"/>
            <w:textDirection w:val="btLr"/>
            <w:vAlign w:val="center"/>
          </w:tcPr>
          <w:p w:rsidR="00392F74" w:rsidRPr="00392F74" w:rsidRDefault="00392F74" w:rsidP="00392F74">
            <w:pPr>
              <w:shd w:val="clear" w:color="auto" w:fill="FFFFFF"/>
              <w:autoSpaceDE w:val="0"/>
              <w:autoSpaceDN w:val="0"/>
              <w:ind w:left="57" w:right="57" w:firstLine="0"/>
              <w:jc w:val="center"/>
              <w:rPr>
                <w:rFonts w:ascii="Times New Roman" w:eastAsia="Times New Roman" w:hAnsi="Times New Roman" w:cs="Times New Roman"/>
                <w:sz w:val="18"/>
                <w:szCs w:val="18"/>
                <w:lang w:eastAsia="ru-RU"/>
              </w:rPr>
            </w:pPr>
            <w:r w:rsidRPr="00392F74">
              <w:rPr>
                <w:rFonts w:ascii="Times New Roman" w:eastAsia="Times New Roman" w:hAnsi="Times New Roman" w:cs="Times New Roman"/>
                <w:sz w:val="18"/>
                <w:szCs w:val="18"/>
                <w:lang w:eastAsia="ru-RU"/>
              </w:rPr>
              <w:t xml:space="preserve">рабочих </w:t>
            </w:r>
            <w:r w:rsidR="004A7A87" w:rsidRPr="00392F74">
              <w:rPr>
                <w:rFonts w:ascii="Times New Roman" w:eastAsia="Times New Roman" w:hAnsi="Times New Roman" w:cs="Times New Roman"/>
                <w:sz w:val="18"/>
                <w:szCs w:val="18"/>
                <w:lang w:eastAsia="ru-RU"/>
              </w:rPr>
              <w:t>часов (</w:t>
            </w:r>
            <w:r w:rsidRPr="00392F74">
              <w:rPr>
                <w:rFonts w:ascii="Times New Roman" w:eastAsia="Times New Roman" w:hAnsi="Times New Roman" w:cs="Times New Roman"/>
                <w:sz w:val="18"/>
                <w:szCs w:val="18"/>
                <w:lang w:eastAsia="ru-RU"/>
              </w:rPr>
              <w:t>для малого и среднего предпринимательства и микропредприятий)</w:t>
            </w:r>
          </w:p>
        </w:tc>
        <w:tc>
          <w:tcPr>
            <w:tcW w:w="393" w:type="pct"/>
            <w:vMerge/>
            <w:tcBorders>
              <w:top w:val="nil"/>
              <w:left w:val="single" w:sz="4" w:space="0" w:color="auto"/>
              <w:bottom w:val="nil"/>
              <w:right w:val="single" w:sz="4" w:space="0" w:color="auto"/>
            </w:tcBorders>
            <w:shd w:val="clear" w:color="auto" w:fill="FFFFFF"/>
            <w:textDirection w:val="btLr"/>
          </w:tcPr>
          <w:p w:rsidR="00392F74" w:rsidRPr="00392F74" w:rsidRDefault="00392F74" w:rsidP="00392F74">
            <w:pPr>
              <w:shd w:val="clear" w:color="auto" w:fill="FFFFFF"/>
              <w:autoSpaceDE w:val="0"/>
              <w:autoSpaceDN w:val="0"/>
              <w:spacing w:line="240" w:lineRule="atLeast"/>
              <w:ind w:left="113" w:right="113" w:firstLine="0"/>
              <w:jc w:val="center"/>
              <w:rPr>
                <w:rFonts w:ascii="Times New Roman" w:eastAsia="Times New Roman" w:hAnsi="Times New Roman" w:cs="Times New Roman"/>
                <w:color w:val="000000"/>
                <w:sz w:val="18"/>
                <w:szCs w:val="18"/>
                <w:lang w:eastAsia="ru-RU"/>
              </w:rPr>
            </w:pPr>
          </w:p>
        </w:tc>
        <w:tc>
          <w:tcPr>
            <w:tcW w:w="235" w:type="pct"/>
            <w:vMerge/>
            <w:tcBorders>
              <w:top w:val="nil"/>
              <w:left w:val="single" w:sz="4" w:space="0" w:color="auto"/>
              <w:bottom w:val="nil"/>
              <w:right w:val="single" w:sz="4" w:space="0" w:color="auto"/>
            </w:tcBorders>
            <w:shd w:val="clear" w:color="auto" w:fill="FFFFFF"/>
            <w:textDirection w:val="btLr"/>
          </w:tcPr>
          <w:p w:rsidR="00392F74" w:rsidRPr="00392F74" w:rsidRDefault="00392F74" w:rsidP="00392F74">
            <w:pPr>
              <w:shd w:val="clear" w:color="auto" w:fill="FFFFFF"/>
              <w:autoSpaceDE w:val="0"/>
              <w:autoSpaceDN w:val="0"/>
              <w:spacing w:line="240" w:lineRule="atLeast"/>
              <w:ind w:left="113" w:right="113" w:firstLine="0"/>
              <w:jc w:val="center"/>
              <w:rPr>
                <w:rFonts w:ascii="Times New Roman" w:eastAsia="Times New Roman" w:hAnsi="Times New Roman" w:cs="Times New Roman"/>
                <w:color w:val="000000"/>
                <w:sz w:val="18"/>
                <w:szCs w:val="18"/>
                <w:lang w:eastAsia="ru-RU"/>
              </w:rPr>
            </w:pPr>
          </w:p>
        </w:tc>
        <w:tc>
          <w:tcPr>
            <w:tcW w:w="414" w:type="pct"/>
            <w:vMerge/>
            <w:tcBorders>
              <w:top w:val="single" w:sz="4" w:space="0" w:color="auto"/>
              <w:left w:val="single" w:sz="4" w:space="0" w:color="auto"/>
              <w:bottom w:val="single" w:sz="4" w:space="0" w:color="auto"/>
              <w:right w:val="single" w:sz="4" w:space="0" w:color="auto"/>
            </w:tcBorders>
            <w:shd w:val="clear" w:color="auto" w:fill="FFFFFF"/>
          </w:tcPr>
          <w:p w:rsidR="00392F74" w:rsidRPr="00392F74" w:rsidRDefault="00392F74" w:rsidP="00392F74">
            <w:pPr>
              <w:shd w:val="clear" w:color="auto" w:fill="FFFFFF"/>
              <w:autoSpaceDE w:val="0"/>
              <w:autoSpaceDN w:val="0"/>
              <w:spacing w:line="240" w:lineRule="atLeast"/>
              <w:ind w:left="113" w:right="113" w:firstLine="0"/>
              <w:jc w:val="center"/>
              <w:rPr>
                <w:rFonts w:ascii="Times New Roman" w:eastAsia="Times New Roman" w:hAnsi="Times New Roman" w:cs="Times New Roman"/>
                <w:color w:val="000000"/>
                <w:sz w:val="18"/>
                <w:szCs w:val="18"/>
                <w:lang w:eastAsia="ru-RU"/>
              </w:rPr>
            </w:pPr>
          </w:p>
        </w:tc>
        <w:tc>
          <w:tcPr>
            <w:tcW w:w="550" w:type="pct"/>
            <w:vMerge/>
            <w:tcBorders>
              <w:top w:val="single" w:sz="4" w:space="0" w:color="auto"/>
              <w:left w:val="single" w:sz="4" w:space="0" w:color="auto"/>
              <w:bottom w:val="single" w:sz="4" w:space="0" w:color="auto"/>
              <w:right w:val="single" w:sz="4" w:space="0" w:color="auto"/>
            </w:tcBorders>
            <w:shd w:val="clear" w:color="auto" w:fill="FFFFFF"/>
          </w:tcPr>
          <w:p w:rsidR="00392F74" w:rsidRPr="00392F74" w:rsidRDefault="00392F74" w:rsidP="00392F74">
            <w:pPr>
              <w:shd w:val="clear" w:color="auto" w:fill="FFFFFF"/>
              <w:autoSpaceDE w:val="0"/>
              <w:autoSpaceDN w:val="0"/>
              <w:spacing w:line="240" w:lineRule="atLeast"/>
              <w:ind w:left="113" w:right="113" w:firstLine="0"/>
              <w:jc w:val="center"/>
              <w:rPr>
                <w:rFonts w:ascii="Times New Roman" w:eastAsia="Times New Roman" w:hAnsi="Times New Roman" w:cs="Times New Roman"/>
                <w:color w:val="000000"/>
                <w:sz w:val="18"/>
                <w:szCs w:val="18"/>
                <w:lang w:eastAsia="ru-RU"/>
              </w:rPr>
            </w:pPr>
          </w:p>
        </w:tc>
      </w:tr>
      <w:tr w:rsidR="00AD4C0A" w:rsidRPr="00392F74" w:rsidTr="00A4425B">
        <w:tblPrEx>
          <w:tblCellMar>
            <w:top w:w="0" w:type="dxa"/>
            <w:bottom w:w="0" w:type="dxa"/>
          </w:tblCellMar>
        </w:tblPrEx>
        <w:trPr>
          <w:cantSplit/>
        </w:trPr>
        <w:tc>
          <w:tcPr>
            <w:tcW w:w="555" w:type="pct"/>
            <w:tcBorders>
              <w:top w:val="single" w:sz="4" w:space="0" w:color="auto"/>
              <w:left w:val="single" w:sz="4" w:space="0" w:color="auto"/>
              <w:bottom w:val="single" w:sz="4" w:space="0" w:color="auto"/>
              <w:right w:val="single" w:sz="4" w:space="0" w:color="auto"/>
            </w:tcBorders>
            <w:shd w:val="clear" w:color="auto" w:fill="FFFFFF"/>
            <w:vAlign w:val="bottom"/>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Общество с ограниченной ответственностью "Жилищно-коммунальное хозяйство-Сервис"</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171210, Тверская область, г.</w:t>
            </w:r>
            <w:r>
              <w:rPr>
                <w:rFonts w:ascii="Times New Roman" w:eastAsia="Times New Roman" w:hAnsi="Times New Roman" w:cs="Times New Roman"/>
                <w:color w:val="000000"/>
                <w:sz w:val="18"/>
                <w:szCs w:val="18"/>
                <w:lang w:eastAsia="ru-RU"/>
              </w:rPr>
              <w:t xml:space="preserve"> </w:t>
            </w:r>
            <w:r w:rsidRPr="004B0543">
              <w:rPr>
                <w:rFonts w:ascii="Times New Roman" w:eastAsia="Times New Roman" w:hAnsi="Times New Roman" w:cs="Times New Roman"/>
                <w:color w:val="000000"/>
                <w:sz w:val="18"/>
                <w:szCs w:val="18"/>
                <w:lang w:eastAsia="ru-RU"/>
              </w:rPr>
              <w:t>Лихославль, ул.</w:t>
            </w:r>
            <w:r>
              <w:rPr>
                <w:rFonts w:ascii="Times New Roman" w:eastAsia="Times New Roman" w:hAnsi="Times New Roman" w:cs="Times New Roman"/>
                <w:color w:val="000000"/>
                <w:sz w:val="18"/>
                <w:szCs w:val="18"/>
                <w:lang w:eastAsia="ru-RU"/>
              </w:rPr>
              <w:t xml:space="preserve"> </w:t>
            </w:r>
            <w:r w:rsidRPr="004B0543">
              <w:rPr>
                <w:rFonts w:ascii="Times New Roman" w:eastAsia="Times New Roman" w:hAnsi="Times New Roman" w:cs="Times New Roman"/>
                <w:color w:val="000000"/>
                <w:sz w:val="18"/>
                <w:szCs w:val="18"/>
                <w:lang w:eastAsia="ru-RU"/>
              </w:rPr>
              <w:t>Гагарина, д.49</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 xml:space="preserve">171210, Тверская область, </w:t>
            </w:r>
            <w:r w:rsidR="004A7A87" w:rsidRPr="004B0543">
              <w:rPr>
                <w:rFonts w:ascii="Times New Roman" w:eastAsia="Times New Roman" w:hAnsi="Times New Roman" w:cs="Times New Roman"/>
                <w:color w:val="000000"/>
                <w:sz w:val="18"/>
                <w:szCs w:val="18"/>
                <w:lang w:eastAsia="ru-RU"/>
              </w:rPr>
              <w:t>г. Лихославль</w:t>
            </w:r>
            <w:r w:rsidRPr="004B0543">
              <w:rPr>
                <w:rFonts w:ascii="Times New Roman" w:eastAsia="Times New Roman" w:hAnsi="Times New Roman" w:cs="Times New Roman"/>
                <w:color w:val="000000"/>
                <w:sz w:val="18"/>
                <w:szCs w:val="18"/>
                <w:lang w:eastAsia="ru-RU"/>
              </w:rPr>
              <w:t xml:space="preserve">, </w:t>
            </w:r>
            <w:r w:rsidR="004A7A87" w:rsidRPr="004B0543">
              <w:rPr>
                <w:rFonts w:ascii="Times New Roman" w:eastAsia="Times New Roman" w:hAnsi="Times New Roman" w:cs="Times New Roman"/>
                <w:color w:val="000000"/>
                <w:sz w:val="18"/>
                <w:szCs w:val="18"/>
                <w:lang w:eastAsia="ru-RU"/>
              </w:rPr>
              <w:t>ул. Гагарина</w:t>
            </w:r>
            <w:r w:rsidRPr="004B0543">
              <w:rPr>
                <w:rFonts w:ascii="Times New Roman" w:eastAsia="Times New Roman" w:hAnsi="Times New Roman" w:cs="Times New Roman"/>
                <w:color w:val="000000"/>
                <w:sz w:val="18"/>
                <w:szCs w:val="18"/>
                <w:lang w:eastAsia="ru-RU"/>
              </w:rPr>
              <w:t>, д.49</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 xml:space="preserve">171210, Тверская область, </w:t>
            </w:r>
            <w:r w:rsidR="004A7A87" w:rsidRPr="004B0543">
              <w:rPr>
                <w:rFonts w:ascii="Times New Roman" w:eastAsia="Times New Roman" w:hAnsi="Times New Roman" w:cs="Times New Roman"/>
                <w:color w:val="000000"/>
                <w:sz w:val="18"/>
                <w:szCs w:val="18"/>
                <w:lang w:eastAsia="ru-RU"/>
              </w:rPr>
              <w:t>г. Лихославль</w:t>
            </w:r>
            <w:r w:rsidRPr="004B0543">
              <w:rPr>
                <w:rFonts w:ascii="Times New Roman" w:eastAsia="Times New Roman" w:hAnsi="Times New Roman" w:cs="Times New Roman"/>
                <w:color w:val="000000"/>
                <w:sz w:val="18"/>
                <w:szCs w:val="18"/>
                <w:lang w:eastAsia="ru-RU"/>
              </w:rPr>
              <w:t xml:space="preserve">, </w:t>
            </w:r>
            <w:r w:rsidR="004A7A87" w:rsidRPr="004B0543">
              <w:rPr>
                <w:rFonts w:ascii="Times New Roman" w:eastAsia="Times New Roman" w:hAnsi="Times New Roman" w:cs="Times New Roman"/>
                <w:color w:val="000000"/>
                <w:sz w:val="18"/>
                <w:szCs w:val="18"/>
                <w:lang w:eastAsia="ru-RU"/>
              </w:rPr>
              <w:t>ул. Гагарина</w:t>
            </w:r>
            <w:r w:rsidRPr="004B0543">
              <w:rPr>
                <w:rFonts w:ascii="Times New Roman" w:eastAsia="Times New Roman" w:hAnsi="Times New Roman" w:cs="Times New Roman"/>
                <w:color w:val="000000"/>
                <w:sz w:val="18"/>
                <w:szCs w:val="18"/>
                <w:lang w:eastAsia="ru-RU"/>
              </w:rPr>
              <w:t>, д.49</w:t>
            </w:r>
          </w:p>
        </w:tc>
        <w:tc>
          <w:tcPr>
            <w:tcW w:w="9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1076915001998</w:t>
            </w:r>
          </w:p>
        </w:tc>
        <w:tc>
          <w:tcPr>
            <w:tcW w:w="9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310BD" w:rsidRPr="004B0543" w:rsidRDefault="004310BD" w:rsidP="004310BD">
            <w:pPr>
              <w:ind w:firstLine="0"/>
              <w:jc w:val="center"/>
              <w:rPr>
                <w:rFonts w:ascii="Times New Roman" w:eastAsia="Times New Roman" w:hAnsi="Times New Roman" w:cs="Times New Roman"/>
                <w:sz w:val="18"/>
                <w:szCs w:val="18"/>
                <w:lang w:eastAsia="ru-RU"/>
              </w:rPr>
            </w:pPr>
            <w:r w:rsidRPr="004B0543">
              <w:rPr>
                <w:rFonts w:ascii="Times New Roman" w:eastAsia="Times New Roman" w:hAnsi="Times New Roman" w:cs="Times New Roman"/>
                <w:sz w:val="18"/>
                <w:szCs w:val="18"/>
                <w:lang w:eastAsia="ru-RU"/>
              </w:rPr>
              <w:t>6931008620</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соблюдение жилищного законодательства</w:t>
            </w:r>
          </w:p>
        </w:tc>
        <w:tc>
          <w:tcPr>
            <w:tcW w:w="87"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310BD" w:rsidRPr="004B0543" w:rsidRDefault="004310BD" w:rsidP="004310BD">
            <w:pPr>
              <w:ind w:firstLine="0"/>
              <w:jc w:val="center"/>
              <w:rPr>
                <w:rFonts w:ascii="Times New Roman" w:eastAsia="Times New Roman" w:hAnsi="Times New Roman" w:cs="Times New Roman"/>
                <w:sz w:val="18"/>
                <w:szCs w:val="18"/>
                <w:lang w:eastAsia="ru-RU"/>
              </w:rPr>
            </w:pPr>
            <w:r w:rsidRPr="004B0543">
              <w:rPr>
                <w:rFonts w:ascii="Times New Roman" w:eastAsia="Times New Roman" w:hAnsi="Times New Roman" w:cs="Times New Roman"/>
                <w:sz w:val="18"/>
                <w:szCs w:val="18"/>
                <w:lang w:eastAsia="ru-RU"/>
              </w:rPr>
              <w:t>13.11.2007</w:t>
            </w:r>
          </w:p>
        </w:tc>
        <w:tc>
          <w:tcPr>
            <w:tcW w:w="87"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12.06.2015</w:t>
            </w: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sz w:val="18"/>
                <w:szCs w:val="18"/>
                <w:lang w:eastAsia="ru-RU"/>
              </w:rPr>
            </w:pPr>
          </w:p>
        </w:tc>
        <w:tc>
          <w:tcPr>
            <w:tcW w:w="88"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p>
        </w:tc>
        <w:tc>
          <w:tcPr>
            <w:tcW w:w="87"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17.05.2021</w:t>
            </w:r>
          </w:p>
        </w:tc>
        <w:tc>
          <w:tcPr>
            <w:tcW w:w="103"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15</w:t>
            </w:r>
          </w:p>
        </w:tc>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120</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документарная и выездная</w:t>
            </w:r>
          </w:p>
        </w:tc>
        <w:tc>
          <w:tcPr>
            <w:tcW w:w="235"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392F74" w:rsidRDefault="004310BD" w:rsidP="004310BD">
            <w:pPr>
              <w:shd w:val="clear" w:color="auto" w:fill="FFFFFF"/>
              <w:autoSpaceDE w:val="0"/>
              <w:autoSpaceDN w:val="0"/>
              <w:ind w:firstLine="0"/>
              <w:jc w:val="left"/>
              <w:rPr>
                <w:rFonts w:ascii="Times New Roman" w:eastAsia="Times New Roman" w:hAnsi="Times New Roman" w:cs="Times New Roman"/>
                <w:color w:val="000000"/>
                <w:sz w:val="18"/>
                <w:szCs w:val="18"/>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4310BD" w:rsidRPr="00392F74" w:rsidRDefault="004310BD" w:rsidP="004310BD">
            <w:pPr>
              <w:shd w:val="clear" w:color="auto" w:fill="FFFFFF"/>
              <w:autoSpaceDE w:val="0"/>
              <w:autoSpaceDN w:val="0"/>
              <w:ind w:firstLine="0"/>
              <w:jc w:val="left"/>
              <w:rPr>
                <w:rFonts w:ascii="Times New Roman" w:eastAsia="Times New Roman" w:hAnsi="Times New Roman" w:cs="Times New Roman"/>
                <w:color w:val="000000"/>
                <w:sz w:val="18"/>
                <w:szCs w:val="18"/>
                <w:lang w:eastAsia="ru-RU"/>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310BD" w:rsidRPr="00392F74" w:rsidRDefault="004310BD" w:rsidP="004310BD">
            <w:pPr>
              <w:shd w:val="clear" w:color="auto" w:fill="FFFFFF"/>
              <w:autoSpaceDE w:val="0"/>
              <w:autoSpaceDN w:val="0"/>
              <w:ind w:firstLine="0"/>
              <w:jc w:val="left"/>
              <w:rPr>
                <w:rFonts w:ascii="Times New Roman" w:eastAsia="Times New Roman" w:hAnsi="Times New Roman" w:cs="Times New Roman"/>
                <w:color w:val="000000"/>
                <w:sz w:val="18"/>
                <w:szCs w:val="18"/>
                <w:lang w:eastAsia="ru-RU"/>
              </w:rPr>
            </w:pPr>
          </w:p>
        </w:tc>
      </w:tr>
      <w:tr w:rsidR="00AD4C0A" w:rsidRPr="00392F74" w:rsidTr="00A4425B">
        <w:tblPrEx>
          <w:tblCellMar>
            <w:top w:w="0" w:type="dxa"/>
            <w:bottom w:w="0" w:type="dxa"/>
          </w:tblCellMar>
        </w:tblPrEx>
        <w:trPr>
          <w:cantSplit/>
        </w:trPr>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Акционерное общество "Лихославльавтодор"</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171210, Тверская область, Лихославльский район, г. Лихославль, ул. Лихославльская, д.2а</w:t>
            </w:r>
          </w:p>
        </w:tc>
        <w:tc>
          <w:tcPr>
            <w:tcW w:w="432"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171210, Тверская область, Лихославльский район, г. Лихославль, ул. Лихославльская, д.2а</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Тверская область, Лихославльский район, Сосновицкое сп, вблизи д. Михайлова Гора 69:19:0000020:111, 69:19:0000020:112</w:t>
            </w:r>
          </w:p>
        </w:tc>
        <w:tc>
          <w:tcPr>
            <w:tcW w:w="9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1026901911552</w:t>
            </w:r>
          </w:p>
        </w:tc>
        <w:tc>
          <w:tcPr>
            <w:tcW w:w="98"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310BD" w:rsidRPr="004B0543" w:rsidRDefault="004310BD" w:rsidP="004310BD">
            <w:pPr>
              <w:ind w:firstLine="0"/>
              <w:jc w:val="center"/>
              <w:rPr>
                <w:rFonts w:ascii="Times New Roman" w:eastAsia="Times New Roman" w:hAnsi="Times New Roman" w:cs="Times New Roman"/>
                <w:sz w:val="18"/>
                <w:szCs w:val="18"/>
                <w:lang w:eastAsia="ru-RU"/>
              </w:rPr>
            </w:pPr>
            <w:r w:rsidRPr="004B0543">
              <w:rPr>
                <w:rFonts w:ascii="Times New Roman" w:eastAsia="Times New Roman" w:hAnsi="Times New Roman" w:cs="Times New Roman"/>
                <w:sz w:val="18"/>
                <w:szCs w:val="18"/>
                <w:lang w:eastAsia="ru-RU"/>
              </w:rPr>
              <w:t>6931000621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соблюдение земельного законодательства</w:t>
            </w:r>
          </w:p>
        </w:tc>
        <w:tc>
          <w:tcPr>
            <w:tcW w:w="87"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310BD" w:rsidRPr="004B0543" w:rsidRDefault="004310BD" w:rsidP="004310BD">
            <w:pPr>
              <w:ind w:firstLine="0"/>
              <w:jc w:val="center"/>
              <w:rPr>
                <w:rFonts w:ascii="Times New Roman" w:eastAsia="Times New Roman" w:hAnsi="Times New Roman" w:cs="Times New Roman"/>
                <w:sz w:val="18"/>
                <w:szCs w:val="18"/>
                <w:lang w:eastAsia="ru-RU"/>
              </w:rPr>
            </w:pPr>
            <w:r w:rsidRPr="004B0543">
              <w:rPr>
                <w:rFonts w:ascii="Times New Roman" w:eastAsia="Times New Roman" w:hAnsi="Times New Roman" w:cs="Times New Roman"/>
                <w:sz w:val="18"/>
                <w:szCs w:val="18"/>
                <w:lang w:eastAsia="ru-RU"/>
              </w:rPr>
              <w:t>28.05.1999</w:t>
            </w:r>
          </w:p>
        </w:tc>
        <w:tc>
          <w:tcPr>
            <w:tcW w:w="87"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sz w:val="18"/>
                <w:szCs w:val="18"/>
                <w:lang w:eastAsia="ru-RU"/>
              </w:rPr>
            </w:pPr>
          </w:p>
        </w:tc>
        <w:tc>
          <w:tcPr>
            <w:tcW w:w="88"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p>
        </w:tc>
        <w:tc>
          <w:tcPr>
            <w:tcW w:w="87"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Май 2021</w:t>
            </w:r>
          </w:p>
        </w:tc>
        <w:tc>
          <w:tcPr>
            <w:tcW w:w="103"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20</w:t>
            </w:r>
          </w:p>
        </w:tc>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160</w:t>
            </w: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4B0543" w:rsidRDefault="004310BD" w:rsidP="004310BD">
            <w:pPr>
              <w:ind w:firstLine="0"/>
              <w:jc w:val="center"/>
              <w:rPr>
                <w:rFonts w:ascii="Times New Roman" w:eastAsia="Times New Roman" w:hAnsi="Times New Roman" w:cs="Times New Roman"/>
                <w:color w:val="000000"/>
                <w:sz w:val="18"/>
                <w:szCs w:val="18"/>
                <w:lang w:eastAsia="ru-RU"/>
              </w:rPr>
            </w:pPr>
            <w:r w:rsidRPr="004B0543">
              <w:rPr>
                <w:rFonts w:ascii="Times New Roman" w:eastAsia="Times New Roman" w:hAnsi="Times New Roman" w:cs="Times New Roman"/>
                <w:color w:val="000000"/>
                <w:sz w:val="18"/>
                <w:szCs w:val="18"/>
                <w:lang w:eastAsia="ru-RU"/>
              </w:rPr>
              <w:t>документарная и выездная</w:t>
            </w:r>
          </w:p>
        </w:tc>
        <w:tc>
          <w:tcPr>
            <w:tcW w:w="235" w:type="pct"/>
            <w:tcBorders>
              <w:top w:val="single" w:sz="4" w:space="0" w:color="auto"/>
              <w:left w:val="single" w:sz="4" w:space="0" w:color="auto"/>
              <w:bottom w:val="single" w:sz="4" w:space="0" w:color="auto"/>
              <w:right w:val="single" w:sz="4" w:space="0" w:color="auto"/>
            </w:tcBorders>
            <w:shd w:val="clear" w:color="auto" w:fill="FFFFFF"/>
            <w:vAlign w:val="center"/>
          </w:tcPr>
          <w:p w:rsidR="004310BD" w:rsidRPr="00392F74" w:rsidRDefault="004310BD" w:rsidP="004310BD">
            <w:pPr>
              <w:shd w:val="clear" w:color="auto" w:fill="FFFFFF"/>
              <w:autoSpaceDE w:val="0"/>
              <w:autoSpaceDN w:val="0"/>
              <w:ind w:firstLine="0"/>
              <w:jc w:val="left"/>
              <w:rPr>
                <w:rFonts w:ascii="Times New Roman" w:eastAsia="Times New Roman" w:hAnsi="Times New Roman" w:cs="Times New Roman"/>
                <w:color w:val="000000"/>
                <w:sz w:val="18"/>
                <w:szCs w:val="18"/>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FFFFFF"/>
          </w:tcPr>
          <w:p w:rsidR="004310BD" w:rsidRPr="00392F74" w:rsidRDefault="004310BD" w:rsidP="004310BD">
            <w:pPr>
              <w:shd w:val="clear" w:color="auto" w:fill="FFFFFF"/>
              <w:autoSpaceDE w:val="0"/>
              <w:autoSpaceDN w:val="0"/>
              <w:ind w:firstLine="0"/>
              <w:jc w:val="left"/>
              <w:rPr>
                <w:rFonts w:ascii="Times New Roman" w:eastAsia="Times New Roman" w:hAnsi="Times New Roman" w:cs="Times New Roman"/>
                <w:color w:val="000000"/>
                <w:sz w:val="18"/>
                <w:szCs w:val="18"/>
                <w:lang w:eastAsia="ru-RU"/>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310BD" w:rsidRPr="00392F74" w:rsidRDefault="004310BD" w:rsidP="004310BD">
            <w:pPr>
              <w:shd w:val="clear" w:color="auto" w:fill="FFFFFF"/>
              <w:autoSpaceDE w:val="0"/>
              <w:autoSpaceDN w:val="0"/>
              <w:ind w:firstLine="0"/>
              <w:jc w:val="left"/>
              <w:rPr>
                <w:rFonts w:ascii="Times New Roman" w:eastAsia="Times New Roman" w:hAnsi="Times New Roman" w:cs="Times New Roman"/>
                <w:color w:val="000000"/>
                <w:sz w:val="18"/>
                <w:szCs w:val="18"/>
                <w:lang w:eastAsia="ru-RU"/>
              </w:rPr>
            </w:pPr>
          </w:p>
        </w:tc>
      </w:tr>
    </w:tbl>
    <w:p w:rsidR="00E72942" w:rsidRPr="00E72942" w:rsidRDefault="00E72942" w:rsidP="00525B18">
      <w:pPr>
        <w:jc w:val="center"/>
        <w:rPr>
          <w:rFonts w:ascii="Times New Roman" w:hAnsi="Times New Roman" w:cs="Times New Roman"/>
          <w:sz w:val="28"/>
          <w:szCs w:val="28"/>
        </w:rPr>
      </w:pPr>
      <w:bookmarkStart w:id="0" w:name="_GoBack"/>
      <w:bookmarkEnd w:id="0"/>
    </w:p>
    <w:sectPr w:rsidR="00E72942" w:rsidRPr="00E72942" w:rsidSect="00AD4C0A">
      <w:pgSz w:w="16839" w:h="11907" w:orient="landscape"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AD"/>
    <w:rsid w:val="00026577"/>
    <w:rsid w:val="0004565C"/>
    <w:rsid w:val="00051338"/>
    <w:rsid w:val="0005555F"/>
    <w:rsid w:val="0005661D"/>
    <w:rsid w:val="00057613"/>
    <w:rsid w:val="00070146"/>
    <w:rsid w:val="00072BE3"/>
    <w:rsid w:val="00075724"/>
    <w:rsid w:val="0009045E"/>
    <w:rsid w:val="00091BA6"/>
    <w:rsid w:val="00097EA9"/>
    <w:rsid w:val="000A1FFE"/>
    <w:rsid w:val="000B201C"/>
    <w:rsid w:val="000B3B56"/>
    <w:rsid w:val="000B5167"/>
    <w:rsid w:val="000C4505"/>
    <w:rsid w:val="00132AD4"/>
    <w:rsid w:val="0013515E"/>
    <w:rsid w:val="00150E8B"/>
    <w:rsid w:val="00155A18"/>
    <w:rsid w:val="001709AE"/>
    <w:rsid w:val="00175FE1"/>
    <w:rsid w:val="00180877"/>
    <w:rsid w:val="00181066"/>
    <w:rsid w:val="00192245"/>
    <w:rsid w:val="001940C6"/>
    <w:rsid w:val="001A772A"/>
    <w:rsid w:val="001B0F9C"/>
    <w:rsid w:val="001C2681"/>
    <w:rsid w:val="001C2918"/>
    <w:rsid w:val="001C7B00"/>
    <w:rsid w:val="001D13D6"/>
    <w:rsid w:val="001E2AFD"/>
    <w:rsid w:val="001E4E3E"/>
    <w:rsid w:val="001E5792"/>
    <w:rsid w:val="001F13D0"/>
    <w:rsid w:val="00216F28"/>
    <w:rsid w:val="00234480"/>
    <w:rsid w:val="0024379A"/>
    <w:rsid w:val="00252E30"/>
    <w:rsid w:val="0025570E"/>
    <w:rsid w:val="0026306B"/>
    <w:rsid w:val="0026454A"/>
    <w:rsid w:val="00275F28"/>
    <w:rsid w:val="002863FE"/>
    <w:rsid w:val="00294234"/>
    <w:rsid w:val="002978AC"/>
    <w:rsid w:val="002A3896"/>
    <w:rsid w:val="002B33FF"/>
    <w:rsid w:val="002B3760"/>
    <w:rsid w:val="002E3661"/>
    <w:rsid w:val="00311FCF"/>
    <w:rsid w:val="0031289B"/>
    <w:rsid w:val="00313384"/>
    <w:rsid w:val="00316C66"/>
    <w:rsid w:val="003520CE"/>
    <w:rsid w:val="00355529"/>
    <w:rsid w:val="0037624E"/>
    <w:rsid w:val="003813DF"/>
    <w:rsid w:val="00392F74"/>
    <w:rsid w:val="00393D7C"/>
    <w:rsid w:val="003A2638"/>
    <w:rsid w:val="003A59BC"/>
    <w:rsid w:val="003A5A39"/>
    <w:rsid w:val="003A5DFB"/>
    <w:rsid w:val="003D00D7"/>
    <w:rsid w:val="004021CF"/>
    <w:rsid w:val="004024C5"/>
    <w:rsid w:val="00406C88"/>
    <w:rsid w:val="00415289"/>
    <w:rsid w:val="004310BD"/>
    <w:rsid w:val="00445454"/>
    <w:rsid w:val="004470BA"/>
    <w:rsid w:val="00453FB6"/>
    <w:rsid w:val="00457B56"/>
    <w:rsid w:val="00464987"/>
    <w:rsid w:val="00471C08"/>
    <w:rsid w:val="004768F2"/>
    <w:rsid w:val="00483B23"/>
    <w:rsid w:val="004858F8"/>
    <w:rsid w:val="00491EDE"/>
    <w:rsid w:val="00496A56"/>
    <w:rsid w:val="004A2814"/>
    <w:rsid w:val="004A7A87"/>
    <w:rsid w:val="004B0543"/>
    <w:rsid w:val="004E03F8"/>
    <w:rsid w:val="004F23C5"/>
    <w:rsid w:val="00500D1F"/>
    <w:rsid w:val="005068A7"/>
    <w:rsid w:val="00513188"/>
    <w:rsid w:val="00515C95"/>
    <w:rsid w:val="00517490"/>
    <w:rsid w:val="00525B18"/>
    <w:rsid w:val="00526C9F"/>
    <w:rsid w:val="0053188E"/>
    <w:rsid w:val="00540CE2"/>
    <w:rsid w:val="00543F35"/>
    <w:rsid w:val="00572D6F"/>
    <w:rsid w:val="005C51AF"/>
    <w:rsid w:val="005E0345"/>
    <w:rsid w:val="005F63DA"/>
    <w:rsid w:val="00601063"/>
    <w:rsid w:val="00623338"/>
    <w:rsid w:val="00630454"/>
    <w:rsid w:val="0063400D"/>
    <w:rsid w:val="006379F7"/>
    <w:rsid w:val="006563CD"/>
    <w:rsid w:val="00672FFC"/>
    <w:rsid w:val="00684C99"/>
    <w:rsid w:val="00685CFF"/>
    <w:rsid w:val="006941E8"/>
    <w:rsid w:val="006A5C1C"/>
    <w:rsid w:val="006B0735"/>
    <w:rsid w:val="006B3696"/>
    <w:rsid w:val="006B3BB5"/>
    <w:rsid w:val="006C470B"/>
    <w:rsid w:val="006C6723"/>
    <w:rsid w:val="006C69BE"/>
    <w:rsid w:val="006C6CEF"/>
    <w:rsid w:val="006D534D"/>
    <w:rsid w:val="006E04B5"/>
    <w:rsid w:val="006E6CD4"/>
    <w:rsid w:val="00703F9F"/>
    <w:rsid w:val="0071558B"/>
    <w:rsid w:val="007478FE"/>
    <w:rsid w:val="007544A3"/>
    <w:rsid w:val="00760CF4"/>
    <w:rsid w:val="00762CD9"/>
    <w:rsid w:val="00763E40"/>
    <w:rsid w:val="00774991"/>
    <w:rsid w:val="0079446C"/>
    <w:rsid w:val="00794FF4"/>
    <w:rsid w:val="007A5CB1"/>
    <w:rsid w:val="007C2D69"/>
    <w:rsid w:val="007D2244"/>
    <w:rsid w:val="007D2335"/>
    <w:rsid w:val="007E0413"/>
    <w:rsid w:val="007F5EFC"/>
    <w:rsid w:val="007F722E"/>
    <w:rsid w:val="00801A42"/>
    <w:rsid w:val="0082558A"/>
    <w:rsid w:val="00827F67"/>
    <w:rsid w:val="00833CC5"/>
    <w:rsid w:val="008374F3"/>
    <w:rsid w:val="00840826"/>
    <w:rsid w:val="00844021"/>
    <w:rsid w:val="00856098"/>
    <w:rsid w:val="00866E69"/>
    <w:rsid w:val="00873A31"/>
    <w:rsid w:val="00876D41"/>
    <w:rsid w:val="0088683E"/>
    <w:rsid w:val="008871C9"/>
    <w:rsid w:val="00887B76"/>
    <w:rsid w:val="00895440"/>
    <w:rsid w:val="008A78F7"/>
    <w:rsid w:val="008B1AA0"/>
    <w:rsid w:val="008C0880"/>
    <w:rsid w:val="008D59E2"/>
    <w:rsid w:val="00905D62"/>
    <w:rsid w:val="00910371"/>
    <w:rsid w:val="00911DC3"/>
    <w:rsid w:val="00920CA6"/>
    <w:rsid w:val="00933A61"/>
    <w:rsid w:val="00946C61"/>
    <w:rsid w:val="009649F4"/>
    <w:rsid w:val="00981B94"/>
    <w:rsid w:val="00983FEE"/>
    <w:rsid w:val="009A2754"/>
    <w:rsid w:val="009C4059"/>
    <w:rsid w:val="009D015B"/>
    <w:rsid w:val="009D6799"/>
    <w:rsid w:val="009E46E7"/>
    <w:rsid w:val="00A25496"/>
    <w:rsid w:val="00A4425B"/>
    <w:rsid w:val="00A51B37"/>
    <w:rsid w:val="00A5456B"/>
    <w:rsid w:val="00A545A7"/>
    <w:rsid w:val="00A54B93"/>
    <w:rsid w:val="00A6452C"/>
    <w:rsid w:val="00A77097"/>
    <w:rsid w:val="00A83822"/>
    <w:rsid w:val="00A85003"/>
    <w:rsid w:val="00AC065A"/>
    <w:rsid w:val="00AC1643"/>
    <w:rsid w:val="00AC1F7F"/>
    <w:rsid w:val="00AC2C8A"/>
    <w:rsid w:val="00AC3213"/>
    <w:rsid w:val="00AD4C0A"/>
    <w:rsid w:val="00B0668A"/>
    <w:rsid w:val="00B23678"/>
    <w:rsid w:val="00B3112E"/>
    <w:rsid w:val="00B61F88"/>
    <w:rsid w:val="00B73108"/>
    <w:rsid w:val="00B77491"/>
    <w:rsid w:val="00B77966"/>
    <w:rsid w:val="00B83290"/>
    <w:rsid w:val="00BA7303"/>
    <w:rsid w:val="00BB4B0F"/>
    <w:rsid w:val="00BC306D"/>
    <w:rsid w:val="00BD1514"/>
    <w:rsid w:val="00BE4B0A"/>
    <w:rsid w:val="00BE5245"/>
    <w:rsid w:val="00BE5D04"/>
    <w:rsid w:val="00BF6714"/>
    <w:rsid w:val="00C00AA5"/>
    <w:rsid w:val="00C04D43"/>
    <w:rsid w:val="00C238B8"/>
    <w:rsid w:val="00C24537"/>
    <w:rsid w:val="00C330AD"/>
    <w:rsid w:val="00C5048F"/>
    <w:rsid w:val="00C50725"/>
    <w:rsid w:val="00C50AB6"/>
    <w:rsid w:val="00C54075"/>
    <w:rsid w:val="00C66AA2"/>
    <w:rsid w:val="00C84939"/>
    <w:rsid w:val="00CC78A3"/>
    <w:rsid w:val="00CD3C51"/>
    <w:rsid w:val="00CE1832"/>
    <w:rsid w:val="00CE76D9"/>
    <w:rsid w:val="00D04963"/>
    <w:rsid w:val="00D4502D"/>
    <w:rsid w:val="00D475CE"/>
    <w:rsid w:val="00D47B50"/>
    <w:rsid w:val="00D51240"/>
    <w:rsid w:val="00D56D06"/>
    <w:rsid w:val="00D63D5C"/>
    <w:rsid w:val="00D74BEE"/>
    <w:rsid w:val="00D96511"/>
    <w:rsid w:val="00DA2E4D"/>
    <w:rsid w:val="00DB5651"/>
    <w:rsid w:val="00DC0148"/>
    <w:rsid w:val="00DD0694"/>
    <w:rsid w:val="00DD3CAE"/>
    <w:rsid w:val="00DE78E0"/>
    <w:rsid w:val="00DF1957"/>
    <w:rsid w:val="00DF758F"/>
    <w:rsid w:val="00E02A9E"/>
    <w:rsid w:val="00E12866"/>
    <w:rsid w:val="00E1326E"/>
    <w:rsid w:val="00E17967"/>
    <w:rsid w:val="00E207DD"/>
    <w:rsid w:val="00E2328A"/>
    <w:rsid w:val="00E300F0"/>
    <w:rsid w:val="00E46730"/>
    <w:rsid w:val="00E562F3"/>
    <w:rsid w:val="00E67509"/>
    <w:rsid w:val="00E70FC0"/>
    <w:rsid w:val="00E72942"/>
    <w:rsid w:val="00E74256"/>
    <w:rsid w:val="00E7683A"/>
    <w:rsid w:val="00EA0851"/>
    <w:rsid w:val="00EA1233"/>
    <w:rsid w:val="00EA7255"/>
    <w:rsid w:val="00EB5ACD"/>
    <w:rsid w:val="00EC2877"/>
    <w:rsid w:val="00ED03CE"/>
    <w:rsid w:val="00ED6857"/>
    <w:rsid w:val="00EE526F"/>
    <w:rsid w:val="00F075E6"/>
    <w:rsid w:val="00F13652"/>
    <w:rsid w:val="00F20A50"/>
    <w:rsid w:val="00F27E66"/>
    <w:rsid w:val="00F44923"/>
    <w:rsid w:val="00F50159"/>
    <w:rsid w:val="00F53D34"/>
    <w:rsid w:val="00F62881"/>
    <w:rsid w:val="00F70424"/>
    <w:rsid w:val="00F72F17"/>
    <w:rsid w:val="00F81303"/>
    <w:rsid w:val="00F93A03"/>
    <w:rsid w:val="00F943FB"/>
    <w:rsid w:val="00FA24A5"/>
    <w:rsid w:val="00FA2B06"/>
    <w:rsid w:val="00FC20A8"/>
    <w:rsid w:val="00FD575A"/>
    <w:rsid w:val="00FD646F"/>
    <w:rsid w:val="00FE4133"/>
    <w:rsid w:val="00FE6E94"/>
    <w:rsid w:val="00FF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E4415-111E-403A-AA8A-2C509760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0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21">
    <w:name w:val="21"/>
    <w:basedOn w:val="a"/>
    <w:rsid w:val="00C330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30AD"/>
    <w:rPr>
      <w:color w:val="0000FF"/>
      <w:u w:val="single"/>
    </w:rPr>
  </w:style>
  <w:style w:type="character" w:styleId="a5">
    <w:name w:val="FollowedHyperlink"/>
    <w:basedOn w:val="a0"/>
    <w:uiPriority w:val="99"/>
    <w:semiHidden/>
    <w:unhideWhenUsed/>
    <w:rsid w:val="00C330AD"/>
    <w:rPr>
      <w:color w:val="800080"/>
      <w:u w:val="single"/>
    </w:rPr>
  </w:style>
  <w:style w:type="character" w:customStyle="1" w:styleId="1">
    <w:name w:val="Гиперссылка1"/>
    <w:basedOn w:val="a0"/>
    <w:rsid w:val="00C330AD"/>
  </w:style>
  <w:style w:type="paragraph" w:customStyle="1" w:styleId="bodytextindent2">
    <w:name w:val="bodytextindent2"/>
    <w:basedOn w:val="a"/>
    <w:rsid w:val="00C330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listparagraph">
    <w:name w:val="listparagraph"/>
    <w:basedOn w:val="a"/>
    <w:rsid w:val="00C330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styleId="a6">
    <w:name w:val="Table Grid"/>
    <w:basedOn w:val="a1"/>
    <w:uiPriority w:val="39"/>
    <w:rsid w:val="00075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44021"/>
    <w:rPr>
      <w:rFonts w:ascii="Segoe UI" w:hAnsi="Segoe UI" w:cs="Segoe UI"/>
      <w:sz w:val="18"/>
      <w:szCs w:val="18"/>
    </w:rPr>
  </w:style>
  <w:style w:type="character" w:customStyle="1" w:styleId="a8">
    <w:name w:val="Текст выноски Знак"/>
    <w:basedOn w:val="a0"/>
    <w:link w:val="a7"/>
    <w:uiPriority w:val="99"/>
    <w:semiHidden/>
    <w:rsid w:val="00844021"/>
    <w:rPr>
      <w:rFonts w:ascii="Segoe UI" w:hAnsi="Segoe UI" w:cs="Segoe UI"/>
      <w:sz w:val="18"/>
      <w:szCs w:val="18"/>
    </w:rPr>
  </w:style>
  <w:style w:type="paragraph" w:customStyle="1" w:styleId="2">
    <w:name w:val="Знак2 Знак Знак Знак"/>
    <w:basedOn w:val="a"/>
    <w:rsid w:val="00026577"/>
    <w:pPr>
      <w:spacing w:after="160" w:line="240" w:lineRule="exact"/>
      <w:ind w:firstLine="0"/>
      <w:jc w:val="left"/>
    </w:pPr>
    <w:rPr>
      <w:rFonts w:ascii="Verdana" w:eastAsia="Times New Roman" w:hAnsi="Verdana" w:cs="Times New Roman"/>
      <w:sz w:val="20"/>
      <w:szCs w:val="20"/>
      <w:lang w:val="en-US"/>
    </w:rPr>
  </w:style>
  <w:style w:type="numbering" w:customStyle="1" w:styleId="10">
    <w:name w:val="Нет списка1"/>
    <w:next w:val="a2"/>
    <w:uiPriority w:val="99"/>
    <w:semiHidden/>
    <w:unhideWhenUsed/>
    <w:rsid w:val="007A5CB1"/>
  </w:style>
  <w:style w:type="table" w:customStyle="1" w:styleId="11">
    <w:name w:val="Сетка таблицы1"/>
    <w:basedOn w:val="a1"/>
    <w:next w:val="a6"/>
    <w:rsid w:val="007A5CB1"/>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7A5CB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53553">
      <w:bodyDiv w:val="1"/>
      <w:marLeft w:val="0"/>
      <w:marRight w:val="0"/>
      <w:marTop w:val="0"/>
      <w:marBottom w:val="0"/>
      <w:divBdr>
        <w:top w:val="none" w:sz="0" w:space="0" w:color="auto"/>
        <w:left w:val="none" w:sz="0" w:space="0" w:color="auto"/>
        <w:bottom w:val="none" w:sz="0" w:space="0" w:color="auto"/>
        <w:right w:val="none" w:sz="0" w:space="0" w:color="auto"/>
      </w:divBdr>
    </w:div>
    <w:div w:id="1635132708">
      <w:bodyDiv w:val="1"/>
      <w:marLeft w:val="0"/>
      <w:marRight w:val="0"/>
      <w:marTop w:val="0"/>
      <w:marBottom w:val="0"/>
      <w:divBdr>
        <w:top w:val="none" w:sz="0" w:space="0" w:color="auto"/>
        <w:left w:val="none" w:sz="0" w:space="0" w:color="auto"/>
        <w:bottom w:val="none" w:sz="0" w:space="0" w:color="auto"/>
        <w:right w:val="none" w:sz="0" w:space="0" w:color="auto"/>
      </w:divBdr>
    </w:div>
    <w:div w:id="1918857551">
      <w:bodyDiv w:val="1"/>
      <w:marLeft w:val="0"/>
      <w:marRight w:val="0"/>
      <w:marTop w:val="0"/>
      <w:marBottom w:val="0"/>
      <w:divBdr>
        <w:top w:val="none" w:sz="0" w:space="0" w:color="auto"/>
        <w:left w:val="none" w:sz="0" w:space="0" w:color="auto"/>
        <w:bottom w:val="none" w:sz="0" w:space="0" w:color="auto"/>
        <w:right w:val="none" w:sz="0" w:space="0" w:color="auto"/>
      </w:divBdr>
    </w:div>
    <w:div w:id="21044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2020-10-30T08:51:00Z</cp:lastPrinted>
  <dcterms:created xsi:type="dcterms:W3CDTF">2020-10-30T08:13:00Z</dcterms:created>
  <dcterms:modified xsi:type="dcterms:W3CDTF">2020-10-30T08:54:00Z</dcterms:modified>
</cp:coreProperties>
</file>