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A31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ЛИХОСЛАВЛЬСКОГО РАЙОНА</w:t>
      </w: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A31">
        <w:rPr>
          <w:rFonts w:ascii="Times New Roman" w:eastAsia="Times New Roman" w:hAnsi="Times New Roman" w:cs="Times New Roman"/>
          <w:b/>
          <w:sz w:val="28"/>
          <w:szCs w:val="28"/>
        </w:rPr>
        <w:t>ШЕСТОГО СОЗЫВА</w:t>
      </w: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A3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5056"/>
      </w:tblGrid>
      <w:tr w:rsidR="00335A31" w:rsidRPr="00335A31" w:rsidTr="003472BC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335A31" w:rsidRDefault="00335A31" w:rsidP="0033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335A31" w:rsidRDefault="00335A31" w:rsidP="0033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5A31" w:rsidRPr="00335A31" w:rsidTr="0034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335A31" w:rsidRPr="00335A31" w:rsidRDefault="00335A31" w:rsidP="0033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г. Лихославль</w:t>
            </w:r>
          </w:p>
        </w:tc>
      </w:tr>
    </w:tbl>
    <w:p w:rsidR="00335A31" w:rsidRPr="00335A31" w:rsidRDefault="00335A31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</w:pPr>
    </w:p>
    <w:p w:rsidR="00335A31" w:rsidRPr="00335A31" w:rsidRDefault="00335A31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</w:pPr>
    </w:p>
    <w:p w:rsidR="00BA2504" w:rsidRPr="008613EB" w:rsidRDefault="00BA2504" w:rsidP="00BA250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3EB"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муниципального имущества муниципального образования городского поселения город Лихославль Лихославльского района Тверской области, предлагаемого к передаче в муниципальную собственность Лихославльского муниципального района Тверской области</w:t>
      </w:r>
    </w:p>
    <w:p w:rsidR="00BA2504" w:rsidRDefault="00BA2504" w:rsidP="00BA250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504" w:rsidRPr="008613EB" w:rsidRDefault="00BA2504" w:rsidP="00BA250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A31" w:rsidRPr="00335A31" w:rsidRDefault="00BA2504" w:rsidP="00BA2504">
      <w:pPr>
        <w:suppressAutoHyphens/>
        <w:spacing w:after="0" w:line="240" w:lineRule="auto"/>
        <w:ind w:firstLine="426"/>
        <w:jc w:val="both"/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</w:pPr>
      <w:r w:rsidRPr="008613EB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613EB">
        <w:rPr>
          <w:rFonts w:ascii="Times New Roman" w:hAnsi="Times New Roman" w:cs="Times New Roman"/>
          <w:sz w:val="28"/>
          <w:szCs w:val="28"/>
        </w:rPr>
        <w:t>одексам Российской Федерации, Федеральным законом от 06.10.2003 № 131-ФЗ «Об общих принципах организации местного самоуправления в Российской Федерации», в целях упорядочения имущественных отношений, руководствуясь разделом 4 Соглашения № 1 от 31.12.2019 о передаче администрации Лихославльского района Тверской области осуществления части полномочий администрации городского поселения город Лихославль по реше</w:t>
      </w:r>
      <w:r w:rsidR="00176B5B">
        <w:rPr>
          <w:rFonts w:ascii="Times New Roman" w:hAnsi="Times New Roman" w:cs="Times New Roman"/>
          <w:sz w:val="28"/>
          <w:szCs w:val="28"/>
        </w:rPr>
        <w:t>нию вопросов местного значения,</w:t>
      </w:r>
      <w:r w:rsidRPr="008613EB">
        <w:rPr>
          <w:rFonts w:ascii="Times New Roman" w:hAnsi="Times New Roman" w:cs="Times New Roman"/>
          <w:sz w:val="28"/>
          <w:szCs w:val="28"/>
        </w:rPr>
        <w:t xml:space="preserve"> Положением о порядке передачи муниципального имущества муниципального образования «Лихославльский район» органам местного самоуправления иных муниципальных образований, расположенных на территории Лихославльского района, и принятии имущества иных муниципальных образований, расположенных на территории Лихославльского района, в муниципальную собственность муниципального образования «Лихославльский район», утвержденным решением Собрания депутатов Лихославльского района от 25.12.2014 № 41</w:t>
      </w:r>
      <w:r w:rsidR="00335A31" w:rsidRPr="00335A3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, Собрание депутатов Лихославльского района </w:t>
      </w:r>
      <w:r w:rsidR="00375FE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шестого созыва </w:t>
      </w:r>
      <w:r w:rsidR="00335A31" w:rsidRPr="00335A31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решило:</w:t>
      </w:r>
    </w:p>
    <w:p w:rsidR="00076FA0" w:rsidRPr="00076FA0" w:rsidRDefault="00076FA0" w:rsidP="00076FA0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FA0">
        <w:rPr>
          <w:rFonts w:ascii="Times New Roman" w:hAnsi="Times New Roman" w:cs="Times New Roman"/>
          <w:sz w:val="28"/>
          <w:szCs w:val="28"/>
        </w:rPr>
        <w:t>1. Утвердить перечень недвижимого муниципального имущества муниципального образования городское поселение город Лихославль Лихославльского района Тверской области</w:t>
      </w:r>
      <w:r w:rsidR="00141BAD">
        <w:rPr>
          <w:rFonts w:ascii="Times New Roman" w:hAnsi="Times New Roman" w:cs="Times New Roman"/>
          <w:sz w:val="28"/>
          <w:szCs w:val="28"/>
        </w:rPr>
        <w:t>,</w:t>
      </w:r>
      <w:r w:rsidRPr="00076FA0">
        <w:rPr>
          <w:rFonts w:ascii="Times New Roman" w:hAnsi="Times New Roman" w:cs="Times New Roman"/>
          <w:sz w:val="28"/>
          <w:szCs w:val="28"/>
        </w:rPr>
        <w:t xml:space="preserve"> предлагаемого к передаче из муниципальной собственности муниципального образования городское поселение город Лихославль Лихославльского района Тверской области в муниципальную собственность Лихославльского муниципального райо</w:t>
      </w:r>
      <w:r w:rsidR="00141BAD">
        <w:rPr>
          <w:rFonts w:ascii="Times New Roman" w:hAnsi="Times New Roman" w:cs="Times New Roman"/>
          <w:sz w:val="28"/>
          <w:szCs w:val="28"/>
        </w:rPr>
        <w:t>на Тверской области (Приложение</w:t>
      </w:r>
      <w:r w:rsidRPr="00076FA0">
        <w:rPr>
          <w:rFonts w:ascii="Times New Roman" w:hAnsi="Times New Roman" w:cs="Times New Roman"/>
          <w:sz w:val="28"/>
          <w:szCs w:val="28"/>
        </w:rPr>
        <w:t>).</w:t>
      </w:r>
    </w:p>
    <w:p w:rsidR="00141BAD" w:rsidRDefault="00076FA0" w:rsidP="00076FA0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FA0">
        <w:rPr>
          <w:rFonts w:ascii="Times New Roman" w:eastAsia="Times New Roman" w:hAnsi="Times New Roman" w:cs="Times New Roman"/>
          <w:sz w:val="28"/>
          <w:szCs w:val="28"/>
        </w:rPr>
        <w:t>2. Контроль за выполнением данного решения возложить на постоянную комиссию по финансовым вопросам Собрания депутатов Лихославльского района.</w:t>
      </w:r>
    </w:p>
    <w:p w:rsidR="00076FA0" w:rsidRPr="00076FA0" w:rsidRDefault="00076FA0" w:rsidP="00076FA0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FA0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335A31" w:rsidRPr="00335A31" w:rsidRDefault="00335A31" w:rsidP="00335A31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335A31" w:rsidRPr="00335A31" w:rsidRDefault="00335A31" w:rsidP="00335A31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2"/>
        <w:gridCol w:w="5093"/>
      </w:tblGrid>
      <w:tr w:rsidR="00335A31" w:rsidRPr="00335A31" w:rsidTr="003472BC">
        <w:tc>
          <w:tcPr>
            <w:tcW w:w="5112" w:type="dxa"/>
            <w:shd w:val="clear" w:color="auto" w:fill="auto"/>
          </w:tcPr>
          <w:p w:rsidR="00335A31" w:rsidRPr="00335A31" w:rsidRDefault="00335A31" w:rsidP="00335A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  <w:p w:rsidR="00335A31" w:rsidRPr="00335A31" w:rsidRDefault="00335A31" w:rsidP="0033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Лихославльского района</w:t>
            </w:r>
          </w:p>
        </w:tc>
        <w:tc>
          <w:tcPr>
            <w:tcW w:w="5093" w:type="dxa"/>
            <w:shd w:val="clear" w:color="auto" w:fill="auto"/>
            <w:vAlign w:val="bottom"/>
          </w:tcPr>
          <w:p w:rsidR="00335A31" w:rsidRPr="00335A31" w:rsidRDefault="00335A31" w:rsidP="0033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М.М. Коршунова</w:t>
            </w:r>
          </w:p>
        </w:tc>
      </w:tr>
    </w:tbl>
    <w:p w:rsidR="00BA3764" w:rsidRDefault="00BA3764" w:rsidP="007E07FD">
      <w:pPr>
        <w:spacing w:after="0" w:line="240" w:lineRule="auto"/>
        <w:ind w:left="5670" w:hanging="6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3764" w:rsidRDefault="00BA3764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7E07FD" w:rsidRDefault="007E07FD" w:rsidP="007E07FD">
      <w:pPr>
        <w:spacing w:after="0" w:line="240" w:lineRule="auto"/>
        <w:ind w:left="5670" w:hanging="6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5527"/>
      </w:tblGrid>
      <w:tr w:rsidR="009B5E3D" w:rsidRPr="009B5E3D" w:rsidTr="003472BC">
        <w:tc>
          <w:tcPr>
            <w:tcW w:w="4678" w:type="dxa"/>
            <w:shd w:val="clear" w:color="auto" w:fill="auto"/>
          </w:tcPr>
          <w:p w:rsidR="009B5E3D" w:rsidRPr="009B5E3D" w:rsidRDefault="009B5E3D" w:rsidP="009B5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shd w:val="clear" w:color="auto" w:fill="auto"/>
          </w:tcPr>
          <w:p w:rsidR="009B5E3D" w:rsidRPr="009B5E3D" w:rsidRDefault="009B5E3D" w:rsidP="009B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3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9B5E3D" w:rsidRPr="009B5E3D" w:rsidRDefault="009B5E3D" w:rsidP="009B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Собрания депутатов Лихославльского района шестого созыва </w:t>
            </w:r>
          </w:p>
          <w:p w:rsidR="009B5E3D" w:rsidRPr="009B5E3D" w:rsidRDefault="009B5E3D" w:rsidP="009B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9B5E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9B5E3D">
              <w:rPr>
                <w:rFonts w:ascii="Times New Roman" w:eastAsia="Times New Roman" w:hAnsi="Times New Roman" w:cs="Times New Roman"/>
                <w:sz w:val="28"/>
                <w:szCs w:val="28"/>
              </w:rPr>
              <w:t>.2020 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</w:tr>
    </w:tbl>
    <w:p w:rsidR="007E07FD" w:rsidRDefault="007E07FD" w:rsidP="00BA3764">
      <w:pPr>
        <w:spacing w:after="0" w:line="240" w:lineRule="auto"/>
        <w:ind w:hanging="6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07FD" w:rsidRDefault="007E07FD" w:rsidP="00BA3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19DF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недвижимого имущества</w:t>
      </w:r>
    </w:p>
    <w:p w:rsidR="00BA3764" w:rsidRPr="005F19DF" w:rsidRDefault="00BA3764" w:rsidP="00BA3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94"/>
        <w:gridCol w:w="3087"/>
        <w:gridCol w:w="4372"/>
        <w:gridCol w:w="1978"/>
      </w:tblGrid>
      <w:tr w:rsidR="007E07FD" w:rsidRPr="005F19DF" w:rsidTr="00671D89">
        <w:tc>
          <w:tcPr>
            <w:tcW w:w="594" w:type="dxa"/>
            <w:vAlign w:val="center"/>
          </w:tcPr>
          <w:p w:rsidR="007E07FD" w:rsidRPr="005F19DF" w:rsidRDefault="007E07FD" w:rsidP="00F57546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9DF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087" w:type="dxa"/>
            <w:vAlign w:val="center"/>
          </w:tcPr>
          <w:p w:rsidR="007E07FD" w:rsidRPr="005F19DF" w:rsidRDefault="007E07FD" w:rsidP="00F575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DF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372" w:type="dxa"/>
            <w:vAlign w:val="center"/>
          </w:tcPr>
          <w:p w:rsidR="007E07FD" w:rsidRPr="005F19DF" w:rsidRDefault="007E07FD" w:rsidP="00F57546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9DF">
              <w:rPr>
                <w:rFonts w:ascii="Times New Roman" w:hAnsi="Times New Roman" w:cs="Times New Roman"/>
                <w:bCs/>
                <w:sz w:val="28"/>
                <w:szCs w:val="28"/>
              </w:rPr>
              <w:t>Адрес месторасположения</w:t>
            </w:r>
          </w:p>
        </w:tc>
        <w:tc>
          <w:tcPr>
            <w:tcW w:w="1978" w:type="dxa"/>
            <w:vAlign w:val="center"/>
          </w:tcPr>
          <w:p w:rsidR="007E07FD" w:rsidRPr="005F19DF" w:rsidRDefault="007E07FD" w:rsidP="00F575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DF">
              <w:rPr>
                <w:rFonts w:ascii="Times New Roman" w:hAnsi="Times New Roman" w:cs="Times New Roman"/>
                <w:bCs/>
                <w:sz w:val="28"/>
                <w:szCs w:val="28"/>
              </w:rPr>
              <w:t>Стоимость, руб.</w:t>
            </w:r>
          </w:p>
        </w:tc>
      </w:tr>
      <w:tr w:rsidR="007E07FD" w:rsidRPr="005F19DF" w:rsidTr="00671D89">
        <w:tc>
          <w:tcPr>
            <w:tcW w:w="594" w:type="dxa"/>
            <w:vAlign w:val="center"/>
          </w:tcPr>
          <w:p w:rsidR="007E07FD" w:rsidRPr="005F19DF" w:rsidRDefault="007E07FD" w:rsidP="00671D89">
            <w:pPr>
              <w:spacing w:after="0"/>
              <w:contextualSpacing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9D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87" w:type="dxa"/>
            <w:vAlign w:val="center"/>
          </w:tcPr>
          <w:p w:rsidR="007E07FD" w:rsidRPr="003D0120" w:rsidRDefault="007E07FD" w:rsidP="00671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Универсальная спортивная площадка</w:t>
            </w:r>
          </w:p>
        </w:tc>
        <w:tc>
          <w:tcPr>
            <w:tcW w:w="4372" w:type="dxa"/>
            <w:vAlign w:val="center"/>
          </w:tcPr>
          <w:p w:rsidR="007E07FD" w:rsidRPr="003D0120" w:rsidRDefault="007E07FD" w:rsidP="00671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Тверская область, г. Лихославль, ул. Школьная</w:t>
            </w:r>
          </w:p>
        </w:tc>
        <w:tc>
          <w:tcPr>
            <w:tcW w:w="1978" w:type="dxa"/>
            <w:vAlign w:val="center"/>
          </w:tcPr>
          <w:p w:rsidR="007E07FD" w:rsidRPr="003D0120" w:rsidRDefault="007E07FD" w:rsidP="00671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2292693,99</w:t>
            </w:r>
          </w:p>
        </w:tc>
      </w:tr>
      <w:tr w:rsidR="007E07FD" w:rsidRPr="005F19DF" w:rsidTr="00671D89">
        <w:tc>
          <w:tcPr>
            <w:tcW w:w="594" w:type="dxa"/>
            <w:vAlign w:val="center"/>
          </w:tcPr>
          <w:p w:rsidR="007E07FD" w:rsidRPr="005F19DF" w:rsidRDefault="007E07FD" w:rsidP="00671D89">
            <w:pPr>
              <w:spacing w:after="0"/>
              <w:contextualSpacing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87" w:type="dxa"/>
            <w:vAlign w:val="center"/>
          </w:tcPr>
          <w:p w:rsidR="007E07FD" w:rsidRPr="003D0120" w:rsidRDefault="007E07FD" w:rsidP="00671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Универсальная спортивная площадка</w:t>
            </w:r>
          </w:p>
        </w:tc>
        <w:tc>
          <w:tcPr>
            <w:tcW w:w="4372" w:type="dxa"/>
            <w:vAlign w:val="center"/>
          </w:tcPr>
          <w:p w:rsidR="007E07FD" w:rsidRPr="003D0120" w:rsidRDefault="007E07FD" w:rsidP="00671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Тверская область, г. Лихославль, </w:t>
            </w:r>
            <w:r w:rsidR="00D76D36">
              <w:rPr>
                <w:rFonts w:ascii="Times New Roman" w:hAnsi="Times New Roman"/>
                <w:sz w:val="28"/>
                <w:szCs w:val="28"/>
              </w:rPr>
              <w:t xml:space="preserve">ул. Лихославльская, </w:t>
            </w:r>
            <w:r>
              <w:rPr>
                <w:rFonts w:ascii="Times New Roman" w:hAnsi="Times New Roman"/>
                <w:sz w:val="28"/>
                <w:szCs w:val="28"/>
              </w:rPr>
              <w:t>в районе дома № 23</w:t>
            </w:r>
          </w:p>
        </w:tc>
        <w:tc>
          <w:tcPr>
            <w:tcW w:w="1978" w:type="dxa"/>
            <w:vAlign w:val="center"/>
          </w:tcPr>
          <w:p w:rsidR="007E07FD" w:rsidRPr="003D0120" w:rsidRDefault="007E07FD" w:rsidP="00671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1894032,00</w:t>
            </w:r>
          </w:p>
        </w:tc>
      </w:tr>
    </w:tbl>
    <w:p w:rsidR="007E07FD" w:rsidRPr="005F19DF" w:rsidRDefault="007E07FD" w:rsidP="00671D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E07FD" w:rsidRPr="005F19DF" w:rsidSect="007E07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FD"/>
    <w:rsid w:val="00076FA0"/>
    <w:rsid w:val="001377B8"/>
    <w:rsid w:val="00141BAD"/>
    <w:rsid w:val="00176B5B"/>
    <w:rsid w:val="00335A31"/>
    <w:rsid w:val="00375FE3"/>
    <w:rsid w:val="004764D3"/>
    <w:rsid w:val="00671D89"/>
    <w:rsid w:val="007E07FD"/>
    <w:rsid w:val="009B5E3D"/>
    <w:rsid w:val="00BA2504"/>
    <w:rsid w:val="00BA3764"/>
    <w:rsid w:val="00CD1066"/>
    <w:rsid w:val="00D65DEF"/>
    <w:rsid w:val="00D76D36"/>
    <w:rsid w:val="00EE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94742-C2B3-4D1C-8164-8F1F9FE7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2020-09-29T08:59:00Z</cp:lastPrinted>
  <dcterms:created xsi:type="dcterms:W3CDTF">2020-09-29T08:46:00Z</dcterms:created>
  <dcterms:modified xsi:type="dcterms:W3CDTF">2020-09-29T09:01:00Z</dcterms:modified>
</cp:coreProperties>
</file>