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АДМИНИСТРАЦИЯ ЛИХОСЛАВЛЬСКОГО РАЙОНА</w:t>
      </w:r>
    </w:p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ТВЕРСКОЙ ОБЛАСТИ</w:t>
      </w:r>
    </w:p>
    <w:p w:rsidR="003979D3" w:rsidRDefault="003979D3" w:rsidP="003979D3">
      <w:pPr>
        <w:widowControl/>
        <w:tabs>
          <w:tab w:val="left" w:pos="5625"/>
        </w:tabs>
        <w:suppressAutoHyphens w:val="0"/>
        <w:ind w:firstLine="0"/>
        <w:jc w:val="left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</w:p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РАСПОРЯЖЕНИЕ </w:t>
      </w:r>
    </w:p>
    <w:p w:rsidR="003979D3" w:rsidRDefault="003979D3" w:rsidP="003979D3">
      <w:pPr>
        <w:widowControl/>
        <w:tabs>
          <w:tab w:val="left" w:pos="5760"/>
        </w:tabs>
        <w:suppressAutoHyphens w:val="0"/>
        <w:ind w:firstLine="0"/>
        <w:jc w:val="left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3979D3" w:rsidTr="003979D3">
        <w:tc>
          <w:tcPr>
            <w:tcW w:w="5210" w:type="dxa"/>
            <w:hideMark/>
          </w:tcPr>
          <w:p w:rsidR="003979D3" w:rsidRDefault="0043449C">
            <w:pPr>
              <w:tabs>
                <w:tab w:val="left" w:pos="75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08.08</w:t>
            </w:r>
            <w:r w:rsidR="003979D3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.2019</w:t>
            </w:r>
          </w:p>
        </w:tc>
        <w:tc>
          <w:tcPr>
            <w:tcW w:w="5211" w:type="dxa"/>
            <w:hideMark/>
          </w:tcPr>
          <w:p w:rsidR="003979D3" w:rsidRDefault="003979D3" w:rsidP="00716377">
            <w:pPr>
              <w:tabs>
                <w:tab w:val="left" w:pos="7590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№ </w:t>
            </w:r>
            <w:r w:rsidR="008A3C5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3</w:t>
            </w:r>
            <w:r w:rsidR="00BF4F5B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</w:t>
            </w:r>
            <w:r w:rsidR="0071637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-р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3979D3" w:rsidTr="003979D3">
        <w:tc>
          <w:tcPr>
            <w:tcW w:w="10421" w:type="dxa"/>
            <w:gridSpan w:val="2"/>
            <w:hideMark/>
          </w:tcPr>
          <w:p w:rsidR="003979D3" w:rsidRDefault="003979D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3979D3" w:rsidRDefault="003979D3" w:rsidP="003979D3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kern w:val="0"/>
          <w:sz w:val="28"/>
          <w:szCs w:val="28"/>
        </w:rPr>
      </w:pPr>
    </w:p>
    <w:p w:rsidR="008E1AD5" w:rsidRDefault="008E1AD5" w:rsidP="003979D3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kern w:val="0"/>
          <w:sz w:val="28"/>
          <w:szCs w:val="28"/>
        </w:rPr>
      </w:pPr>
      <w:bookmarkStart w:id="0" w:name="_GoBack"/>
      <w:bookmarkEnd w:id="0"/>
    </w:p>
    <w:p w:rsidR="00BF4F5B" w:rsidRPr="00BF4F5B" w:rsidRDefault="00BF4F5B" w:rsidP="00BF4F5B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BF4F5B">
        <w:rPr>
          <w:rFonts w:ascii="Times New Roman" w:hAnsi="Times New Roman" w:cs="Times New Roman"/>
          <w:b/>
          <w:kern w:val="0"/>
          <w:sz w:val="28"/>
          <w:szCs w:val="28"/>
        </w:rPr>
        <w:t>О признании утратившим силу</w:t>
      </w:r>
      <w:r w:rsidRPr="00BF4F5B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BF4F5B">
        <w:rPr>
          <w:rFonts w:ascii="Times New Roman" w:hAnsi="Times New Roman" w:cs="Times New Roman"/>
          <w:b/>
          <w:kern w:val="0"/>
          <w:sz w:val="28"/>
          <w:szCs w:val="28"/>
        </w:rPr>
        <w:t xml:space="preserve">распоряжения администрации Лихославльского района от 05.02.2016 № 9-р </w:t>
      </w:r>
    </w:p>
    <w:p w:rsidR="00BF4F5B" w:rsidRDefault="00BF4F5B" w:rsidP="00BF4F5B">
      <w:pPr>
        <w:widowControl/>
        <w:tabs>
          <w:tab w:val="left" w:pos="9585"/>
        </w:tabs>
        <w:suppressAutoHyphens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kern w:val="0"/>
          <w:sz w:val="28"/>
          <w:szCs w:val="28"/>
        </w:rPr>
      </w:pPr>
      <w:r w:rsidRPr="00BF4F5B">
        <w:rPr>
          <w:rFonts w:ascii="Times New Roman" w:hAnsi="Times New Roman" w:cs="Times New Roman"/>
          <w:kern w:val="0"/>
          <w:sz w:val="28"/>
          <w:szCs w:val="28"/>
        </w:rPr>
        <w:tab/>
      </w:r>
    </w:p>
    <w:p w:rsidR="00BF4F5B" w:rsidRPr="00BF4F5B" w:rsidRDefault="00BF4F5B" w:rsidP="00BF4F5B">
      <w:pPr>
        <w:widowControl/>
        <w:tabs>
          <w:tab w:val="left" w:pos="9585"/>
        </w:tabs>
        <w:suppressAutoHyphens w:val="0"/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kern w:val="0"/>
        </w:rPr>
      </w:pPr>
    </w:p>
    <w:p w:rsidR="00BF4F5B" w:rsidRPr="00BF4F5B" w:rsidRDefault="00BF4F5B" w:rsidP="00BF4F5B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BF4F5B">
        <w:rPr>
          <w:rFonts w:ascii="Times New Roman" w:hAnsi="Times New Roman" w:cs="Times New Roman"/>
          <w:kern w:val="0"/>
          <w:sz w:val="28"/>
          <w:szCs w:val="28"/>
        </w:rPr>
        <w:t>В связи с принятием нового нормативного правового акта</w:t>
      </w:r>
      <w:r w:rsidRPr="00BF4F5B">
        <w:rPr>
          <w:rFonts w:ascii="Times New Roman" w:hAnsi="Times New Roman" w:cs="Times New Roman"/>
          <w:kern w:val="0"/>
          <w:sz w:val="28"/>
          <w:szCs w:val="28"/>
        </w:rPr>
        <w:t xml:space="preserve"> администрации Лихославльского района, определяющего порядок осуществления проверки соблюдения гражданином, замещавшим должность муниципальной службы, требований статьи 12 Ф</w:t>
      </w:r>
      <w:r w:rsidRPr="00BF4F5B">
        <w:rPr>
          <w:rFonts w:ascii="Times New Roman" w:hAnsi="Times New Roman" w:cs="Times New Roman"/>
          <w:kern w:val="0"/>
          <w:sz w:val="28"/>
          <w:szCs w:val="28"/>
        </w:rPr>
        <w:t>едеральн</w:t>
      </w:r>
      <w:r w:rsidRPr="00BF4F5B">
        <w:rPr>
          <w:rFonts w:ascii="Times New Roman" w:hAnsi="Times New Roman" w:cs="Times New Roman"/>
          <w:kern w:val="0"/>
          <w:sz w:val="28"/>
          <w:szCs w:val="28"/>
        </w:rPr>
        <w:t>ого</w:t>
      </w:r>
      <w:r w:rsidRPr="00BF4F5B">
        <w:rPr>
          <w:rFonts w:ascii="Times New Roman" w:hAnsi="Times New Roman" w:cs="Times New Roman"/>
          <w:kern w:val="0"/>
          <w:sz w:val="28"/>
          <w:szCs w:val="28"/>
        </w:rPr>
        <w:t xml:space="preserve"> закон</w:t>
      </w:r>
      <w:r w:rsidRPr="00BF4F5B">
        <w:rPr>
          <w:rFonts w:ascii="Times New Roman" w:hAnsi="Times New Roman" w:cs="Times New Roman"/>
          <w:kern w:val="0"/>
          <w:sz w:val="28"/>
          <w:szCs w:val="28"/>
        </w:rPr>
        <w:t>а</w:t>
      </w:r>
      <w:r w:rsidRPr="00BF4F5B">
        <w:rPr>
          <w:rFonts w:ascii="Times New Roman" w:hAnsi="Times New Roman" w:cs="Times New Roman"/>
          <w:kern w:val="0"/>
          <w:sz w:val="28"/>
          <w:szCs w:val="28"/>
        </w:rPr>
        <w:t xml:space="preserve"> от 25.12.2008 № 273-ФЗ «О противодействии коррупции», руководствуясь Уставом муниципального образования «Лихославльского район» Тверской области</w:t>
      </w:r>
      <w:r w:rsidRPr="00BF4F5B">
        <w:rPr>
          <w:rFonts w:ascii="Times New Roman" w:hAnsi="Times New Roman" w:cs="Times New Roman"/>
          <w:kern w:val="0"/>
          <w:sz w:val="28"/>
          <w:szCs w:val="28"/>
        </w:rPr>
        <w:t>:</w:t>
      </w:r>
    </w:p>
    <w:p w:rsidR="00BF4F5B" w:rsidRPr="00BF4F5B" w:rsidRDefault="00BF4F5B" w:rsidP="00BF4F5B">
      <w:pPr>
        <w:rPr>
          <w:rFonts w:ascii="Times New Roman" w:hAnsi="Times New Roman" w:cs="Times New Roman"/>
          <w:bCs/>
          <w:sz w:val="28"/>
          <w:szCs w:val="28"/>
        </w:rPr>
      </w:pPr>
      <w:r w:rsidRPr="00BF4F5B">
        <w:rPr>
          <w:rFonts w:ascii="Times New Roman" w:hAnsi="Times New Roman" w:cs="Times New Roman"/>
          <w:kern w:val="0"/>
          <w:sz w:val="28"/>
          <w:szCs w:val="28"/>
        </w:rPr>
        <w:t>1. Признать утратившим силу р</w:t>
      </w:r>
      <w:r w:rsidRPr="00BF4F5B">
        <w:rPr>
          <w:rFonts w:ascii="Times New Roman" w:hAnsi="Times New Roman" w:cs="Times New Roman"/>
          <w:kern w:val="0"/>
          <w:sz w:val="28"/>
          <w:szCs w:val="28"/>
        </w:rPr>
        <w:t>аспоряжение администрации Лихославльского района от 05.02.2016 №</w:t>
      </w:r>
      <w:r w:rsidRPr="00BF4F5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BF4F5B">
        <w:rPr>
          <w:rFonts w:ascii="Times New Roman" w:hAnsi="Times New Roman" w:cs="Times New Roman"/>
          <w:kern w:val="0"/>
          <w:sz w:val="28"/>
          <w:szCs w:val="28"/>
        </w:rPr>
        <w:t>9-р «</w:t>
      </w:r>
      <w:r w:rsidRPr="00BF4F5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BF4F5B">
        <w:rPr>
          <w:rFonts w:ascii="Times New Roman" w:hAnsi="Times New Roman" w:cs="Times New Roman"/>
          <w:bCs/>
          <w:sz w:val="28"/>
          <w:szCs w:val="28"/>
        </w:rPr>
        <w:t>Положения об осуществлении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гражданином»</w:t>
      </w:r>
      <w:r w:rsidRPr="00BF4F5B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F5B" w:rsidRPr="00BF4F5B" w:rsidRDefault="00BF4F5B" w:rsidP="00BF4F5B">
      <w:pPr>
        <w:rPr>
          <w:rFonts w:ascii="Times New Roman" w:hAnsi="Times New Roman" w:cs="Times New Roman"/>
          <w:bCs/>
          <w:sz w:val="28"/>
          <w:szCs w:val="28"/>
        </w:rPr>
      </w:pPr>
      <w:r w:rsidRPr="00BF4F5B">
        <w:rPr>
          <w:rFonts w:ascii="Times New Roman" w:hAnsi="Times New Roman" w:cs="Times New Roman"/>
          <w:bCs/>
          <w:sz w:val="28"/>
          <w:szCs w:val="28"/>
        </w:rPr>
        <w:t>2. Настоящее распоряжение вступает в силу после его опубликования в газете «Наша жизнь».</w:t>
      </w:r>
    </w:p>
    <w:p w:rsidR="008A3C51" w:rsidRPr="00BF4F5B" w:rsidRDefault="008A3C51" w:rsidP="008A3C51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</w:p>
    <w:p w:rsidR="008A3C51" w:rsidRDefault="008A3C51" w:rsidP="008A3C51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3"/>
        <w:gridCol w:w="3087"/>
      </w:tblGrid>
      <w:tr w:rsidR="00FB5B51" w:rsidTr="008A3C51">
        <w:trPr>
          <w:trHeight w:val="538"/>
        </w:trPr>
        <w:tc>
          <w:tcPr>
            <w:tcW w:w="3494" w:type="pct"/>
            <w:hideMark/>
          </w:tcPr>
          <w:p w:rsidR="00FB5B51" w:rsidRPr="00716377" w:rsidRDefault="00FB5B51" w:rsidP="00716377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506" w:type="pct"/>
            <w:hideMark/>
          </w:tcPr>
          <w:p w:rsidR="00FB5B51" w:rsidRDefault="00FB5B51" w:rsidP="00716377">
            <w:pPr>
              <w:widowControl/>
              <w:suppressAutoHyphens w:val="0"/>
              <w:ind w:firstLine="0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Н.Н. Виноградова</w:t>
            </w:r>
          </w:p>
          <w:p w:rsidR="00FB5B51" w:rsidRDefault="00FB5B51" w:rsidP="00716377">
            <w:pPr>
              <w:widowControl/>
              <w:tabs>
                <w:tab w:val="left" w:pos="270"/>
              </w:tabs>
              <w:suppressAutoHyphens w:val="0"/>
              <w:ind w:firstLine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43449C" w:rsidRDefault="0043449C"/>
    <w:sectPr w:rsidR="0043449C" w:rsidSect="00FB5B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B629C"/>
    <w:rsid w:val="00217D3C"/>
    <w:rsid w:val="00287CB9"/>
    <w:rsid w:val="0039645B"/>
    <w:rsid w:val="003979D3"/>
    <w:rsid w:val="0043449C"/>
    <w:rsid w:val="0046749A"/>
    <w:rsid w:val="004A0E24"/>
    <w:rsid w:val="00502884"/>
    <w:rsid w:val="005279EA"/>
    <w:rsid w:val="005A5A9E"/>
    <w:rsid w:val="005B7473"/>
    <w:rsid w:val="00686020"/>
    <w:rsid w:val="006D762F"/>
    <w:rsid w:val="00716377"/>
    <w:rsid w:val="00724FBB"/>
    <w:rsid w:val="007E1338"/>
    <w:rsid w:val="007F1D71"/>
    <w:rsid w:val="00851589"/>
    <w:rsid w:val="008A3C51"/>
    <w:rsid w:val="008D2630"/>
    <w:rsid w:val="008E1AD5"/>
    <w:rsid w:val="008F1458"/>
    <w:rsid w:val="009C5179"/>
    <w:rsid w:val="00A1055F"/>
    <w:rsid w:val="00A30612"/>
    <w:rsid w:val="00A46010"/>
    <w:rsid w:val="00AC6D1C"/>
    <w:rsid w:val="00B305C7"/>
    <w:rsid w:val="00B706C4"/>
    <w:rsid w:val="00BF4F5B"/>
    <w:rsid w:val="00C056EC"/>
    <w:rsid w:val="00DD03E2"/>
    <w:rsid w:val="00E91787"/>
    <w:rsid w:val="00EA1A15"/>
    <w:rsid w:val="00EB4DAF"/>
    <w:rsid w:val="00FB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7FA93-B9F8-46B8-A79D-8C0B5DD5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5D813-C8ED-4B61-B7BF-C7AB9AC8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2019-08-08T13:46:00Z</cp:lastPrinted>
  <dcterms:created xsi:type="dcterms:W3CDTF">2019-08-08T13:45:00Z</dcterms:created>
  <dcterms:modified xsi:type="dcterms:W3CDTF">2019-08-08T13:46:00Z</dcterms:modified>
</cp:coreProperties>
</file>