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40" w:rsidRPr="00537F9D" w:rsidRDefault="00BA1A40" w:rsidP="00BA1A40">
      <w:pPr>
        <w:jc w:val="center"/>
        <w:rPr>
          <w:b/>
          <w:sz w:val="28"/>
          <w:szCs w:val="28"/>
        </w:rPr>
      </w:pPr>
      <w:r w:rsidRPr="00537F9D">
        <w:rPr>
          <w:b/>
          <w:sz w:val="28"/>
          <w:szCs w:val="28"/>
        </w:rPr>
        <w:t>АДМИНИСТРАЦИЯ ЛИХОСЛАВЛЬСКОГО РАЙОНА</w:t>
      </w:r>
    </w:p>
    <w:p w:rsidR="00BA1A40" w:rsidRPr="00537F9D" w:rsidRDefault="00BA1A40" w:rsidP="00BA1A40">
      <w:pPr>
        <w:jc w:val="center"/>
        <w:rPr>
          <w:b/>
          <w:sz w:val="28"/>
          <w:szCs w:val="28"/>
        </w:rPr>
      </w:pPr>
      <w:r w:rsidRPr="00537F9D">
        <w:rPr>
          <w:b/>
          <w:sz w:val="28"/>
          <w:szCs w:val="28"/>
        </w:rPr>
        <w:t>ТВЕРСКОЙ ОБЛАСТИ</w:t>
      </w:r>
    </w:p>
    <w:p w:rsidR="00BA1A40" w:rsidRPr="00537F9D" w:rsidRDefault="00BA1A40" w:rsidP="00BA1A40">
      <w:pPr>
        <w:jc w:val="center"/>
        <w:rPr>
          <w:b/>
          <w:sz w:val="28"/>
          <w:szCs w:val="28"/>
        </w:rPr>
      </w:pPr>
    </w:p>
    <w:p w:rsidR="00BA1A40" w:rsidRPr="00537F9D" w:rsidRDefault="00BA1A40" w:rsidP="00BA1A40">
      <w:pPr>
        <w:jc w:val="center"/>
        <w:rPr>
          <w:b/>
          <w:sz w:val="28"/>
          <w:szCs w:val="28"/>
        </w:rPr>
      </w:pPr>
      <w:r w:rsidRPr="00537F9D">
        <w:rPr>
          <w:b/>
          <w:sz w:val="28"/>
          <w:szCs w:val="28"/>
        </w:rPr>
        <w:t xml:space="preserve">ПОСТАНОВЛЕНИЕ </w:t>
      </w:r>
    </w:p>
    <w:p w:rsidR="00BA1A40" w:rsidRDefault="00BA1A40" w:rsidP="00BA1A40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BA1A40" w:rsidRPr="00537F9D" w:rsidTr="00FE58FA">
        <w:tc>
          <w:tcPr>
            <w:tcW w:w="5210" w:type="dxa"/>
            <w:shd w:val="clear" w:color="auto" w:fill="auto"/>
          </w:tcPr>
          <w:p w:rsidR="00BA1A40" w:rsidRPr="00537F9D" w:rsidRDefault="00BA1A40" w:rsidP="00BA1A40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37F9D">
              <w:rPr>
                <w:color w:val="000000"/>
                <w:kern w:val="1"/>
                <w:sz w:val="28"/>
                <w:szCs w:val="28"/>
                <w:lang w:val="en-US" w:eastAsia="zh-CN" w:bidi="hi-IN"/>
              </w:rPr>
              <w:t>1</w:t>
            </w: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7</w:t>
            </w:r>
            <w:r w:rsidRPr="00537F9D">
              <w:rPr>
                <w:color w:val="000000"/>
                <w:kern w:val="1"/>
                <w:sz w:val="28"/>
                <w:szCs w:val="28"/>
                <w:lang w:eastAsia="zh-CN" w:bidi="hi-IN"/>
              </w:rPr>
              <w:t>.01.2019</w:t>
            </w:r>
          </w:p>
        </w:tc>
        <w:tc>
          <w:tcPr>
            <w:tcW w:w="5211" w:type="dxa"/>
            <w:shd w:val="clear" w:color="auto" w:fill="auto"/>
          </w:tcPr>
          <w:p w:rsidR="00BA1A40" w:rsidRPr="00537F9D" w:rsidRDefault="00BA1A40" w:rsidP="00514F81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37F9D">
              <w:rPr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514F81">
              <w:rPr>
                <w:color w:val="000000"/>
                <w:kern w:val="1"/>
                <w:sz w:val="28"/>
                <w:szCs w:val="28"/>
                <w:lang w:eastAsia="zh-CN" w:bidi="hi-IN"/>
              </w:rPr>
              <w:t>7</w:t>
            </w:r>
            <w:bookmarkStart w:id="0" w:name="_GoBack"/>
            <w:bookmarkEnd w:id="0"/>
          </w:p>
        </w:tc>
      </w:tr>
      <w:tr w:rsidR="00BA1A40" w:rsidRPr="00537F9D" w:rsidTr="00FE58FA">
        <w:tc>
          <w:tcPr>
            <w:tcW w:w="10421" w:type="dxa"/>
            <w:gridSpan w:val="2"/>
            <w:shd w:val="clear" w:color="auto" w:fill="auto"/>
          </w:tcPr>
          <w:p w:rsidR="00BA1A40" w:rsidRPr="00537F9D" w:rsidRDefault="00BA1A40" w:rsidP="00FE58FA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37F9D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BA1A40" w:rsidRDefault="00BA1A40" w:rsidP="00BA1A40">
      <w:pPr>
        <w:jc w:val="center"/>
        <w:rPr>
          <w:sz w:val="28"/>
          <w:szCs w:val="28"/>
        </w:rPr>
      </w:pPr>
    </w:p>
    <w:p w:rsidR="00BA1A40" w:rsidRDefault="00BA1A40" w:rsidP="00BA1A40">
      <w:pPr>
        <w:jc w:val="center"/>
        <w:rPr>
          <w:sz w:val="28"/>
          <w:szCs w:val="28"/>
        </w:rPr>
      </w:pPr>
    </w:p>
    <w:p w:rsidR="00BE3198" w:rsidRPr="00BA1A40" w:rsidRDefault="00BE3198" w:rsidP="00084400">
      <w:pPr>
        <w:jc w:val="center"/>
        <w:rPr>
          <w:rFonts w:cs="Times New Roman"/>
          <w:b/>
          <w:bCs/>
          <w:sz w:val="28"/>
          <w:szCs w:val="28"/>
        </w:rPr>
      </w:pPr>
      <w:r w:rsidRPr="00BA1A40">
        <w:rPr>
          <w:rFonts w:cs="Times New Roman"/>
          <w:b/>
          <w:bCs/>
          <w:sz w:val="28"/>
          <w:szCs w:val="28"/>
        </w:rPr>
        <w:t>О создании оперативной мобильной группы</w:t>
      </w:r>
    </w:p>
    <w:p w:rsidR="00BE3198" w:rsidRPr="00BA1A40" w:rsidRDefault="00BE3198" w:rsidP="00EC26C2">
      <w:pPr>
        <w:rPr>
          <w:rFonts w:cs="Times New Roman"/>
          <w:sz w:val="28"/>
          <w:szCs w:val="28"/>
        </w:rPr>
      </w:pPr>
    </w:p>
    <w:p w:rsidR="00BE3198" w:rsidRPr="00BA1A40" w:rsidRDefault="00BE3198" w:rsidP="00EC26C2">
      <w:pPr>
        <w:rPr>
          <w:rFonts w:cs="Times New Roman"/>
          <w:sz w:val="28"/>
          <w:szCs w:val="28"/>
        </w:rPr>
      </w:pPr>
    </w:p>
    <w:p w:rsidR="00BE3198" w:rsidRPr="00BA1A40" w:rsidRDefault="00BE3198" w:rsidP="00BA1A40">
      <w:pPr>
        <w:ind w:firstLine="567"/>
        <w:jc w:val="both"/>
        <w:rPr>
          <w:rFonts w:cs="Times New Roman"/>
          <w:b/>
          <w:spacing w:val="30"/>
          <w:sz w:val="28"/>
          <w:szCs w:val="28"/>
        </w:rPr>
      </w:pPr>
      <w:r w:rsidRPr="00BA1A40">
        <w:rPr>
          <w:rFonts w:cs="Times New Roman"/>
          <w:sz w:val="28"/>
          <w:szCs w:val="28"/>
        </w:rPr>
        <w:t>В целях обеспечения безопасности жизни людей в месте</w:t>
      </w:r>
      <w:r w:rsidR="00BA1A40">
        <w:rPr>
          <w:rFonts w:cs="Times New Roman"/>
          <w:sz w:val="28"/>
          <w:szCs w:val="28"/>
        </w:rPr>
        <w:t>,</w:t>
      </w:r>
      <w:r w:rsidRPr="00BA1A40">
        <w:rPr>
          <w:rFonts w:cs="Times New Roman"/>
          <w:sz w:val="28"/>
          <w:szCs w:val="28"/>
        </w:rPr>
        <w:t xml:space="preserve"> стихийно используемом населением при проведении купания в праздник Крещения на ручье Малица у д. Владычня Вескинского сельского поселения, администрация Лихославльского района</w:t>
      </w:r>
      <w:r w:rsidR="00BA1A40">
        <w:rPr>
          <w:rFonts w:cs="Times New Roman"/>
          <w:sz w:val="28"/>
          <w:szCs w:val="28"/>
        </w:rPr>
        <w:t xml:space="preserve"> </w:t>
      </w:r>
      <w:r w:rsidR="00BA1A40" w:rsidRPr="00BA1A40">
        <w:rPr>
          <w:rFonts w:cs="Times New Roman"/>
          <w:b/>
          <w:spacing w:val="30"/>
          <w:sz w:val="28"/>
          <w:szCs w:val="28"/>
        </w:rPr>
        <w:t>постановляет:</w:t>
      </w:r>
    </w:p>
    <w:p w:rsidR="00BE3198" w:rsidRPr="00BA1A40" w:rsidRDefault="00BE3198" w:rsidP="00BA1A40">
      <w:pPr>
        <w:ind w:firstLine="567"/>
        <w:jc w:val="both"/>
        <w:rPr>
          <w:rFonts w:cs="Times New Roman"/>
          <w:sz w:val="28"/>
          <w:szCs w:val="28"/>
        </w:rPr>
      </w:pPr>
      <w:r w:rsidRPr="00BA1A40">
        <w:rPr>
          <w:rFonts w:cs="Times New Roman"/>
          <w:sz w:val="28"/>
          <w:szCs w:val="28"/>
        </w:rPr>
        <w:t>1. Утвердить состав оперативной мобильной группы для дежурства в месте купания</w:t>
      </w:r>
      <w:r w:rsidR="00BA1A40">
        <w:rPr>
          <w:rFonts w:cs="Times New Roman"/>
          <w:sz w:val="28"/>
          <w:szCs w:val="28"/>
        </w:rPr>
        <w:t xml:space="preserve"> согласно приложению к настоящему постановлению.</w:t>
      </w:r>
    </w:p>
    <w:p w:rsidR="00BE3198" w:rsidRPr="00BA1A40" w:rsidRDefault="00BE3198" w:rsidP="00BA1A40">
      <w:pPr>
        <w:ind w:firstLine="567"/>
        <w:jc w:val="both"/>
        <w:rPr>
          <w:rFonts w:cs="Times New Roman"/>
          <w:sz w:val="28"/>
          <w:szCs w:val="28"/>
        </w:rPr>
      </w:pPr>
      <w:r w:rsidRPr="00BA1A40">
        <w:rPr>
          <w:rFonts w:cs="Times New Roman"/>
          <w:sz w:val="28"/>
          <w:szCs w:val="28"/>
        </w:rPr>
        <w:t>2. Оперативной мобильной группе приступить к исполнению обязанностей с 23:30 18 января 2019 года до 2:00 19 января 2019 год</w:t>
      </w:r>
      <w:r w:rsidR="00BA1A40">
        <w:rPr>
          <w:rFonts w:cs="Times New Roman"/>
          <w:sz w:val="28"/>
          <w:szCs w:val="28"/>
        </w:rPr>
        <w:t>а.</w:t>
      </w:r>
    </w:p>
    <w:p w:rsidR="00BE3198" w:rsidRPr="00BA1A40" w:rsidRDefault="00BE3198" w:rsidP="00BA1A40">
      <w:pPr>
        <w:ind w:firstLine="567"/>
        <w:jc w:val="both"/>
        <w:rPr>
          <w:rFonts w:cs="Times New Roman"/>
          <w:sz w:val="28"/>
          <w:szCs w:val="28"/>
        </w:rPr>
      </w:pPr>
      <w:r w:rsidRPr="00BA1A40">
        <w:rPr>
          <w:rFonts w:cs="Times New Roman"/>
          <w:sz w:val="28"/>
          <w:szCs w:val="28"/>
        </w:rPr>
        <w:t>3. Признать утратившим силу постановление администрации Лихославльского района от 17.01.2018 № 19 «О создани</w:t>
      </w:r>
      <w:r w:rsidR="00BA1A40">
        <w:rPr>
          <w:rFonts w:cs="Times New Roman"/>
          <w:sz w:val="28"/>
          <w:szCs w:val="28"/>
        </w:rPr>
        <w:t>и оперативной мобильной группы».</w:t>
      </w:r>
    </w:p>
    <w:p w:rsidR="00BE3198" w:rsidRPr="00BA1A40" w:rsidRDefault="00BE3198" w:rsidP="00BA1A40">
      <w:pPr>
        <w:ind w:firstLine="567"/>
        <w:jc w:val="both"/>
        <w:rPr>
          <w:rFonts w:cs="Times New Roman"/>
          <w:sz w:val="28"/>
          <w:szCs w:val="28"/>
        </w:rPr>
      </w:pPr>
      <w:r w:rsidRPr="00BA1A40">
        <w:rPr>
          <w:rFonts w:cs="Times New Roman"/>
          <w:sz w:val="28"/>
          <w:szCs w:val="28"/>
        </w:rPr>
        <w:t>4. Контроль за выполнением данного постановления возложить на первого заместителя главы администрации Лихославльского района Капытова С.Н.</w:t>
      </w:r>
    </w:p>
    <w:p w:rsidR="00BE3198" w:rsidRPr="00BA1A40" w:rsidRDefault="00BE3198" w:rsidP="00BA1A40">
      <w:pPr>
        <w:ind w:firstLine="567"/>
        <w:jc w:val="both"/>
        <w:rPr>
          <w:rFonts w:cs="Times New Roman"/>
          <w:sz w:val="28"/>
          <w:szCs w:val="28"/>
        </w:rPr>
      </w:pPr>
      <w:r w:rsidRPr="00BA1A40">
        <w:rPr>
          <w:rFonts w:cs="Times New Roman"/>
          <w:sz w:val="28"/>
          <w:szCs w:val="28"/>
        </w:rPr>
        <w:t>5. Настоящее постановление вступает в силу со дня его подписания, подлежит размещению на официальном сайте муниципального образования «Лихославльский район» в сети Интернет.</w:t>
      </w:r>
    </w:p>
    <w:p w:rsidR="00BE3198" w:rsidRPr="00BA1A40" w:rsidRDefault="00BE3198" w:rsidP="00EC26C2">
      <w:pPr>
        <w:rPr>
          <w:rFonts w:cs="Times New Roman"/>
          <w:sz w:val="28"/>
          <w:szCs w:val="28"/>
        </w:rPr>
      </w:pPr>
    </w:p>
    <w:p w:rsidR="00BE3198" w:rsidRPr="00BA1A40" w:rsidRDefault="00BE3198" w:rsidP="00EC26C2">
      <w:pPr>
        <w:rPr>
          <w:rFonts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5"/>
      </w:tblGrid>
      <w:tr w:rsidR="00BA1A40" w:rsidRPr="00537F9D" w:rsidTr="00FE58FA">
        <w:tc>
          <w:tcPr>
            <w:tcW w:w="5210" w:type="dxa"/>
            <w:shd w:val="clear" w:color="auto" w:fill="auto"/>
          </w:tcPr>
          <w:p w:rsidR="00BA1A40" w:rsidRPr="00537F9D" w:rsidRDefault="00BA1A40" w:rsidP="00FE58FA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37F9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Глава Лихославльского района</w:t>
            </w:r>
          </w:p>
        </w:tc>
        <w:tc>
          <w:tcPr>
            <w:tcW w:w="5211" w:type="dxa"/>
            <w:shd w:val="clear" w:color="auto" w:fill="auto"/>
          </w:tcPr>
          <w:p w:rsidR="00BA1A40" w:rsidRPr="00537F9D" w:rsidRDefault="00BA1A40" w:rsidP="00FE58FA">
            <w:pPr>
              <w:widowControl w:val="0"/>
              <w:suppressAutoHyphens/>
              <w:jc w:val="right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37F9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Н.Н. Виноградова</w:t>
            </w:r>
          </w:p>
        </w:tc>
      </w:tr>
    </w:tbl>
    <w:p w:rsidR="00BE3198" w:rsidRPr="00BA1A40" w:rsidRDefault="00BE3198" w:rsidP="00EC26C2">
      <w:pPr>
        <w:rPr>
          <w:rFonts w:cs="Times New Roman"/>
          <w:sz w:val="28"/>
          <w:szCs w:val="28"/>
        </w:rPr>
      </w:pPr>
    </w:p>
    <w:p w:rsidR="00BE3198" w:rsidRPr="00BA1A40" w:rsidRDefault="00BA1A40" w:rsidP="008206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5038"/>
      </w:tblGrid>
      <w:tr w:rsidR="00BA1A40" w:rsidRPr="00537F9D" w:rsidTr="00FE58FA">
        <w:trPr>
          <w:trHeight w:val="20"/>
        </w:trPr>
        <w:tc>
          <w:tcPr>
            <w:tcW w:w="4985" w:type="dxa"/>
            <w:shd w:val="clear" w:color="auto" w:fill="auto"/>
          </w:tcPr>
          <w:p w:rsidR="00BA1A40" w:rsidRPr="00537F9D" w:rsidRDefault="00BA1A40" w:rsidP="00FE58FA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038" w:type="dxa"/>
            <w:shd w:val="clear" w:color="auto" w:fill="auto"/>
          </w:tcPr>
          <w:p w:rsidR="00BA1A40" w:rsidRPr="00537F9D" w:rsidRDefault="00BA1A40" w:rsidP="00FE58FA">
            <w:pPr>
              <w:widowControl w:val="0"/>
              <w:suppressAutoHyphens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Приложение </w:t>
            </w:r>
          </w:p>
          <w:p w:rsidR="00BA1A40" w:rsidRPr="00537F9D" w:rsidRDefault="00BA1A40" w:rsidP="00FE58FA">
            <w:pPr>
              <w:widowControl w:val="0"/>
              <w:suppressAutoHyphens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37F9D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к постановлению администрации </w:t>
            </w:r>
          </w:p>
          <w:p w:rsidR="00BA1A40" w:rsidRPr="00537F9D" w:rsidRDefault="00BA1A40" w:rsidP="00FE58FA">
            <w:pPr>
              <w:widowControl w:val="0"/>
              <w:suppressAutoHyphens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37F9D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Лихославльского района </w:t>
            </w:r>
          </w:p>
          <w:p w:rsidR="00BA1A40" w:rsidRPr="00537F9D" w:rsidRDefault="00BA1A40" w:rsidP="00FE58FA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от 17</w:t>
            </w:r>
            <w:r w:rsidRPr="00537F9D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.01.2019 № </w:t>
            </w:r>
            <w:r w:rsidR="00514F81">
              <w:rPr>
                <w:color w:val="000000"/>
                <w:kern w:val="1"/>
                <w:sz w:val="28"/>
                <w:szCs w:val="28"/>
                <w:lang w:eastAsia="zh-CN" w:bidi="hi-IN"/>
              </w:rPr>
              <w:t>7</w:t>
            </w:r>
          </w:p>
        </w:tc>
      </w:tr>
    </w:tbl>
    <w:p w:rsidR="00BE3198" w:rsidRPr="00BA1A40" w:rsidRDefault="00BE3198" w:rsidP="008206DB">
      <w:pPr>
        <w:rPr>
          <w:rFonts w:cs="Times New Roman"/>
          <w:sz w:val="28"/>
          <w:szCs w:val="28"/>
        </w:rPr>
      </w:pPr>
    </w:p>
    <w:p w:rsidR="00BE3198" w:rsidRPr="00BA1A40" w:rsidRDefault="00BE3198" w:rsidP="00C41B6F">
      <w:pPr>
        <w:jc w:val="center"/>
        <w:rPr>
          <w:rFonts w:cs="Times New Roman"/>
          <w:sz w:val="28"/>
          <w:szCs w:val="28"/>
        </w:rPr>
      </w:pPr>
      <w:r w:rsidRPr="00BA1A40">
        <w:rPr>
          <w:rFonts w:cs="Times New Roman"/>
          <w:sz w:val="28"/>
          <w:szCs w:val="28"/>
        </w:rPr>
        <w:t>Состав оперативной мобильной группы</w:t>
      </w:r>
    </w:p>
    <w:p w:rsidR="00BE3198" w:rsidRPr="00BA1A40" w:rsidRDefault="00BE3198" w:rsidP="00311733">
      <w:pPr>
        <w:rPr>
          <w:rFonts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94"/>
        <w:gridCol w:w="7211"/>
      </w:tblGrid>
      <w:tr w:rsidR="00BE3198" w:rsidRPr="00BA1A40" w:rsidTr="00BA1A40">
        <w:tc>
          <w:tcPr>
            <w:tcW w:w="1467" w:type="pct"/>
          </w:tcPr>
          <w:p w:rsidR="00BE3198" w:rsidRPr="00BA1A40" w:rsidRDefault="00BE3198" w:rsidP="00BE0747">
            <w:pPr>
              <w:rPr>
                <w:rFonts w:cs="Times New Roman"/>
                <w:sz w:val="28"/>
                <w:szCs w:val="28"/>
              </w:rPr>
            </w:pPr>
            <w:r w:rsidRPr="00BA1A40">
              <w:rPr>
                <w:rFonts w:cs="Times New Roman"/>
                <w:sz w:val="28"/>
                <w:szCs w:val="28"/>
              </w:rPr>
              <w:t>1. Белов Ю.А.</w:t>
            </w:r>
          </w:p>
        </w:tc>
        <w:tc>
          <w:tcPr>
            <w:tcW w:w="3533" w:type="pct"/>
          </w:tcPr>
          <w:p w:rsidR="00BE3198" w:rsidRPr="00BA1A40" w:rsidRDefault="00BE3198" w:rsidP="00BA1A40">
            <w:pPr>
              <w:jc w:val="both"/>
              <w:rPr>
                <w:rFonts w:cs="Times New Roman"/>
                <w:sz w:val="28"/>
                <w:szCs w:val="28"/>
              </w:rPr>
            </w:pPr>
            <w:r w:rsidRPr="00BA1A40">
              <w:rPr>
                <w:rFonts w:cs="Times New Roman"/>
                <w:sz w:val="28"/>
                <w:szCs w:val="28"/>
              </w:rPr>
              <w:t>заведующий отделом по делам ГО и ЧС администрации Лихославльского района, руководитель группы;</w:t>
            </w:r>
          </w:p>
        </w:tc>
      </w:tr>
      <w:tr w:rsidR="00BA1A40" w:rsidRPr="00BA1A40" w:rsidTr="00BA1A40">
        <w:tc>
          <w:tcPr>
            <w:tcW w:w="1467" w:type="pct"/>
          </w:tcPr>
          <w:p w:rsidR="00BA1A40" w:rsidRPr="00BA1A40" w:rsidRDefault="00BA1A40" w:rsidP="00BA1A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BA1A40">
              <w:rPr>
                <w:rFonts w:cs="Times New Roman"/>
                <w:sz w:val="28"/>
                <w:szCs w:val="28"/>
              </w:rPr>
              <w:t>. Медведев А.А.</w:t>
            </w:r>
          </w:p>
        </w:tc>
        <w:tc>
          <w:tcPr>
            <w:tcW w:w="3533" w:type="pct"/>
          </w:tcPr>
          <w:p w:rsidR="00BA1A40" w:rsidRPr="00BA1A40" w:rsidRDefault="00BA1A40" w:rsidP="00BA1A40">
            <w:pPr>
              <w:jc w:val="both"/>
              <w:rPr>
                <w:rFonts w:cs="Times New Roman"/>
                <w:sz w:val="28"/>
                <w:szCs w:val="28"/>
              </w:rPr>
            </w:pPr>
            <w:r w:rsidRPr="00BA1A40">
              <w:rPr>
                <w:rFonts w:cs="Times New Roman"/>
                <w:sz w:val="28"/>
                <w:szCs w:val="28"/>
              </w:rPr>
              <w:t>участковый уполномоченный ОМВД России по Лихославльскому району (по согласованию);</w:t>
            </w:r>
          </w:p>
        </w:tc>
      </w:tr>
      <w:tr w:rsidR="00BA1A40" w:rsidRPr="00BA1A40" w:rsidTr="00BA1A40">
        <w:tc>
          <w:tcPr>
            <w:tcW w:w="1467" w:type="pct"/>
          </w:tcPr>
          <w:p w:rsidR="00BA1A40" w:rsidRPr="00BA1A40" w:rsidRDefault="00BA1A40" w:rsidP="00BA1A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BA1A40">
              <w:rPr>
                <w:rFonts w:cs="Times New Roman"/>
                <w:sz w:val="28"/>
                <w:szCs w:val="28"/>
              </w:rPr>
              <w:t>. Мотин А.В.</w:t>
            </w:r>
          </w:p>
        </w:tc>
        <w:tc>
          <w:tcPr>
            <w:tcW w:w="3533" w:type="pct"/>
          </w:tcPr>
          <w:p w:rsidR="00BA1A40" w:rsidRPr="00BA1A40" w:rsidRDefault="00BA1A40" w:rsidP="00BA1A40">
            <w:pPr>
              <w:jc w:val="both"/>
              <w:rPr>
                <w:rFonts w:cs="Times New Roman"/>
                <w:sz w:val="28"/>
                <w:szCs w:val="28"/>
              </w:rPr>
            </w:pPr>
            <w:r w:rsidRPr="00BA1A40">
              <w:rPr>
                <w:rFonts w:cs="Times New Roman"/>
                <w:sz w:val="28"/>
                <w:szCs w:val="28"/>
              </w:rPr>
              <w:t>заместитель начальника ПСЧ-38 ФГКУ «13 ОФПС по Тверской области (по согласованию);</w:t>
            </w:r>
          </w:p>
        </w:tc>
      </w:tr>
      <w:tr w:rsidR="00BA1A40" w:rsidRPr="00BA1A40" w:rsidTr="00BA1A40">
        <w:tc>
          <w:tcPr>
            <w:tcW w:w="1467" w:type="pct"/>
          </w:tcPr>
          <w:p w:rsidR="00BA1A40" w:rsidRPr="00BA1A40" w:rsidRDefault="00BA1A40" w:rsidP="00BA1A40">
            <w:pPr>
              <w:rPr>
                <w:rFonts w:cs="Times New Roman"/>
                <w:sz w:val="28"/>
                <w:szCs w:val="28"/>
              </w:rPr>
            </w:pPr>
            <w:r w:rsidRPr="00BA1A40">
              <w:rPr>
                <w:rFonts w:cs="Times New Roman"/>
                <w:sz w:val="28"/>
                <w:szCs w:val="28"/>
              </w:rPr>
              <w:t>4. Седова Г.П.</w:t>
            </w:r>
          </w:p>
          <w:p w:rsidR="00BA1A40" w:rsidRPr="00BA1A40" w:rsidRDefault="00BA1A40" w:rsidP="00BA1A40">
            <w:pPr>
              <w:rPr>
                <w:rFonts w:cs="Times New Roman"/>
                <w:sz w:val="28"/>
                <w:szCs w:val="28"/>
              </w:rPr>
            </w:pPr>
          </w:p>
          <w:p w:rsidR="00BA1A40" w:rsidRPr="00BA1A40" w:rsidRDefault="00BA1A40" w:rsidP="00BA1A40">
            <w:pPr>
              <w:rPr>
                <w:rFonts w:cs="Times New Roman"/>
                <w:sz w:val="28"/>
                <w:szCs w:val="28"/>
              </w:rPr>
            </w:pPr>
            <w:r w:rsidRPr="00BA1A40">
              <w:rPr>
                <w:rFonts w:cs="Times New Roman"/>
                <w:sz w:val="28"/>
                <w:szCs w:val="28"/>
              </w:rPr>
              <w:t>5.Соколова Е.А.</w:t>
            </w:r>
          </w:p>
        </w:tc>
        <w:tc>
          <w:tcPr>
            <w:tcW w:w="3533" w:type="pct"/>
          </w:tcPr>
          <w:p w:rsidR="00BA1A40" w:rsidRPr="00BA1A40" w:rsidRDefault="00514F81" w:rsidP="00BA1A40">
            <w:pPr>
              <w:jc w:val="both"/>
              <w:rPr>
                <w:rFonts w:cs="Times New Roman"/>
                <w:sz w:val="28"/>
                <w:szCs w:val="28"/>
              </w:rPr>
            </w:pPr>
            <w:r w:rsidRPr="00BA1A40">
              <w:rPr>
                <w:rFonts w:cs="Times New Roman"/>
                <w:sz w:val="28"/>
                <w:szCs w:val="28"/>
              </w:rPr>
              <w:t>мед</w:t>
            </w:r>
            <w:r>
              <w:rPr>
                <w:rFonts w:cs="Times New Roman"/>
                <w:sz w:val="28"/>
                <w:szCs w:val="28"/>
              </w:rPr>
              <w:t xml:space="preserve">ицинская </w:t>
            </w:r>
            <w:r w:rsidRPr="00BA1A40">
              <w:rPr>
                <w:rFonts w:cs="Times New Roman"/>
                <w:sz w:val="28"/>
                <w:szCs w:val="28"/>
              </w:rPr>
              <w:t>сестра</w:t>
            </w:r>
            <w:r w:rsidR="00BA1A40" w:rsidRPr="00BA1A40">
              <w:rPr>
                <w:rFonts w:cs="Times New Roman"/>
                <w:sz w:val="28"/>
                <w:szCs w:val="28"/>
              </w:rPr>
              <w:t xml:space="preserve"> Вескинского офиса врача общей практики (по согласованию);</w:t>
            </w:r>
          </w:p>
          <w:p w:rsidR="00BA1A40" w:rsidRPr="00BA1A40" w:rsidRDefault="00BA1A40" w:rsidP="00BA1A40">
            <w:pPr>
              <w:jc w:val="both"/>
              <w:rPr>
                <w:rFonts w:cs="Times New Roman"/>
                <w:sz w:val="28"/>
                <w:szCs w:val="28"/>
              </w:rPr>
            </w:pPr>
            <w:r w:rsidRPr="00BA1A40">
              <w:rPr>
                <w:rFonts w:cs="Times New Roman"/>
                <w:sz w:val="28"/>
                <w:szCs w:val="28"/>
              </w:rPr>
              <w:t>мед</w:t>
            </w:r>
            <w:r>
              <w:rPr>
                <w:rFonts w:cs="Times New Roman"/>
                <w:sz w:val="28"/>
                <w:szCs w:val="28"/>
              </w:rPr>
              <w:t xml:space="preserve">ицинская </w:t>
            </w:r>
            <w:r w:rsidRPr="00BA1A40">
              <w:rPr>
                <w:rFonts w:cs="Times New Roman"/>
                <w:sz w:val="28"/>
                <w:szCs w:val="28"/>
              </w:rPr>
              <w:t>сестра Вескинского офиса врача о</w:t>
            </w:r>
            <w:r>
              <w:rPr>
                <w:rFonts w:cs="Times New Roman"/>
                <w:sz w:val="28"/>
                <w:szCs w:val="28"/>
              </w:rPr>
              <w:t>бщей практики (по согласованию).</w:t>
            </w:r>
          </w:p>
          <w:p w:rsidR="00BA1A40" w:rsidRPr="00BA1A40" w:rsidRDefault="00BA1A40" w:rsidP="00BA1A4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E3198" w:rsidRPr="00BA1A40" w:rsidRDefault="00BE3198" w:rsidP="00311733">
      <w:pPr>
        <w:rPr>
          <w:rFonts w:cs="Times New Roman"/>
          <w:sz w:val="28"/>
          <w:szCs w:val="28"/>
        </w:rPr>
      </w:pPr>
    </w:p>
    <w:p w:rsidR="00BE3198" w:rsidRPr="00BA1A40" w:rsidRDefault="00BE3198" w:rsidP="008206DB">
      <w:pPr>
        <w:jc w:val="center"/>
        <w:rPr>
          <w:rFonts w:cs="Times New Roman"/>
          <w:b/>
          <w:bCs/>
          <w:sz w:val="28"/>
          <w:szCs w:val="28"/>
        </w:rPr>
      </w:pPr>
    </w:p>
    <w:p w:rsidR="00BE3198" w:rsidRPr="00BA1A40" w:rsidRDefault="00BE3198" w:rsidP="008206DB">
      <w:pPr>
        <w:jc w:val="center"/>
        <w:rPr>
          <w:rFonts w:cs="Times New Roman"/>
          <w:b/>
          <w:bCs/>
          <w:sz w:val="28"/>
          <w:szCs w:val="28"/>
        </w:rPr>
      </w:pPr>
    </w:p>
    <w:p w:rsidR="00BE3198" w:rsidRPr="00BA1A40" w:rsidRDefault="00BE3198" w:rsidP="008206DB">
      <w:pPr>
        <w:jc w:val="center"/>
        <w:rPr>
          <w:rFonts w:cs="Times New Roman"/>
          <w:b/>
          <w:bCs/>
          <w:sz w:val="28"/>
          <w:szCs w:val="28"/>
        </w:rPr>
      </w:pPr>
    </w:p>
    <w:p w:rsidR="00BE3198" w:rsidRPr="00BA1A40" w:rsidRDefault="00BE3198" w:rsidP="002B31C0">
      <w:pPr>
        <w:jc w:val="right"/>
        <w:rPr>
          <w:rFonts w:cs="Times New Roman"/>
          <w:sz w:val="28"/>
          <w:szCs w:val="28"/>
        </w:rPr>
      </w:pPr>
    </w:p>
    <w:p w:rsidR="00BE3198" w:rsidRPr="00BA1A40" w:rsidRDefault="00BE3198">
      <w:pPr>
        <w:rPr>
          <w:rFonts w:cs="Times New Roman"/>
          <w:sz w:val="28"/>
          <w:szCs w:val="28"/>
        </w:rPr>
      </w:pPr>
    </w:p>
    <w:sectPr w:rsidR="00BE3198" w:rsidRPr="00BA1A40" w:rsidSect="00BA1A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F5"/>
    <w:rsid w:val="00064396"/>
    <w:rsid w:val="00084400"/>
    <w:rsid w:val="000B6ED3"/>
    <w:rsid w:val="00134489"/>
    <w:rsid w:val="00284CC2"/>
    <w:rsid w:val="002B31C0"/>
    <w:rsid w:val="00311733"/>
    <w:rsid w:val="003F3873"/>
    <w:rsid w:val="00412DBF"/>
    <w:rsid w:val="005005F5"/>
    <w:rsid w:val="00514F81"/>
    <w:rsid w:val="005E17B1"/>
    <w:rsid w:val="00692254"/>
    <w:rsid w:val="006A62EA"/>
    <w:rsid w:val="006F241E"/>
    <w:rsid w:val="00771325"/>
    <w:rsid w:val="007D55DF"/>
    <w:rsid w:val="008206DB"/>
    <w:rsid w:val="00856B9F"/>
    <w:rsid w:val="00863CCA"/>
    <w:rsid w:val="008748A4"/>
    <w:rsid w:val="00962DF5"/>
    <w:rsid w:val="009A1139"/>
    <w:rsid w:val="00B90B44"/>
    <w:rsid w:val="00BA1A40"/>
    <w:rsid w:val="00BE0747"/>
    <w:rsid w:val="00BE3198"/>
    <w:rsid w:val="00C02CC7"/>
    <w:rsid w:val="00C41B6F"/>
    <w:rsid w:val="00CE4442"/>
    <w:rsid w:val="00DD6F7E"/>
    <w:rsid w:val="00EC26C2"/>
    <w:rsid w:val="00EF0DCA"/>
    <w:rsid w:val="00FB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70E939-0393-4882-B3B1-352AA0AB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C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uiPriority w:val="99"/>
    <w:rsid w:val="00EC26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EC26C2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2006-01-19T20:18:00Z</cp:lastPrinted>
  <dcterms:created xsi:type="dcterms:W3CDTF">2019-01-18T06:54:00Z</dcterms:created>
  <dcterms:modified xsi:type="dcterms:W3CDTF">2019-01-18T07:12:00Z</dcterms:modified>
</cp:coreProperties>
</file>