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21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15BFA" w:rsidRPr="00215BFA" w:rsidRDefault="00215BFA" w:rsidP="0021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FA">
        <w:rPr>
          <w:rFonts w:ascii="Times New Roman" w:hAnsi="Times New Roman" w:cs="Times New Roman"/>
          <w:b/>
          <w:sz w:val="28"/>
          <w:szCs w:val="28"/>
        </w:rPr>
        <w:t>по результатам проведенных публичных слушаний по обсуждению проекта решения Собрания депутатов Лихославльского района пятого созыва «О бюджете муниципального образования «Лихославльский район» Тверской области на 2019 год и плановый период 2020 и 2021 годов»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17.12.2018                                                                                          г. Лихославль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Собрания депутатов Лихославльского района пятого созыва «О бюджете муниципального образования «Лихославльский район» Тверской области на 2019 год и плановый период 2020 и 2021 годов» назначены решением Собрания депутатов Лихославльского района пятого созыва от 28.11.2018 № 318.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Проект решения Собрания депутатов Лихославльского района пятого созыва «О бюджете муниципального образования «Лихославльский район» Тверской области на 2019 год и плановый период 2020 и 2021 годов» на основании постановления Главы Лихославльского района от 29.11.2018 № 52-пг о назначении публичных слушаний проекту решения Собрания депутатов Лихославльского района «О бюджете муниципального образования «Лихославльский район» на 2019 год и на плановый период 2020 и 2021 годов» опубликован в газете «Наша жизнь» и размещен на сайте муниципального образования «Лихославльский район» в сети Интернет.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Дата проведения публичных слушаний: 17 декабря 2018 года.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Время проведения: в 17 часов 00 минут.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 Лихославльского района (</w:t>
      </w:r>
      <w:proofErr w:type="spellStart"/>
      <w:r w:rsidRPr="00215BFA">
        <w:rPr>
          <w:rFonts w:ascii="Times New Roman" w:hAnsi="Times New Roman" w:cs="Times New Roman"/>
          <w:sz w:val="28"/>
          <w:szCs w:val="28"/>
        </w:rPr>
        <w:t>г.Лихославль</w:t>
      </w:r>
      <w:proofErr w:type="spellEnd"/>
      <w:r w:rsidRPr="00215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BFA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215BFA">
        <w:rPr>
          <w:rFonts w:ascii="Times New Roman" w:hAnsi="Times New Roman" w:cs="Times New Roman"/>
          <w:sz w:val="28"/>
          <w:szCs w:val="28"/>
        </w:rPr>
        <w:t>, д.6).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Количество участников: 14 человек.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До даты проведения публичных слушаний замечаний и предложений по проекту решения Собрания депутатов Лихославльского района пятого созыва «О бюджете муниципального образования «Лихославльский район» Тверской области на 2019 год и плановый период 2020 и 2021 годов» не поступило.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Наименование (краткое содержание) рассматриваемого проекта (вопроса):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«Лихославльский район» Тверской области (далее – местный бюджет) на 2019 год: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lastRenderedPageBreak/>
        <w:t>1) общий объем доходов местного бюджета в сумме 584 203,3 тыс. руб.;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571 703,3 тыс. руб.;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3) профицит местного бюджета в сумме 12 500 тыс. руб.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2020 и 2021 годы: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2020 год в сумме 449 212,3 тыс. руб. и на 2021 год в сумме 421 969,9 тыс. руб.;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на 2020 год в сумме 438712,3 тыс. руб., в том числе условно утвержденные расходы в сумме 4 906,1 тыс. руб., на 2021 год в сумме 421 969,9 тыс. руб., в том числе условно утвержденные расходы в сумме 90 97,8 тыс. руб.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3) профицит местного бюджета на 2020 год в сумме 10 500 тыс. рублей, дефицит местного бюджета на 2021 год равен нулю.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муниципального образования «Лихославльский район» Тверской области на 1 января 2020 года в размере 10 500 тыс. руб., в том числе верхний предел долга по муниципальным гарантиям в размере, равном нулю.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муниципального образования «Лихославльский район» Тверской области на 2019 год в сумме 120 749,0 тыс. руб.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муниципального образования «Лихославльский район» Тверской области в 2019 году в сумме 23,0 тыс. рублей.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муниципального образования «Лихославльский район» Тверской области на 1 января 2021 года в размере, равном нулю, в том числе верхний предел долга по муниципальным гарантиям в размере, равном нулю.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муниципального образования «Лихославльский район» Тверской области на 2020 год в сумме 99 744,8 тыс. руб.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муниципального образования «Лихославльский район» Тверской области в 2020 году в сумме 23,0 тыс. рублей.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5BFA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муниципального образования «Лихославльский район» Тверской области на 1 января 2022 года в размере, равном нулю, в том числе верхний предел долга по муниципальным гарантиям в размере, равном нулю.</w:t>
      </w:r>
    </w:p>
    <w:p w:rsid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lastRenderedPageBreak/>
        <w:t>Установить предельный объем муниципального долга муниципального образования «Лихославльский район» Тверской области на 202</w:t>
      </w:r>
      <w:r>
        <w:rPr>
          <w:rFonts w:ascii="Times New Roman" w:hAnsi="Times New Roman" w:cs="Times New Roman"/>
          <w:sz w:val="28"/>
          <w:szCs w:val="28"/>
        </w:rPr>
        <w:t xml:space="preserve">1 год в сумме 85 307,5 тыс. руб. 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муниципального образования «Лихославльский район» Тверской области в 2021 году в размере, равном нулю.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Результат публичных слушаний: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Одобрить</w:t>
      </w:r>
      <w:r w:rsidR="00316827">
        <w:rPr>
          <w:rFonts w:ascii="Times New Roman" w:hAnsi="Times New Roman" w:cs="Times New Roman"/>
          <w:sz w:val="28"/>
          <w:szCs w:val="28"/>
        </w:rPr>
        <w:t xml:space="preserve"> проект</w:t>
      </w:r>
      <w:bookmarkStart w:id="0" w:name="_GoBack"/>
      <w:bookmarkEnd w:id="0"/>
      <w:r w:rsidRPr="00215BFA">
        <w:rPr>
          <w:rFonts w:ascii="Times New Roman" w:hAnsi="Times New Roman" w:cs="Times New Roman"/>
          <w:sz w:val="28"/>
          <w:szCs w:val="28"/>
        </w:rPr>
        <w:t xml:space="preserve"> реш</w:t>
      </w:r>
      <w:r w:rsidR="00316827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15BFA">
        <w:rPr>
          <w:rFonts w:ascii="Times New Roman" w:hAnsi="Times New Roman" w:cs="Times New Roman"/>
          <w:sz w:val="28"/>
          <w:szCs w:val="28"/>
        </w:rPr>
        <w:t>Собрания депутатов Лихославльского района пятого созыва «О бюджете муниципального образования «Лихославльский район» Тверской области на 2019 год и плановый период 2020 и 2021 годов</w:t>
      </w:r>
      <w:r w:rsidR="00F069B1">
        <w:rPr>
          <w:rFonts w:ascii="Times New Roman" w:hAnsi="Times New Roman" w:cs="Times New Roman"/>
          <w:sz w:val="28"/>
          <w:szCs w:val="28"/>
        </w:rPr>
        <w:t>»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Мотивированное обоснование принятого решения: </w:t>
      </w:r>
    </w:p>
    <w:p w:rsidR="00215BFA" w:rsidRPr="00215BFA" w:rsidRDefault="00215BFA" w:rsidP="00215B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F069B1" w:rsidRPr="00F069B1">
        <w:rPr>
          <w:rFonts w:ascii="Times New Roman" w:hAnsi="Times New Roman" w:cs="Times New Roman"/>
          <w:sz w:val="28"/>
          <w:szCs w:val="28"/>
        </w:rPr>
        <w:t>Собрания депутатов Лихославльского района пятого созыва «О бюджете муниципального образования «Лихославльский район» Тверской области на 2019 год и плановый период 2020 и 2021 годов</w:t>
      </w:r>
      <w:r w:rsidRPr="00215BFA">
        <w:rPr>
          <w:rFonts w:ascii="Times New Roman" w:hAnsi="Times New Roman" w:cs="Times New Roman"/>
          <w:sz w:val="28"/>
          <w:szCs w:val="28"/>
        </w:rPr>
        <w:t xml:space="preserve">» подготовлен в соответствии с нормами Бюджетного кодекса РФ, Положения о бюджетном процессе в муниципальном образовании «Лихославльский район», утверждённого решением Собрания депутатов Лихославльского района от 28.09.2012 № 218, а также полученного заключения Контрольно-счётной палаты Лихославльского района на проект решения Собрания депутатов Лихославльского района «О бюджете муниципального образования «Лихославльский район» на 2019 год и на плановый период 2020 и 2021 годов» </w:t>
      </w:r>
    </w:p>
    <w:p w:rsidR="00215BFA" w:rsidRPr="00215BFA" w:rsidRDefault="00215BFA" w:rsidP="00F069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Данное заключение подлежит обнародованию согласно Устава муниципального образования и размещению на официальном сайте Лихославльского района в сети Интернет.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на публичных слушаниях,</w:t>
      </w:r>
    </w:p>
    <w:p w:rsidR="00215BFA" w:rsidRPr="00215BFA" w:rsidRDefault="00215BFA" w:rsidP="00215BFA">
      <w:pPr>
        <w:jc w:val="both"/>
        <w:rPr>
          <w:rFonts w:ascii="Times New Roman" w:hAnsi="Times New Roman" w:cs="Times New Roman"/>
          <w:sz w:val="28"/>
          <w:szCs w:val="28"/>
        </w:rPr>
      </w:pPr>
      <w:r w:rsidRPr="00215BFA">
        <w:rPr>
          <w:rFonts w:ascii="Times New Roman" w:hAnsi="Times New Roman" w:cs="Times New Roman"/>
          <w:sz w:val="28"/>
          <w:szCs w:val="28"/>
        </w:rPr>
        <w:t>глава Лихославльского района</w:t>
      </w:r>
      <w:r w:rsidRPr="00215BFA">
        <w:rPr>
          <w:rFonts w:ascii="Times New Roman" w:hAnsi="Times New Roman" w:cs="Times New Roman"/>
          <w:sz w:val="28"/>
          <w:szCs w:val="28"/>
        </w:rPr>
        <w:tab/>
      </w:r>
      <w:r w:rsidRPr="00215BFA">
        <w:rPr>
          <w:rFonts w:ascii="Times New Roman" w:hAnsi="Times New Roman" w:cs="Times New Roman"/>
          <w:sz w:val="28"/>
          <w:szCs w:val="28"/>
        </w:rPr>
        <w:tab/>
      </w:r>
      <w:r w:rsidRPr="00215BFA">
        <w:rPr>
          <w:rFonts w:ascii="Times New Roman" w:hAnsi="Times New Roman" w:cs="Times New Roman"/>
          <w:sz w:val="28"/>
          <w:szCs w:val="28"/>
        </w:rPr>
        <w:tab/>
      </w:r>
      <w:r w:rsidRPr="00215BFA">
        <w:rPr>
          <w:rFonts w:ascii="Times New Roman" w:hAnsi="Times New Roman" w:cs="Times New Roman"/>
          <w:sz w:val="28"/>
          <w:szCs w:val="28"/>
        </w:rPr>
        <w:tab/>
      </w:r>
      <w:r w:rsidRPr="00215BF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15BFA">
        <w:rPr>
          <w:rFonts w:ascii="Times New Roman" w:hAnsi="Times New Roman" w:cs="Times New Roman"/>
          <w:sz w:val="28"/>
          <w:szCs w:val="28"/>
        </w:rPr>
        <w:t>Н.Н.Виноградова</w:t>
      </w:r>
      <w:proofErr w:type="spellEnd"/>
    </w:p>
    <w:p w:rsidR="0096531A" w:rsidRPr="00215BFA" w:rsidRDefault="0096531A" w:rsidP="00215B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531A" w:rsidRPr="0021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FA"/>
    <w:rsid w:val="00215BFA"/>
    <w:rsid w:val="00316827"/>
    <w:rsid w:val="0096531A"/>
    <w:rsid w:val="00CD030D"/>
    <w:rsid w:val="00F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57D1-3EBF-4410-87C5-137EB535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2020-05-28T20:30:00Z</dcterms:created>
  <dcterms:modified xsi:type="dcterms:W3CDTF">2020-05-28T21:03:00Z</dcterms:modified>
</cp:coreProperties>
</file>