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94" w:rsidRDefault="00235894" w:rsidP="0023589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5894" w:rsidRPr="005B7F0C" w:rsidRDefault="00235894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7F0C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235894" w:rsidRPr="005B7F0C" w:rsidRDefault="00235894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7F0C">
        <w:rPr>
          <w:rFonts w:ascii="Arial" w:hAnsi="Arial" w:cs="Arial"/>
          <w:b/>
          <w:sz w:val="24"/>
          <w:szCs w:val="24"/>
        </w:rPr>
        <w:t>ТВЕРСКОЙ ОБЛАСТИ</w:t>
      </w:r>
    </w:p>
    <w:p w:rsidR="00235894" w:rsidRPr="005B7F0C" w:rsidRDefault="00235894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5894" w:rsidRPr="005B7F0C" w:rsidRDefault="00235894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7F0C">
        <w:rPr>
          <w:rFonts w:ascii="Arial" w:hAnsi="Arial" w:cs="Arial"/>
          <w:b/>
          <w:sz w:val="24"/>
          <w:szCs w:val="24"/>
        </w:rPr>
        <w:t>ПОСТАНОВЛЕНИЕ</w:t>
      </w:r>
    </w:p>
    <w:p w:rsidR="00235894" w:rsidRPr="005B7F0C" w:rsidRDefault="00235894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5894" w:rsidRDefault="00235894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7F0C">
        <w:rPr>
          <w:rFonts w:ascii="Arial" w:hAnsi="Arial" w:cs="Arial"/>
          <w:b/>
          <w:sz w:val="24"/>
          <w:szCs w:val="24"/>
        </w:rPr>
        <w:t>г. Лихославль</w:t>
      </w:r>
    </w:p>
    <w:p w:rsidR="005B7F0C" w:rsidRDefault="005B7F0C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B7F0C" w:rsidRDefault="005B7F0C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B7F0C" w:rsidRDefault="005B7F0C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B7F0C" w:rsidRDefault="005B7F0C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B7F0C" w:rsidRDefault="005B7F0C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B7F0C" w:rsidRDefault="005B7F0C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B7F0C" w:rsidRDefault="005B7F0C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B7F0C" w:rsidRDefault="005B7F0C" w:rsidP="0023589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3"/>
        <w:gridCol w:w="5092"/>
      </w:tblGrid>
      <w:tr w:rsidR="005B7F0C" w:rsidRPr="005B7F0C" w:rsidTr="00521659">
        <w:tc>
          <w:tcPr>
            <w:tcW w:w="5113" w:type="dxa"/>
          </w:tcPr>
          <w:p w:rsidR="005B7F0C" w:rsidRPr="005B7F0C" w:rsidRDefault="005B7F0C" w:rsidP="005B7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0E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03.12</w:t>
            </w:r>
            <w:r w:rsidRPr="005B7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5092" w:type="dxa"/>
          </w:tcPr>
          <w:p w:rsidR="005B7F0C" w:rsidRPr="005B7F0C" w:rsidRDefault="005B7F0C" w:rsidP="00E1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7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E11C47" w:rsidRPr="00AF0E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464</w:t>
            </w:r>
            <w:r w:rsidRPr="005B7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B579AF" w:rsidRDefault="00B579AF" w:rsidP="00235894">
      <w:pPr>
        <w:pStyle w:val="a4"/>
        <w:tabs>
          <w:tab w:val="left" w:pos="708"/>
        </w:tabs>
        <w:jc w:val="center"/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:rsidR="005B7F0C" w:rsidRPr="005B7F0C" w:rsidRDefault="005B7F0C" w:rsidP="00235894">
      <w:pPr>
        <w:pStyle w:val="a4"/>
        <w:tabs>
          <w:tab w:val="left" w:pos="708"/>
        </w:tabs>
        <w:jc w:val="center"/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:rsidR="00235894" w:rsidRPr="005B7F0C" w:rsidRDefault="00235894" w:rsidP="00235894">
      <w:pPr>
        <w:pStyle w:val="a4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  <w:r w:rsidRPr="005B7F0C">
        <w:rPr>
          <w:rFonts w:ascii="Arial" w:hAnsi="Arial" w:cs="Arial"/>
          <w:b/>
          <w:color w:val="000000"/>
          <w:spacing w:val="2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</w:t>
      </w:r>
      <w:r w:rsidRPr="005B7F0C">
        <w:rPr>
          <w:rFonts w:ascii="Arial" w:hAnsi="Arial" w:cs="Arial"/>
          <w:b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579AF" w:rsidRDefault="00B579AF" w:rsidP="001510F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A43" w:rsidRPr="005B7F0C" w:rsidRDefault="00097A43" w:rsidP="001510F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894" w:rsidRPr="005B7F0C" w:rsidRDefault="00903CA3" w:rsidP="00097A4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18 Федерального закона от 24.07.2007 </w:t>
      </w:r>
      <w:r w:rsidR="00097A4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 209-</w:t>
      </w:r>
      <w:r w:rsidR="00235894" w:rsidRPr="005B7F0C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З </w:t>
      </w:r>
      <w:r w:rsidR="00235894" w:rsidRPr="005B7F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 w:rsidR="00235894" w:rsidRPr="005B7F0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Федеральным законом от 06.10.2003 </w:t>
      </w:r>
      <w:r w:rsidR="00097A4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 131-ФЗ </w:t>
      </w:r>
      <w:r w:rsidR="00235894" w:rsidRPr="005B7F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235894" w:rsidRPr="005B7F0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4" w:history="1">
        <w:r w:rsidRPr="005B7F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Уставом муниципального образования </w:t>
        </w:r>
        <w:r w:rsidR="00221DFC" w:rsidRPr="005B7F0C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="00235894" w:rsidRPr="005B7F0C">
          <w:rPr>
            <w:rFonts w:ascii="Arial" w:eastAsia="Times New Roman" w:hAnsi="Arial" w:cs="Arial"/>
            <w:sz w:val="24"/>
            <w:szCs w:val="24"/>
            <w:lang w:eastAsia="ru-RU"/>
          </w:rPr>
          <w:t>Лихославльский район</w:t>
        </w:r>
      </w:hyperlink>
      <w:r w:rsidR="00221DFC" w:rsidRPr="005B7F0C">
        <w:rPr>
          <w:rFonts w:ascii="Arial" w:hAnsi="Arial" w:cs="Arial"/>
          <w:sz w:val="24"/>
          <w:szCs w:val="24"/>
        </w:rPr>
        <w:t>»</w:t>
      </w:r>
      <w:r w:rsidR="00235894" w:rsidRPr="005B7F0C">
        <w:rPr>
          <w:rFonts w:ascii="Arial" w:eastAsia="Times New Roman" w:hAnsi="Arial" w:cs="Arial"/>
          <w:sz w:val="24"/>
          <w:szCs w:val="24"/>
          <w:lang w:eastAsia="ru-RU"/>
        </w:rPr>
        <w:t>, админ</w:t>
      </w:r>
      <w:r w:rsidR="00097A43">
        <w:rPr>
          <w:rFonts w:ascii="Arial" w:eastAsia="Times New Roman" w:hAnsi="Arial" w:cs="Arial"/>
          <w:sz w:val="24"/>
          <w:szCs w:val="24"/>
          <w:lang w:eastAsia="ru-RU"/>
        </w:rPr>
        <w:t>истрация Лихославльского района</w:t>
      </w:r>
    </w:p>
    <w:p w:rsidR="00B579AF" w:rsidRPr="005B7F0C" w:rsidRDefault="00B579AF" w:rsidP="00097A4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35894" w:rsidRPr="005B7F0C" w:rsidRDefault="00235894" w:rsidP="00097A4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B7F0C">
        <w:rPr>
          <w:rFonts w:ascii="Arial" w:hAnsi="Arial" w:cs="Arial"/>
          <w:sz w:val="24"/>
          <w:szCs w:val="24"/>
        </w:rPr>
        <w:t>ПОСТАНОВЛЯЕТ:</w:t>
      </w:r>
    </w:p>
    <w:p w:rsidR="00CB673C" w:rsidRPr="005B7F0C" w:rsidRDefault="00CB673C" w:rsidP="00097A4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35894" w:rsidRPr="005B7F0C" w:rsidRDefault="00903CA3" w:rsidP="00097A43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</w:t>
      </w:r>
      <w:r w:rsidR="00235894" w:rsidRPr="005B7F0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>редпринимательства и организациям, образующим инфраструктуру поддержки субъектов малого и среднего предпринимательства (</w:t>
      </w:r>
      <w:r w:rsidR="0086797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35894" w:rsidRPr="005B7F0C">
        <w:rPr>
          <w:rFonts w:ascii="Arial" w:eastAsia="Times New Roman" w:hAnsi="Arial" w:cs="Arial"/>
          <w:sz w:val="24"/>
          <w:szCs w:val="24"/>
          <w:lang w:eastAsia="ru-RU"/>
        </w:rPr>
        <w:t>рилагается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1510FF" w:rsidRPr="005B7F0C" w:rsidRDefault="00836CA7" w:rsidP="00097A43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B7F0C">
        <w:rPr>
          <w:rFonts w:ascii="Arial" w:hAnsi="Arial" w:cs="Arial"/>
          <w:sz w:val="24"/>
          <w:szCs w:val="24"/>
        </w:rPr>
        <w:t>2</w:t>
      </w:r>
      <w:r w:rsidR="001510FF" w:rsidRPr="005B7F0C">
        <w:rPr>
          <w:rFonts w:ascii="Arial" w:hAnsi="Arial" w:cs="Arial"/>
          <w:sz w:val="24"/>
          <w:szCs w:val="24"/>
        </w:rPr>
        <w:t>. Настоящее постановление вступает в силу после</w:t>
      </w:r>
      <w:r w:rsidR="00221DFC" w:rsidRPr="005B7F0C">
        <w:rPr>
          <w:rFonts w:ascii="Arial" w:hAnsi="Arial" w:cs="Arial"/>
          <w:sz w:val="24"/>
          <w:szCs w:val="24"/>
        </w:rPr>
        <w:t xml:space="preserve"> его</w:t>
      </w:r>
      <w:r w:rsidR="001510FF" w:rsidRPr="005B7F0C">
        <w:rPr>
          <w:rFonts w:ascii="Arial" w:hAnsi="Arial" w:cs="Arial"/>
          <w:sz w:val="24"/>
          <w:szCs w:val="24"/>
        </w:rPr>
        <w:t xml:space="preserve"> официального </w:t>
      </w:r>
      <w:r w:rsidR="008B5273" w:rsidRPr="005B7F0C">
        <w:rPr>
          <w:rFonts w:ascii="Arial" w:hAnsi="Arial" w:cs="Arial"/>
          <w:sz w:val="24"/>
          <w:szCs w:val="24"/>
        </w:rPr>
        <w:t xml:space="preserve">опубликования в газете «Наша жизнь» </w:t>
      </w:r>
      <w:r w:rsidR="001510FF" w:rsidRPr="005B7F0C">
        <w:rPr>
          <w:rFonts w:ascii="Arial" w:hAnsi="Arial" w:cs="Arial"/>
          <w:sz w:val="24"/>
          <w:szCs w:val="24"/>
        </w:rPr>
        <w:t>и подлежит размещению на официальном сайте Лихославльского района в информационной телекоммуникационной сети «Интернет».</w:t>
      </w:r>
    </w:p>
    <w:p w:rsidR="001510FF" w:rsidRDefault="001510FF" w:rsidP="001510FF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097A43" w:rsidRPr="005B7F0C" w:rsidRDefault="00097A43" w:rsidP="001510FF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097A43" w:rsidRPr="00C04FB9" w:rsidTr="00521659">
        <w:tc>
          <w:tcPr>
            <w:tcW w:w="5102" w:type="dxa"/>
            <w:vAlign w:val="center"/>
          </w:tcPr>
          <w:p w:rsidR="00097A43" w:rsidRPr="00C04FB9" w:rsidRDefault="00097A43" w:rsidP="00521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Pr="00C04F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Лихославльского района </w:t>
            </w:r>
          </w:p>
        </w:tc>
        <w:tc>
          <w:tcPr>
            <w:tcW w:w="5103" w:type="dxa"/>
            <w:vAlign w:val="center"/>
          </w:tcPr>
          <w:p w:rsidR="00097A43" w:rsidRPr="00C04FB9" w:rsidRDefault="00097A43" w:rsidP="0052165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 Виноградова</w:t>
            </w:r>
          </w:p>
        </w:tc>
      </w:tr>
    </w:tbl>
    <w:p w:rsidR="00B579AF" w:rsidRPr="005B7F0C" w:rsidRDefault="00B579AF" w:rsidP="00060C56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AF07EA" w:rsidRDefault="00AF0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13175" w:rsidRDefault="00013175" w:rsidP="00060C56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AF07EA" w:rsidRPr="00C04FB9" w:rsidTr="00521659">
        <w:tc>
          <w:tcPr>
            <w:tcW w:w="5102" w:type="dxa"/>
            <w:vAlign w:val="center"/>
          </w:tcPr>
          <w:p w:rsidR="00AF07EA" w:rsidRPr="00C04FB9" w:rsidRDefault="00AF07EA" w:rsidP="00521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AF07EA" w:rsidRPr="005B7F0C" w:rsidRDefault="00AF07EA" w:rsidP="00AF07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7F0C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AF07EA" w:rsidRDefault="00AF07EA" w:rsidP="00AF07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7F0C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Лихославльского района </w:t>
            </w:r>
          </w:p>
          <w:p w:rsidR="00AF07EA" w:rsidRPr="00AF07EA" w:rsidRDefault="00AF07EA" w:rsidP="00AF07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7F0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03.12</w:t>
            </w:r>
            <w:r w:rsidRPr="005B7F0C">
              <w:rPr>
                <w:rFonts w:ascii="Arial" w:hAnsi="Arial" w:cs="Arial"/>
                <w:sz w:val="24"/>
                <w:szCs w:val="24"/>
              </w:rPr>
              <w:t xml:space="preserve">.2018 № </w:t>
            </w:r>
            <w:r>
              <w:rPr>
                <w:rFonts w:ascii="Arial" w:hAnsi="Arial" w:cs="Arial"/>
                <w:sz w:val="24"/>
                <w:szCs w:val="24"/>
              </w:rPr>
              <w:t>464</w:t>
            </w:r>
          </w:p>
        </w:tc>
      </w:tr>
    </w:tbl>
    <w:p w:rsidR="00AF07EA" w:rsidRPr="005B7F0C" w:rsidRDefault="00AF07EA" w:rsidP="00060C56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CD3100" w:rsidRPr="005B7F0C" w:rsidRDefault="00CD3100" w:rsidP="00CD3100">
      <w:pPr>
        <w:pStyle w:val="a4"/>
        <w:tabs>
          <w:tab w:val="left" w:pos="708"/>
        </w:tabs>
        <w:contextualSpacing/>
        <w:jc w:val="center"/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:rsidR="00060C56" w:rsidRPr="005B7F0C" w:rsidRDefault="00060C56" w:rsidP="00CD3100">
      <w:pPr>
        <w:pStyle w:val="a4"/>
        <w:tabs>
          <w:tab w:val="left" w:pos="708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B7F0C">
        <w:rPr>
          <w:rFonts w:ascii="Arial" w:hAnsi="Arial" w:cs="Arial"/>
          <w:b/>
          <w:color w:val="000000"/>
          <w:spacing w:val="2"/>
          <w:sz w:val="24"/>
          <w:szCs w:val="24"/>
        </w:rPr>
        <w:t>Порядок формирования, ведения, обязательного опубликования перечня муниципального имущества</w:t>
      </w:r>
      <w:r w:rsidRPr="005B7F0C">
        <w:rPr>
          <w:rFonts w:ascii="Arial" w:hAnsi="Arial" w:cs="Arial"/>
          <w:b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04851" w:rsidRDefault="00F04851" w:rsidP="00CD310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3CA3" w:rsidRDefault="00903CA3" w:rsidP="00CD310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F04851" w:rsidRPr="005B7F0C" w:rsidRDefault="00F04851" w:rsidP="00CD310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60C56" w:rsidRPr="005B7F0C" w:rsidRDefault="00903CA3" w:rsidP="00F04851">
      <w:pPr>
        <w:pStyle w:val="pj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5B7F0C">
        <w:rPr>
          <w:rFonts w:ascii="Arial" w:hAnsi="Arial" w:cs="Arial"/>
        </w:rPr>
        <w:t>1.</w:t>
      </w:r>
      <w:r w:rsidR="00F04851">
        <w:rPr>
          <w:rFonts w:ascii="Arial" w:hAnsi="Arial" w:cs="Arial"/>
        </w:rPr>
        <w:t>1.</w:t>
      </w:r>
      <w:r w:rsidRPr="005B7F0C">
        <w:rPr>
          <w:rFonts w:ascii="Arial" w:hAnsi="Arial" w:cs="Arial"/>
        </w:rPr>
        <w:t xml:space="preserve"> </w:t>
      </w:r>
      <w:r w:rsidR="00060C56" w:rsidRPr="005B7F0C">
        <w:rPr>
          <w:rFonts w:ascii="Arial" w:hAnsi="Arial" w:cs="Arial"/>
        </w:rPr>
        <w:t>Настоящий Порядок разработан в соответствии с частью 4</w:t>
      </w:r>
      <w:r w:rsidR="008B5273" w:rsidRPr="005B7F0C">
        <w:rPr>
          <w:rFonts w:ascii="Arial" w:hAnsi="Arial" w:cs="Arial"/>
        </w:rPr>
        <w:t>.1</w:t>
      </w:r>
      <w:r w:rsidR="00060C56" w:rsidRPr="005B7F0C">
        <w:rPr>
          <w:rFonts w:ascii="Arial" w:hAnsi="Arial" w:cs="Arial"/>
        </w:rPr>
        <w:t xml:space="preserve"> статьи 18 Федерального закона</w:t>
      </w:r>
      <w:r w:rsidR="00013175" w:rsidRPr="005B7F0C">
        <w:rPr>
          <w:rFonts w:ascii="Arial" w:hAnsi="Arial" w:cs="Arial"/>
        </w:rPr>
        <w:t xml:space="preserve"> от 27.07.2007. № 209-ФЗ</w:t>
      </w:r>
      <w:r w:rsidR="00060C56" w:rsidRPr="005B7F0C">
        <w:rPr>
          <w:rFonts w:ascii="Arial" w:hAnsi="Arial" w:cs="Arial"/>
        </w:rPr>
        <w:t xml:space="preserve"> «О развитии малого и среднего предпринимательства в Российской Федерации». </w:t>
      </w:r>
    </w:p>
    <w:p w:rsidR="00060C56" w:rsidRPr="005B7F0C" w:rsidRDefault="00903CA3" w:rsidP="00F04851">
      <w:pPr>
        <w:pStyle w:val="pj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5B7F0C">
        <w:rPr>
          <w:rFonts w:ascii="Arial" w:hAnsi="Arial" w:cs="Arial"/>
        </w:rPr>
        <w:t>1.2. Настоящий Порядок регулирует правила формирования, ведения</w:t>
      </w:r>
      <w:r w:rsidR="00CF3DE2" w:rsidRPr="005B7F0C">
        <w:rPr>
          <w:rFonts w:ascii="Arial" w:hAnsi="Arial" w:cs="Arial"/>
        </w:rPr>
        <w:t>, дополнения</w:t>
      </w:r>
      <w:r w:rsidRPr="005B7F0C">
        <w:rPr>
          <w:rFonts w:ascii="Arial" w:hAnsi="Arial" w:cs="Arial"/>
        </w:rPr>
        <w:t xml:space="preserve"> и</w:t>
      </w:r>
      <w:r w:rsidR="00CF3DE2" w:rsidRPr="005B7F0C">
        <w:rPr>
          <w:rFonts w:ascii="Arial" w:hAnsi="Arial" w:cs="Arial"/>
        </w:rPr>
        <w:t xml:space="preserve"> обязательного</w:t>
      </w:r>
      <w:r w:rsidRPr="005B7F0C">
        <w:rPr>
          <w:rFonts w:ascii="Arial" w:hAnsi="Arial" w:cs="Arial"/>
        </w:rPr>
        <w:t xml:space="preserve"> </w:t>
      </w:r>
      <w:r w:rsidR="00CF3DE2" w:rsidRPr="005B7F0C">
        <w:rPr>
          <w:rFonts w:ascii="Arial" w:hAnsi="Arial" w:cs="Arial"/>
        </w:rPr>
        <w:t>о</w:t>
      </w:r>
      <w:r w:rsidRPr="005B7F0C">
        <w:rPr>
          <w:rFonts w:ascii="Arial" w:hAnsi="Arial" w:cs="Arial"/>
        </w:rPr>
        <w:t>публик</w:t>
      </w:r>
      <w:r w:rsidR="00F04851">
        <w:rPr>
          <w:rFonts w:ascii="Arial" w:hAnsi="Arial" w:cs="Arial"/>
        </w:rPr>
        <w:t>ования</w:t>
      </w:r>
      <w:r w:rsidRPr="005B7F0C">
        <w:rPr>
          <w:rFonts w:ascii="Arial" w:hAnsi="Arial" w:cs="Arial"/>
        </w:rPr>
        <w:t xml:space="preserve"> Перечня муниципального имущества муниципального образования </w:t>
      </w:r>
      <w:r w:rsidR="00221DFC" w:rsidRPr="005B7F0C">
        <w:rPr>
          <w:rFonts w:ascii="Arial" w:hAnsi="Arial" w:cs="Arial"/>
        </w:rPr>
        <w:t>«</w:t>
      </w:r>
      <w:r w:rsidR="00060C56" w:rsidRPr="005B7F0C">
        <w:rPr>
          <w:rFonts w:ascii="Arial" w:hAnsi="Arial" w:cs="Arial"/>
        </w:rPr>
        <w:t>Лихославльский район</w:t>
      </w:r>
      <w:r w:rsidR="00221DFC" w:rsidRPr="005B7F0C">
        <w:rPr>
          <w:rFonts w:ascii="Arial" w:hAnsi="Arial" w:cs="Arial"/>
        </w:rPr>
        <w:t>»</w:t>
      </w:r>
      <w:r w:rsidRPr="005B7F0C">
        <w:rPr>
          <w:rFonts w:ascii="Arial" w:hAnsi="Arial" w:cs="Arial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060C56" w:rsidRPr="005B7F0C">
        <w:rPr>
          <w:rFonts w:ascii="Arial" w:hAnsi="Arial" w:cs="Arial"/>
        </w:rPr>
        <w:t xml:space="preserve"> </w:t>
      </w:r>
      <w:r w:rsidRPr="005B7F0C">
        <w:rPr>
          <w:rFonts w:ascii="Arial" w:hAnsi="Arial" w:cs="Arial"/>
        </w:rPr>
        <w:t xml:space="preserve">предпринимательства, на территории муниципального образования </w:t>
      </w:r>
      <w:r w:rsidR="00221DFC" w:rsidRPr="005B7F0C">
        <w:rPr>
          <w:rFonts w:ascii="Arial" w:hAnsi="Arial" w:cs="Arial"/>
        </w:rPr>
        <w:t>«</w:t>
      </w:r>
      <w:r w:rsidR="00060C56" w:rsidRPr="005B7F0C">
        <w:rPr>
          <w:rFonts w:ascii="Arial" w:hAnsi="Arial" w:cs="Arial"/>
        </w:rPr>
        <w:t>Лихославльский район</w:t>
      </w:r>
      <w:r w:rsidR="00221DFC" w:rsidRPr="005B7F0C">
        <w:rPr>
          <w:rFonts w:ascii="Arial" w:hAnsi="Arial" w:cs="Arial"/>
        </w:rPr>
        <w:t>»</w:t>
      </w:r>
      <w:r w:rsidRPr="005B7F0C">
        <w:rPr>
          <w:rFonts w:ascii="Arial" w:hAnsi="Arial" w:cs="Arial"/>
        </w:rPr>
        <w:t xml:space="preserve"> (далее - Перечень).</w:t>
      </w:r>
    </w:p>
    <w:p w:rsidR="00060C56" w:rsidRPr="005B7F0C" w:rsidRDefault="00060C56" w:rsidP="00F048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B7F0C">
        <w:rPr>
          <w:rFonts w:ascii="Arial" w:eastAsia="Calibri" w:hAnsi="Arial" w:cs="Arial"/>
          <w:sz w:val="24"/>
          <w:szCs w:val="24"/>
        </w:rPr>
        <w:t>1.3 Перечень, внесение изменений и дополнений в Перечень утверждаются распоряжением комитета по управлению имуществом Лихославльского района, уполномоченного осуществлять правомочия собственника по владению, пользованию и распоряжению муниципальным имуществом в пределах его компетенции,  установленной законодательством, Уставом Лихославльского района</w:t>
      </w:r>
      <w:r w:rsidR="00DB42D1" w:rsidRPr="005B7F0C">
        <w:rPr>
          <w:rFonts w:ascii="Arial" w:eastAsia="Calibri" w:hAnsi="Arial" w:cs="Arial"/>
          <w:sz w:val="24"/>
          <w:szCs w:val="24"/>
        </w:rPr>
        <w:t>, законами и иными нормативными правовыми актами Тверской области и Лихославльского района</w:t>
      </w:r>
      <w:r w:rsidRPr="005B7F0C">
        <w:rPr>
          <w:rFonts w:ascii="Arial" w:eastAsia="Calibri" w:hAnsi="Arial" w:cs="Arial"/>
          <w:sz w:val="24"/>
          <w:szCs w:val="24"/>
        </w:rPr>
        <w:t xml:space="preserve">. </w:t>
      </w:r>
    </w:p>
    <w:p w:rsidR="00903CA3" w:rsidRPr="005B7F0C" w:rsidRDefault="00903CA3" w:rsidP="00F048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>1.4. Муниципальное имущество, включенное в указанный Перечень, может передаваться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B42D1" w:rsidRPr="005B7F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3100" w:rsidRPr="005B7F0C" w:rsidRDefault="00CD3100" w:rsidP="00CD310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CA3" w:rsidRDefault="00903CA3" w:rsidP="00CD3100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формирования Перечня</w:t>
      </w:r>
    </w:p>
    <w:p w:rsidR="00F04851" w:rsidRPr="005B7F0C" w:rsidRDefault="00F04851" w:rsidP="00CD3100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B42D1" w:rsidRPr="005B7F0C" w:rsidRDefault="00903CA3" w:rsidP="00F0485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2.1. В Перечень включается имущество, находящееся в собственности муниципального образования </w:t>
      </w:r>
      <w:r w:rsidR="00221DFC" w:rsidRPr="005B7F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B42D1" w:rsidRPr="005B7F0C">
        <w:rPr>
          <w:rFonts w:ascii="Arial" w:eastAsia="Times New Roman" w:hAnsi="Arial" w:cs="Arial"/>
          <w:sz w:val="24"/>
          <w:szCs w:val="24"/>
          <w:lang w:eastAsia="ru-RU"/>
        </w:rPr>
        <w:t>Лихославльский район</w:t>
      </w:r>
      <w:r w:rsidR="00221DFC" w:rsidRPr="005B7F0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>, свободное от прав третьих лиц (за исключением имущественных прав субъектов малого и среднего предпринимательства), а также занимаемое организациями, образующими инфраструктуру поддержки малого и среднего предпринимательства.</w:t>
      </w:r>
    </w:p>
    <w:p w:rsidR="00DB42D1" w:rsidRPr="005B7F0C" w:rsidRDefault="00903CA3" w:rsidP="00F0485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нахождения имущества на праве хозяйственного ведения </w:t>
      </w:r>
      <w:r w:rsidR="00221DFC"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>муниципального унитарного предприятия в Перечень включается имущество исключительно с согласия предприятия.</w:t>
      </w:r>
    </w:p>
    <w:p w:rsidR="00DB42D1" w:rsidRPr="005B7F0C" w:rsidRDefault="00903CA3" w:rsidP="00F04851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2.2. Имущество, включенное в Перечень, может быть использовано в целях предоставления его во владение и (или) пользование на долгосрочной основе </w:t>
      </w:r>
      <w:r w:rsidR="007E41B5"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(в том числе по льготным ставкам арендной платы) 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субъектам малого и среднего 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предпринимательства, в соответствии с требованиями действующего законодательства Российской Федерации и иным</w:t>
      </w:r>
      <w:r w:rsidR="00221DFC" w:rsidRPr="005B7F0C">
        <w:rPr>
          <w:rFonts w:ascii="Arial" w:eastAsia="Times New Roman" w:hAnsi="Arial" w:cs="Arial"/>
          <w:sz w:val="24"/>
          <w:szCs w:val="24"/>
          <w:lang w:eastAsia="ru-RU"/>
        </w:rPr>
        <w:t>и нормативными правовыми актами Тверской обла</w:t>
      </w:r>
      <w:r w:rsidR="00605F11"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сти и МО «Лихославльский район», </w:t>
      </w:r>
      <w:r w:rsidR="00605F11" w:rsidRPr="005B7F0C">
        <w:rPr>
          <w:rFonts w:ascii="Arial" w:hAnsi="Arial" w:cs="Arial"/>
          <w:sz w:val="24"/>
          <w:szCs w:val="24"/>
        </w:rPr>
        <w:t xml:space="preserve">а также может быть отчуждено на возмездной основе в собственность субъектов малого и среднего предпринимательства в соответствии с частью 2.1 статьи 9 </w:t>
      </w:r>
      <w:hyperlink r:id="rId5" w:history="1">
        <w:r w:rsidR="00605F11" w:rsidRPr="005B7F0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</w:hyperlink>
      <w:r w:rsidR="00605F11" w:rsidRPr="005B7F0C">
        <w:rPr>
          <w:rFonts w:ascii="Arial" w:hAnsi="Arial" w:cs="Arial"/>
          <w:sz w:val="24"/>
          <w:szCs w:val="24"/>
        </w:rPr>
        <w:t>».</w:t>
      </w:r>
    </w:p>
    <w:p w:rsidR="00B95C4E" w:rsidRPr="005B7F0C" w:rsidRDefault="00903CA3" w:rsidP="00F0485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2.3. Формирование Перечня представляет собой действия по подготовке </w:t>
      </w:r>
      <w:r w:rsidR="00B95C4E"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распоряжения комитета по управлению имуществом Лихославльского района 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11"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>утверждении Перечня либо его изменении и с ежегодным - до 1 ноября текущего года дополнением путем включения или исключения из Перечня соответствующего имущества.</w:t>
      </w:r>
    </w:p>
    <w:p w:rsidR="00B95C4E" w:rsidRPr="005B7F0C" w:rsidRDefault="00903CA3" w:rsidP="00F0485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>2.4.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</w:t>
      </w:r>
    </w:p>
    <w:p w:rsidR="00221DFC" w:rsidRPr="005B7F0C" w:rsidRDefault="00221DFC" w:rsidP="00F048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r w:rsidRPr="005B7F0C">
        <w:rPr>
          <w:rFonts w:ascii="Arial" w:hAnsi="Arial" w:cs="Arial"/>
          <w:sz w:val="24"/>
          <w:szCs w:val="24"/>
        </w:rPr>
        <w:t xml:space="preserve">В </w:t>
      </w:r>
      <w:hyperlink r:id="rId6" w:history="1">
        <w:r w:rsidRPr="005B7F0C">
          <w:rPr>
            <w:rFonts w:ascii="Arial" w:hAnsi="Arial" w:cs="Arial"/>
            <w:sz w:val="24"/>
            <w:szCs w:val="24"/>
          </w:rPr>
          <w:t>Перечень</w:t>
        </w:r>
      </w:hyperlink>
      <w:r w:rsidRPr="005B7F0C">
        <w:rPr>
          <w:rFonts w:ascii="Arial" w:hAnsi="Arial" w:cs="Arial"/>
          <w:sz w:val="24"/>
          <w:szCs w:val="24"/>
        </w:rPr>
        <w:t xml:space="preserve"> вносятся сведения о муниципальном имуществе, соответствующем следующим критериям:</w:t>
      </w:r>
    </w:p>
    <w:p w:rsidR="00221DFC" w:rsidRPr="005B7F0C" w:rsidRDefault="00221DFC" w:rsidP="00F048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B7F0C">
        <w:rPr>
          <w:rFonts w:ascii="Arial" w:hAnsi="Arial" w:cs="Arial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21DFC" w:rsidRPr="005B7F0C" w:rsidRDefault="00221DFC" w:rsidP="00F048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B7F0C">
        <w:rPr>
          <w:rFonts w:ascii="Arial" w:hAnsi="Arial" w:cs="Arial"/>
          <w:sz w:val="24"/>
          <w:szCs w:val="24"/>
        </w:rPr>
        <w:t>б) муниципальное имущество не ограничено в обороте;</w:t>
      </w:r>
    </w:p>
    <w:p w:rsidR="00221DFC" w:rsidRPr="005B7F0C" w:rsidRDefault="00221DFC" w:rsidP="00F048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B7F0C">
        <w:rPr>
          <w:rFonts w:ascii="Arial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221DFC" w:rsidRPr="005B7F0C" w:rsidRDefault="00221DFC" w:rsidP="00F048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B7F0C">
        <w:rPr>
          <w:rFonts w:ascii="Arial" w:hAnsi="Arial" w:cs="Arial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221DFC" w:rsidRPr="005B7F0C" w:rsidRDefault="00221DFC" w:rsidP="00F048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B7F0C">
        <w:rPr>
          <w:rFonts w:ascii="Arial" w:hAnsi="Arial" w:cs="Arial"/>
          <w:sz w:val="24"/>
          <w:szCs w:val="24"/>
        </w:rPr>
        <w:t>д) в отношении муниципального имущества не принято решение о предоставлении его иным лицам;</w:t>
      </w:r>
    </w:p>
    <w:p w:rsidR="00221DFC" w:rsidRPr="005B7F0C" w:rsidRDefault="00013175" w:rsidP="00F048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B7F0C">
        <w:rPr>
          <w:rFonts w:ascii="Arial" w:hAnsi="Arial" w:cs="Arial"/>
          <w:sz w:val="24"/>
          <w:szCs w:val="24"/>
        </w:rPr>
        <w:t>е</w:t>
      </w:r>
      <w:r w:rsidR="00221DFC" w:rsidRPr="005B7F0C">
        <w:rPr>
          <w:rFonts w:ascii="Arial" w:hAnsi="Arial" w:cs="Arial"/>
          <w:sz w:val="24"/>
          <w:szCs w:val="24"/>
        </w:rPr>
        <w:t>) муниципальное имущество не признано аварийным и подлежащим сносу или реконструкции.</w:t>
      </w:r>
    </w:p>
    <w:p w:rsidR="00B95C4E" w:rsidRPr="005B7F0C" w:rsidRDefault="00903CA3" w:rsidP="00F0485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21DFC" w:rsidRPr="005B7F0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>. Не подлежит включению в Перечень:</w:t>
      </w:r>
    </w:p>
    <w:p w:rsidR="00B95C4E" w:rsidRPr="005B7F0C" w:rsidRDefault="00903CA3" w:rsidP="00F0485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>- недвижимое имущество, которое используется для решения вопросов местного значения, в том числе здания детских садов и школ;</w:t>
      </w:r>
    </w:p>
    <w:p w:rsidR="00E4564C" w:rsidRPr="005B7F0C" w:rsidRDefault="00903CA3" w:rsidP="00F0485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- имущество, включенное в Прогнозный план (программу) приватизации муниципального имущества </w:t>
      </w:r>
      <w:r w:rsidR="00E4564C" w:rsidRPr="005B7F0C">
        <w:rPr>
          <w:rFonts w:ascii="Arial" w:eastAsia="Times New Roman" w:hAnsi="Arial" w:cs="Arial"/>
          <w:sz w:val="24"/>
          <w:szCs w:val="24"/>
          <w:lang w:eastAsia="ru-RU"/>
        </w:rPr>
        <w:t>Лихославльского района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0000" w:rsidRPr="005B7F0C" w:rsidRDefault="00FC0000" w:rsidP="00F0485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>2.7. Изменения в Перечень вносятся на основании предложений структурных подразделений администрации Лихославльского района (с обоснованием целесообразности включения имущества в Перечень)</w:t>
      </w:r>
      <w:r w:rsidRPr="005B7F0C">
        <w:rPr>
          <w:rFonts w:ascii="Arial" w:hAnsi="Arial" w:cs="Arial"/>
          <w:sz w:val="24"/>
          <w:szCs w:val="24"/>
        </w:rPr>
        <w:t>.</w:t>
      </w:r>
    </w:p>
    <w:p w:rsidR="00E4564C" w:rsidRPr="005B7F0C" w:rsidRDefault="00221DFC" w:rsidP="00F0485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FC0000" w:rsidRPr="005B7F0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03CA3" w:rsidRPr="005B7F0C">
        <w:rPr>
          <w:rFonts w:ascii="Arial" w:eastAsia="Times New Roman" w:hAnsi="Arial" w:cs="Arial"/>
          <w:sz w:val="24"/>
          <w:szCs w:val="24"/>
          <w:lang w:eastAsia="ru-RU"/>
        </w:rPr>
        <w:t>. Объекты муниципальной собственности могут быть исключены из Перечня в случаях:</w:t>
      </w:r>
    </w:p>
    <w:p w:rsidR="00E4564C" w:rsidRPr="005B7F0C" w:rsidRDefault="00903CA3" w:rsidP="00F0485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>- невостребованности объекта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E4564C" w:rsidRPr="005B7F0C" w:rsidRDefault="00903CA3" w:rsidP="00F0485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- необходимости использования </w:t>
      </w:r>
      <w:r w:rsidR="00013175" w:rsidRPr="005B7F0C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 для муниципальных или государственных нужд;</w:t>
      </w:r>
    </w:p>
    <w:p w:rsidR="00E4564C" w:rsidRPr="005B7F0C" w:rsidRDefault="00903CA3" w:rsidP="00F0485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передачи в установленном законом порядке объекта в государственную собственность РФ или государственную собственность </w:t>
      </w:r>
      <w:r w:rsidR="00E4564C" w:rsidRPr="005B7F0C">
        <w:rPr>
          <w:rFonts w:ascii="Arial" w:eastAsia="Times New Roman" w:hAnsi="Arial" w:cs="Arial"/>
          <w:sz w:val="24"/>
          <w:szCs w:val="24"/>
          <w:lang w:eastAsia="ru-RU"/>
        </w:rPr>
        <w:t>Тверской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области;</w:t>
      </w:r>
    </w:p>
    <w:p w:rsidR="00E4564C" w:rsidRPr="005B7F0C" w:rsidRDefault="00903CA3" w:rsidP="00F0485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- в случае возмездного отчуждения объекта в собственность субъектов малого и среднего предпринимательства в соответствии с частью 2.1 статьи 9 </w:t>
      </w:r>
      <w:hyperlink r:id="rId7" w:history="1">
        <w:r w:rsidRPr="005B7F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Федерального закона от 22.07.2008 N 159-ФЗ </w:t>
        </w:r>
        <w:r w:rsidR="00E4564C" w:rsidRPr="005B7F0C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Pr="005B7F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</w:t>
        </w:r>
        <w:r w:rsidRPr="005B7F0C">
          <w:rPr>
            <w:rFonts w:ascii="Arial" w:eastAsia="Times New Roman" w:hAnsi="Arial" w:cs="Arial"/>
            <w:sz w:val="24"/>
            <w:szCs w:val="24"/>
            <w:lang w:eastAsia="ru-RU"/>
          </w:rPr>
          <w:lastRenderedPageBreak/>
  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</w:hyperlink>
      <w:r w:rsidR="00E4564C" w:rsidRPr="005B7F0C">
        <w:rPr>
          <w:rFonts w:ascii="Arial" w:hAnsi="Arial" w:cs="Arial"/>
          <w:sz w:val="24"/>
          <w:szCs w:val="24"/>
        </w:rPr>
        <w:t>»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564C" w:rsidRPr="005B7F0C" w:rsidRDefault="00903CA3" w:rsidP="00F0485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>Исключение объектов муниципальной собственности из Перечня не является основанием для прекращения действия заключенных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договоров владения и (или) пользования имуществом.</w:t>
      </w:r>
    </w:p>
    <w:p w:rsidR="00903CA3" w:rsidRPr="005B7F0C" w:rsidRDefault="00903CA3" w:rsidP="00F0485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FC0000" w:rsidRPr="005B7F0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</w:t>
      </w:r>
      <w:hyperlink r:id="rId8" w:history="1">
        <w:r w:rsidRPr="005B7F0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Федерального закона от 22.07.2008 N 159-ФЗ </w:t>
        </w:r>
        <w:r w:rsidR="00E4564C" w:rsidRPr="005B7F0C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Pr="005B7F0C">
          <w:rPr>
            <w:rFonts w:ascii="Arial" w:eastAsia="Times New Roman" w:hAnsi="Arial" w:cs="Arial"/>
            <w:sz w:val="24"/>
            <w:szCs w:val="24"/>
            <w:lang w:eastAsia="ru-RU"/>
          </w:rPr>
  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</w:r>
      </w:hyperlink>
      <w:r w:rsidR="00E4564C" w:rsidRPr="005B7F0C">
        <w:rPr>
          <w:rFonts w:ascii="Arial" w:hAnsi="Arial" w:cs="Arial"/>
          <w:sz w:val="24"/>
          <w:szCs w:val="24"/>
        </w:rPr>
        <w:t>»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3100" w:rsidRPr="005B7F0C" w:rsidRDefault="00CD3100" w:rsidP="00CD310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CA3" w:rsidRDefault="00903CA3" w:rsidP="00CD3100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Порядок ведения Перечня</w:t>
      </w:r>
    </w:p>
    <w:p w:rsidR="00234B8B" w:rsidRPr="005B7F0C" w:rsidRDefault="00234B8B" w:rsidP="00CD3100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4564C" w:rsidRPr="005B7F0C" w:rsidRDefault="00903CA3" w:rsidP="00234B8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>3.1. Перечень включает в себя описание объекта учета с указанием его адреса и технических характеристик согласно форме представления и составу сведений, утвержденных Министерством экономического развития Российской Федерации.</w:t>
      </w:r>
    </w:p>
    <w:p w:rsidR="00E4564C" w:rsidRPr="005B7F0C" w:rsidRDefault="00903CA3" w:rsidP="00234B8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3.2. Формирование и ведение Перечня, а также учет объектов, входящих в него, осуществляются комитетом </w:t>
      </w:r>
      <w:r w:rsidR="00E4564C" w:rsidRPr="005B7F0C">
        <w:rPr>
          <w:rFonts w:ascii="Arial" w:eastAsia="Times New Roman" w:hAnsi="Arial" w:cs="Arial"/>
          <w:sz w:val="24"/>
          <w:szCs w:val="24"/>
          <w:lang w:eastAsia="ru-RU"/>
        </w:rPr>
        <w:t>по управлению имуществом Лихославльского района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564C" w:rsidRPr="005B7F0C" w:rsidRDefault="00903CA3" w:rsidP="00234B8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>3.3. Ведение Перечня осуществляется на бумажном и электронном носителе.</w:t>
      </w:r>
    </w:p>
    <w:p w:rsidR="00CD3100" w:rsidRPr="005B7F0C" w:rsidRDefault="00903CA3" w:rsidP="00234B8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>Ведение базы данных муниципального имущества означает внесение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001715" w:rsidRPr="005B7F0C" w:rsidRDefault="00001715" w:rsidP="0023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B7F0C">
        <w:rPr>
          <w:rFonts w:ascii="Arial" w:hAnsi="Arial" w:cs="Arial"/>
          <w:sz w:val="24"/>
          <w:szCs w:val="24"/>
        </w:rPr>
        <w:t>3.4. Комитет по управлению имуществом Лихославльского района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01715" w:rsidRPr="005B7F0C" w:rsidRDefault="00001715" w:rsidP="0023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B7F0C">
        <w:rPr>
          <w:rFonts w:ascii="Arial" w:hAnsi="Arial" w:cs="Arial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01715" w:rsidRPr="005B7F0C" w:rsidRDefault="00001715" w:rsidP="0023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B7F0C">
        <w:rPr>
          <w:rFonts w:ascii="Arial" w:hAnsi="Arial" w:cs="Arial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001715" w:rsidRPr="005B7F0C" w:rsidRDefault="00001715" w:rsidP="0023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B7F0C">
        <w:rPr>
          <w:rFonts w:ascii="Arial" w:hAnsi="Arial" w:cs="Arial"/>
          <w:sz w:val="24"/>
          <w:szCs w:val="24"/>
        </w:rPr>
        <w:t>3.5. Комитет по управлению имуществом Лихославльского района исключает сведения о муниципальном имуществе из перечня в одном из следующих случаев:</w:t>
      </w:r>
    </w:p>
    <w:p w:rsidR="00001715" w:rsidRPr="005B7F0C" w:rsidRDefault="00001715" w:rsidP="0023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B7F0C">
        <w:rPr>
          <w:rFonts w:ascii="Arial" w:hAnsi="Arial" w:cs="Arial"/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001715" w:rsidRPr="005B7F0C" w:rsidRDefault="00001715" w:rsidP="00234B8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B7F0C">
        <w:rPr>
          <w:rFonts w:ascii="Arial" w:hAnsi="Arial" w:cs="Arial"/>
          <w:sz w:val="24"/>
          <w:szCs w:val="24"/>
        </w:rPr>
        <w:lastRenderedPageBreak/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CD3100" w:rsidRPr="005B7F0C" w:rsidRDefault="00903CA3" w:rsidP="00234B8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001715" w:rsidRPr="005B7F0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>. Информация об объектах учета, содержащаяся в реестре, предоставляется заинтересованным лицам в соответствии с законодательством Российской Федерации.</w:t>
      </w:r>
    </w:p>
    <w:p w:rsidR="00E4564C" w:rsidRPr="005B7F0C" w:rsidRDefault="00E4564C" w:rsidP="00234B8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CA3" w:rsidRDefault="00903CA3" w:rsidP="00CD3100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Порядок официального опубликования Перечня</w:t>
      </w:r>
    </w:p>
    <w:p w:rsidR="00234B8B" w:rsidRPr="005B7F0C" w:rsidRDefault="00234B8B" w:rsidP="00CD3100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3672" w:rsidRPr="00234B8B" w:rsidRDefault="00903CA3" w:rsidP="00234B8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4.1. Перечень, изменения и дополнения к нему подлежат </w:t>
      </w:r>
      <w:r w:rsidR="008D3672"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опубликованию в газете «Наша жизнь» и 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в сети </w:t>
      </w:r>
      <w:r w:rsidR="00836CA7" w:rsidRPr="005B7F0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836CA7" w:rsidRPr="005B7F0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5B7F0C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муниципального образования </w:t>
      </w:r>
      <w:r w:rsidR="00E4564C" w:rsidRPr="005B7F0C">
        <w:rPr>
          <w:rFonts w:ascii="Arial" w:eastAsia="Times New Roman" w:hAnsi="Arial" w:cs="Arial"/>
          <w:sz w:val="24"/>
          <w:szCs w:val="24"/>
          <w:lang w:eastAsia="ru-RU"/>
        </w:rPr>
        <w:t>Лихославльск</w:t>
      </w:r>
      <w:r w:rsidR="008D3672" w:rsidRPr="005B7F0C">
        <w:rPr>
          <w:rFonts w:ascii="Arial" w:eastAsia="Times New Roman" w:hAnsi="Arial" w:cs="Arial"/>
          <w:sz w:val="24"/>
          <w:szCs w:val="24"/>
          <w:lang w:eastAsia="ru-RU"/>
        </w:rPr>
        <w:t>ого района в информационной телекоммуникационной сети «Интернет»</w:t>
      </w:r>
      <w:r w:rsidR="00001715" w:rsidRPr="00234B8B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10 рабочих дней с даты утверждения</w:t>
      </w:r>
      <w:r w:rsidR="008D3672" w:rsidRPr="00234B8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03CA3" w:rsidRPr="00234B8B" w:rsidRDefault="00903CA3" w:rsidP="00234B8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03CA3" w:rsidRPr="00234B8B" w:rsidSect="005B7F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CA3"/>
    <w:rsid w:val="00001715"/>
    <w:rsid w:val="00013175"/>
    <w:rsid w:val="00060C56"/>
    <w:rsid w:val="00097A43"/>
    <w:rsid w:val="001510FF"/>
    <w:rsid w:val="001912B1"/>
    <w:rsid w:val="001A6277"/>
    <w:rsid w:val="001B7EF1"/>
    <w:rsid w:val="001E4EEC"/>
    <w:rsid w:val="001E70B7"/>
    <w:rsid w:val="00221DFC"/>
    <w:rsid w:val="00234B8B"/>
    <w:rsid w:val="00235894"/>
    <w:rsid w:val="00276D27"/>
    <w:rsid w:val="002D6FEA"/>
    <w:rsid w:val="003B5179"/>
    <w:rsid w:val="00464D81"/>
    <w:rsid w:val="004B55EA"/>
    <w:rsid w:val="004E1018"/>
    <w:rsid w:val="00533D0A"/>
    <w:rsid w:val="00560C4E"/>
    <w:rsid w:val="005B7F0C"/>
    <w:rsid w:val="005D414F"/>
    <w:rsid w:val="005F5B72"/>
    <w:rsid w:val="00605F11"/>
    <w:rsid w:val="006757E4"/>
    <w:rsid w:val="00753754"/>
    <w:rsid w:val="007620F6"/>
    <w:rsid w:val="007E41B5"/>
    <w:rsid w:val="00836CA7"/>
    <w:rsid w:val="0086797C"/>
    <w:rsid w:val="00880BCF"/>
    <w:rsid w:val="0089187E"/>
    <w:rsid w:val="008B4A94"/>
    <w:rsid w:val="008B5273"/>
    <w:rsid w:val="008D3672"/>
    <w:rsid w:val="00903CA3"/>
    <w:rsid w:val="00966CCA"/>
    <w:rsid w:val="009B1CB6"/>
    <w:rsid w:val="009E4926"/>
    <w:rsid w:val="00A05254"/>
    <w:rsid w:val="00A16167"/>
    <w:rsid w:val="00A27FC4"/>
    <w:rsid w:val="00A5798C"/>
    <w:rsid w:val="00A8236E"/>
    <w:rsid w:val="00AF07EA"/>
    <w:rsid w:val="00AF0EB3"/>
    <w:rsid w:val="00B579AF"/>
    <w:rsid w:val="00B95C4E"/>
    <w:rsid w:val="00BB595B"/>
    <w:rsid w:val="00CB673C"/>
    <w:rsid w:val="00CD3100"/>
    <w:rsid w:val="00CF3DE2"/>
    <w:rsid w:val="00D14322"/>
    <w:rsid w:val="00DB19C2"/>
    <w:rsid w:val="00DB42D1"/>
    <w:rsid w:val="00E11C47"/>
    <w:rsid w:val="00E4564C"/>
    <w:rsid w:val="00E65336"/>
    <w:rsid w:val="00F04851"/>
    <w:rsid w:val="00F35104"/>
    <w:rsid w:val="00F40415"/>
    <w:rsid w:val="00FC000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0F"/>
  </w:style>
  <w:style w:type="paragraph" w:styleId="1">
    <w:name w:val="heading 1"/>
    <w:basedOn w:val="a"/>
    <w:link w:val="10"/>
    <w:uiPriority w:val="9"/>
    <w:qFormat/>
    <w:rsid w:val="00903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3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C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C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0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0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903CA3"/>
    <w:rPr>
      <w:color w:val="0000FF"/>
      <w:u w:val="single"/>
    </w:rPr>
  </w:style>
  <w:style w:type="paragraph" w:styleId="a4">
    <w:name w:val="header"/>
    <w:basedOn w:val="a"/>
    <w:link w:val="a5"/>
    <w:rsid w:val="00903CA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03C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903C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ConsPlusNormal">
    <w:name w:val="ConsPlusNormal"/>
    <w:rsid w:val="00903C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c">
    <w:name w:val="pc"/>
    <w:basedOn w:val="a"/>
    <w:rsid w:val="005D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D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589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7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57E4"/>
    <w:rPr>
      <w:b/>
      <w:bCs/>
    </w:rPr>
  </w:style>
  <w:style w:type="paragraph" w:styleId="a9">
    <w:name w:val="No Spacing"/>
    <w:uiPriority w:val="1"/>
    <w:qFormat/>
    <w:rsid w:val="00464D81"/>
    <w:pPr>
      <w:spacing w:after="0" w:line="240" w:lineRule="auto"/>
    </w:pPr>
  </w:style>
  <w:style w:type="character" w:customStyle="1" w:styleId="blk">
    <w:name w:val="blk"/>
    <w:basedOn w:val="a0"/>
    <w:rsid w:val="00D14322"/>
  </w:style>
  <w:style w:type="paragraph" w:styleId="aa">
    <w:name w:val="Balloon Text"/>
    <w:basedOn w:val="a"/>
    <w:link w:val="ab"/>
    <w:uiPriority w:val="99"/>
    <w:semiHidden/>
    <w:unhideWhenUsed/>
    <w:rsid w:val="008D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112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C2246F9064DED7505AAE56F314087A0860AB029A39736562B8465F8DF0D9474103C76B200654493Dc1M" TargetMode="External"/><Relationship Id="rId5" Type="http://schemas.openxmlformats.org/officeDocument/2006/relationships/hyperlink" Target="http://docs.cntd.ru/document/9021112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4482357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User</cp:lastModifiedBy>
  <cp:revision>5</cp:revision>
  <cp:lastPrinted>2018-12-03T12:21:00Z</cp:lastPrinted>
  <dcterms:created xsi:type="dcterms:W3CDTF">2018-12-03T12:17:00Z</dcterms:created>
  <dcterms:modified xsi:type="dcterms:W3CDTF">2018-12-03T12:22:00Z</dcterms:modified>
</cp:coreProperties>
</file>