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C4" w:rsidRDefault="001759C4" w:rsidP="00175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759C4" w:rsidRDefault="001759C4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C4" w:rsidRDefault="001759C4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Pr="00737D91" w:rsidRDefault="009A609D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ЛИХОСЛАВЛЬСКОГО РАЙОНА</w:t>
      </w:r>
    </w:p>
    <w:p w:rsidR="009A609D" w:rsidRPr="00737D91" w:rsidRDefault="009A609D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9A609D" w:rsidRPr="00737D91" w:rsidRDefault="009A609D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Default="009A609D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Н И Е</w:t>
      </w:r>
    </w:p>
    <w:p w:rsidR="00034E10" w:rsidRPr="00737D91" w:rsidRDefault="00034E10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31"/>
        <w:gridCol w:w="4740"/>
      </w:tblGrid>
      <w:tr w:rsidR="00034E10" w:rsidRPr="00034E10" w:rsidTr="007D17E4">
        <w:tc>
          <w:tcPr>
            <w:tcW w:w="5210" w:type="dxa"/>
          </w:tcPr>
          <w:p w:rsidR="00034E10" w:rsidRPr="00034E10" w:rsidRDefault="00034E10" w:rsidP="0003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___.___</w:t>
            </w:r>
            <w:r w:rsidRPr="0003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proofErr w:type="spellEnd"/>
          </w:p>
        </w:tc>
        <w:tc>
          <w:tcPr>
            <w:tcW w:w="5211" w:type="dxa"/>
          </w:tcPr>
          <w:p w:rsidR="00034E10" w:rsidRPr="00034E10" w:rsidRDefault="00034E10" w:rsidP="00034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034E10" w:rsidRPr="00034E10" w:rsidRDefault="00034E10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10" w:rsidRPr="00034E10" w:rsidRDefault="00034E10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895"/>
        <w:gridCol w:w="4676"/>
      </w:tblGrid>
      <w:tr w:rsidR="00034E10" w:rsidRPr="00034E10" w:rsidTr="00931B78">
        <w:tc>
          <w:tcPr>
            <w:tcW w:w="5210" w:type="dxa"/>
          </w:tcPr>
          <w:p w:rsidR="00034E10" w:rsidRPr="00034E10" w:rsidRDefault="00034E10" w:rsidP="0093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</w:t>
            </w:r>
            <w:r w:rsidR="0093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 от 22.03.2012 №198</w:t>
            </w:r>
          </w:p>
        </w:tc>
        <w:tc>
          <w:tcPr>
            <w:tcW w:w="5211" w:type="dxa"/>
          </w:tcPr>
          <w:p w:rsidR="00034E10" w:rsidRPr="00034E10" w:rsidRDefault="00034E10" w:rsidP="00034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09D" w:rsidRPr="00737D91" w:rsidRDefault="009A609D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Pr="00737D91" w:rsidRDefault="009A609D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Default="009A609D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изменением действующего законодательства, руководствуясь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r w:rsidR="00931B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2.03.2007 № 25-ФЗ «О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Федерации»</w:t>
      </w: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Лихославльского района пятого созыва</w:t>
      </w:r>
    </w:p>
    <w:p w:rsidR="00931B78" w:rsidRDefault="00931B78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Default="009A609D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О:</w:t>
      </w:r>
    </w:p>
    <w:p w:rsidR="00931B78" w:rsidRPr="00737D91" w:rsidRDefault="00931B78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Pr="001B0388" w:rsidRDefault="009A609D" w:rsidP="007A7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40E7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540E7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муниципальной службе в муниципальном образовании «Лихославльский район», утвержденное </w:t>
      </w: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540E7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Лихославльского района от 22.03. 2012 № 198 </w:t>
      </w:r>
      <w:r w:rsidR="000540E7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от 28.09.2012 г № 219, от 25.12.2012 г. № 247,</w:t>
      </w:r>
      <w:r w:rsidR="007A749F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E7" w:rsidRPr="000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25.07.2013 года № 280, от 12.02.2014 года № 313, от 08.08.2014 года № 336,</w:t>
      </w:r>
      <w:r w:rsidR="007A749F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E7" w:rsidRPr="000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28.11.2014 года № 30, от 25.02.2015 года № 55, от 16.12.2015 года № 117,</w:t>
      </w:r>
      <w:r w:rsidR="007A749F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E7" w:rsidRPr="0005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30.05.2016 № 152, от 12.10.2016 </w:t>
      </w:r>
      <w:r w:rsidR="000540E7" w:rsidRPr="0005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167, от 29.12.2016 № 194, от 16.02.2017 № 207, от 19.04.2017 № 215, от 09.10.2017 № 237, от 22.11.2017 № 246, от 05.03.2018 № 272)</w:t>
      </w:r>
      <w:r w:rsidR="007A749F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8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1B038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609D" w:rsidRPr="001B0388" w:rsidRDefault="009A609D" w:rsidP="00931B7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388">
        <w:rPr>
          <w:sz w:val="28"/>
          <w:szCs w:val="28"/>
        </w:rPr>
        <w:t>1) в</w:t>
      </w:r>
      <w:r w:rsidR="000540E7" w:rsidRPr="001B0388">
        <w:rPr>
          <w:sz w:val="28"/>
          <w:szCs w:val="28"/>
        </w:rPr>
        <w:t xml:space="preserve"> </w:t>
      </w:r>
      <w:r w:rsidRPr="001B0388">
        <w:rPr>
          <w:sz w:val="28"/>
          <w:szCs w:val="28"/>
        </w:rPr>
        <w:t xml:space="preserve">пункте 3 части 1 статьи 11 после слов </w:t>
      </w:r>
      <w:r w:rsidR="007A749F" w:rsidRPr="001B0388">
        <w:rPr>
          <w:sz w:val="28"/>
          <w:szCs w:val="28"/>
        </w:rPr>
        <w:t>«</w:t>
      </w:r>
      <w:r w:rsidRPr="001B0388">
        <w:rPr>
          <w:sz w:val="28"/>
          <w:szCs w:val="28"/>
        </w:rPr>
        <w:t>с разрешения представителя нанимателя (работодателя)</w:t>
      </w:r>
      <w:r w:rsidR="007A749F" w:rsidRPr="001B0388">
        <w:rPr>
          <w:sz w:val="28"/>
          <w:szCs w:val="28"/>
        </w:rPr>
        <w:t>»</w:t>
      </w:r>
      <w:r w:rsidRPr="001B0388">
        <w:rPr>
          <w:sz w:val="28"/>
          <w:szCs w:val="28"/>
        </w:rPr>
        <w:t xml:space="preserve"> дополнить словами </w:t>
      </w:r>
      <w:r w:rsidR="007A749F" w:rsidRPr="001B0388">
        <w:rPr>
          <w:sz w:val="28"/>
          <w:szCs w:val="28"/>
        </w:rPr>
        <w:t>«</w:t>
      </w:r>
      <w:r w:rsidRPr="001B0388">
        <w:rPr>
          <w:sz w:val="28"/>
          <w:szCs w:val="28"/>
        </w:rPr>
        <w:t>, которое получено</w:t>
      </w:r>
      <w:r w:rsidR="007A749F" w:rsidRPr="001B0388">
        <w:rPr>
          <w:sz w:val="28"/>
          <w:szCs w:val="28"/>
        </w:rPr>
        <w:t>»</w:t>
      </w:r>
      <w:r w:rsidRPr="001B0388">
        <w:rPr>
          <w:sz w:val="28"/>
          <w:szCs w:val="28"/>
        </w:rPr>
        <w:t xml:space="preserve">, слова </w:t>
      </w:r>
      <w:r w:rsidR="007A749F" w:rsidRPr="001B0388">
        <w:rPr>
          <w:sz w:val="28"/>
          <w:szCs w:val="28"/>
        </w:rPr>
        <w:t>«</w:t>
      </w:r>
      <w:r w:rsidRPr="001B0388">
        <w:rPr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072A24" w:rsidRPr="001B0388">
        <w:rPr>
          <w:sz w:val="28"/>
          <w:szCs w:val="28"/>
        </w:rPr>
        <w:t>»</w:t>
      </w:r>
      <w:r w:rsidRPr="001B0388">
        <w:rPr>
          <w:sz w:val="28"/>
          <w:szCs w:val="28"/>
        </w:rPr>
        <w:t xml:space="preserve"> заменить словами </w:t>
      </w:r>
      <w:r w:rsidR="00072A24" w:rsidRPr="001B0388">
        <w:rPr>
          <w:sz w:val="28"/>
          <w:szCs w:val="28"/>
        </w:rPr>
        <w:t>«</w:t>
      </w:r>
      <w:r w:rsidRPr="001B0388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</w:t>
      </w:r>
      <w:r w:rsidRPr="001B0388">
        <w:rPr>
          <w:sz w:val="28"/>
          <w:szCs w:val="28"/>
        </w:rPr>
        <w:lastRenderedPageBreak/>
        <w:t>участия в уставном капитале); иных случаев, предусмотренных федеральными законами</w:t>
      </w:r>
      <w:r w:rsidR="00072A24" w:rsidRPr="001B0388">
        <w:rPr>
          <w:sz w:val="28"/>
          <w:szCs w:val="28"/>
        </w:rPr>
        <w:t>»</w:t>
      </w:r>
      <w:r w:rsidRPr="001B0388">
        <w:rPr>
          <w:sz w:val="28"/>
          <w:szCs w:val="28"/>
        </w:rPr>
        <w:t>;</w:t>
      </w:r>
    </w:p>
    <w:p w:rsidR="009A609D" w:rsidRPr="001B0388" w:rsidRDefault="009A609D" w:rsidP="00931B7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388">
        <w:rPr>
          <w:sz w:val="28"/>
          <w:szCs w:val="28"/>
        </w:rPr>
        <w:t>2)</w:t>
      </w:r>
      <w:r w:rsidR="001759C4">
        <w:rPr>
          <w:rStyle w:val="apple-converted-space"/>
          <w:sz w:val="28"/>
          <w:szCs w:val="28"/>
        </w:rPr>
        <w:t xml:space="preserve"> </w:t>
      </w:r>
      <w:r w:rsidRPr="001759C4">
        <w:rPr>
          <w:sz w:val="28"/>
          <w:szCs w:val="28"/>
        </w:rPr>
        <w:t>часть 3 статьи 24.1</w:t>
      </w:r>
      <w:r w:rsidR="00B80270" w:rsidRPr="001B0388">
        <w:rPr>
          <w:rStyle w:val="apple-converted-space"/>
          <w:sz w:val="28"/>
          <w:szCs w:val="28"/>
        </w:rPr>
        <w:t xml:space="preserve"> </w:t>
      </w:r>
      <w:r w:rsidRPr="001B0388">
        <w:rPr>
          <w:sz w:val="28"/>
          <w:szCs w:val="28"/>
        </w:rPr>
        <w:t>дополнить</w:t>
      </w:r>
      <w:r w:rsidR="00B80270" w:rsidRPr="001B0388">
        <w:rPr>
          <w:rStyle w:val="apple-converted-space"/>
          <w:sz w:val="28"/>
          <w:szCs w:val="28"/>
        </w:rPr>
        <w:t xml:space="preserve"> </w:t>
      </w:r>
      <w:r w:rsidRPr="001B0388">
        <w:rPr>
          <w:sz w:val="28"/>
          <w:szCs w:val="28"/>
        </w:rPr>
        <w:t>пунктом 2.1</w:t>
      </w:r>
      <w:r w:rsidR="00B80270" w:rsidRPr="001B0388">
        <w:rPr>
          <w:rStyle w:val="apple-converted-space"/>
          <w:sz w:val="28"/>
          <w:szCs w:val="28"/>
        </w:rPr>
        <w:t xml:space="preserve"> </w:t>
      </w:r>
      <w:r w:rsidRPr="001B0388">
        <w:rPr>
          <w:sz w:val="28"/>
          <w:szCs w:val="28"/>
        </w:rPr>
        <w:t>следующего содержания:</w:t>
      </w:r>
    </w:p>
    <w:p w:rsidR="009A609D" w:rsidRPr="001B0388" w:rsidRDefault="00B80270" w:rsidP="00931B7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388">
        <w:rPr>
          <w:sz w:val="28"/>
          <w:szCs w:val="28"/>
        </w:rPr>
        <w:t>«</w:t>
      </w:r>
      <w:r w:rsidR="009A609D" w:rsidRPr="001B0388">
        <w:rPr>
          <w:sz w:val="28"/>
          <w:szCs w:val="28"/>
        </w:rPr>
        <w:t>2.1) доклада подразделения кад</w:t>
      </w:r>
      <w:r w:rsidR="00F81036" w:rsidRPr="001B0388">
        <w:rPr>
          <w:sz w:val="28"/>
          <w:szCs w:val="28"/>
        </w:rPr>
        <w:t>ровой службы администрации Лихославльского района</w:t>
      </w:r>
      <w:r w:rsidR="009A609D" w:rsidRPr="001B0388">
        <w:rPr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Pr="001B0388">
        <w:rPr>
          <w:sz w:val="28"/>
          <w:szCs w:val="28"/>
        </w:rPr>
        <w:t>»</w:t>
      </w:r>
      <w:r w:rsidR="009A609D" w:rsidRPr="001B0388">
        <w:rPr>
          <w:sz w:val="28"/>
          <w:szCs w:val="28"/>
        </w:rPr>
        <w:t>.</w:t>
      </w:r>
    </w:p>
    <w:p w:rsidR="009A609D" w:rsidRPr="001B0388" w:rsidRDefault="00F81036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A609D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газете «Наша жизнь» и подлежит размещению на официальном сайте муниципального образования «Лихославльский район».</w:t>
      </w:r>
    </w:p>
    <w:p w:rsidR="00F81036" w:rsidRDefault="00F81036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6" w:rsidRDefault="00F81036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Default="009A609D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Лихославльского района                                               Н.Н. Виноградова</w:t>
      </w:r>
    </w:p>
    <w:p w:rsidR="001759C4" w:rsidRDefault="001759C4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Default="009A609D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9A609D" w:rsidRPr="00737D91" w:rsidRDefault="009A609D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района                                 </w:t>
      </w:r>
      <w:r w:rsidR="001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И.В.Самуйлова</w:t>
      </w:r>
      <w:proofErr w:type="spellEnd"/>
    </w:p>
    <w:sectPr w:rsidR="009A609D" w:rsidRPr="00737D91" w:rsidSect="005F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8AB"/>
    <w:multiLevelType w:val="hybridMultilevel"/>
    <w:tmpl w:val="0B0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D0E"/>
    <w:multiLevelType w:val="hybridMultilevel"/>
    <w:tmpl w:val="28B88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9D"/>
    <w:rsid w:val="00034E10"/>
    <w:rsid w:val="000540E7"/>
    <w:rsid w:val="00072A24"/>
    <w:rsid w:val="001759C4"/>
    <w:rsid w:val="001B0388"/>
    <w:rsid w:val="005F4B7C"/>
    <w:rsid w:val="007A749F"/>
    <w:rsid w:val="008614D5"/>
    <w:rsid w:val="00931B78"/>
    <w:rsid w:val="009A609D"/>
    <w:rsid w:val="00B80270"/>
    <w:rsid w:val="00E6532A"/>
    <w:rsid w:val="00F8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9D"/>
    <w:pPr>
      <w:ind w:left="720"/>
      <w:contextualSpacing/>
    </w:pPr>
  </w:style>
  <w:style w:type="paragraph" w:customStyle="1" w:styleId="s1">
    <w:name w:val="s_1"/>
    <w:basedOn w:val="a"/>
    <w:rsid w:val="009A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09D"/>
  </w:style>
  <w:style w:type="character" w:styleId="a4">
    <w:name w:val="Hyperlink"/>
    <w:basedOn w:val="a0"/>
    <w:uiPriority w:val="99"/>
    <w:semiHidden/>
    <w:unhideWhenUsed/>
    <w:rsid w:val="009A6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2018-08-22T08:24:00Z</dcterms:created>
  <dcterms:modified xsi:type="dcterms:W3CDTF">2018-08-29T13:29:00Z</dcterms:modified>
</cp:coreProperties>
</file>