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83" w:rsidRPr="00DA10BA" w:rsidRDefault="002D1B83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0BA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2D1B83" w:rsidRDefault="002D1B83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0BA">
        <w:rPr>
          <w:rFonts w:ascii="Arial" w:hAnsi="Arial" w:cs="Arial"/>
          <w:b/>
          <w:sz w:val="24"/>
          <w:szCs w:val="24"/>
        </w:rPr>
        <w:t>ТВЕРСКОЙ ОБЛАСТИ</w:t>
      </w:r>
    </w:p>
    <w:p w:rsidR="00DA10BA" w:rsidRPr="00DA10BA" w:rsidRDefault="00DA10BA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1B83" w:rsidRDefault="002D1B83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0BA">
        <w:rPr>
          <w:rFonts w:ascii="Arial" w:hAnsi="Arial" w:cs="Arial"/>
          <w:b/>
          <w:sz w:val="24"/>
          <w:szCs w:val="24"/>
        </w:rPr>
        <w:t>ПОСТАНОВЛЕНИЕ</w:t>
      </w:r>
    </w:p>
    <w:p w:rsidR="00DA10BA" w:rsidRPr="00DA10BA" w:rsidRDefault="00DA10BA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1B83" w:rsidRDefault="002D1B83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0BA">
        <w:rPr>
          <w:rFonts w:ascii="Arial" w:hAnsi="Arial" w:cs="Arial"/>
          <w:b/>
          <w:sz w:val="24"/>
          <w:szCs w:val="24"/>
        </w:rPr>
        <w:t>г.Лихославль</w:t>
      </w:r>
    </w:p>
    <w:p w:rsidR="00DA10BA" w:rsidRDefault="00DA10BA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6B7" w:rsidRDefault="00FB16B7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6B7" w:rsidRDefault="00FB16B7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6B7" w:rsidRDefault="00FB16B7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6B7" w:rsidRDefault="00FB16B7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6B7" w:rsidRDefault="00FB16B7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6B7" w:rsidRDefault="00FB16B7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6B7" w:rsidRDefault="00FB16B7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6B7" w:rsidRDefault="00FB16B7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6B7" w:rsidRDefault="00FB16B7" w:rsidP="004B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DA10BA" w:rsidRPr="00285537" w:rsidTr="00285537">
        <w:trPr>
          <w:trHeight w:val="20"/>
        </w:trPr>
        <w:tc>
          <w:tcPr>
            <w:tcW w:w="5113" w:type="dxa"/>
          </w:tcPr>
          <w:p w:rsidR="00DA10BA" w:rsidRPr="00285537" w:rsidRDefault="00DA10BA" w:rsidP="00DA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5092" w:type="dxa"/>
          </w:tcPr>
          <w:p w:rsidR="00DA10BA" w:rsidRPr="00285537" w:rsidRDefault="00DA10BA" w:rsidP="00DA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176</w:t>
            </w:r>
          </w:p>
        </w:tc>
      </w:tr>
    </w:tbl>
    <w:p w:rsidR="00DA10BA" w:rsidRDefault="00DA10BA" w:rsidP="00DA1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10BA" w:rsidRDefault="00DA10BA" w:rsidP="00DA1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5554" w:rsidRPr="00DA10BA" w:rsidRDefault="0021329F" w:rsidP="00DA10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>Об обеспечении перви</w:t>
      </w:r>
      <w:r w:rsidR="00DA10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чных мер пожарной безопасности </w:t>
      </w:r>
      <w:r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границах </w:t>
      </w:r>
      <w:r w:rsidR="00DA10BA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>униципального образования городское</w:t>
      </w:r>
      <w:r w:rsidR="00DA10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>поселение город Лихославль</w:t>
      </w:r>
    </w:p>
    <w:p w:rsidR="0021329F" w:rsidRPr="00DA10BA" w:rsidRDefault="0021329F" w:rsidP="00DA10BA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0BA" w:rsidRDefault="00455554" w:rsidP="00DA10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</w:t>
      </w:r>
      <w:r w:rsidR="0080188C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от 21.12.1994 № 69-ФЗ 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«О пожарной безопасности», </w:t>
      </w:r>
      <w:r w:rsidR="0080188C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№ 131-ФЗ 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80188C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от 22.07.2008 № 123-ФЗ 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«Технический регламент о требованиях пожарной безопасности», </w:t>
      </w:r>
      <w:r w:rsidR="00CF582E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от 06.05.2011 № 100 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«О добровольной пожарной охране», </w:t>
      </w:r>
      <w:r w:rsidR="002D41C8" w:rsidRPr="00DA10BA">
        <w:rPr>
          <w:rFonts w:ascii="Arial" w:hAnsi="Arial" w:cs="Arial"/>
          <w:sz w:val="24"/>
          <w:szCs w:val="24"/>
        </w:rPr>
        <w:t xml:space="preserve">решением Собрания депутатов Лихославльского района от 25.12.2017 № 253 «О принятии муниципальным образованием «Лихославльский район» полномочий по вопросам местного значения муниципального образованиягородское поселение город Лихославль на 2018 год», </w:t>
      </w:r>
      <w:r w:rsidR="00982044" w:rsidRPr="00DA10BA">
        <w:rPr>
          <w:rFonts w:ascii="Arial" w:hAnsi="Arial" w:cs="Arial"/>
          <w:sz w:val="24"/>
          <w:szCs w:val="24"/>
        </w:rPr>
        <w:t xml:space="preserve">соглашением о передаче администрации Лихославльского района Тверской области части полномочий администрации городского поселения город Лихославль по решению вопросов местного значения от </w:t>
      </w:r>
      <w:r w:rsidR="00DA10BA">
        <w:rPr>
          <w:rFonts w:ascii="Arial" w:hAnsi="Arial" w:cs="Arial"/>
          <w:sz w:val="24"/>
          <w:szCs w:val="24"/>
        </w:rPr>
        <w:t>29</w:t>
      </w:r>
      <w:r w:rsidR="00982044" w:rsidRPr="00DA10BA">
        <w:rPr>
          <w:rFonts w:ascii="Arial" w:hAnsi="Arial" w:cs="Arial"/>
          <w:sz w:val="24"/>
          <w:szCs w:val="24"/>
        </w:rPr>
        <w:t xml:space="preserve"> декабря 2017 года, 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</w:t>
      </w:r>
      <w:r w:rsidR="0021329F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город Лихославль</w:t>
      </w:r>
      <w:r w:rsidR="00DA1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6A38" w:rsidRPr="00DA10BA">
        <w:rPr>
          <w:rFonts w:ascii="Arial" w:eastAsia="Times New Roman" w:hAnsi="Arial" w:cs="Arial"/>
          <w:sz w:val="24"/>
          <w:szCs w:val="24"/>
          <w:lang w:eastAsia="ru-RU"/>
        </w:rPr>
        <w:t>Лихославльского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5E7DBE" w:rsidRPr="00DA10BA">
        <w:rPr>
          <w:rFonts w:ascii="Arial" w:eastAsia="Times New Roman" w:hAnsi="Arial" w:cs="Arial"/>
          <w:sz w:val="24"/>
          <w:szCs w:val="24"/>
          <w:lang w:eastAsia="ru-RU"/>
        </w:rPr>
        <w:t>, администрация Лихославльского района</w:t>
      </w:r>
    </w:p>
    <w:p w:rsidR="00DA10BA" w:rsidRDefault="00DA10BA" w:rsidP="00DA10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82E" w:rsidRDefault="00CF582E" w:rsidP="00DA10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0BA">
        <w:rPr>
          <w:rFonts w:ascii="Arial" w:hAnsi="Arial" w:cs="Arial"/>
          <w:sz w:val="24"/>
          <w:szCs w:val="24"/>
        </w:rPr>
        <w:t>ПОСТАНОВЛЯЕТ:</w:t>
      </w:r>
    </w:p>
    <w:p w:rsidR="00E80BF5" w:rsidRPr="00DA10BA" w:rsidRDefault="00E80BF5" w:rsidP="00DA10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7D03" w:rsidRPr="00DA10BA" w:rsidRDefault="0021329F" w:rsidP="00DA10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>Утвердить:</w:t>
      </w:r>
    </w:p>
    <w:p w:rsidR="00BD7D03" w:rsidRPr="00DA10BA" w:rsidRDefault="00E80BF5" w:rsidP="00DA10B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обеспечении первичных мер пожарной безопасности в границах </w:t>
      </w:r>
      <w:r w:rsidR="0021329F" w:rsidRPr="00DA10BA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4B3250" w:rsidRPr="00DA10BA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  <w:r w:rsidR="00CC0FC9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городское поселение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город Лихославль (Приложение 1);</w:t>
      </w:r>
    </w:p>
    <w:p w:rsidR="00BD7D03" w:rsidRPr="00DA10BA" w:rsidRDefault="00E80BF5" w:rsidP="00DA10B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>Перечень первичных средств пожаротушения и противопожарного инвентаря для оснащения помещений и строений, находящихся в собственности (пользовании). (Приложение 2);</w:t>
      </w:r>
    </w:p>
    <w:p w:rsidR="00BD7D03" w:rsidRPr="00DA10BA" w:rsidRDefault="00E80BF5" w:rsidP="00DA10B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>Нормы оснащения помещений ручными огнетушителями (Приложение 3);</w:t>
      </w:r>
    </w:p>
    <w:p w:rsidR="00BD7D03" w:rsidRPr="00DA10BA" w:rsidRDefault="00E80BF5" w:rsidP="00DA10B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>Перечень первичных средств пожаротушения для индивидуальных жилых домов (Приложение 4).</w:t>
      </w:r>
    </w:p>
    <w:p w:rsidR="00455554" w:rsidRPr="00DA10BA" w:rsidRDefault="00455554" w:rsidP="00DA10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руководителям предприятий, учреждений, организаций находящихся на территории </w:t>
      </w:r>
      <w:r w:rsidR="00D31D78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</w:t>
      </w:r>
      <w:r w:rsidR="005E6A38" w:rsidRPr="00DA10BA">
        <w:rPr>
          <w:rFonts w:ascii="Arial" w:eastAsia="Times New Roman" w:hAnsi="Arial" w:cs="Arial"/>
          <w:sz w:val="24"/>
          <w:szCs w:val="24"/>
          <w:lang w:eastAsia="ru-RU"/>
        </w:rPr>
        <w:t>Лихославль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, независимо от 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организационно-правовых форм собственности и ведомственной принадлежности, в своей деятельности руководствоваться настоящим Положением.</w:t>
      </w:r>
    </w:p>
    <w:p w:rsidR="00455554" w:rsidRPr="00DA10BA" w:rsidRDefault="004E7F4A" w:rsidP="00DA10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55554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5E7DBE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первого </w:t>
      </w:r>
      <w:r w:rsidR="00455554" w:rsidRPr="00DA10B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CF582E" w:rsidRPr="00DA10BA">
        <w:rPr>
          <w:rFonts w:ascii="Arial" w:eastAsia="Times New Roman" w:hAnsi="Arial" w:cs="Arial"/>
          <w:sz w:val="24"/>
          <w:szCs w:val="24"/>
          <w:lang w:eastAsia="ru-RU"/>
        </w:rPr>
        <w:t>местителя г</w:t>
      </w:r>
      <w:r w:rsidR="00455554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5E6A38" w:rsidRPr="00DA10BA">
        <w:rPr>
          <w:rFonts w:ascii="Arial" w:eastAsia="Times New Roman" w:hAnsi="Arial" w:cs="Arial"/>
          <w:sz w:val="24"/>
          <w:szCs w:val="24"/>
          <w:lang w:eastAsia="ru-RU"/>
        </w:rPr>
        <w:t>администрации Лихославльского района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0BF5" w:rsidRPr="00DA10BA">
        <w:rPr>
          <w:rFonts w:ascii="Arial" w:eastAsia="Times New Roman" w:hAnsi="Arial" w:cs="Arial"/>
          <w:sz w:val="24"/>
          <w:szCs w:val="24"/>
          <w:lang w:eastAsia="ru-RU"/>
        </w:rPr>
        <w:t>С.Н.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6A38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Капытова </w:t>
      </w:r>
    </w:p>
    <w:p w:rsidR="005E6A38" w:rsidRDefault="004E7F4A" w:rsidP="00DA10B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E6A38" w:rsidRPr="00DA10B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6A38" w:rsidRPr="00DA10BA">
        <w:rPr>
          <w:rFonts w:ascii="Arial" w:hAnsi="Arial" w:cs="Arial"/>
          <w:sz w:val="24"/>
          <w:szCs w:val="24"/>
        </w:rPr>
        <w:t xml:space="preserve"> Постановление вступает в силу со дня подписания, подлежит </w:t>
      </w:r>
      <w:r w:rsidR="002D41C8" w:rsidRPr="00DA10BA">
        <w:rPr>
          <w:rFonts w:ascii="Arial" w:hAnsi="Arial" w:cs="Arial"/>
          <w:sz w:val="24"/>
          <w:szCs w:val="24"/>
        </w:rPr>
        <w:t>опубликованию в газете «Наша жизнь»</w:t>
      </w:r>
      <w:r w:rsidR="00E80BF5">
        <w:rPr>
          <w:rFonts w:ascii="Arial" w:hAnsi="Arial" w:cs="Arial"/>
          <w:sz w:val="24"/>
          <w:szCs w:val="24"/>
        </w:rPr>
        <w:t xml:space="preserve"> и</w:t>
      </w:r>
      <w:r w:rsidR="002D41C8" w:rsidRPr="00DA10BA">
        <w:rPr>
          <w:rFonts w:ascii="Arial" w:hAnsi="Arial" w:cs="Arial"/>
          <w:sz w:val="24"/>
          <w:szCs w:val="24"/>
        </w:rPr>
        <w:t xml:space="preserve"> </w:t>
      </w:r>
      <w:r w:rsidR="005E6A38" w:rsidRPr="00DA10BA">
        <w:rPr>
          <w:rFonts w:ascii="Arial" w:hAnsi="Arial" w:cs="Arial"/>
          <w:sz w:val="24"/>
          <w:szCs w:val="24"/>
        </w:rPr>
        <w:t>размещению на официальном сайте муниципального образования «Лихославльский  район» в сети Интернет.</w:t>
      </w:r>
    </w:p>
    <w:p w:rsidR="00285537" w:rsidRDefault="00285537" w:rsidP="00DA10B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E80BF5" w:rsidRPr="00285537" w:rsidTr="00EF13B3">
        <w:tc>
          <w:tcPr>
            <w:tcW w:w="5102" w:type="dxa"/>
            <w:vAlign w:val="center"/>
          </w:tcPr>
          <w:p w:rsidR="00E80BF5" w:rsidRPr="00285537" w:rsidRDefault="00285537" w:rsidP="00EF13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E80BF5" w:rsidRPr="00285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лава Лихославльского района </w:t>
            </w:r>
          </w:p>
        </w:tc>
        <w:tc>
          <w:tcPr>
            <w:tcW w:w="5103" w:type="dxa"/>
            <w:vAlign w:val="center"/>
          </w:tcPr>
          <w:p w:rsidR="00E80BF5" w:rsidRPr="00285537" w:rsidRDefault="00E80BF5" w:rsidP="00EF13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</w:p>
        </w:tc>
      </w:tr>
    </w:tbl>
    <w:p w:rsidR="00FB16B7" w:rsidRDefault="00FB16B7" w:rsidP="00E80BF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6B7" w:rsidRDefault="00FB16B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D1B83" w:rsidRPr="00DA10BA" w:rsidRDefault="002D1B83" w:rsidP="00E80BF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220059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2D1B83" w:rsidRPr="00DA10BA" w:rsidRDefault="00E80BF5" w:rsidP="00E80BF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</w:t>
      </w:r>
      <w:r w:rsidR="002D1B83" w:rsidRPr="00DA10BA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</w:p>
    <w:p w:rsidR="002D1B83" w:rsidRPr="00DA10BA" w:rsidRDefault="002D1B83" w:rsidP="00E80BF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Лихославльского района</w:t>
      </w:r>
    </w:p>
    <w:p w:rsidR="002D1B83" w:rsidRDefault="002D1B83" w:rsidP="00E80BF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A49D9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>.04.2018 №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 176</w:t>
      </w:r>
    </w:p>
    <w:p w:rsidR="00E80BF5" w:rsidRPr="00DA10BA" w:rsidRDefault="00E80BF5" w:rsidP="00E80BF5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5554" w:rsidRPr="00DA10BA" w:rsidRDefault="00455554" w:rsidP="00E80BF5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E80BF5"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оложение</w:t>
      </w:r>
      <w:r w:rsidR="00E80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E7F4A"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обеспечении первичных мер пожарной безопасности в границах </w:t>
      </w:r>
      <w:r w:rsidR="004B3250"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4B3250"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>городское поселение</w:t>
      </w:r>
      <w:r w:rsidR="002D41C8"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 Лихославль</w:t>
      </w:r>
    </w:p>
    <w:p w:rsidR="003B06B3" w:rsidRPr="00DA10BA" w:rsidRDefault="003B06B3" w:rsidP="003B06B3">
      <w:pPr>
        <w:spacing w:after="0" w:line="240" w:lineRule="auto"/>
        <w:ind w:left="851" w:hanging="851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06B3" w:rsidRPr="00DA10BA" w:rsidRDefault="003B06B3" w:rsidP="003B06B3">
      <w:pPr>
        <w:spacing w:after="0" w:line="240" w:lineRule="auto"/>
        <w:ind w:left="851" w:hanging="851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</w:t>
      </w:r>
    </w:p>
    <w:p w:rsidR="003B06B3" w:rsidRPr="00DA10BA" w:rsidRDefault="003B06B3" w:rsidP="008018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5554" w:rsidRPr="00E80BF5" w:rsidRDefault="00455554" w:rsidP="00E80B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BF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06B3" w:rsidRPr="00E80BF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первичных мер пожарной безопасности в границах</w:t>
      </w:r>
      <w:r w:rsidR="00E80B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D41C8"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Лихославль 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соответствии с федеральными законами </w:t>
      </w:r>
      <w:r w:rsidR="0080188C"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от 21.12.1994 № 69-ФЗ 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«О пожарной безопасности», </w:t>
      </w:r>
      <w:r w:rsidR="0080188C"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№ 131-ФЗ 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80188C"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от 22.07.2008 № 123-ФЗ 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«Технический регламент о требованиях пожарной безопасности», </w:t>
      </w:r>
      <w:r w:rsidR="00CF582E"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от 06.05.2011 № 100 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>«О добровольной пожарной охране», приказами МЧС РФ</w:t>
      </w:r>
      <w:r w:rsidR="002C44D5"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>другими нормативными правовыми актами в областиоб</w:t>
      </w:r>
      <w:r w:rsidR="002C44D5"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еспечения пожарной безопасности, </w:t>
      </w:r>
      <w:r w:rsidR="002D41C8" w:rsidRPr="00E80BF5">
        <w:rPr>
          <w:rFonts w:ascii="Arial" w:hAnsi="Arial" w:cs="Arial"/>
          <w:sz w:val="24"/>
          <w:szCs w:val="24"/>
        </w:rPr>
        <w:t xml:space="preserve">решением Собрания депутатов Лихославльского района от 25.12.2017 № 253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2018 год», </w:t>
      </w:r>
      <w:r w:rsidR="002C44D5" w:rsidRPr="00E80BF5">
        <w:rPr>
          <w:rFonts w:ascii="Arial" w:hAnsi="Arial" w:cs="Arial"/>
          <w:sz w:val="24"/>
          <w:szCs w:val="24"/>
        </w:rPr>
        <w:t>соглашением о передаче администрации Лихославльского района Тверской областичасти полномочийадминистрации городского поселения город Лихославльпо решению вопросов местного з</w:t>
      </w:r>
      <w:r w:rsidR="002D41C8" w:rsidRPr="00E80BF5">
        <w:rPr>
          <w:rFonts w:ascii="Arial" w:hAnsi="Arial" w:cs="Arial"/>
          <w:sz w:val="24"/>
          <w:szCs w:val="24"/>
        </w:rPr>
        <w:t>начения</w:t>
      </w:r>
      <w:r w:rsidR="00CA49D9">
        <w:rPr>
          <w:rFonts w:ascii="Arial" w:hAnsi="Arial" w:cs="Arial"/>
          <w:sz w:val="24"/>
          <w:szCs w:val="24"/>
        </w:rPr>
        <w:t xml:space="preserve"> </w:t>
      </w:r>
      <w:r w:rsidR="002D41C8" w:rsidRPr="00E80BF5">
        <w:rPr>
          <w:rFonts w:ascii="Arial" w:hAnsi="Arial" w:cs="Arial"/>
          <w:sz w:val="24"/>
          <w:szCs w:val="24"/>
        </w:rPr>
        <w:t xml:space="preserve">от </w:t>
      </w:r>
      <w:r w:rsidR="00B93FCB">
        <w:rPr>
          <w:rFonts w:ascii="Arial" w:hAnsi="Arial" w:cs="Arial"/>
          <w:sz w:val="24"/>
          <w:szCs w:val="24"/>
        </w:rPr>
        <w:t>29</w:t>
      </w:r>
      <w:r w:rsidR="002D41C8" w:rsidRPr="00E80BF5">
        <w:rPr>
          <w:rFonts w:ascii="Arial" w:hAnsi="Arial" w:cs="Arial"/>
          <w:sz w:val="24"/>
          <w:szCs w:val="24"/>
        </w:rPr>
        <w:t xml:space="preserve"> декабря 2017 года.</w:t>
      </w:r>
    </w:p>
    <w:p w:rsidR="00BD7D03" w:rsidRPr="00E80BF5" w:rsidRDefault="00BD7D03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0BF5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E80B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первичных мер пожарной безопасности в границах </w:t>
      </w:r>
      <w:r w:rsidR="00207251"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городское </w:t>
      </w:r>
      <w:r w:rsidR="00D64141" w:rsidRPr="00E80BF5">
        <w:rPr>
          <w:rFonts w:ascii="Arial" w:eastAsia="Times New Roman" w:hAnsi="Arial" w:cs="Arial"/>
          <w:sz w:val="24"/>
          <w:szCs w:val="24"/>
          <w:lang w:eastAsia="ru-RU"/>
        </w:rPr>
        <w:t>поселение город Лихославль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относится к </w:t>
      </w:r>
      <w:r w:rsidR="00FC5C95"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части </w:t>
      </w:r>
      <w:r w:rsidR="00FC5C95" w:rsidRPr="00E80BF5">
        <w:rPr>
          <w:rFonts w:ascii="Arial" w:hAnsi="Arial" w:cs="Arial"/>
          <w:sz w:val="24"/>
          <w:szCs w:val="24"/>
        </w:rPr>
        <w:t xml:space="preserve">полномочиймуниципального образования </w:t>
      </w:r>
      <w:r w:rsidR="0021329F" w:rsidRPr="00E80BF5">
        <w:rPr>
          <w:rFonts w:ascii="Arial" w:hAnsi="Arial" w:cs="Arial"/>
          <w:sz w:val="24"/>
          <w:szCs w:val="24"/>
        </w:rPr>
        <w:t>городское поселение город Лихославль Лихославльского района</w:t>
      </w:r>
      <w:r w:rsidR="00D64141" w:rsidRPr="00E80BF5">
        <w:rPr>
          <w:rFonts w:ascii="Arial" w:hAnsi="Arial" w:cs="Arial"/>
          <w:sz w:val="24"/>
          <w:szCs w:val="24"/>
        </w:rPr>
        <w:t xml:space="preserve"> по решению </w:t>
      </w:r>
      <w:r w:rsidR="00D64141" w:rsidRPr="00E80BF5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значения.</w:t>
      </w:r>
    </w:p>
    <w:p w:rsidR="00BD7D03" w:rsidRPr="00E80BF5" w:rsidRDefault="00BD7D03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0BF5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понятия и термины, применяемые в настоящем Положении:</w:t>
      </w:r>
    </w:p>
    <w:p w:rsidR="00BD7D03" w:rsidRPr="00E80BF5" w:rsidRDefault="00BD7D03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0BF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>первичные меры пожарной безопасности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D7D03" w:rsidRPr="00E80BF5" w:rsidRDefault="00E80BF5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D7D03" w:rsidRPr="00E80BF5">
        <w:rPr>
          <w:rFonts w:ascii="Arial" w:eastAsia="Times New Roman" w:hAnsi="Arial" w:cs="Arial"/>
          <w:sz w:val="24"/>
          <w:szCs w:val="24"/>
          <w:lang w:eastAsia="ru-RU"/>
        </w:rPr>
        <w:t>противопожарный режим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D03" w:rsidRPr="00E80BF5">
        <w:rPr>
          <w:rFonts w:ascii="Arial" w:eastAsia="Times New Roman" w:hAnsi="Arial" w:cs="Arial"/>
          <w:sz w:val="24"/>
          <w:szCs w:val="24"/>
          <w:lang w:eastAsia="ru-RU"/>
        </w:rPr>
        <w:t>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D7D03" w:rsidRPr="00E80BF5" w:rsidRDefault="00E80BF5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D7D03" w:rsidRPr="00E80BF5">
        <w:rPr>
          <w:rFonts w:ascii="Arial" w:eastAsia="Times New Roman" w:hAnsi="Arial" w:cs="Arial"/>
          <w:sz w:val="24"/>
          <w:szCs w:val="24"/>
          <w:lang w:eastAsia="ru-RU"/>
        </w:rPr>
        <w:t>профилактика пожаров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D03" w:rsidRPr="00E80BF5">
        <w:rPr>
          <w:rFonts w:ascii="Arial" w:eastAsia="Times New Roman" w:hAnsi="Arial" w:cs="Arial"/>
          <w:sz w:val="24"/>
          <w:szCs w:val="24"/>
          <w:lang w:eastAsia="ru-RU"/>
        </w:rPr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D7D03" w:rsidRPr="00E80BF5" w:rsidRDefault="00E80BF5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D7D03" w:rsidRPr="00E80BF5">
        <w:rPr>
          <w:rFonts w:ascii="Arial" w:eastAsia="Times New Roman" w:hAnsi="Arial" w:cs="Arial"/>
          <w:sz w:val="24"/>
          <w:szCs w:val="24"/>
          <w:lang w:eastAsia="ru-RU"/>
        </w:rPr>
        <w:t>противопожарная пропаганда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D03" w:rsidRPr="00E80BF5">
        <w:rPr>
          <w:rFonts w:ascii="Arial" w:eastAsia="Times New Roman" w:hAnsi="Arial" w:cs="Arial"/>
          <w:sz w:val="24"/>
          <w:szCs w:val="24"/>
          <w:lang w:eastAsia="ru-RU"/>
        </w:rPr>
        <w:t>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BD7D03" w:rsidRPr="00E80BF5" w:rsidRDefault="00BD7D03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0BF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>первичные средства пожаротушения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>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BD7D03" w:rsidRPr="00E80BF5" w:rsidRDefault="00E80BF5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D7D03" w:rsidRPr="00E80BF5">
        <w:rPr>
          <w:rFonts w:ascii="Arial" w:eastAsia="Times New Roman" w:hAnsi="Arial" w:cs="Arial"/>
          <w:sz w:val="24"/>
          <w:szCs w:val="24"/>
          <w:lang w:eastAsia="ru-RU"/>
        </w:rPr>
        <w:t>муниципальная пожарная охрана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D03" w:rsidRPr="00E80BF5">
        <w:rPr>
          <w:rFonts w:ascii="Arial" w:eastAsia="Times New Roman" w:hAnsi="Arial" w:cs="Arial"/>
          <w:sz w:val="24"/>
          <w:szCs w:val="24"/>
          <w:lang w:eastAsia="ru-RU"/>
        </w:rPr>
        <w:t>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BD7D03" w:rsidRPr="00E80BF5" w:rsidRDefault="00BD7D03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0BF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>добровольная пожарная охрана (ДПО)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0BF5">
        <w:rPr>
          <w:rFonts w:ascii="Arial" w:eastAsia="Times New Roman" w:hAnsi="Arial" w:cs="Arial"/>
          <w:sz w:val="24"/>
          <w:szCs w:val="24"/>
          <w:lang w:eastAsia="ru-RU"/>
        </w:rPr>
        <w:t>– одно или несколько подразделений добровольных пожарных дружин, не имеющих на вооружении пожарные машины, или добровольных пожарных команд, имеющие на вооружении пожарное оборудование, пожарные мотопомпы или пожарные машины;</w:t>
      </w:r>
    </w:p>
    <w:p w:rsidR="00BD7D03" w:rsidRDefault="00E80BF5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BD7D03" w:rsidRPr="00E80BF5">
        <w:rPr>
          <w:rFonts w:ascii="Arial" w:eastAsia="Times New Roman" w:hAnsi="Arial" w:cs="Arial"/>
          <w:sz w:val="24"/>
          <w:szCs w:val="24"/>
          <w:lang w:eastAsia="ru-RU"/>
        </w:rPr>
        <w:t>добровольный пожарный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D03" w:rsidRPr="00E80BF5">
        <w:rPr>
          <w:rFonts w:ascii="Arial" w:eastAsia="Times New Roman" w:hAnsi="Arial" w:cs="Arial"/>
          <w:sz w:val="24"/>
          <w:szCs w:val="24"/>
          <w:lang w:eastAsia="ru-RU"/>
        </w:rPr>
        <w:t>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E80BF5" w:rsidRPr="00E80BF5" w:rsidRDefault="00E80BF5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D03" w:rsidRDefault="00BD7D03" w:rsidP="009874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="00E80B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874FA"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>Перечень первичных мер пожарной безопасности</w:t>
      </w:r>
    </w:p>
    <w:p w:rsidR="00E80BF5" w:rsidRPr="00DA10BA" w:rsidRDefault="00E80BF5" w:rsidP="009874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7D03" w:rsidRDefault="00BD7D03" w:rsidP="00E80BF5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126F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К первичным мерам пожарной безопасности </w:t>
      </w:r>
      <w:r w:rsidR="002D1BA9" w:rsidRPr="00DA10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границах муниципального образования </w:t>
      </w:r>
      <w:r w:rsidR="002D1BA9" w:rsidRPr="00DA10BA">
        <w:rPr>
          <w:rFonts w:ascii="Arial" w:eastAsia="Times New Roman" w:hAnsi="Arial" w:cs="Arial"/>
          <w:sz w:val="24"/>
          <w:szCs w:val="24"/>
          <w:lang w:eastAsia="ru-RU"/>
        </w:rPr>
        <w:t>городское поселение город Лихославль относятся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D7D03" w:rsidRPr="00DA10BA" w:rsidRDefault="00BD7D03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80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>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BD7D03" w:rsidRPr="00DA10BA" w:rsidRDefault="00E80BF5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противопожарной пропаганды и обучения населения мерам пожарной безопасности;</w:t>
      </w:r>
    </w:p>
    <w:p w:rsidR="00BD7D03" w:rsidRPr="00DA10BA" w:rsidRDefault="00126F28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оснащение муниципальных учреждений первичными средствами тушения пожаров;</w:t>
      </w:r>
    </w:p>
    <w:p w:rsidR="00BD7D03" w:rsidRPr="00DA10BA" w:rsidRDefault="00126F28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BD7D03" w:rsidRPr="00DA10BA" w:rsidRDefault="00126F28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разработку и выполнение для муниципального образования мероприятий, исключающих возможность переброски огня при лесных и торфяных пожарах на здания, строения и сооружения муниципального образования;</w:t>
      </w:r>
    </w:p>
    <w:p w:rsidR="00BD7D03" w:rsidRPr="00DA10BA" w:rsidRDefault="00126F28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организацию патрулирования территории муниципального образования в условиях устойчивой сухой, жаркой и ветреной погоды;</w:t>
      </w:r>
    </w:p>
    <w:p w:rsidR="00BD7D03" w:rsidRPr="00DA10BA" w:rsidRDefault="00126F28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муниципального образования исправной телефонной или радиосвязью для сообщения о пожаре в государственную пожарную охрану;</w:t>
      </w:r>
    </w:p>
    <w:p w:rsidR="00BD7D03" w:rsidRPr="00DA10BA" w:rsidRDefault="00126F28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своевременную очистку территории муниципального образования от горючих отходов, мусора, сухой растительности;</w:t>
      </w:r>
    </w:p>
    <w:p w:rsidR="00BD7D03" w:rsidRPr="00DA10BA" w:rsidRDefault="00126F28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BD7D03" w:rsidRPr="00DA10BA" w:rsidRDefault="00BD7D03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- содержание в исправном состоянии систем противопожарного водоснабжения;</w:t>
      </w:r>
    </w:p>
    <w:p w:rsidR="00BD7D03" w:rsidRPr="00DA10BA" w:rsidRDefault="00BD7D03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-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BD7D03" w:rsidRPr="00DA10BA" w:rsidRDefault="00BD7D03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- утверждение перечня первичных средств пожаротушения для индивидуальных жилых домов;</w:t>
      </w:r>
    </w:p>
    <w:p w:rsidR="00BD7D03" w:rsidRPr="00DA10BA" w:rsidRDefault="00126F28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содействие деятельности добровольных пожарных, привлечение населения к обеспечению пожарной безопасности;</w:t>
      </w:r>
    </w:p>
    <w:p w:rsidR="00BD7D03" w:rsidRPr="00DA10BA" w:rsidRDefault="00126F28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установление особого противопожарного режима;</w:t>
      </w:r>
    </w:p>
    <w:p w:rsidR="00BD7D03" w:rsidRDefault="00126F28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 профилактика пожаров в населенных пунктах муниципального образования.</w:t>
      </w:r>
    </w:p>
    <w:p w:rsidR="00126F28" w:rsidRPr="00DA10BA" w:rsidRDefault="00126F28" w:rsidP="00E80B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83C" w:rsidRDefault="00BD7D03" w:rsidP="00C718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="00126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728CC"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9874FA"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>беспечение</w:t>
      </w:r>
      <w:r w:rsidR="00126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874FA"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>первичных мер пожарной безопасности</w:t>
      </w:r>
      <w:r w:rsidR="00126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7183C"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>в границах муниципального образования</w:t>
      </w:r>
    </w:p>
    <w:p w:rsidR="00126F28" w:rsidRPr="00DA10BA" w:rsidRDefault="00126F28" w:rsidP="00C718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126F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обеспечения первичных мер пожарной безопасности являются: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sz w:val="24"/>
          <w:szCs w:val="24"/>
          <w:lang w:eastAsia="ru-RU"/>
        </w:rPr>
        <w:t>- организация и осуществление мер по предотвращению пожаров (профилактике пожаров);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sz w:val="24"/>
          <w:szCs w:val="24"/>
          <w:lang w:eastAsia="ru-RU"/>
        </w:rPr>
        <w:t>- спасение людей и имущества при пожаре.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126F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Организационно-правовое обеспечение первичных мер пожарно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>й безопасности предусматривает: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разработку и осуществление мероприятий по обеспечению пожарной безопасности муниципального образования и объектов муниципальной собственности;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создание, реорганизацию и ликвидацию подразделений добровольной пожарной охраны;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>становление порядка, привлечение сил и средств для тушения пожаров в границах муниципального образования;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sz w:val="24"/>
          <w:szCs w:val="24"/>
          <w:lang w:eastAsia="ru-RU"/>
        </w:rPr>
        <w:t>- осуществление контроля за градостроительной деятельностью, соблюдение требований пожарной безопасности при планировке и застройке на территории муниципального образования;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sz w:val="24"/>
          <w:szCs w:val="24"/>
          <w:lang w:eastAsia="ru-RU"/>
        </w:rPr>
        <w:t>- об</w:t>
      </w:r>
      <w:r w:rsidR="00140BF0" w:rsidRPr="00126F28">
        <w:rPr>
          <w:rFonts w:ascii="Arial" w:eastAsia="Times New Roman" w:hAnsi="Arial" w:cs="Arial"/>
          <w:sz w:val="24"/>
          <w:szCs w:val="24"/>
          <w:lang w:eastAsia="ru-RU"/>
        </w:rPr>
        <w:t>орудование гидрантами населенных пунктов, имеющих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централизованное водоснабжение совместно с Государственной противопожарной службой;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организацию пропаганды в области пожарной безопасности, содействие распространению пожарно-технических знаний;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sz w:val="24"/>
          <w:szCs w:val="24"/>
          <w:lang w:eastAsia="ru-RU"/>
        </w:rPr>
        <w:t>- организацию контроля соответствия жилых домов, находящихся в муниципальной собственности, требованиям пожарной безопасности;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контроля за организацией и проведением мероприятий с массовым пребыванием людей.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первичных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пожарной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</w:t>
      </w:r>
      <w:r w:rsidR="0079094F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средств,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предусмотренных в бюджете муниципального образования </w:t>
      </w:r>
      <w:r w:rsidR="006728CC" w:rsidRPr="00126F28">
        <w:rPr>
          <w:rFonts w:ascii="Arial" w:eastAsia="Times New Roman" w:hAnsi="Arial" w:cs="Arial"/>
          <w:sz w:val="24"/>
          <w:szCs w:val="24"/>
          <w:lang w:eastAsia="ru-RU"/>
        </w:rPr>
        <w:t>«Лихославльский район»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094F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межбюджетных трансфертов городского поселения город Лихославль 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на эти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цели и предусматривает: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разработку, утверждение и исполнение бюджета </w:t>
      </w:r>
      <w:r w:rsidR="006728CC" w:rsidRPr="00126F2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2A40B3" w:rsidRPr="00126F28">
        <w:rPr>
          <w:rFonts w:ascii="Arial" w:eastAsia="Times New Roman" w:hAnsi="Arial" w:cs="Arial"/>
          <w:sz w:val="24"/>
          <w:szCs w:val="24"/>
          <w:lang w:eastAsia="ru-RU"/>
        </w:rPr>
        <w:t>городское поселение</w:t>
      </w:r>
      <w:bookmarkStart w:id="0" w:name="_GoBack"/>
      <w:bookmarkEnd w:id="0"/>
      <w:r w:rsidR="002A40B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город Лихославль 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>в части расходов на пожарную безопасность</w:t>
      </w:r>
      <w:r w:rsidR="006728CC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город Лихославль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социального и материального стимулирования обеспечения пожарной безопасности, в том числе участия населения в борьбе с пожарами;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за счёт средств бюджета </w:t>
      </w:r>
      <w:r w:rsidR="006728CC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«Лихославльский район» </w:t>
      </w:r>
      <w:r w:rsidR="0079094F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межбюджетных трансфертов городского поселения город Лихославль </w:t>
      </w:r>
      <w:r w:rsidR="003C6EBC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муниципального образования городское поселение город Лихославль 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>осуществляются расходы, связанные с: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sz w:val="24"/>
          <w:szCs w:val="24"/>
          <w:lang w:eastAsia="ru-RU"/>
        </w:rPr>
        <w:t>а) реализацией вопросов местного значения и приведением к созданию и (или) увеличению муниципального имущества;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sz w:val="24"/>
          <w:szCs w:val="24"/>
          <w:lang w:eastAsia="ru-RU"/>
        </w:rPr>
        <w:t>б) созданием, реорганизацией, ликвидацией и содержанием добровольной пожарной охраны;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sz w:val="24"/>
          <w:szCs w:val="24"/>
          <w:lang w:eastAsia="ru-RU"/>
        </w:rPr>
        <w:t>в) проведением противопожарной пропаганды среди населения и первичных мер пожарной безопасности;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г) информированием населения </w:t>
      </w:r>
      <w:r w:rsidR="00197E86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г. Лихославль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о принятых администрацией муниципального образования</w:t>
      </w:r>
      <w:r w:rsidR="00197E86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«Лихославльский район»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решенияхпо обеспечению пожарной безопасности и содействием распространению пожарно-технических знаний;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126F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Материально-те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хническое обеспечение первичных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мер пожарной безопасности предусматривает: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автомобильных дорог общего пользования в границах поселения, проездов к зданиям, строениям и обеспечение беспрепятственного прое</w:t>
      </w:r>
      <w:r>
        <w:rPr>
          <w:rFonts w:ascii="Arial" w:eastAsia="Times New Roman" w:hAnsi="Arial" w:cs="Arial"/>
          <w:sz w:val="24"/>
          <w:szCs w:val="24"/>
          <w:lang w:eastAsia="ru-RU"/>
        </w:rPr>
        <w:t>зда пожарной техники к месту по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>жара;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надлежащего состояния источников противопожарного водоснабжения;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первичных мер пожарной безопасности;</w:t>
      </w:r>
    </w:p>
    <w:p w:rsidR="00BD7D03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</w:t>
      </w:r>
    </w:p>
    <w:p w:rsidR="00126F28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E86" w:rsidRDefault="00BD7D03" w:rsidP="00126F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="00126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07251"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>Полномочия органов местного самоуправления</w:t>
      </w:r>
      <w:r w:rsidR="00126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07251"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области </w:t>
      </w:r>
      <w:r w:rsidR="00197E86"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>первичных мер пожарной безопасности</w:t>
      </w:r>
    </w:p>
    <w:p w:rsidR="00126F28" w:rsidRPr="00DA10BA" w:rsidRDefault="00126F28" w:rsidP="00126F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251" w:rsidRPr="00126F28">
        <w:rPr>
          <w:rFonts w:ascii="Arial" w:eastAsia="Times New Roman" w:hAnsi="Arial" w:cs="Arial"/>
          <w:sz w:val="24"/>
          <w:szCs w:val="24"/>
          <w:lang w:eastAsia="ru-RU"/>
        </w:rPr>
        <w:t>К полномочиям а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муниципального образования </w:t>
      </w:r>
      <w:r w:rsidR="00207251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«Лихославльский район»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в области обеспечения первичных мер пожарной безопасности </w:t>
      </w:r>
      <w:r w:rsidR="00207251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муниципального образования городское поселение город Лихославль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относятся: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информирование населения </w:t>
      </w:r>
      <w:r w:rsidR="00505949" w:rsidRPr="00126F28">
        <w:rPr>
          <w:rFonts w:ascii="Arial" w:eastAsia="Times New Roman" w:hAnsi="Arial" w:cs="Arial"/>
          <w:sz w:val="24"/>
          <w:szCs w:val="24"/>
          <w:lang w:eastAsia="ru-RU"/>
        </w:rPr>
        <w:t>г. Лихославл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05949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>о принятых решениях по обеспечению первичных мер пожарной безопасности на территории поселения;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деятельности муниципальной и добровольной пожарной охраны;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поселения телефонной связью);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патрулирования территории муниципального образования в условиях устойчивой сухой, жаркой и ветреной погоды силами добровольных пожарных;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очистка территории муниципального образования от горючих отходов, мусора, сухой растительности;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в исправном состоянии систем противопожарного водоснабжения;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содействие деятельности добровольных пожарных, привлечение населения к обеспечению первичных мер пожарной безопасности;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К полномочиям Главы </w:t>
      </w:r>
      <w:r w:rsidR="00505949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«Лихославльский район»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в области обеспечения первичных мер пожарной безопасности </w:t>
      </w:r>
      <w:r w:rsidR="00505949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муниципального образования городское поселение город Лихославль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относятся: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установление особого противопожарного режима на территории поселения;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назначение и увольнение руководителя муниципальной пожарной охраны;</w:t>
      </w:r>
    </w:p>
    <w:p w:rsidR="00BD7D03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иные полномочия в соответствии с действующим законодательством Российской Федерации, Тверской области,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городское поселение 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>город Лихославль, настоящим Положением и иными нормативными правовыми актами.</w:t>
      </w:r>
    </w:p>
    <w:p w:rsidR="00126F28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5.</w:t>
      </w:r>
      <w:r w:rsidR="00126F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05949"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Финансовое обеспечение </w:t>
      </w:r>
      <w:r w:rsidR="00505949" w:rsidRPr="00DA10BA">
        <w:rPr>
          <w:rFonts w:ascii="Arial" w:eastAsia="Times New Roman" w:hAnsi="Arial" w:cs="Arial"/>
          <w:b/>
          <w:sz w:val="24"/>
          <w:szCs w:val="24"/>
          <w:lang w:eastAsia="ru-RU"/>
        </w:rPr>
        <w:t>первичных мер пожарной безопасности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9094F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обеспечение первичных мер пожарной безопасности в границах муниципального образования </w:t>
      </w:r>
      <w:r w:rsidR="00505949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городское поселение город Лихославль </w:t>
      </w:r>
      <w:r w:rsidR="00BD7D03" w:rsidRPr="00126F28">
        <w:rPr>
          <w:rFonts w:ascii="Arial" w:eastAsia="Times New Roman" w:hAnsi="Arial" w:cs="Arial"/>
          <w:sz w:val="24"/>
          <w:szCs w:val="24"/>
          <w:lang w:eastAsia="ru-RU"/>
        </w:rPr>
        <w:t>является расходным обязательством муниципального образования</w:t>
      </w:r>
      <w:r w:rsidR="00505949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«Лихославльский район»</w:t>
      </w:r>
      <w:r w:rsidR="0079094F" w:rsidRPr="00126F28">
        <w:rPr>
          <w:rFonts w:ascii="Arial" w:eastAsia="Times New Roman" w:hAnsi="Arial" w:cs="Arial"/>
          <w:sz w:val="24"/>
          <w:szCs w:val="24"/>
          <w:lang w:eastAsia="ru-RU"/>
        </w:rPr>
        <w:t>в пределах межбюджетных трансфертов городского поселения город Лихославль на эти цели.</w:t>
      </w:r>
    </w:p>
    <w:p w:rsidR="00BD7D03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обеспечение первичных мер пожарной безопасности 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72F27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городское поселение город Лихославль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осуществляются в пределах средств, предусмотренных в бюджете муниципального образования</w:t>
      </w:r>
      <w:r w:rsidR="00FB50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2F91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городское поселение город Лихославль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финансовый год.</w:t>
      </w:r>
    </w:p>
    <w:p w:rsidR="00126F28" w:rsidRP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F27" w:rsidRDefault="00BD7D03" w:rsidP="00126F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</w:t>
      </w:r>
      <w:r w:rsidR="00126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72F27" w:rsidRPr="00126F28">
        <w:rPr>
          <w:rFonts w:ascii="Arial" w:eastAsia="Times New Roman" w:hAnsi="Arial" w:cs="Arial"/>
          <w:b/>
          <w:sz w:val="24"/>
          <w:szCs w:val="24"/>
          <w:lang w:eastAsia="ru-RU"/>
        </w:rPr>
        <w:t>Оснащение муниципальных учреждений первичными средствами пожаротушения</w:t>
      </w:r>
    </w:p>
    <w:p w:rsidR="00126F28" w:rsidRPr="00126F28" w:rsidRDefault="00126F28" w:rsidP="00126F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Муниципальные учреждения, находящиеся в ведении органов местного самоуправления, должны быть в полной мере обеспечены первичными средствами пожаротушения.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126F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класс А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класс В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- пожары горючих жидкостей или плавящихся твердых веществ;</w:t>
      </w:r>
    </w:p>
    <w:p w:rsid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класс С</w:t>
      </w:r>
      <w:r w:rsidR="00126F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- пожары газов;</w:t>
      </w:r>
    </w:p>
    <w:p w:rsid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класс D</w:t>
      </w:r>
      <w:r w:rsidR="00126F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- пожары металлов и их сплавов;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класс Е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- пожары, связанные с горением электроустановок.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Помещения, здания и сооружения необходимо обеспечивать первичными средствами пожаротушения в соответствии с Приложением 3</w:t>
      </w:r>
      <w:r w:rsidR="000B2F91" w:rsidRPr="00126F28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 Лихославльского района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7D03" w:rsidRPr="00126F28" w:rsidRDefault="00BD7D03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F28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126F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26F28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муниципального образования, осуществляется за счет средств бюджета муниципального образования,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126F28" w:rsidRDefault="00126F28" w:rsidP="00126F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F28" w:rsidRDefault="00126F2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72F27" w:rsidRPr="00DA10BA" w:rsidRDefault="00BD7D03" w:rsidP="00126F2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BD7D03" w:rsidRPr="00DA10BA" w:rsidRDefault="00BD7D03" w:rsidP="00126F2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972F27" w:rsidRPr="00DA10B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471244" w:rsidRPr="00DA10BA" w:rsidRDefault="00471244" w:rsidP="00126F2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Лихославльского района</w:t>
      </w:r>
    </w:p>
    <w:p w:rsidR="00220059" w:rsidRPr="00DA10BA" w:rsidRDefault="00471244" w:rsidP="00126F2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CA49D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>.04.2018 №</w:t>
      </w:r>
      <w:r w:rsidR="00126F28">
        <w:rPr>
          <w:rFonts w:ascii="Arial" w:eastAsia="Times New Roman" w:hAnsi="Arial" w:cs="Arial"/>
          <w:sz w:val="24"/>
          <w:szCs w:val="24"/>
          <w:lang w:eastAsia="ru-RU"/>
        </w:rPr>
        <w:t xml:space="preserve"> 176</w:t>
      </w:r>
    </w:p>
    <w:p w:rsidR="00BD7D03" w:rsidRPr="00DA10BA" w:rsidRDefault="00BD7D03" w:rsidP="0022005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D03" w:rsidRDefault="00BD7D03" w:rsidP="00BD7D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126F28"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еречень</w:t>
      </w:r>
      <w:r w:rsidR="00126F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</w:t>
      </w:r>
      <w:r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p w:rsidR="00126F28" w:rsidRDefault="00126F28" w:rsidP="00BD7D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473"/>
        <w:gridCol w:w="3474"/>
        <w:gridCol w:w="3474"/>
      </w:tblGrid>
      <w:tr w:rsidR="00D34A6A" w:rsidTr="00D34A6A">
        <w:tc>
          <w:tcPr>
            <w:tcW w:w="3473" w:type="dxa"/>
            <w:vAlign w:val="center"/>
          </w:tcPr>
          <w:p w:rsidR="00D34A6A" w:rsidRPr="00DA10BA" w:rsidRDefault="00D34A6A" w:rsidP="00D34A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помещения, строений</w:t>
            </w:r>
          </w:p>
        </w:tc>
        <w:tc>
          <w:tcPr>
            <w:tcW w:w="3474" w:type="dxa"/>
            <w:vAlign w:val="center"/>
          </w:tcPr>
          <w:p w:rsidR="00D34A6A" w:rsidRPr="00DA10BA" w:rsidRDefault="00D34A6A" w:rsidP="00D34A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первичных средств пожаротушения, их количество</w:t>
            </w:r>
          </w:p>
        </w:tc>
        <w:tc>
          <w:tcPr>
            <w:tcW w:w="3474" w:type="dxa"/>
            <w:vAlign w:val="center"/>
          </w:tcPr>
          <w:p w:rsidR="00D34A6A" w:rsidRPr="00DA10BA" w:rsidRDefault="00D34A6A" w:rsidP="00D34A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34A6A" w:rsidRPr="00D34A6A" w:rsidTr="00D34A6A">
        <w:tc>
          <w:tcPr>
            <w:tcW w:w="3473" w:type="dxa"/>
            <w:vMerge w:val="restart"/>
            <w:vAlign w:val="center"/>
          </w:tcPr>
          <w:p w:rsidR="00D34A6A" w:rsidRPr="00DA10BA" w:rsidRDefault="00D34A6A" w:rsidP="00D34A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Квартиры,</w:t>
            </w:r>
          </w:p>
          <w:p w:rsidR="00D34A6A" w:rsidRPr="00DA10BA" w:rsidRDefault="00D34A6A" w:rsidP="00D34A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комнаты</w:t>
            </w:r>
          </w:p>
          <w:p w:rsidR="00D34A6A" w:rsidRPr="00DA10BA" w:rsidRDefault="00D34A6A" w:rsidP="00D34A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3474" w:type="dxa"/>
          </w:tcPr>
          <w:p w:rsidR="00D34A6A" w:rsidRPr="00DA10BA" w:rsidRDefault="00D34A6A" w:rsidP="00D34A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Огнетушитель порошковый или углекислотный емкостью не менее 2-х литров в количестве 1 ед. на 100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 площади помещений квартиры (комнаты).</w:t>
            </w:r>
          </w:p>
        </w:tc>
        <w:tc>
          <w:tcPr>
            <w:tcW w:w="3474" w:type="dxa"/>
            <w:vMerge w:val="restart"/>
            <w:vAlign w:val="center"/>
          </w:tcPr>
          <w:p w:rsidR="00D34A6A" w:rsidRPr="00DA10BA" w:rsidRDefault="00D34A6A" w:rsidP="00D34A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Приобретает и несет ответственность за содержание собственник жилья</w:t>
            </w:r>
          </w:p>
        </w:tc>
      </w:tr>
      <w:tr w:rsidR="00D34A6A" w:rsidRPr="00D34A6A" w:rsidTr="00D34A6A">
        <w:tc>
          <w:tcPr>
            <w:tcW w:w="3473" w:type="dxa"/>
            <w:vMerge/>
            <w:vAlign w:val="center"/>
          </w:tcPr>
          <w:p w:rsidR="00D34A6A" w:rsidRPr="00D34A6A" w:rsidRDefault="00D34A6A" w:rsidP="00D34A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D34A6A" w:rsidRDefault="00D34A6A" w:rsidP="00D34A6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Асбестовое покрывало размером 1х1 м – 1 ед. на квартиру (комнату).</w:t>
            </w:r>
          </w:p>
        </w:tc>
        <w:tc>
          <w:tcPr>
            <w:tcW w:w="3474" w:type="dxa"/>
            <w:vMerge/>
            <w:vAlign w:val="center"/>
          </w:tcPr>
          <w:p w:rsidR="00D34A6A" w:rsidRPr="00D34A6A" w:rsidRDefault="00D34A6A" w:rsidP="00D34A6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34A6A" w:rsidRPr="00D34A6A" w:rsidTr="00D34A6A">
        <w:tc>
          <w:tcPr>
            <w:tcW w:w="3473" w:type="dxa"/>
            <w:vMerge/>
            <w:vAlign w:val="center"/>
          </w:tcPr>
          <w:p w:rsidR="00D34A6A" w:rsidRPr="00D34A6A" w:rsidRDefault="00D34A6A" w:rsidP="00D34A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D34A6A" w:rsidRDefault="00D34A6A" w:rsidP="00D34A6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Пожарный кран внутриквартирного пожаротушения со шлангом и распылителем в соответствии с п.74.5 СНиП 31-01-2003 «Жилые здания» [1]</w:t>
            </w:r>
          </w:p>
        </w:tc>
        <w:tc>
          <w:tcPr>
            <w:tcW w:w="3474" w:type="dxa"/>
            <w:vMerge/>
            <w:vAlign w:val="center"/>
          </w:tcPr>
          <w:p w:rsidR="00D34A6A" w:rsidRPr="00D34A6A" w:rsidRDefault="00D34A6A" w:rsidP="00D34A6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34A6A" w:rsidRPr="00D34A6A" w:rsidTr="00D34A6A">
        <w:tc>
          <w:tcPr>
            <w:tcW w:w="3473" w:type="dxa"/>
            <w:vMerge w:val="restart"/>
            <w:vAlign w:val="center"/>
          </w:tcPr>
          <w:p w:rsidR="00D34A6A" w:rsidRPr="00D34A6A" w:rsidRDefault="00D34A6A" w:rsidP="00D34A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жилые и дачные дома</w:t>
            </w:r>
          </w:p>
        </w:tc>
        <w:tc>
          <w:tcPr>
            <w:tcW w:w="3474" w:type="dxa"/>
            <w:vAlign w:val="center"/>
          </w:tcPr>
          <w:p w:rsidR="00D34A6A" w:rsidRPr="00D34A6A" w:rsidRDefault="00D34A6A" w:rsidP="00D34A6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внутренних жилых помещений как для квартир (смотри выше)</w:t>
            </w:r>
          </w:p>
        </w:tc>
        <w:tc>
          <w:tcPr>
            <w:tcW w:w="3474" w:type="dxa"/>
            <w:vMerge w:val="restart"/>
            <w:vAlign w:val="center"/>
          </w:tcPr>
          <w:p w:rsidR="00D34A6A" w:rsidRPr="00DA10BA" w:rsidRDefault="00D34A6A" w:rsidP="00D34A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Приобретение за личный счет, за счет коллективных средств домовладельцев, членов дачных кооперативов.</w:t>
            </w:r>
          </w:p>
          <w:p w:rsidR="00D34A6A" w:rsidRPr="00D34A6A" w:rsidRDefault="00D34A6A" w:rsidP="00D34A6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Закрепление инвентаря осуществляется на общих сходах, собраниях и контролируется председателями уличных комитетов, председа</w:t>
            </w: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телями кооперативов</w:t>
            </w:r>
          </w:p>
        </w:tc>
      </w:tr>
      <w:tr w:rsidR="00D34A6A" w:rsidRPr="00D34A6A" w:rsidTr="00D34A6A">
        <w:tc>
          <w:tcPr>
            <w:tcW w:w="3473" w:type="dxa"/>
            <w:vMerge/>
            <w:vAlign w:val="center"/>
          </w:tcPr>
          <w:p w:rsidR="00D34A6A" w:rsidRPr="00D34A6A" w:rsidRDefault="00D34A6A" w:rsidP="00D34A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D34A6A" w:rsidRDefault="00D34A6A" w:rsidP="00D34A6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Емкости с водой объемом не менее 200 л., 2 ведра</w:t>
            </w:r>
          </w:p>
        </w:tc>
        <w:tc>
          <w:tcPr>
            <w:tcW w:w="3474" w:type="dxa"/>
            <w:vMerge/>
            <w:vAlign w:val="center"/>
          </w:tcPr>
          <w:p w:rsidR="00D34A6A" w:rsidRPr="00D34A6A" w:rsidRDefault="00D34A6A" w:rsidP="00D34A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34A6A" w:rsidRPr="00D34A6A" w:rsidTr="009944FE">
        <w:tc>
          <w:tcPr>
            <w:tcW w:w="3473" w:type="dxa"/>
            <w:vMerge/>
            <w:vAlign w:val="center"/>
          </w:tcPr>
          <w:p w:rsidR="00D34A6A" w:rsidRPr="00D34A6A" w:rsidRDefault="00D34A6A" w:rsidP="00D34A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D34A6A" w:rsidRDefault="00D34A6A" w:rsidP="00D34A6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Немеханизированный пожарный инструмент (ломы, багры, крюки с деревянной рукояткой, вед</w:t>
            </w: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ра, комплекты для резки электропроводов, ножницы, диэлектрические боты и коврики, лопаты совковые и штыковые, вилы, тележки для перевозки оборудования, ручные насосы, пожарные рукава защитные экраны, ящики с песком)</w:t>
            </w:r>
          </w:p>
        </w:tc>
        <w:tc>
          <w:tcPr>
            <w:tcW w:w="3474" w:type="dxa"/>
            <w:vMerge/>
          </w:tcPr>
          <w:p w:rsidR="00D34A6A" w:rsidRPr="00DA10BA" w:rsidRDefault="00D34A6A" w:rsidP="0067753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6A" w:rsidRPr="00D34A6A" w:rsidTr="009944FE">
        <w:tc>
          <w:tcPr>
            <w:tcW w:w="3473" w:type="dxa"/>
            <w:vAlign w:val="center"/>
          </w:tcPr>
          <w:p w:rsidR="00D34A6A" w:rsidRPr="00D34A6A" w:rsidRDefault="00D34A6A" w:rsidP="00D34A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3474" w:type="dxa"/>
            <w:vAlign w:val="center"/>
          </w:tcPr>
          <w:p w:rsidR="00D34A6A" w:rsidRPr="00DA10BA" w:rsidRDefault="00D34A6A" w:rsidP="00D34A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Огнетушители </w:t>
            </w:r>
            <w:r w:rsidR="00D9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емкостью не менее 5 литров (пен</w:t>
            </w: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ные, водные, порошковые, углекислотные) - 1 ед. на 1 машинное - место</w:t>
            </w:r>
          </w:p>
        </w:tc>
        <w:tc>
          <w:tcPr>
            <w:tcW w:w="3474" w:type="dxa"/>
            <w:vAlign w:val="center"/>
          </w:tcPr>
          <w:p w:rsidR="00D34A6A" w:rsidRPr="00DA10BA" w:rsidRDefault="00D34A6A" w:rsidP="00D34A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  <w:tr w:rsidR="00D34A6A" w:rsidRPr="00D34A6A" w:rsidTr="009944FE">
        <w:tc>
          <w:tcPr>
            <w:tcW w:w="3473" w:type="dxa"/>
            <w:vMerge w:val="restart"/>
            <w:vAlign w:val="center"/>
          </w:tcPr>
          <w:p w:rsidR="00D34A6A" w:rsidRPr="00D34A6A" w:rsidRDefault="00D34A6A" w:rsidP="00D34A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DA10BA" w:rsidRDefault="00D34A6A" w:rsidP="00D34A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Асбестовое покрывало размером не менее 1x1 м -1 ед. на 1 помещение</w:t>
            </w:r>
          </w:p>
        </w:tc>
        <w:tc>
          <w:tcPr>
            <w:tcW w:w="3474" w:type="dxa"/>
            <w:vMerge w:val="restart"/>
            <w:vAlign w:val="center"/>
          </w:tcPr>
          <w:p w:rsidR="00D34A6A" w:rsidRPr="00DA10BA" w:rsidRDefault="00D34A6A" w:rsidP="0067753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6A" w:rsidRPr="00D34A6A" w:rsidTr="009944FE">
        <w:tc>
          <w:tcPr>
            <w:tcW w:w="3473" w:type="dxa"/>
            <w:vMerge/>
            <w:vAlign w:val="center"/>
          </w:tcPr>
          <w:p w:rsidR="00D34A6A" w:rsidRPr="00D34A6A" w:rsidRDefault="00D34A6A" w:rsidP="00D34A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DA10BA" w:rsidRDefault="00D34A6A" w:rsidP="00D34A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Ящик с песком емкостью не менее 0,5 куб. м с совковой лопатой -1 ед. на 1 помещение</w:t>
            </w:r>
          </w:p>
        </w:tc>
        <w:tc>
          <w:tcPr>
            <w:tcW w:w="3474" w:type="dxa"/>
            <w:vMerge/>
            <w:vAlign w:val="center"/>
          </w:tcPr>
          <w:p w:rsidR="00D34A6A" w:rsidRPr="00DA10BA" w:rsidRDefault="00D34A6A" w:rsidP="0067753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6A" w:rsidRPr="00D34A6A" w:rsidTr="009944FE">
        <w:tc>
          <w:tcPr>
            <w:tcW w:w="3473" w:type="dxa"/>
            <w:vMerge/>
            <w:vAlign w:val="center"/>
          </w:tcPr>
          <w:p w:rsidR="00D34A6A" w:rsidRPr="00D34A6A" w:rsidRDefault="00D34A6A" w:rsidP="00D34A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D34A6A" w:rsidRPr="00DA10BA" w:rsidRDefault="00D34A6A" w:rsidP="00D34A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Трос, буксирная тяга - 1 ед. на 1 автомобиль</w:t>
            </w:r>
          </w:p>
        </w:tc>
        <w:tc>
          <w:tcPr>
            <w:tcW w:w="3474" w:type="dxa"/>
            <w:vAlign w:val="center"/>
          </w:tcPr>
          <w:p w:rsidR="00D34A6A" w:rsidRPr="00DA10BA" w:rsidRDefault="00D34A6A" w:rsidP="0067753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6A" w:rsidRPr="00D34A6A" w:rsidTr="009944FE">
        <w:tc>
          <w:tcPr>
            <w:tcW w:w="3473" w:type="dxa"/>
            <w:vAlign w:val="center"/>
          </w:tcPr>
          <w:p w:rsidR="00D34A6A" w:rsidRPr="00D34A6A" w:rsidRDefault="00D34A6A" w:rsidP="00D34A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3474" w:type="dxa"/>
            <w:vAlign w:val="center"/>
          </w:tcPr>
          <w:p w:rsidR="00D34A6A" w:rsidRPr="00DA10BA" w:rsidRDefault="00D34A6A" w:rsidP="00D34A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Огнетушители </w:t>
            </w:r>
            <w:r w:rsidR="00D97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емкостью не менее 2 литров (пен</w:t>
            </w: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ные, водные, порошковые, углекислотные) - 1 ед. на 50 кв. м защищаемой площади</w:t>
            </w:r>
          </w:p>
        </w:tc>
        <w:tc>
          <w:tcPr>
            <w:tcW w:w="3474" w:type="dxa"/>
            <w:vAlign w:val="center"/>
          </w:tcPr>
          <w:p w:rsidR="00D34A6A" w:rsidRPr="00DA10BA" w:rsidRDefault="00D34A6A" w:rsidP="00D34A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  <w:tr w:rsidR="00D34A6A" w:rsidRPr="00D34A6A" w:rsidTr="00D34A6A">
        <w:tc>
          <w:tcPr>
            <w:tcW w:w="3473" w:type="dxa"/>
            <w:vAlign w:val="center"/>
          </w:tcPr>
          <w:p w:rsidR="00D34A6A" w:rsidRPr="00D34A6A" w:rsidRDefault="00D34A6A" w:rsidP="00D34A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3474" w:type="dxa"/>
            <w:vAlign w:val="center"/>
          </w:tcPr>
          <w:p w:rsidR="00D34A6A" w:rsidRPr="00DA10BA" w:rsidRDefault="00D34A6A" w:rsidP="00D34A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нормам «Правил пожарной безопасности в Российской Федерации»</w:t>
            </w:r>
          </w:p>
        </w:tc>
        <w:tc>
          <w:tcPr>
            <w:tcW w:w="3474" w:type="dxa"/>
            <w:vAlign w:val="center"/>
          </w:tcPr>
          <w:p w:rsidR="00D34A6A" w:rsidRPr="00DA10BA" w:rsidRDefault="00D34A6A" w:rsidP="00D34A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</w:tbl>
    <w:p w:rsidR="00D34A6A" w:rsidRDefault="00D34A6A" w:rsidP="00BD7D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DFB" w:rsidRDefault="00D97DF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97DFB" w:rsidRPr="00DA10BA" w:rsidRDefault="00D97DFB" w:rsidP="00D97DFB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D97DFB" w:rsidRPr="00DA10BA" w:rsidRDefault="00D97DFB" w:rsidP="00D97DFB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97DFB" w:rsidRPr="00DA10BA" w:rsidRDefault="00D97DFB" w:rsidP="00D97DFB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Лихославльского района</w:t>
      </w:r>
    </w:p>
    <w:p w:rsidR="00D97DFB" w:rsidRDefault="00D97DFB" w:rsidP="00D97DFB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985C1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>.04.2018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176</w:t>
      </w:r>
    </w:p>
    <w:p w:rsidR="00D97DFB" w:rsidRPr="00DA10BA" w:rsidRDefault="00D97DFB" w:rsidP="00D97DFB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D03" w:rsidRDefault="002F2EC8" w:rsidP="00BD7D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Нормы о</w:t>
      </w:r>
      <w:r w:rsidR="00BD7D03"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снащения помещений ручными огнетушителями</w:t>
      </w:r>
    </w:p>
    <w:p w:rsidR="002F2EC8" w:rsidRDefault="002F2EC8" w:rsidP="00BD7D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2"/>
        <w:gridCol w:w="1462"/>
        <w:gridCol w:w="903"/>
        <w:gridCol w:w="1832"/>
        <w:gridCol w:w="686"/>
        <w:gridCol w:w="802"/>
        <w:gridCol w:w="774"/>
        <w:gridCol w:w="755"/>
        <w:gridCol w:w="1169"/>
      </w:tblGrid>
      <w:tr w:rsidR="00985C10" w:rsidTr="00985C10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10" w:rsidRPr="007F5844" w:rsidRDefault="00985C10" w:rsidP="002F2EC8">
            <w:pPr>
              <w:spacing w:before="100" w:beforeAutospacing="1" w:after="100" w:afterAutospacing="1"/>
              <w:ind w:left="258" w:right="21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10" w:rsidRPr="007F5844" w:rsidRDefault="00985C10" w:rsidP="002F2E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C10" w:rsidRPr="007F5844" w:rsidRDefault="00985C10" w:rsidP="002F2EC8">
            <w:pPr>
              <w:spacing w:before="100" w:beforeAutospacing="1" w:after="100" w:afterAutospacing="1"/>
              <w:ind w:left="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C10" w:rsidRPr="007F5844" w:rsidRDefault="00985C10" w:rsidP="002F2EC8">
            <w:pPr>
              <w:spacing w:before="100" w:beforeAutospacing="1" w:after="100" w:afterAutospacing="1"/>
              <w:ind w:left="33" w:right="7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Огнетушители (штук)</w:t>
            </w:r>
          </w:p>
        </w:tc>
      </w:tr>
      <w:tr w:rsidR="002F2EC8" w:rsidTr="00985C10">
        <w:tc>
          <w:tcPr>
            <w:tcW w:w="90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spacing w:before="100" w:beforeAutospacing="1" w:after="100" w:afterAutospacing="1"/>
              <w:ind w:left="258" w:right="21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Категория помещения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Предельная защищаемая площадь, м</w:t>
            </w:r>
            <w:r w:rsidRPr="007F5844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spacing w:before="100" w:beforeAutospacing="1" w:after="100" w:afterAutospacing="1"/>
              <w:ind w:left="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 пожара</w:t>
            </w:r>
          </w:p>
        </w:tc>
        <w:tc>
          <w:tcPr>
            <w:tcW w:w="8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spacing w:before="100" w:beforeAutospacing="1" w:after="100" w:afterAutospacing="1"/>
              <w:ind w:left="58" w:right="5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Пенные и водные огнетушители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7F5844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10 л</w:t>
              </w:r>
            </w:smartTag>
          </w:p>
        </w:tc>
        <w:tc>
          <w:tcPr>
            <w:tcW w:w="11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spacing w:before="100" w:beforeAutospacing="1" w:after="100" w:afterAutospacing="1"/>
              <w:ind w:left="37" w:right="4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Порошковые огнетушители вместимостью, л / массой огнетушащего вещества, кг</w:t>
            </w:r>
          </w:p>
        </w:tc>
        <w:tc>
          <w:tcPr>
            <w:tcW w:w="9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spacing w:before="100" w:beforeAutospacing="1" w:after="100" w:afterAutospacing="1"/>
              <w:ind w:left="33" w:right="7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Углекислотные огнетушители вместимостью, л / массой огнетушащего вещества, кг</w:t>
            </w:r>
          </w:p>
        </w:tc>
      </w:tr>
      <w:tr w:rsidR="002F2EC8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spacing w:before="100" w:beforeAutospacing="1" w:after="100" w:afterAutospacing="1"/>
              <w:ind w:left="17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5/4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10/9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2F2E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7F5844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5(8)</w:t>
            </w:r>
            <w:r w:rsidR="00985C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или </w:t>
            </w:r>
            <w:r w:rsidRPr="007F5844">
              <w:rPr>
                <w:rFonts w:ascii="Arial" w:hAnsi="Arial" w:cs="Arial"/>
                <w:b/>
                <w:color w:val="000000"/>
                <w:sz w:val="20"/>
                <w:szCs w:val="20"/>
              </w:rPr>
              <w:t>3(5)</w:t>
            </w:r>
          </w:p>
        </w:tc>
      </w:tr>
      <w:tr w:rsidR="002F2EC8" w:rsidTr="00985C10">
        <w:tc>
          <w:tcPr>
            <w:tcW w:w="9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А, Б, В (горючие газы, газы и жидкости)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14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5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 xml:space="preserve">2 + </w:t>
            </w:r>
            <w:r w:rsidR="00E41473" w:rsidRPr="00985C1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E41473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2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1 +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EC8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4 +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2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1 +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F2EC8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E41473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E41473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2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1 +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F2EC8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E41473" w:rsidP="00985C10">
            <w:pPr>
              <w:spacing w:before="100" w:beforeAutospacing="1" w:after="100" w:afterAutospacing="1"/>
              <w:ind w:left="72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E41473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6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2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1 +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F2EC8" w:rsidTr="00985C10">
        <w:tc>
          <w:tcPr>
            <w:tcW w:w="9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1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5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2 + +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4 +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14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2 +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1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2 +</w:t>
            </w:r>
          </w:p>
        </w:tc>
      </w:tr>
      <w:tr w:rsidR="002F2EC8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57026" w:rsidP="00985C10">
            <w:pPr>
              <w:spacing w:before="100" w:beforeAutospacing="1" w:after="100" w:afterAutospacing="1"/>
              <w:ind w:left="72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57026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57026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229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2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1 +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985C10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F2EC8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985C10" w:rsidP="00985C10">
            <w:pPr>
              <w:spacing w:before="100" w:beforeAutospacing="1" w:after="100" w:afterAutospacing="1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985C10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1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+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1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4 +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2 + +</w:t>
            </w:r>
          </w:p>
        </w:tc>
      </w:tr>
      <w:tr w:rsidR="002F2EC8" w:rsidTr="00985C10">
        <w:tc>
          <w:tcPr>
            <w:tcW w:w="9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57026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57026" w:rsidP="00985C10">
            <w:pPr>
              <w:spacing w:before="100" w:beforeAutospacing="1" w:after="100" w:afterAutospacing="1"/>
              <w:ind w:left="1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2 +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1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+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1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2EC8" w:rsidTr="00985C10">
        <w:tc>
          <w:tcPr>
            <w:tcW w:w="905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4 +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ind w:left="1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+ +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C10">
              <w:rPr>
                <w:rFonts w:ascii="Arial" w:hAnsi="Arial" w:cs="Arial"/>
                <w:color w:val="000000"/>
                <w:sz w:val="24"/>
                <w:szCs w:val="24"/>
              </w:rPr>
              <w:t>1 +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EC8" w:rsidRPr="00985C10" w:rsidRDefault="002F2EC8" w:rsidP="0098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F2EC8" w:rsidRDefault="002F2EC8" w:rsidP="00BD7D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7D03" w:rsidRPr="00985C10" w:rsidRDefault="00BD7D03" w:rsidP="00BD7D0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C10">
        <w:rPr>
          <w:rFonts w:ascii="Arial" w:eastAsia="Times New Roman" w:hAnsi="Arial" w:cs="Arial"/>
          <w:bCs/>
          <w:sz w:val="24"/>
          <w:szCs w:val="24"/>
          <w:lang w:eastAsia="ru-RU"/>
        </w:rPr>
        <w:t>Примечание:</w:t>
      </w:r>
    </w:p>
    <w:p w:rsidR="00985C10" w:rsidRPr="00985C10" w:rsidRDefault="00985C10" w:rsidP="00BD7D0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5C10" w:rsidRPr="00985C10" w:rsidRDefault="00985C10" w:rsidP="00985C1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985C10">
        <w:rPr>
          <w:rFonts w:ascii="Arial" w:eastAsia="Times New Roman" w:hAnsi="Arial" w:cs="Arial"/>
          <w:bCs/>
          <w:sz w:val="24"/>
          <w:szCs w:val="24"/>
          <w:lang w:eastAsia="ru-RU"/>
        </w:rPr>
        <w:t>Огнетушители должны размещаться на видных, удобных для доступа местах на высоте не менее 1,5 м.</w:t>
      </w:r>
    </w:p>
    <w:p w:rsidR="00985C10" w:rsidRPr="00985C10" w:rsidRDefault="00985C10" w:rsidP="00985C1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985C10">
        <w:rPr>
          <w:rFonts w:ascii="Arial" w:eastAsia="Times New Roman" w:hAnsi="Arial" w:cs="Arial"/>
          <w:bCs/>
          <w:sz w:val="24"/>
          <w:szCs w:val="24"/>
          <w:lang w:eastAsia="ru-RU"/>
        </w:rPr>
        <w:t>Асбестовые покрывала хранятся в герметических тубах.</w:t>
      </w:r>
    </w:p>
    <w:p w:rsidR="00985C10" w:rsidRPr="00985C10" w:rsidRDefault="00985C10" w:rsidP="00985C1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985C10">
        <w:rPr>
          <w:rFonts w:ascii="Arial" w:eastAsia="Times New Roman" w:hAnsi="Arial" w:cs="Arial"/>
          <w:bCs/>
          <w:sz w:val="24"/>
          <w:szCs w:val="24"/>
          <w:lang w:eastAsia="ru-RU"/>
        </w:rPr>
        <w:t>Выбор типа огнетушителей зависит от класса пожара и находящихся в помещении материалов. Определяется в соответствии с правилами пожарной безопасности.</w:t>
      </w:r>
    </w:p>
    <w:p w:rsidR="00985C10" w:rsidRPr="00985C10" w:rsidRDefault="00985C10" w:rsidP="00985C1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C10">
        <w:rPr>
          <w:rFonts w:ascii="Arial" w:eastAsia="Times New Roman" w:hAnsi="Arial" w:cs="Arial"/>
          <w:bCs/>
          <w:sz w:val="24"/>
          <w:szCs w:val="24"/>
          <w:lang w:eastAsia="ru-RU"/>
        </w:rPr>
        <w:t>класс А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985C10" w:rsidRPr="00985C10" w:rsidRDefault="00985C10" w:rsidP="00985C1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C10">
        <w:rPr>
          <w:rFonts w:ascii="Arial" w:eastAsia="Times New Roman" w:hAnsi="Arial" w:cs="Arial"/>
          <w:bCs/>
          <w:sz w:val="24"/>
          <w:szCs w:val="24"/>
          <w:lang w:eastAsia="ru-RU"/>
        </w:rPr>
        <w:t>класс В - пожары горючих жидкостей или плавящихся твердых веществ;</w:t>
      </w:r>
    </w:p>
    <w:p w:rsidR="00985C10" w:rsidRPr="00985C10" w:rsidRDefault="00985C10" w:rsidP="00985C1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C10">
        <w:rPr>
          <w:rFonts w:ascii="Arial" w:eastAsia="Times New Roman" w:hAnsi="Arial" w:cs="Arial"/>
          <w:bCs/>
          <w:sz w:val="24"/>
          <w:szCs w:val="24"/>
          <w:lang w:eastAsia="ru-RU"/>
        </w:rPr>
        <w:t>класс С - пожары газов;</w:t>
      </w:r>
    </w:p>
    <w:p w:rsidR="00985C10" w:rsidRPr="00985C10" w:rsidRDefault="00985C10" w:rsidP="00985C1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C10">
        <w:rPr>
          <w:rFonts w:ascii="Arial" w:eastAsia="Times New Roman" w:hAnsi="Arial" w:cs="Arial"/>
          <w:bCs/>
          <w:sz w:val="24"/>
          <w:szCs w:val="24"/>
          <w:lang w:eastAsia="ru-RU"/>
        </w:rPr>
        <w:t>класс D - пожары металлов и их сплавов;</w:t>
      </w:r>
    </w:p>
    <w:p w:rsidR="00985C10" w:rsidRPr="00985C10" w:rsidRDefault="00985C10" w:rsidP="00985C1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класс Е</w:t>
      </w:r>
      <w:r w:rsidRPr="00985C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пожары, связанные с горением электроустановок.</w:t>
      </w:r>
    </w:p>
    <w:p w:rsidR="00985C10" w:rsidRPr="00985C10" w:rsidRDefault="00985C10" w:rsidP="00985C1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985C10">
        <w:rPr>
          <w:rFonts w:ascii="Arial" w:eastAsia="Times New Roman" w:hAnsi="Arial" w:cs="Arial"/>
          <w:bCs/>
          <w:sz w:val="24"/>
          <w:szCs w:val="24"/>
          <w:lang w:eastAsia="ru-RU"/>
        </w:rPr>
        <w:t>Знаком "++" обозначены рекомендуемые к оснащению объектов огнетушители.</w:t>
      </w:r>
    </w:p>
    <w:p w:rsidR="00985C10" w:rsidRPr="00985C10" w:rsidRDefault="00985C10" w:rsidP="00985C1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985C10">
        <w:rPr>
          <w:rFonts w:ascii="Arial" w:eastAsia="Times New Roman" w:hAnsi="Arial" w:cs="Arial"/>
          <w:bCs/>
          <w:sz w:val="24"/>
          <w:szCs w:val="24"/>
          <w:lang w:eastAsia="ru-RU"/>
        </w:rPr>
        <w:t>Знаком "+" - огнетушители, применение которых допускается при отсутствии рекомендуемых и при соответствующем обосновании</w:t>
      </w:r>
    </w:p>
    <w:p w:rsidR="00985C10" w:rsidRPr="00985C10" w:rsidRDefault="00985C10" w:rsidP="00985C1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985C10">
        <w:rPr>
          <w:rFonts w:ascii="Arial" w:eastAsia="Times New Roman" w:hAnsi="Arial" w:cs="Arial"/>
          <w:bCs/>
          <w:sz w:val="24"/>
          <w:szCs w:val="24"/>
          <w:lang w:eastAsia="ru-RU"/>
        </w:rPr>
        <w:t>Знаком "-" - огнетушители, которые не допускаются для оснащения данных объектов.</w:t>
      </w:r>
    </w:p>
    <w:p w:rsidR="00CA49D9" w:rsidRPr="00DA10BA" w:rsidRDefault="00CA49D9" w:rsidP="00CA49D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CA49D9" w:rsidRPr="00DA10BA" w:rsidRDefault="00CA49D9" w:rsidP="00CA49D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A49D9" w:rsidRPr="00DA10BA" w:rsidRDefault="00CA49D9" w:rsidP="00CA49D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Лихославльского района</w:t>
      </w:r>
    </w:p>
    <w:p w:rsidR="00CA49D9" w:rsidRDefault="00CA49D9" w:rsidP="00CA49D9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A10BA">
        <w:rPr>
          <w:rFonts w:ascii="Arial" w:eastAsia="Times New Roman" w:hAnsi="Arial" w:cs="Arial"/>
          <w:sz w:val="24"/>
          <w:szCs w:val="24"/>
          <w:lang w:eastAsia="ru-RU"/>
        </w:rPr>
        <w:t>.04.2018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176</w:t>
      </w:r>
    </w:p>
    <w:p w:rsidR="00220059" w:rsidRPr="00DA10BA" w:rsidRDefault="00220059" w:rsidP="00220059">
      <w:pPr>
        <w:spacing w:after="0" w:line="240" w:lineRule="auto"/>
        <w:ind w:left="709" w:hanging="85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7D03" w:rsidRPr="00DA10BA" w:rsidRDefault="00BD7D03" w:rsidP="00BD7D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CA49D9"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еречень</w:t>
      </w:r>
    </w:p>
    <w:p w:rsidR="00BD7D03" w:rsidRPr="00DA10BA" w:rsidRDefault="00BD7D03" w:rsidP="00BD7D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первичных средств пожаротушения для индивидуальных жилых домов</w:t>
      </w:r>
    </w:p>
    <w:p w:rsidR="00BD7D03" w:rsidRPr="00DA10BA" w:rsidRDefault="00BD7D03" w:rsidP="00BD7D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10B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7D03" w:rsidRPr="00CA49D9" w:rsidRDefault="00BD7D03" w:rsidP="00CA49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CA49D9"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9D9">
        <w:rPr>
          <w:rFonts w:ascii="Arial" w:eastAsia="Times New Roman" w:hAnsi="Arial" w:cs="Arial"/>
          <w:sz w:val="24"/>
          <w:szCs w:val="24"/>
          <w:lang w:eastAsia="ru-RU"/>
        </w:rPr>
        <w:t>У каждого жилого строения устанавливается емкость (бочка) с водой объемом не менее 0,2 м</w:t>
      </w:r>
      <w:r w:rsidRPr="00CA49D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CA49D9">
        <w:rPr>
          <w:rFonts w:ascii="Arial" w:eastAsia="Times New Roman" w:hAnsi="Arial" w:cs="Arial"/>
          <w:sz w:val="24"/>
          <w:szCs w:val="24"/>
          <w:lang w:eastAsia="ru-RU"/>
        </w:rPr>
        <w:t> и комплектуется двумя ведрами.</w:t>
      </w:r>
    </w:p>
    <w:p w:rsidR="00BD7D03" w:rsidRPr="00CA49D9" w:rsidRDefault="00BD7D03" w:rsidP="00CA49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CA49D9"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9D9">
        <w:rPr>
          <w:rFonts w:ascii="Arial" w:eastAsia="Times New Roman" w:hAnsi="Arial" w:cs="Arial"/>
          <w:sz w:val="24"/>
          <w:szCs w:val="24"/>
          <w:lang w:eastAsia="ru-RU"/>
        </w:rPr>
        <w:t>У каждого жилого строения устанавливается ящик для песка объемом 0,5; 1,0 и 3 м</w:t>
      </w:r>
      <w:r w:rsidRPr="00CA49D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CA49D9">
        <w:rPr>
          <w:rFonts w:ascii="Arial" w:eastAsia="Times New Roman" w:hAnsi="Arial" w:cs="Arial"/>
          <w:sz w:val="24"/>
          <w:szCs w:val="24"/>
          <w:lang w:eastAsia="ru-RU"/>
        </w:rPr>
        <w:t> (в зависимости от размера строения) и комплектуется совковой лопатой.</w:t>
      </w:r>
    </w:p>
    <w:p w:rsidR="00BD7D03" w:rsidRPr="00CA49D9" w:rsidRDefault="00BD7D03" w:rsidP="00CA49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CA49D9"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9D9">
        <w:rPr>
          <w:rFonts w:ascii="Arial" w:eastAsia="Times New Roman" w:hAnsi="Arial" w:cs="Arial"/>
          <w:sz w:val="24"/>
          <w:szCs w:val="24"/>
          <w:lang w:eastAsia="ru-RU"/>
        </w:rPr>
        <w:t>В каждом жилом строении должен быть огнетушитель, который содержится согласно паспорту и своевременно перезаряжается.</w:t>
      </w:r>
    </w:p>
    <w:p w:rsidR="00BD7D03" w:rsidRPr="00CA49D9" w:rsidRDefault="00BD7D03" w:rsidP="00CA49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CA49D9"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9D9">
        <w:rPr>
          <w:rFonts w:ascii="Arial" w:eastAsia="Times New Roman" w:hAnsi="Arial" w:cs="Arial"/>
          <w:sz w:val="24"/>
          <w:szCs w:val="24"/>
          <w:lang w:eastAsia="ru-RU"/>
        </w:rPr>
        <w:t>Все помещения (комнаты, холлы, кладовые) индивидуальных жилых домов оборудуются автономными пожарными изве</w:t>
      </w:r>
      <w:r w:rsidR="00FB5067">
        <w:rPr>
          <w:rFonts w:ascii="Arial" w:eastAsia="Times New Roman" w:hAnsi="Arial" w:cs="Arial"/>
          <w:sz w:val="24"/>
          <w:szCs w:val="24"/>
          <w:lang w:eastAsia="ru-RU"/>
        </w:rPr>
        <w:t>щ</w:t>
      </w:r>
      <w:r w:rsidRPr="00CA49D9">
        <w:rPr>
          <w:rFonts w:ascii="Arial" w:eastAsia="Times New Roman" w:hAnsi="Arial" w:cs="Arial"/>
          <w:sz w:val="24"/>
          <w:szCs w:val="24"/>
          <w:lang w:eastAsia="ru-RU"/>
        </w:rPr>
        <w:t>ателями.</w:t>
      </w:r>
    </w:p>
    <w:p w:rsidR="00BD7D03" w:rsidRPr="00CA49D9" w:rsidRDefault="00BD7D03" w:rsidP="00CA49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>5.</w:t>
      </w:r>
      <w:r w:rsidR="00CA49D9"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9D9">
        <w:rPr>
          <w:rFonts w:ascii="Arial" w:eastAsia="Times New Roman" w:hAnsi="Arial" w:cs="Arial"/>
          <w:sz w:val="24"/>
          <w:szCs w:val="24"/>
          <w:lang w:eastAsia="ru-RU"/>
        </w:rPr>
        <w:t>На электрооборудование устанавливаются защитные устройства.</w:t>
      </w:r>
    </w:p>
    <w:p w:rsidR="00BD7D03" w:rsidRPr="00CA49D9" w:rsidRDefault="00BD7D03" w:rsidP="00CA49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>6.</w:t>
      </w:r>
      <w:r w:rsidR="00CA49D9"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9D9">
        <w:rPr>
          <w:rFonts w:ascii="Arial" w:eastAsia="Times New Roman" w:hAnsi="Arial" w:cs="Arial"/>
          <w:sz w:val="24"/>
          <w:szCs w:val="24"/>
          <w:lang w:eastAsia="ru-RU"/>
        </w:rPr>
        <w:t>Из расчета на каждые 10 домов необходимо иметь пожарный щит, на котором должно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м</w:t>
      </w:r>
      <w:r w:rsidRPr="00CA49D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CA49D9">
        <w:rPr>
          <w:rFonts w:ascii="Arial" w:eastAsia="Times New Roman" w:hAnsi="Arial" w:cs="Arial"/>
          <w:sz w:val="24"/>
          <w:szCs w:val="24"/>
          <w:lang w:eastAsia="ru-RU"/>
        </w:rPr>
        <w:t> (местонахождение определяется на сходе).</w:t>
      </w:r>
    </w:p>
    <w:p w:rsidR="00BD7D03" w:rsidRPr="00CA49D9" w:rsidRDefault="00BD7D03" w:rsidP="00CA49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>7.</w:t>
      </w:r>
      <w:r w:rsidR="00CA49D9" w:rsidRPr="00CA49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9D9">
        <w:rPr>
          <w:rFonts w:ascii="Arial" w:eastAsia="Times New Roman" w:hAnsi="Arial" w:cs="Arial"/>
          <w:sz w:val="24"/>
          <w:szCs w:val="24"/>
          <w:lang w:eastAsia="ru-RU"/>
        </w:rPr>
        <w:t>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sectPr w:rsidR="00BD7D03" w:rsidRPr="00CA49D9" w:rsidSect="00DA10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818"/>
    <w:multiLevelType w:val="multilevel"/>
    <w:tmpl w:val="1CFE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D4A4B"/>
    <w:multiLevelType w:val="multilevel"/>
    <w:tmpl w:val="D620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376AC"/>
    <w:multiLevelType w:val="multilevel"/>
    <w:tmpl w:val="4D5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314CF"/>
    <w:multiLevelType w:val="multilevel"/>
    <w:tmpl w:val="15A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307DF"/>
    <w:multiLevelType w:val="multilevel"/>
    <w:tmpl w:val="6B2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91499"/>
    <w:multiLevelType w:val="multilevel"/>
    <w:tmpl w:val="BDEE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838CB"/>
    <w:multiLevelType w:val="multilevel"/>
    <w:tmpl w:val="069C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54"/>
    <w:rsid w:val="00027324"/>
    <w:rsid w:val="00093928"/>
    <w:rsid w:val="000B2F91"/>
    <w:rsid w:val="00126F28"/>
    <w:rsid w:val="00140BF0"/>
    <w:rsid w:val="001802A0"/>
    <w:rsid w:val="00197E86"/>
    <w:rsid w:val="00207251"/>
    <w:rsid w:val="0021329F"/>
    <w:rsid w:val="00220059"/>
    <w:rsid w:val="00257026"/>
    <w:rsid w:val="00285537"/>
    <w:rsid w:val="002A40B3"/>
    <w:rsid w:val="002C44D5"/>
    <w:rsid w:val="002D1B83"/>
    <w:rsid w:val="002D1BA9"/>
    <w:rsid w:val="002D41C8"/>
    <w:rsid w:val="002F2EC8"/>
    <w:rsid w:val="003B06B3"/>
    <w:rsid w:val="003C6EBC"/>
    <w:rsid w:val="004334BF"/>
    <w:rsid w:val="00455554"/>
    <w:rsid w:val="00471244"/>
    <w:rsid w:val="004B3250"/>
    <w:rsid w:val="004E7F4A"/>
    <w:rsid w:val="00505949"/>
    <w:rsid w:val="005E6A38"/>
    <w:rsid w:val="005E7DBE"/>
    <w:rsid w:val="006728CC"/>
    <w:rsid w:val="00686160"/>
    <w:rsid w:val="006E070A"/>
    <w:rsid w:val="0070135D"/>
    <w:rsid w:val="0079094F"/>
    <w:rsid w:val="007F5844"/>
    <w:rsid w:val="0080188C"/>
    <w:rsid w:val="008118F9"/>
    <w:rsid w:val="008D77A9"/>
    <w:rsid w:val="008E493A"/>
    <w:rsid w:val="00972F27"/>
    <w:rsid w:val="00982044"/>
    <w:rsid w:val="00985C10"/>
    <w:rsid w:val="009874FA"/>
    <w:rsid w:val="00B20F31"/>
    <w:rsid w:val="00B93FCB"/>
    <w:rsid w:val="00BB4EA5"/>
    <w:rsid w:val="00BD2895"/>
    <w:rsid w:val="00BD7D03"/>
    <w:rsid w:val="00C109C2"/>
    <w:rsid w:val="00C7183C"/>
    <w:rsid w:val="00CA49D9"/>
    <w:rsid w:val="00CC0FC9"/>
    <w:rsid w:val="00CF582E"/>
    <w:rsid w:val="00D31D78"/>
    <w:rsid w:val="00D34A6A"/>
    <w:rsid w:val="00D64141"/>
    <w:rsid w:val="00D97DFB"/>
    <w:rsid w:val="00DA10BA"/>
    <w:rsid w:val="00E0289B"/>
    <w:rsid w:val="00E41473"/>
    <w:rsid w:val="00E60BF2"/>
    <w:rsid w:val="00E80BF5"/>
    <w:rsid w:val="00E9270D"/>
    <w:rsid w:val="00EF0799"/>
    <w:rsid w:val="00F3166A"/>
    <w:rsid w:val="00F91DD0"/>
    <w:rsid w:val="00FB16B7"/>
    <w:rsid w:val="00FB5067"/>
    <w:rsid w:val="00FC0ED8"/>
    <w:rsid w:val="00FC5C95"/>
    <w:rsid w:val="00FE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F9"/>
  </w:style>
  <w:style w:type="paragraph" w:styleId="1">
    <w:name w:val="heading 1"/>
    <w:basedOn w:val="a"/>
    <w:link w:val="10"/>
    <w:uiPriority w:val="9"/>
    <w:qFormat/>
    <w:rsid w:val="0045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5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5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554"/>
    <w:rPr>
      <w:b/>
      <w:bCs/>
    </w:rPr>
  </w:style>
  <w:style w:type="character" w:styleId="a5">
    <w:name w:val="Hyperlink"/>
    <w:basedOn w:val="a0"/>
    <w:uiPriority w:val="99"/>
    <w:semiHidden/>
    <w:unhideWhenUsed/>
    <w:rsid w:val="004555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5554"/>
    <w:rPr>
      <w:color w:val="800080"/>
      <w:u w:val="single"/>
    </w:rPr>
  </w:style>
  <w:style w:type="character" w:customStyle="1" w:styleId="newsfiletitle">
    <w:name w:val="news__file__title"/>
    <w:basedOn w:val="a0"/>
    <w:rsid w:val="00455554"/>
  </w:style>
  <w:style w:type="character" w:customStyle="1" w:styleId="newsfile">
    <w:name w:val="news__file"/>
    <w:basedOn w:val="a0"/>
    <w:rsid w:val="00455554"/>
  </w:style>
  <w:style w:type="character" w:customStyle="1" w:styleId="newsfilesize">
    <w:name w:val="news__file__size"/>
    <w:basedOn w:val="a0"/>
    <w:rsid w:val="004555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5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5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5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55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Название1"/>
    <w:basedOn w:val="a"/>
    <w:rsid w:val="0045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5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55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8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4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5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149F-6BDA-4485-ADDD-299E8CD5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2018-04-24T11:17:00Z</cp:lastPrinted>
  <dcterms:created xsi:type="dcterms:W3CDTF">2018-04-24T11:15:00Z</dcterms:created>
  <dcterms:modified xsi:type="dcterms:W3CDTF">2018-04-24T11:45:00Z</dcterms:modified>
</cp:coreProperties>
</file>