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B5" w:rsidRPr="00B54DDD" w:rsidRDefault="009E5EE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ЛИХОСЛАВЛЬСКОГО РАЙОНА </w:t>
      </w:r>
    </w:p>
    <w:p w:rsidR="009E5EE5" w:rsidRPr="00B54DDD" w:rsidRDefault="009E5EE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</w:t>
      </w:r>
    </w:p>
    <w:p w:rsidR="00AC27B5" w:rsidRPr="00B54DDD" w:rsidRDefault="00AC27B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7B5" w:rsidRPr="00B54DDD" w:rsidRDefault="009E5EE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E5EE5" w:rsidRPr="00B54DDD" w:rsidRDefault="009E5EE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5EE5" w:rsidRDefault="009E5EE5" w:rsidP="000E2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г. Лихославль</w:t>
      </w:r>
    </w:p>
    <w:p w:rsidR="00B54DDD" w:rsidRDefault="00B54DDD" w:rsidP="000E2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4DDD" w:rsidRPr="00B54DDD" w:rsidRDefault="00B54DDD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5EE5" w:rsidRDefault="009E5EE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286A" w:rsidRDefault="00C0286A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286A" w:rsidRDefault="00C0286A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286A" w:rsidRDefault="00C0286A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286A" w:rsidRDefault="00C0286A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9E5EE5" w:rsidRPr="00B54DDD" w:rsidTr="00D45B96">
        <w:tc>
          <w:tcPr>
            <w:tcW w:w="5112" w:type="dxa"/>
            <w:vAlign w:val="center"/>
          </w:tcPr>
          <w:p w:rsidR="009E5EE5" w:rsidRPr="00B54DDD" w:rsidRDefault="00C0286A" w:rsidP="00C43C62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5093" w:type="dxa"/>
            <w:vAlign w:val="center"/>
          </w:tcPr>
          <w:p w:rsidR="009E5EE5" w:rsidRPr="00B54DDD" w:rsidRDefault="009E5EE5" w:rsidP="00C43C6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028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</w:t>
            </w:r>
            <w:r w:rsid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5EE5" w:rsidRDefault="009E5EE5" w:rsidP="009E5E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7F78" w:rsidRPr="00B54DDD" w:rsidRDefault="00AC27B5" w:rsidP="00A70D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</w:t>
      </w:r>
      <w:r w:rsidR="009E5EE5"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ий в</w:t>
      </w: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E5EE5"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</w:t>
      </w:r>
      <w:r w:rsidR="009E5EE5"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Лихославльского района</w:t>
      </w:r>
    </w:p>
    <w:p w:rsidR="00AC27B5" w:rsidRPr="00B54DDD" w:rsidRDefault="009E5EE5" w:rsidP="00A70D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26.09.2011 </w:t>
      </w:r>
      <w:r w:rsidR="00AC27B5"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27B5" w:rsidRPr="00B54DDD">
        <w:rPr>
          <w:rFonts w:ascii="Arial" w:eastAsia="Times New Roman" w:hAnsi="Arial" w:cs="Arial"/>
          <w:b/>
          <w:sz w:val="24"/>
          <w:szCs w:val="24"/>
          <w:lang w:eastAsia="ru-RU"/>
        </w:rPr>
        <w:t>155-3</w:t>
      </w:r>
    </w:p>
    <w:p w:rsidR="009E5EE5" w:rsidRDefault="009E5EE5" w:rsidP="00A70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EE5" w:rsidRPr="00B54DDD" w:rsidRDefault="00AC27B5" w:rsidP="00B54DDD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B54DDD">
        <w:rPr>
          <w:rFonts w:ascii="Arial" w:hAnsi="Arial" w:cs="Arial"/>
          <w:b w:val="0"/>
          <w:sz w:val="24"/>
          <w:szCs w:val="24"/>
        </w:rPr>
        <w:t xml:space="preserve">В целях </w:t>
      </w:r>
      <w:r w:rsidR="009E5EE5" w:rsidRPr="00B54DDD">
        <w:rPr>
          <w:rFonts w:ascii="Arial" w:hAnsi="Arial" w:cs="Arial"/>
          <w:b w:val="0"/>
          <w:sz w:val="24"/>
          <w:szCs w:val="24"/>
        </w:rPr>
        <w:t>приведения п</w:t>
      </w:r>
      <w:r w:rsidRPr="00B54DDD">
        <w:rPr>
          <w:rFonts w:ascii="Arial" w:hAnsi="Arial" w:cs="Arial"/>
          <w:b w:val="0"/>
          <w:sz w:val="24"/>
          <w:szCs w:val="24"/>
        </w:rPr>
        <w:t xml:space="preserve">остановления администрации Лихославльского района </w:t>
      </w:r>
      <w:r w:rsidR="009E5EE5" w:rsidRPr="00B54DDD">
        <w:rPr>
          <w:rFonts w:ascii="Arial" w:hAnsi="Arial" w:cs="Arial"/>
          <w:b w:val="0"/>
          <w:sz w:val="24"/>
          <w:szCs w:val="24"/>
        </w:rPr>
        <w:t>от 26.09.2011</w:t>
      </w:r>
      <w:r w:rsidR="00B54DDD">
        <w:rPr>
          <w:rFonts w:ascii="Arial" w:hAnsi="Arial" w:cs="Arial"/>
          <w:b w:val="0"/>
          <w:sz w:val="24"/>
          <w:szCs w:val="24"/>
        </w:rPr>
        <w:t xml:space="preserve"> </w:t>
      </w:r>
      <w:r w:rsidRPr="00B54DDD">
        <w:rPr>
          <w:rFonts w:ascii="Arial" w:hAnsi="Arial" w:cs="Arial"/>
          <w:b w:val="0"/>
          <w:sz w:val="24"/>
          <w:szCs w:val="24"/>
        </w:rPr>
        <w:t>№</w:t>
      </w:r>
      <w:r w:rsidR="009E5EE5" w:rsidRPr="00B54DDD">
        <w:rPr>
          <w:rFonts w:ascii="Arial" w:hAnsi="Arial" w:cs="Arial"/>
          <w:b w:val="0"/>
          <w:sz w:val="24"/>
          <w:szCs w:val="24"/>
        </w:rPr>
        <w:t xml:space="preserve"> </w:t>
      </w:r>
      <w:r w:rsidRPr="00B54DDD">
        <w:rPr>
          <w:rFonts w:ascii="Arial" w:hAnsi="Arial" w:cs="Arial"/>
          <w:b w:val="0"/>
          <w:sz w:val="24"/>
          <w:szCs w:val="24"/>
        </w:rPr>
        <w:t>155-3 «Об утверждении порядка составления и утверждения планов финансово-хозяйственной деятельности</w:t>
      </w:r>
      <w:r w:rsidR="00B54DDD">
        <w:rPr>
          <w:rFonts w:ascii="Arial" w:hAnsi="Arial" w:cs="Arial"/>
          <w:b w:val="0"/>
          <w:sz w:val="24"/>
          <w:szCs w:val="24"/>
        </w:rPr>
        <w:t xml:space="preserve"> </w:t>
      </w:r>
      <w:r w:rsidRPr="00B54DDD">
        <w:rPr>
          <w:rFonts w:ascii="Arial" w:hAnsi="Arial" w:cs="Arial"/>
          <w:b w:val="0"/>
          <w:sz w:val="24"/>
          <w:szCs w:val="24"/>
        </w:rPr>
        <w:t>муниципальных бюджетных и автономных учреждений, в отношении которых Администрация Лихославльского района осуществляет функции и полномочия Учредителя»</w:t>
      </w:r>
      <w:r w:rsidR="00B54DDD">
        <w:rPr>
          <w:rFonts w:ascii="Arial" w:hAnsi="Arial" w:cs="Arial"/>
          <w:b w:val="0"/>
          <w:sz w:val="24"/>
          <w:szCs w:val="24"/>
        </w:rPr>
        <w:t xml:space="preserve"> (в редакции постановлени</w:t>
      </w:r>
      <w:r w:rsidR="00C0286A">
        <w:rPr>
          <w:rFonts w:ascii="Arial" w:hAnsi="Arial" w:cs="Arial"/>
          <w:b w:val="0"/>
          <w:sz w:val="24"/>
          <w:szCs w:val="24"/>
        </w:rPr>
        <w:t>й</w:t>
      </w:r>
      <w:r w:rsidR="00B54DDD">
        <w:rPr>
          <w:rFonts w:ascii="Arial" w:hAnsi="Arial" w:cs="Arial"/>
          <w:b w:val="0"/>
          <w:sz w:val="24"/>
          <w:szCs w:val="24"/>
        </w:rPr>
        <w:t xml:space="preserve"> от 29.12.2015 № 460</w:t>
      </w:r>
      <w:r w:rsidR="00C43C62">
        <w:rPr>
          <w:rFonts w:ascii="Arial" w:hAnsi="Arial" w:cs="Arial"/>
          <w:b w:val="0"/>
          <w:sz w:val="24"/>
          <w:szCs w:val="24"/>
        </w:rPr>
        <w:t>, от 30.12.2016 № 390</w:t>
      </w:r>
      <w:r w:rsidR="00B54DDD">
        <w:rPr>
          <w:rFonts w:ascii="Arial" w:hAnsi="Arial" w:cs="Arial"/>
          <w:b w:val="0"/>
          <w:sz w:val="24"/>
          <w:szCs w:val="24"/>
        </w:rPr>
        <w:t>)</w:t>
      </w:r>
      <w:r w:rsidRPr="00B54DDD">
        <w:rPr>
          <w:rFonts w:ascii="Arial" w:hAnsi="Arial" w:cs="Arial"/>
          <w:b w:val="0"/>
          <w:sz w:val="24"/>
          <w:szCs w:val="24"/>
        </w:rPr>
        <w:t xml:space="preserve"> в соответстви</w:t>
      </w:r>
      <w:r w:rsidR="009E5EE5" w:rsidRPr="00B54DDD">
        <w:rPr>
          <w:rFonts w:ascii="Arial" w:hAnsi="Arial" w:cs="Arial"/>
          <w:b w:val="0"/>
          <w:sz w:val="24"/>
          <w:szCs w:val="24"/>
        </w:rPr>
        <w:t>е</w:t>
      </w:r>
      <w:r w:rsidRPr="00B54DDD">
        <w:rPr>
          <w:rFonts w:ascii="Arial" w:hAnsi="Arial" w:cs="Arial"/>
          <w:b w:val="0"/>
          <w:sz w:val="24"/>
          <w:szCs w:val="24"/>
        </w:rPr>
        <w:t xml:space="preserve"> с действующим законодательством</w:t>
      </w:r>
      <w:r w:rsidR="00A70D2F" w:rsidRPr="00B54DDD">
        <w:rPr>
          <w:rFonts w:ascii="Arial" w:hAnsi="Arial" w:cs="Arial"/>
          <w:b w:val="0"/>
          <w:sz w:val="24"/>
          <w:szCs w:val="24"/>
        </w:rPr>
        <w:t>, приказом Министерства финансов Р</w:t>
      </w:r>
      <w:r w:rsidR="00B54DDD">
        <w:rPr>
          <w:rFonts w:ascii="Arial" w:hAnsi="Arial" w:cs="Arial"/>
          <w:b w:val="0"/>
          <w:sz w:val="24"/>
          <w:szCs w:val="24"/>
        </w:rPr>
        <w:t xml:space="preserve">оссийской </w:t>
      </w:r>
      <w:r w:rsidR="00A70D2F" w:rsidRPr="00B54DDD">
        <w:rPr>
          <w:rFonts w:ascii="Arial" w:hAnsi="Arial" w:cs="Arial"/>
          <w:b w:val="0"/>
          <w:sz w:val="24"/>
          <w:szCs w:val="24"/>
        </w:rPr>
        <w:t>Ф</w:t>
      </w:r>
      <w:r w:rsidR="00B54DDD">
        <w:rPr>
          <w:rFonts w:ascii="Arial" w:hAnsi="Arial" w:cs="Arial"/>
          <w:b w:val="0"/>
          <w:sz w:val="24"/>
          <w:szCs w:val="24"/>
        </w:rPr>
        <w:t>едерации</w:t>
      </w:r>
      <w:r w:rsidR="00A70D2F" w:rsidRPr="00B54DDD">
        <w:rPr>
          <w:rFonts w:ascii="Arial" w:hAnsi="Arial" w:cs="Arial"/>
          <w:b w:val="0"/>
          <w:sz w:val="24"/>
          <w:szCs w:val="24"/>
        </w:rPr>
        <w:t xml:space="preserve"> от 29.08.2016 №</w:t>
      </w:r>
      <w:r w:rsidR="00B54DDD">
        <w:rPr>
          <w:rFonts w:ascii="Arial" w:hAnsi="Arial" w:cs="Arial"/>
          <w:b w:val="0"/>
          <w:sz w:val="24"/>
          <w:szCs w:val="24"/>
        </w:rPr>
        <w:t xml:space="preserve"> </w:t>
      </w:r>
      <w:r w:rsidR="00A70D2F" w:rsidRPr="00B54DDD">
        <w:rPr>
          <w:rFonts w:ascii="Arial" w:hAnsi="Arial" w:cs="Arial"/>
          <w:b w:val="0"/>
          <w:sz w:val="24"/>
          <w:szCs w:val="24"/>
        </w:rPr>
        <w:t>142н</w:t>
      </w:r>
      <w:r w:rsidR="00C43C62">
        <w:rPr>
          <w:rFonts w:ascii="Arial" w:hAnsi="Arial" w:cs="Arial"/>
          <w:b w:val="0"/>
          <w:sz w:val="24"/>
          <w:szCs w:val="24"/>
        </w:rPr>
        <w:t xml:space="preserve"> (в редакции от 13.12.2017)</w:t>
      </w:r>
      <w:r w:rsidR="00A70D2F" w:rsidRPr="00B54DDD">
        <w:rPr>
          <w:rFonts w:ascii="Arial" w:hAnsi="Arial" w:cs="Arial"/>
          <w:b w:val="0"/>
          <w:sz w:val="24"/>
          <w:szCs w:val="24"/>
        </w:rPr>
        <w:t xml:space="preserve"> «О внесении изменений в приказ Министерства финансов Р</w:t>
      </w:r>
      <w:r w:rsidR="00B54DDD">
        <w:rPr>
          <w:rFonts w:ascii="Arial" w:hAnsi="Arial" w:cs="Arial"/>
          <w:b w:val="0"/>
          <w:sz w:val="24"/>
          <w:szCs w:val="24"/>
        </w:rPr>
        <w:t xml:space="preserve">оссийской </w:t>
      </w:r>
      <w:r w:rsidR="00A70D2F" w:rsidRPr="00B54DDD">
        <w:rPr>
          <w:rFonts w:ascii="Arial" w:hAnsi="Arial" w:cs="Arial"/>
          <w:b w:val="0"/>
          <w:sz w:val="24"/>
          <w:szCs w:val="24"/>
        </w:rPr>
        <w:t>Ф</w:t>
      </w:r>
      <w:r w:rsidR="00B54DDD">
        <w:rPr>
          <w:rFonts w:ascii="Arial" w:hAnsi="Arial" w:cs="Arial"/>
          <w:b w:val="0"/>
          <w:sz w:val="24"/>
          <w:szCs w:val="24"/>
        </w:rPr>
        <w:t>едерации</w:t>
      </w:r>
      <w:r w:rsidR="00A70D2F" w:rsidRPr="00B54DDD">
        <w:rPr>
          <w:rFonts w:ascii="Arial" w:hAnsi="Arial" w:cs="Arial"/>
          <w:b w:val="0"/>
          <w:sz w:val="24"/>
          <w:szCs w:val="24"/>
        </w:rPr>
        <w:t xml:space="preserve"> от 28.07.2010 №</w:t>
      </w:r>
      <w:r w:rsidR="00B54DDD">
        <w:rPr>
          <w:rFonts w:ascii="Arial" w:hAnsi="Arial" w:cs="Arial"/>
          <w:b w:val="0"/>
          <w:sz w:val="24"/>
          <w:szCs w:val="24"/>
        </w:rPr>
        <w:t xml:space="preserve"> </w:t>
      </w:r>
      <w:r w:rsidR="00A70D2F" w:rsidRPr="00B54DDD">
        <w:rPr>
          <w:rFonts w:ascii="Arial" w:hAnsi="Arial" w:cs="Arial"/>
          <w:b w:val="0"/>
          <w:sz w:val="24"/>
          <w:szCs w:val="24"/>
        </w:rPr>
        <w:t>81н «О требованиях к плану финансово – хозяйственной деятельности государственного (муниципального) учреждения»,</w:t>
      </w:r>
      <w:r w:rsidRPr="00B54DDD">
        <w:rPr>
          <w:rFonts w:ascii="Arial" w:hAnsi="Arial" w:cs="Arial"/>
          <w:sz w:val="24"/>
          <w:szCs w:val="24"/>
        </w:rPr>
        <w:t xml:space="preserve"> </w:t>
      </w:r>
      <w:r w:rsidR="00B54DDD">
        <w:rPr>
          <w:rFonts w:ascii="Arial" w:hAnsi="Arial" w:cs="Arial"/>
          <w:b w:val="0"/>
          <w:sz w:val="24"/>
          <w:szCs w:val="24"/>
        </w:rPr>
        <w:t>а</w:t>
      </w:r>
      <w:r w:rsidRPr="00B54DDD">
        <w:rPr>
          <w:rFonts w:ascii="Arial" w:hAnsi="Arial" w:cs="Arial"/>
          <w:b w:val="0"/>
          <w:sz w:val="24"/>
          <w:szCs w:val="24"/>
        </w:rPr>
        <w:t>дминистрация Лихославльского района</w:t>
      </w:r>
      <w:r w:rsidRPr="00B54DDD">
        <w:rPr>
          <w:rFonts w:ascii="Arial" w:hAnsi="Arial" w:cs="Arial"/>
          <w:sz w:val="24"/>
          <w:szCs w:val="24"/>
        </w:rPr>
        <w:t xml:space="preserve"> </w:t>
      </w:r>
    </w:p>
    <w:p w:rsidR="009E5EE5" w:rsidRPr="00B54DDD" w:rsidRDefault="009E5EE5" w:rsidP="00B54DD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7B5" w:rsidRPr="00B54DDD" w:rsidRDefault="009E5EE5" w:rsidP="00B54DD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54DD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E41B5" w:rsidRPr="00B54DDD" w:rsidRDefault="00BE41B5" w:rsidP="00B54DD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EE5" w:rsidRDefault="00A70D2F" w:rsidP="00B54D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54DDD">
        <w:rPr>
          <w:rFonts w:ascii="Arial" w:hAnsi="Arial" w:cs="Arial"/>
          <w:sz w:val="24"/>
          <w:szCs w:val="24"/>
        </w:rPr>
        <w:t>1</w:t>
      </w:r>
      <w:r w:rsidR="009E5EE5" w:rsidRPr="00B54DDD">
        <w:rPr>
          <w:rFonts w:ascii="Arial" w:hAnsi="Arial" w:cs="Arial"/>
          <w:sz w:val="24"/>
          <w:szCs w:val="24"/>
        </w:rPr>
        <w:t>. Внести в</w:t>
      </w:r>
      <w:r w:rsidR="00C0286A">
        <w:rPr>
          <w:rFonts w:ascii="Arial" w:hAnsi="Arial" w:cs="Arial"/>
          <w:sz w:val="24"/>
          <w:szCs w:val="24"/>
        </w:rPr>
        <w:t xml:space="preserve"> </w:t>
      </w:r>
      <w:r w:rsidR="00C0286A" w:rsidRPr="00B54DDD">
        <w:rPr>
          <w:rFonts w:ascii="Arial" w:hAnsi="Arial" w:cs="Arial"/>
          <w:sz w:val="24"/>
          <w:szCs w:val="24"/>
        </w:rPr>
        <w:t>Поряд</w:t>
      </w:r>
      <w:r w:rsidR="00C0286A">
        <w:rPr>
          <w:rFonts w:ascii="Arial" w:hAnsi="Arial" w:cs="Arial"/>
          <w:sz w:val="24"/>
          <w:szCs w:val="24"/>
        </w:rPr>
        <w:t>ок</w:t>
      </w:r>
      <w:r w:rsidR="00C0286A" w:rsidRPr="00B54DDD">
        <w:rPr>
          <w:rFonts w:ascii="Arial" w:hAnsi="Arial" w:cs="Arial"/>
          <w:sz w:val="24"/>
          <w:szCs w:val="24"/>
        </w:rPr>
        <w:t xml:space="preserve"> составления и утверждения планов финансово-хозяйственной деятельности муниципальных бюджетных и автономных учреждений, в отношении которых администрация Лихославльского района осуществляет функции и полномочия учредителя</w:t>
      </w:r>
      <w:r w:rsidR="00C0286A">
        <w:rPr>
          <w:rFonts w:ascii="Arial" w:hAnsi="Arial" w:cs="Arial"/>
          <w:sz w:val="24"/>
          <w:szCs w:val="24"/>
        </w:rPr>
        <w:t>, утвержденный</w:t>
      </w:r>
      <w:r w:rsidR="009E5EE5" w:rsidRPr="00B54DDD">
        <w:rPr>
          <w:rFonts w:ascii="Arial" w:hAnsi="Arial" w:cs="Arial"/>
          <w:sz w:val="24"/>
          <w:szCs w:val="24"/>
        </w:rPr>
        <w:t xml:space="preserve"> </w:t>
      </w:r>
      <w:r w:rsidR="00E150BD" w:rsidRPr="00B54DDD">
        <w:rPr>
          <w:rFonts w:ascii="Arial" w:hAnsi="Arial" w:cs="Arial"/>
          <w:sz w:val="24"/>
          <w:szCs w:val="24"/>
        </w:rPr>
        <w:t>постановление</w:t>
      </w:r>
      <w:r w:rsidR="00C0286A">
        <w:rPr>
          <w:rFonts w:ascii="Arial" w:hAnsi="Arial" w:cs="Arial"/>
          <w:sz w:val="24"/>
          <w:szCs w:val="24"/>
        </w:rPr>
        <w:t>м</w:t>
      </w:r>
      <w:r w:rsidR="00E150BD" w:rsidRPr="00B54DDD">
        <w:rPr>
          <w:rFonts w:ascii="Arial" w:hAnsi="Arial" w:cs="Arial"/>
          <w:sz w:val="24"/>
          <w:szCs w:val="24"/>
        </w:rPr>
        <w:t xml:space="preserve"> администрации Лихославльского района от 26.09.2011 № 155-3 </w:t>
      </w:r>
      <w:r w:rsidR="00E150BD">
        <w:rPr>
          <w:rFonts w:ascii="Arial" w:hAnsi="Arial" w:cs="Arial"/>
          <w:sz w:val="24"/>
          <w:szCs w:val="24"/>
        </w:rPr>
        <w:t>«</w:t>
      </w:r>
      <w:r w:rsidR="00E150BD" w:rsidRPr="00B54DDD">
        <w:rPr>
          <w:rFonts w:ascii="Arial" w:hAnsi="Arial" w:cs="Arial"/>
          <w:sz w:val="24"/>
          <w:szCs w:val="24"/>
        </w:rPr>
        <w:t xml:space="preserve">Об утверждении порядка составления и утверждения планов финансово-хозяйственной деятельности муниципальных бюджетных и автономных учреждений, в отношении которых администрация Лихославльского района осуществляет </w:t>
      </w:r>
      <w:r w:rsidR="00E150BD">
        <w:rPr>
          <w:rFonts w:ascii="Arial" w:hAnsi="Arial" w:cs="Arial"/>
          <w:sz w:val="24"/>
          <w:szCs w:val="24"/>
        </w:rPr>
        <w:t>функции и полномочия учредителя»</w:t>
      </w:r>
      <w:r w:rsidR="009E5EE5" w:rsidRPr="00B54DDD">
        <w:rPr>
          <w:rFonts w:ascii="Arial" w:hAnsi="Arial" w:cs="Arial"/>
          <w:sz w:val="24"/>
          <w:szCs w:val="24"/>
        </w:rPr>
        <w:t xml:space="preserve"> </w:t>
      </w:r>
      <w:r w:rsidR="00C43C62">
        <w:rPr>
          <w:rFonts w:ascii="Arial" w:hAnsi="Arial" w:cs="Arial"/>
          <w:sz w:val="24"/>
          <w:szCs w:val="24"/>
        </w:rPr>
        <w:t>(в редакции постановления от 29.12.2015 № 460</w:t>
      </w:r>
      <w:r w:rsidR="00C43C62" w:rsidRPr="00C43C62">
        <w:rPr>
          <w:rFonts w:ascii="Arial" w:hAnsi="Arial" w:cs="Arial"/>
          <w:sz w:val="24"/>
          <w:szCs w:val="24"/>
        </w:rPr>
        <w:t>, от 30.12.2016 № 390</w:t>
      </w:r>
      <w:r w:rsidR="00C43C62">
        <w:rPr>
          <w:rFonts w:ascii="Arial" w:hAnsi="Arial" w:cs="Arial"/>
          <w:sz w:val="24"/>
          <w:szCs w:val="24"/>
        </w:rPr>
        <w:t xml:space="preserve">) </w:t>
      </w:r>
      <w:r w:rsidR="00C0286A">
        <w:rPr>
          <w:rFonts w:ascii="Arial" w:hAnsi="Arial" w:cs="Arial"/>
          <w:sz w:val="24"/>
          <w:szCs w:val="24"/>
        </w:rPr>
        <w:t xml:space="preserve">(далее – Порядок) </w:t>
      </w:r>
      <w:r w:rsidR="009E5EE5" w:rsidRPr="00B54DDD">
        <w:rPr>
          <w:rFonts w:ascii="Arial" w:hAnsi="Arial" w:cs="Arial"/>
          <w:sz w:val="24"/>
          <w:szCs w:val="24"/>
        </w:rPr>
        <w:t>следующие изменения:</w:t>
      </w:r>
    </w:p>
    <w:p w:rsidR="009E5EE5" w:rsidRDefault="00514F1A" w:rsidP="00B54D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54DDD">
        <w:rPr>
          <w:rFonts w:ascii="Arial" w:hAnsi="Arial" w:cs="Arial"/>
          <w:sz w:val="24"/>
          <w:szCs w:val="24"/>
        </w:rPr>
        <w:t>а) п</w:t>
      </w:r>
      <w:r w:rsidR="009E5EE5" w:rsidRPr="00B54DDD">
        <w:rPr>
          <w:rFonts w:ascii="Arial" w:hAnsi="Arial" w:cs="Arial"/>
          <w:sz w:val="24"/>
          <w:szCs w:val="24"/>
        </w:rPr>
        <w:t xml:space="preserve">ункт </w:t>
      </w:r>
      <w:r w:rsidRPr="00B54DDD">
        <w:rPr>
          <w:rFonts w:ascii="Arial" w:hAnsi="Arial" w:cs="Arial"/>
          <w:sz w:val="24"/>
          <w:szCs w:val="24"/>
        </w:rPr>
        <w:t>1.</w:t>
      </w:r>
      <w:r w:rsidR="00C43C62">
        <w:rPr>
          <w:rFonts w:ascii="Arial" w:hAnsi="Arial" w:cs="Arial"/>
          <w:sz w:val="24"/>
          <w:szCs w:val="24"/>
        </w:rPr>
        <w:t>5</w:t>
      </w:r>
      <w:r w:rsidRPr="00B54DDD">
        <w:rPr>
          <w:rFonts w:ascii="Arial" w:hAnsi="Arial" w:cs="Arial"/>
          <w:sz w:val="24"/>
          <w:szCs w:val="24"/>
        </w:rPr>
        <w:t xml:space="preserve"> </w:t>
      </w:r>
      <w:r w:rsidR="00C43C62" w:rsidRPr="00B54DDD">
        <w:rPr>
          <w:rFonts w:ascii="Arial" w:eastAsiaTheme="minorHAnsi" w:hAnsi="Arial" w:cs="Arial"/>
          <w:sz w:val="24"/>
          <w:szCs w:val="24"/>
        </w:rPr>
        <w:t>признать утратившим силу</w:t>
      </w:r>
      <w:r w:rsidR="00C43C62">
        <w:rPr>
          <w:rFonts w:ascii="Arial" w:eastAsiaTheme="minorHAnsi" w:hAnsi="Arial" w:cs="Arial"/>
          <w:sz w:val="24"/>
          <w:szCs w:val="24"/>
        </w:rPr>
        <w:t>;</w:t>
      </w:r>
    </w:p>
    <w:p w:rsidR="002B17A5" w:rsidRDefault="00346F2D" w:rsidP="00B54DD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приложение 4 к </w:t>
      </w:r>
      <w:r w:rsidR="00057B85" w:rsidRPr="00B54DDD">
        <w:rPr>
          <w:rFonts w:ascii="Arial" w:hAnsi="Arial" w:cs="Arial"/>
          <w:sz w:val="24"/>
          <w:szCs w:val="24"/>
        </w:rPr>
        <w:t>Порядку</w:t>
      </w:r>
      <w:r w:rsidR="00C0286A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627F56" w:rsidRPr="00B54DDD" w:rsidRDefault="00A70D2F" w:rsidP="00B54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B54DDD">
        <w:rPr>
          <w:rFonts w:ascii="Arial" w:hAnsi="Arial" w:cs="Arial"/>
          <w:sz w:val="24"/>
          <w:szCs w:val="24"/>
        </w:rPr>
        <w:t>2.</w:t>
      </w:r>
      <w:r w:rsidR="000E222A" w:rsidRPr="00B54DD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346F2D">
        <w:rPr>
          <w:rFonts w:ascii="Arial" w:hAnsi="Arial" w:cs="Arial"/>
          <w:sz w:val="24"/>
          <w:szCs w:val="24"/>
        </w:rPr>
        <w:t>вступает в силу после о</w:t>
      </w:r>
      <w:r w:rsidR="0008095E">
        <w:rPr>
          <w:rFonts w:ascii="Arial" w:hAnsi="Arial" w:cs="Arial"/>
          <w:sz w:val="24"/>
          <w:szCs w:val="24"/>
        </w:rPr>
        <w:t>публикования</w:t>
      </w:r>
      <w:r w:rsidR="00346F2D">
        <w:rPr>
          <w:rFonts w:ascii="Arial" w:hAnsi="Arial" w:cs="Arial"/>
          <w:sz w:val="24"/>
          <w:szCs w:val="24"/>
        </w:rPr>
        <w:t xml:space="preserve"> </w:t>
      </w:r>
      <w:r w:rsidR="00C0286A">
        <w:rPr>
          <w:rFonts w:ascii="Arial" w:hAnsi="Arial" w:cs="Arial"/>
          <w:sz w:val="24"/>
          <w:szCs w:val="24"/>
        </w:rPr>
        <w:t xml:space="preserve">в газете «Наша жизнь», подлежит размещению на официальном сайте МО «Лихославльский район» в сети Интернет </w:t>
      </w:r>
      <w:r w:rsidR="00346F2D">
        <w:rPr>
          <w:rFonts w:ascii="Arial" w:hAnsi="Arial" w:cs="Arial"/>
          <w:sz w:val="24"/>
          <w:szCs w:val="24"/>
        </w:rPr>
        <w:t xml:space="preserve">и распространяет свое действие на правоотношения, возникшие с </w:t>
      </w:r>
      <w:r w:rsidR="00C0286A">
        <w:rPr>
          <w:rFonts w:ascii="Arial" w:hAnsi="Arial" w:cs="Arial"/>
          <w:sz w:val="24"/>
          <w:szCs w:val="24"/>
        </w:rPr>
        <w:t xml:space="preserve">1 января </w:t>
      </w:r>
      <w:r w:rsidR="00346F2D">
        <w:rPr>
          <w:rFonts w:ascii="Arial" w:hAnsi="Arial" w:cs="Arial"/>
          <w:sz w:val="24"/>
          <w:szCs w:val="24"/>
        </w:rPr>
        <w:t>2018 года</w:t>
      </w:r>
      <w:r w:rsidR="00627F56" w:rsidRPr="00B54DDD">
        <w:rPr>
          <w:rFonts w:ascii="Arial" w:eastAsiaTheme="minorHAnsi" w:hAnsi="Arial" w:cs="Arial"/>
          <w:sz w:val="24"/>
          <w:szCs w:val="24"/>
        </w:rPr>
        <w:t>.</w:t>
      </w:r>
    </w:p>
    <w:p w:rsidR="000E222A" w:rsidRPr="00B54DDD" w:rsidRDefault="000E222A" w:rsidP="000E22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4DDD">
        <w:rPr>
          <w:rFonts w:ascii="Arial" w:hAnsi="Arial" w:cs="Arial"/>
          <w:sz w:val="24"/>
          <w:szCs w:val="24"/>
        </w:rPr>
        <w:t>.</w:t>
      </w:r>
    </w:p>
    <w:p w:rsidR="00172962" w:rsidRPr="00B54DDD" w:rsidRDefault="00172962" w:rsidP="00D45B9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D45B96" w:rsidRPr="00B54DDD" w:rsidTr="00971848">
        <w:tc>
          <w:tcPr>
            <w:tcW w:w="5112" w:type="dxa"/>
            <w:vAlign w:val="center"/>
          </w:tcPr>
          <w:p w:rsidR="00D45B96" w:rsidRPr="00C0286A" w:rsidRDefault="00D45B96" w:rsidP="009718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381DFF" w:rsidRP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vAlign w:val="center"/>
          </w:tcPr>
          <w:p w:rsidR="00D45B96" w:rsidRPr="00B54DDD" w:rsidRDefault="00D45B96" w:rsidP="0097184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</w:p>
        </w:tc>
      </w:tr>
    </w:tbl>
    <w:p w:rsidR="00E91886" w:rsidRPr="00971848" w:rsidRDefault="00E91886" w:rsidP="00346F2D">
      <w:pPr>
        <w:pStyle w:val="ConsPlusNormal"/>
        <w:jc w:val="both"/>
        <w:rPr>
          <w:rFonts w:ascii="Times New Roman" w:hAnsi="Times New Roman"/>
        </w:rPr>
      </w:pPr>
    </w:p>
    <w:sectPr w:rsidR="00E91886" w:rsidRPr="00971848" w:rsidSect="00840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7CC0"/>
    <w:multiLevelType w:val="multilevel"/>
    <w:tmpl w:val="D57441C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208" w:hanging="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">
    <w:nsid w:val="5D210179"/>
    <w:multiLevelType w:val="hybridMultilevel"/>
    <w:tmpl w:val="1528050C"/>
    <w:lvl w:ilvl="0" w:tplc="29A0388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8A"/>
    <w:rsid w:val="00023C20"/>
    <w:rsid w:val="00057B85"/>
    <w:rsid w:val="0008095E"/>
    <w:rsid w:val="000E222A"/>
    <w:rsid w:val="0010388A"/>
    <w:rsid w:val="0010409F"/>
    <w:rsid w:val="00147790"/>
    <w:rsid w:val="00172962"/>
    <w:rsid w:val="001A0394"/>
    <w:rsid w:val="001C7422"/>
    <w:rsid w:val="002B17A5"/>
    <w:rsid w:val="002D5D84"/>
    <w:rsid w:val="00346F2D"/>
    <w:rsid w:val="0037459B"/>
    <w:rsid w:val="00376281"/>
    <w:rsid w:val="0037784B"/>
    <w:rsid w:val="00381DFF"/>
    <w:rsid w:val="00461AD2"/>
    <w:rsid w:val="00467471"/>
    <w:rsid w:val="00514F1A"/>
    <w:rsid w:val="00554129"/>
    <w:rsid w:val="005605CD"/>
    <w:rsid w:val="00561FB7"/>
    <w:rsid w:val="00563658"/>
    <w:rsid w:val="005B2967"/>
    <w:rsid w:val="005F776B"/>
    <w:rsid w:val="00627F56"/>
    <w:rsid w:val="006F24F5"/>
    <w:rsid w:val="006F548A"/>
    <w:rsid w:val="0072368D"/>
    <w:rsid w:val="008261D5"/>
    <w:rsid w:val="0084080E"/>
    <w:rsid w:val="00847F78"/>
    <w:rsid w:val="0087110A"/>
    <w:rsid w:val="008B1A51"/>
    <w:rsid w:val="00943F02"/>
    <w:rsid w:val="0094492E"/>
    <w:rsid w:val="00945AF3"/>
    <w:rsid w:val="00971848"/>
    <w:rsid w:val="009E5EE5"/>
    <w:rsid w:val="00A26747"/>
    <w:rsid w:val="00A461D0"/>
    <w:rsid w:val="00A70C2B"/>
    <w:rsid w:val="00A70D2F"/>
    <w:rsid w:val="00A72747"/>
    <w:rsid w:val="00A97B9E"/>
    <w:rsid w:val="00AC27B5"/>
    <w:rsid w:val="00B025F3"/>
    <w:rsid w:val="00B42C03"/>
    <w:rsid w:val="00B54DDD"/>
    <w:rsid w:val="00B615A3"/>
    <w:rsid w:val="00B75B5F"/>
    <w:rsid w:val="00BE41B5"/>
    <w:rsid w:val="00C0286A"/>
    <w:rsid w:val="00C43C62"/>
    <w:rsid w:val="00C95A40"/>
    <w:rsid w:val="00CC2384"/>
    <w:rsid w:val="00D050CA"/>
    <w:rsid w:val="00D45B96"/>
    <w:rsid w:val="00E150BD"/>
    <w:rsid w:val="00E24BE9"/>
    <w:rsid w:val="00E816CE"/>
    <w:rsid w:val="00E91886"/>
    <w:rsid w:val="00E93328"/>
    <w:rsid w:val="00EE0B09"/>
    <w:rsid w:val="00F0179B"/>
    <w:rsid w:val="00F7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14F1A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261D5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D5"/>
    <w:rPr>
      <w:rFonts w:ascii="Calibri" w:eastAsia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8261D5"/>
    <w:pPr>
      <w:ind w:left="720"/>
      <w:contextualSpacing/>
    </w:pPr>
  </w:style>
  <w:style w:type="table" w:styleId="a7">
    <w:name w:val="Table Grid"/>
    <w:basedOn w:val="a1"/>
    <w:uiPriority w:val="59"/>
    <w:rsid w:val="009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14F1A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261D5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D5"/>
    <w:rPr>
      <w:rFonts w:ascii="Calibri" w:eastAsia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82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EAFB-2CEB-49C8-A25F-B180FFF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2018-02-15T08:57:00Z</cp:lastPrinted>
  <dcterms:created xsi:type="dcterms:W3CDTF">2018-02-15T09:00:00Z</dcterms:created>
  <dcterms:modified xsi:type="dcterms:W3CDTF">2018-02-15T09:00:00Z</dcterms:modified>
</cp:coreProperties>
</file>