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C" w:rsidRPr="00A677CB" w:rsidRDefault="00D7212C" w:rsidP="00A677CB">
      <w:pPr>
        <w:jc w:val="center"/>
        <w:rPr>
          <w:rFonts w:ascii="Arial" w:hAnsi="Arial" w:cs="Arial"/>
          <w:b/>
        </w:rPr>
      </w:pPr>
      <w:r w:rsidRPr="00A677CB">
        <w:rPr>
          <w:rFonts w:ascii="Arial" w:hAnsi="Arial" w:cs="Arial"/>
          <w:b/>
        </w:rPr>
        <w:t>АДМИНИСТРАЦИЯ ЛИХОСЛАВЛЬСКОГО РАЙОНА</w:t>
      </w:r>
    </w:p>
    <w:p w:rsidR="00D7212C" w:rsidRPr="00A677CB" w:rsidRDefault="00D7212C" w:rsidP="00A677CB">
      <w:pPr>
        <w:jc w:val="center"/>
        <w:rPr>
          <w:rFonts w:ascii="Arial" w:hAnsi="Arial" w:cs="Arial"/>
          <w:b/>
        </w:rPr>
      </w:pPr>
      <w:r w:rsidRPr="00A677CB">
        <w:rPr>
          <w:rFonts w:ascii="Arial" w:hAnsi="Arial" w:cs="Arial"/>
          <w:b/>
        </w:rPr>
        <w:t>ТВЕРСКОЙ ОБЛАСТИ</w:t>
      </w:r>
    </w:p>
    <w:p w:rsidR="00D7212C" w:rsidRPr="00A677CB" w:rsidRDefault="00D7212C" w:rsidP="00A677CB">
      <w:pPr>
        <w:jc w:val="center"/>
        <w:rPr>
          <w:rFonts w:ascii="Arial" w:hAnsi="Arial" w:cs="Arial"/>
          <w:b/>
        </w:rPr>
      </w:pPr>
    </w:p>
    <w:p w:rsidR="00D7212C" w:rsidRPr="00A677CB" w:rsidRDefault="00D7212C" w:rsidP="00A677CB">
      <w:pPr>
        <w:jc w:val="center"/>
        <w:rPr>
          <w:rFonts w:ascii="Arial" w:hAnsi="Arial" w:cs="Arial"/>
          <w:b/>
        </w:rPr>
      </w:pPr>
      <w:r w:rsidRPr="00A677CB">
        <w:rPr>
          <w:rFonts w:ascii="Arial" w:hAnsi="Arial" w:cs="Arial"/>
          <w:b/>
        </w:rPr>
        <w:t>ПОСТАНОВЛЕНИЕ</w:t>
      </w:r>
    </w:p>
    <w:p w:rsidR="00D7212C" w:rsidRDefault="00D7212C" w:rsidP="00A677CB">
      <w:pPr>
        <w:jc w:val="center"/>
        <w:rPr>
          <w:rFonts w:ascii="Arial" w:hAnsi="Arial" w:cs="Arial"/>
        </w:rPr>
      </w:pPr>
    </w:p>
    <w:p w:rsidR="00A677CB" w:rsidRPr="00A677CB" w:rsidRDefault="00A677CB" w:rsidP="00A677CB">
      <w:pPr>
        <w:jc w:val="center"/>
        <w:rPr>
          <w:rFonts w:ascii="Arial" w:hAnsi="Arial" w:cs="Arial"/>
          <w:b/>
        </w:rPr>
      </w:pPr>
      <w:r w:rsidRPr="00A677CB">
        <w:rPr>
          <w:rFonts w:ascii="Arial" w:hAnsi="Arial" w:cs="Arial"/>
          <w:b/>
        </w:rPr>
        <w:t>г. Лихославль</w:t>
      </w:r>
    </w:p>
    <w:p w:rsidR="00D7212C" w:rsidRPr="00A677CB" w:rsidRDefault="00D7212C" w:rsidP="00D7212C">
      <w:pPr>
        <w:jc w:val="both"/>
        <w:rPr>
          <w:rFonts w:ascii="Arial" w:hAnsi="Arial" w:cs="Arial"/>
          <w:b/>
        </w:rPr>
      </w:pPr>
    </w:p>
    <w:p w:rsidR="00D7212C" w:rsidRPr="00A677CB" w:rsidRDefault="00D7212C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A677CB" w:rsidRDefault="00A677CB" w:rsidP="00D7212C">
      <w:pPr>
        <w:jc w:val="both"/>
        <w:rPr>
          <w:rFonts w:ascii="Arial" w:hAnsi="Arial" w:cs="Arial"/>
        </w:rPr>
      </w:pPr>
    </w:p>
    <w:p w:rsidR="00D7212C" w:rsidRPr="00A677CB" w:rsidRDefault="00A677CB" w:rsidP="00D72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17.03.2017                                                                                                                              № 65</w:t>
      </w:r>
    </w:p>
    <w:p w:rsidR="00041814" w:rsidRDefault="004F5BEE" w:rsidP="00D7212C">
      <w:pPr>
        <w:jc w:val="both"/>
        <w:rPr>
          <w:rFonts w:ascii="Arial" w:hAnsi="Arial" w:cs="Arial"/>
        </w:rPr>
      </w:pPr>
      <w:r w:rsidRPr="00A677CB">
        <w:rPr>
          <w:rFonts w:ascii="Arial" w:hAnsi="Arial" w:cs="Arial"/>
        </w:rPr>
        <w:t xml:space="preserve"> </w:t>
      </w:r>
    </w:p>
    <w:p w:rsidR="00A677CB" w:rsidRPr="00A677CB" w:rsidRDefault="00A677CB" w:rsidP="00D7212C">
      <w:pPr>
        <w:jc w:val="both"/>
        <w:rPr>
          <w:rFonts w:ascii="Arial" w:hAnsi="Arial" w:cs="Arial"/>
        </w:rPr>
      </w:pPr>
    </w:p>
    <w:p w:rsidR="00D7212C" w:rsidRPr="00A677CB" w:rsidRDefault="00D7212C" w:rsidP="00A677CB">
      <w:pPr>
        <w:jc w:val="center"/>
        <w:rPr>
          <w:rFonts w:ascii="Arial" w:hAnsi="Arial" w:cs="Arial"/>
          <w:b/>
        </w:rPr>
      </w:pPr>
      <w:r w:rsidRPr="00A677CB">
        <w:rPr>
          <w:rFonts w:ascii="Arial" w:hAnsi="Arial" w:cs="Arial"/>
          <w:b/>
        </w:rPr>
        <w:t xml:space="preserve">О внесении изменений в постановление администрации Лихославльского района от 17.12.2012 № 200-1 </w:t>
      </w:r>
    </w:p>
    <w:p w:rsidR="00D7212C" w:rsidRPr="00A677CB" w:rsidRDefault="00D7212C" w:rsidP="00D7212C">
      <w:pPr>
        <w:jc w:val="both"/>
        <w:rPr>
          <w:rFonts w:ascii="Arial" w:hAnsi="Arial" w:cs="Arial"/>
          <w:b/>
        </w:rPr>
      </w:pPr>
    </w:p>
    <w:p w:rsidR="00D7212C" w:rsidRPr="00A677CB" w:rsidRDefault="00D7212C" w:rsidP="00A677CB">
      <w:pPr>
        <w:ind w:firstLine="709"/>
        <w:jc w:val="both"/>
        <w:rPr>
          <w:rFonts w:ascii="Arial" w:hAnsi="Arial" w:cs="Arial"/>
          <w:b/>
        </w:rPr>
      </w:pPr>
      <w:r w:rsidRPr="00A677CB">
        <w:rPr>
          <w:rFonts w:ascii="Arial" w:hAnsi="Arial" w:cs="Arial"/>
        </w:rPr>
        <w:t>В целях материального обеспечения</w:t>
      </w:r>
      <w:r w:rsidR="004F5BEE" w:rsidRPr="00A677CB">
        <w:rPr>
          <w:rFonts w:ascii="Arial" w:hAnsi="Arial" w:cs="Arial"/>
        </w:rPr>
        <w:t xml:space="preserve"> </w:t>
      </w:r>
      <w:r w:rsidRPr="00A677CB">
        <w:rPr>
          <w:rFonts w:ascii="Arial" w:hAnsi="Arial" w:cs="Arial"/>
        </w:rPr>
        <w:t>и стимулирования профессиональной деятельности работников муниципального казенного учреждения «Единая дежурно-диспетчерская службы Лихославльского района»</w:t>
      </w:r>
      <w:r w:rsidR="004F5BEE" w:rsidRPr="00A677CB">
        <w:rPr>
          <w:rFonts w:ascii="Arial" w:hAnsi="Arial" w:cs="Arial"/>
          <w:b/>
        </w:rPr>
        <w:t xml:space="preserve"> </w:t>
      </w:r>
      <w:r w:rsidRPr="00A677CB">
        <w:rPr>
          <w:rFonts w:ascii="Arial" w:hAnsi="Arial" w:cs="Arial"/>
        </w:rPr>
        <w:t>администрация Лихославльского района</w:t>
      </w:r>
    </w:p>
    <w:p w:rsidR="00D7212C" w:rsidRPr="00A677CB" w:rsidRDefault="00D7212C" w:rsidP="00A677CB">
      <w:pPr>
        <w:ind w:firstLine="709"/>
        <w:jc w:val="both"/>
        <w:rPr>
          <w:rFonts w:ascii="Arial" w:hAnsi="Arial" w:cs="Arial"/>
        </w:rPr>
      </w:pPr>
    </w:p>
    <w:p w:rsidR="00D7212C" w:rsidRPr="00A677CB" w:rsidRDefault="00D7212C" w:rsidP="00A677CB">
      <w:pPr>
        <w:ind w:firstLine="709"/>
        <w:jc w:val="both"/>
        <w:rPr>
          <w:rFonts w:ascii="Arial" w:hAnsi="Arial" w:cs="Arial"/>
        </w:rPr>
      </w:pPr>
      <w:r w:rsidRPr="00A677CB">
        <w:rPr>
          <w:rFonts w:ascii="Arial" w:hAnsi="Arial" w:cs="Arial"/>
        </w:rPr>
        <w:t>ПОСТАНОВЛЯЕТ :</w:t>
      </w:r>
    </w:p>
    <w:p w:rsidR="00D7212C" w:rsidRPr="00A677CB" w:rsidRDefault="00D7212C" w:rsidP="00A677CB">
      <w:pPr>
        <w:ind w:firstLine="709"/>
        <w:jc w:val="both"/>
        <w:rPr>
          <w:rFonts w:ascii="Arial" w:hAnsi="Arial" w:cs="Arial"/>
        </w:rPr>
      </w:pP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677CB">
        <w:rPr>
          <w:rFonts w:ascii="Arial" w:hAnsi="Arial" w:cs="Arial"/>
        </w:rPr>
        <w:t>Внести изменения в Положение об оплате работников муниципального казенного учреждения «Единая дежурно-диспетчерская службы Лихославльского района», утвержденно</w:t>
      </w:r>
      <w:r>
        <w:rPr>
          <w:rFonts w:ascii="Arial" w:hAnsi="Arial" w:cs="Arial"/>
        </w:rPr>
        <w:t>е</w:t>
      </w:r>
      <w:r w:rsidRPr="00A677CB">
        <w:rPr>
          <w:rFonts w:ascii="Arial" w:hAnsi="Arial" w:cs="Arial"/>
        </w:rPr>
        <w:t xml:space="preserve"> постановлением администрации Лихославльского района от 17.12.2012 № 200-1:</w:t>
      </w: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</w:t>
      </w:r>
      <w:r w:rsidRPr="00A677CB">
        <w:rPr>
          <w:rFonts w:ascii="Arial" w:hAnsi="Arial" w:cs="Arial"/>
        </w:rPr>
        <w:t xml:space="preserve">ункт 22 раздела </w:t>
      </w:r>
      <w:r>
        <w:rPr>
          <w:rFonts w:ascii="Arial" w:hAnsi="Arial" w:cs="Arial"/>
          <w:lang w:val="en-US"/>
        </w:rPr>
        <w:t>IV</w:t>
      </w:r>
      <w:r w:rsidRPr="00A67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следующей</w:t>
      </w:r>
      <w:r w:rsidRPr="00A677CB">
        <w:rPr>
          <w:rFonts w:ascii="Arial" w:hAnsi="Arial" w:cs="Arial"/>
        </w:rPr>
        <w:t xml:space="preserve"> редакции:</w:t>
      </w: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  <w:r w:rsidRPr="00A677CB">
        <w:rPr>
          <w:rFonts w:ascii="Arial" w:hAnsi="Arial" w:cs="Arial"/>
        </w:rPr>
        <w:t>«22. Выплаты за интенсивность и высокие результаты работы, в том числе обеспечение высокого уровня оперативной готовности, специальный режим работы, сложность, напряженность и особые условия труда работникам Учреждения устанавлива</w:t>
      </w:r>
      <w:r>
        <w:rPr>
          <w:rFonts w:ascii="Arial" w:hAnsi="Arial" w:cs="Arial"/>
        </w:rPr>
        <w:t>ю</w:t>
      </w:r>
      <w:r w:rsidRPr="00A677CB">
        <w:rPr>
          <w:rFonts w:ascii="Arial" w:hAnsi="Arial" w:cs="Arial"/>
        </w:rPr>
        <w:t>тся до 100 процентов должностного оклада</w:t>
      </w:r>
      <w:r>
        <w:rPr>
          <w:rFonts w:ascii="Arial" w:hAnsi="Arial" w:cs="Arial"/>
        </w:rPr>
        <w:t>.</w:t>
      </w:r>
      <w:r w:rsidRPr="00A677CB">
        <w:rPr>
          <w:rFonts w:ascii="Arial" w:hAnsi="Arial" w:cs="Arial"/>
        </w:rPr>
        <w:t>»;</w:t>
      </w: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677CB"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IV</w:t>
      </w:r>
      <w:r w:rsidRPr="00A67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дополнить </w:t>
      </w:r>
      <w:r w:rsidRPr="00A677CB">
        <w:rPr>
          <w:rFonts w:ascii="Arial" w:hAnsi="Arial" w:cs="Arial"/>
        </w:rPr>
        <w:t>пунктами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и 22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следующего содержания</w:t>
      </w:r>
      <w:r w:rsidRPr="00A677CB">
        <w:rPr>
          <w:rFonts w:ascii="Arial" w:hAnsi="Arial" w:cs="Arial"/>
        </w:rPr>
        <w:t>:</w:t>
      </w: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  <w:r w:rsidRPr="00A677CB">
        <w:rPr>
          <w:rFonts w:ascii="Arial" w:hAnsi="Arial" w:cs="Arial"/>
        </w:rPr>
        <w:t>«22</w:t>
      </w:r>
      <w:r>
        <w:rPr>
          <w:rFonts w:ascii="Arial" w:hAnsi="Arial" w:cs="Arial"/>
          <w:vertAlign w:val="superscript"/>
        </w:rPr>
        <w:t>1</w:t>
      </w:r>
      <w:r w:rsidRPr="00A677CB">
        <w:rPr>
          <w:rFonts w:ascii="Arial" w:hAnsi="Arial" w:cs="Arial"/>
        </w:rPr>
        <w:t>. Повышенный размер ежемесячной надбавки за сложность и напряженность труда может быть установлен на определенный срок.»;</w:t>
      </w: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  <w:r w:rsidRPr="00A677CB">
        <w:rPr>
          <w:rFonts w:ascii="Arial" w:hAnsi="Arial" w:cs="Arial"/>
        </w:rPr>
        <w:t>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 xml:space="preserve"> </w:t>
      </w:r>
      <w:r w:rsidRPr="00A677CB">
        <w:rPr>
          <w:rFonts w:ascii="Arial" w:hAnsi="Arial" w:cs="Arial"/>
        </w:rPr>
        <w:t>Ежемесячная надбавка к должностному окладу за сложность и напряженность труда работнику может быть изменена в сторону уменьшения, если объем работы у работника снизился или изменились условия, определяющие повышенный размер установленной надбавки.»;</w:t>
      </w:r>
    </w:p>
    <w:p w:rsidR="00A677CB" w:rsidRDefault="00A677CB" w:rsidP="00A677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</w:t>
      </w:r>
      <w:r w:rsidRPr="00A677CB">
        <w:rPr>
          <w:rFonts w:ascii="Arial" w:hAnsi="Arial" w:cs="Arial"/>
        </w:rPr>
        <w:t xml:space="preserve">ункты 30 и 31 раздела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</w:t>
      </w:r>
      <w:r w:rsidRPr="00A677CB">
        <w:rPr>
          <w:rFonts w:ascii="Arial" w:hAnsi="Arial" w:cs="Arial"/>
        </w:rPr>
        <w:t>исключить</w:t>
      </w:r>
      <w:r>
        <w:rPr>
          <w:rFonts w:ascii="Arial" w:hAnsi="Arial" w:cs="Arial"/>
        </w:rPr>
        <w:t>.</w:t>
      </w:r>
    </w:p>
    <w:p w:rsidR="00041814" w:rsidRDefault="00A677CB" w:rsidP="00A677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677CB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>вступает в силу после официального обнародования</w:t>
      </w:r>
      <w:r w:rsidRPr="00A677CB">
        <w:rPr>
          <w:rFonts w:ascii="Arial" w:hAnsi="Arial" w:cs="Arial"/>
        </w:rPr>
        <w:t>, свое действие распространяет на правоотношения, возникшие с 1 марта 2017 года, подлежит размещению на официальном сайте муниципального образования «Лихославльский район» в сети Интернет.</w:t>
      </w:r>
    </w:p>
    <w:p w:rsidR="00A677CB" w:rsidRPr="00A677CB" w:rsidRDefault="00A677CB" w:rsidP="00A677CB">
      <w:pPr>
        <w:ind w:firstLine="709"/>
        <w:jc w:val="both"/>
        <w:rPr>
          <w:rFonts w:ascii="Arial" w:hAnsi="Arial" w:cs="Arial"/>
        </w:rPr>
      </w:pPr>
    </w:p>
    <w:p w:rsidR="00041814" w:rsidRPr="00A677CB" w:rsidRDefault="00041814" w:rsidP="0004181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677CB">
        <w:rPr>
          <w:rFonts w:ascii="Arial" w:hAnsi="Arial" w:cs="Arial"/>
        </w:rPr>
        <w:t>Глава Лихославльского района</w:t>
      </w:r>
      <w:r w:rsidR="004F5BEE" w:rsidRPr="00A677CB">
        <w:rPr>
          <w:rFonts w:ascii="Arial" w:hAnsi="Arial" w:cs="Arial"/>
        </w:rPr>
        <w:t xml:space="preserve"> </w:t>
      </w:r>
      <w:r w:rsidR="00A677CB">
        <w:rPr>
          <w:rFonts w:ascii="Arial" w:hAnsi="Arial" w:cs="Arial"/>
        </w:rPr>
        <w:t xml:space="preserve">                                                                      </w:t>
      </w:r>
      <w:r w:rsidRPr="00A677CB">
        <w:rPr>
          <w:rFonts w:ascii="Arial" w:hAnsi="Arial" w:cs="Arial"/>
        </w:rPr>
        <w:t>Н.Н.Виноградова</w:t>
      </w:r>
    </w:p>
    <w:sectPr w:rsidR="00041814" w:rsidRPr="00A677CB" w:rsidSect="004F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C2B"/>
    <w:multiLevelType w:val="hybridMultilevel"/>
    <w:tmpl w:val="D17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12C"/>
    <w:rsid w:val="00041814"/>
    <w:rsid w:val="004F5BEE"/>
    <w:rsid w:val="00564A0F"/>
    <w:rsid w:val="00945DBA"/>
    <w:rsid w:val="009D6375"/>
    <w:rsid w:val="00A03A25"/>
    <w:rsid w:val="00A677CB"/>
    <w:rsid w:val="00A74E5A"/>
    <w:rsid w:val="00D7212C"/>
    <w:rsid w:val="00F02C22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2017-03-10T09:04:00Z</cp:lastPrinted>
  <dcterms:created xsi:type="dcterms:W3CDTF">2017-03-10T08:27:00Z</dcterms:created>
  <dcterms:modified xsi:type="dcterms:W3CDTF">2017-03-17T08:19:00Z</dcterms:modified>
</cp:coreProperties>
</file>