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80" w:rsidRDefault="00AB0DF3" w:rsidP="00AB0DF3">
      <w:pPr>
        <w:ind w:left="-567" w:right="-31"/>
        <w:jc w:val="center"/>
        <w:rPr>
          <w:rFonts w:ascii="Times New Roman" w:hAnsi="Times New Roman"/>
          <w:sz w:val="28"/>
          <w:szCs w:val="28"/>
        </w:rPr>
      </w:pPr>
      <w:r w:rsidRPr="00AB0DF3">
        <w:rPr>
          <w:rFonts w:ascii="Times New Roman" w:hAnsi="Times New Roman"/>
          <w:sz w:val="28"/>
          <w:szCs w:val="28"/>
        </w:rPr>
        <w:t>Типовые ошибки кадастровых инженеров, влекущие принятие решения о приостановлении</w:t>
      </w:r>
    </w:p>
    <w:tbl>
      <w:tblPr>
        <w:tblStyle w:val="a3"/>
        <w:tblW w:w="16268" w:type="dxa"/>
        <w:tblInd w:w="-851" w:type="dxa"/>
        <w:tblLook w:val="0480"/>
      </w:tblPr>
      <w:tblGrid>
        <w:gridCol w:w="414"/>
        <w:gridCol w:w="20"/>
        <w:gridCol w:w="3786"/>
        <w:gridCol w:w="12048"/>
      </w:tblGrid>
      <w:tr w:rsidR="00AB0DF3" w:rsidRPr="00AB0DF3" w:rsidTr="00FB74C2">
        <w:tc>
          <w:tcPr>
            <w:tcW w:w="434" w:type="dxa"/>
            <w:gridSpan w:val="2"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F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786" w:type="dxa"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F3">
              <w:rPr>
                <w:rFonts w:ascii="Times New Roman" w:hAnsi="Times New Roman" w:cs="Times New Roman"/>
                <w:sz w:val="26"/>
                <w:szCs w:val="26"/>
              </w:rPr>
              <w:t>Основание приостановления, предусмотренное ст. 26 Федерального закона от 13.07.2015 № 218-ФЗ</w:t>
            </w:r>
          </w:p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F3">
              <w:rPr>
                <w:rFonts w:ascii="Times New Roman" w:hAnsi="Times New Roman" w:cs="Times New Roman"/>
                <w:sz w:val="26"/>
                <w:szCs w:val="26"/>
              </w:rPr>
              <w:t>"О государственной регистрации недвижимости"</w:t>
            </w:r>
          </w:p>
        </w:tc>
        <w:tc>
          <w:tcPr>
            <w:tcW w:w="12048" w:type="dxa"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DF3">
              <w:rPr>
                <w:rFonts w:ascii="Times New Roman" w:hAnsi="Times New Roman" w:cs="Times New Roman"/>
                <w:sz w:val="26"/>
                <w:szCs w:val="26"/>
              </w:rPr>
              <w:t>Причина для приостановления</w:t>
            </w:r>
          </w:p>
        </w:tc>
      </w:tr>
      <w:tr w:rsidR="00AB0DF3" w:rsidRPr="00AB0DF3" w:rsidTr="00FB74C2">
        <w:tc>
          <w:tcPr>
            <w:tcW w:w="16268" w:type="dxa"/>
            <w:gridSpan w:val="4"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0DF3">
              <w:rPr>
                <w:rFonts w:ascii="Times New Roman" w:hAnsi="Times New Roman" w:cs="Times New Roman"/>
                <w:b/>
                <w:sz w:val="28"/>
                <w:szCs w:val="26"/>
              </w:rPr>
              <w:t>Межевой план</w:t>
            </w:r>
          </w:p>
        </w:tc>
      </w:tr>
      <w:tr w:rsidR="00AB0DF3" w:rsidRPr="00AB0DF3" w:rsidTr="00FB74C2">
        <w:tc>
          <w:tcPr>
            <w:tcW w:w="434" w:type="dxa"/>
            <w:gridSpan w:val="2"/>
            <w:vMerge w:val="restart"/>
          </w:tcPr>
          <w:p w:rsid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86" w:type="dxa"/>
            <w:vMerge w:val="restart"/>
          </w:tcPr>
          <w:p w:rsid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7 ч. 1 ст. 26</w:t>
            </w:r>
          </w:p>
        </w:tc>
        <w:tc>
          <w:tcPr>
            <w:tcW w:w="12048" w:type="dxa"/>
          </w:tcPr>
          <w:p w:rsidR="00AB0DF3" w:rsidRPr="00346C12" w:rsidRDefault="0040668F" w:rsidP="00AB0DF3">
            <w:pPr>
              <w:ind w:right="-2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 xml:space="preserve">Неверно заполнены сведения о координатах (проверка на пространственный анализ отрицательная: самопересечение полигона, </w:t>
            </w:r>
            <w:proofErr w:type="spellStart"/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нетопокорректность</w:t>
            </w:r>
            <w:proofErr w:type="spellEnd"/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, повторяющиеся точки).</w:t>
            </w:r>
          </w:p>
        </w:tc>
      </w:tr>
      <w:tr w:rsidR="00AB0DF3" w:rsidRPr="00AB0DF3" w:rsidTr="00FB74C2">
        <w:tc>
          <w:tcPr>
            <w:tcW w:w="434" w:type="dxa"/>
            <w:gridSpan w:val="2"/>
            <w:vMerge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  <w:vMerge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</w:tcPr>
          <w:p w:rsidR="00AB0DF3" w:rsidRPr="00346C12" w:rsidRDefault="0040668F" w:rsidP="00AB0DF3">
            <w:pPr>
              <w:ind w:right="-2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 xml:space="preserve">В межевой план включаются сведения о координатах характерных точек всех границ смежного земельного участка по отношению </w:t>
            </w:r>
            <w:proofErr w:type="gramStart"/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46C12">
              <w:rPr>
                <w:rFonts w:ascii="Times New Roman" w:hAnsi="Times New Roman" w:cs="Times New Roman"/>
                <w:sz w:val="28"/>
                <w:szCs w:val="28"/>
              </w:rPr>
              <w:t xml:space="preserve"> уточняемому, при этом отдельный акт согласования местоположения границ смежного земельного участка в составе межевого плана отсутствует.</w:t>
            </w:r>
          </w:p>
        </w:tc>
      </w:tr>
      <w:tr w:rsidR="00AB0DF3" w:rsidRPr="00AB0DF3" w:rsidTr="00FB74C2">
        <w:tc>
          <w:tcPr>
            <w:tcW w:w="434" w:type="dxa"/>
            <w:gridSpan w:val="2"/>
            <w:vMerge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  <w:vMerge/>
          </w:tcPr>
          <w:p w:rsidR="00AB0DF3" w:rsidRPr="00AB0DF3" w:rsidRDefault="00AB0DF3" w:rsidP="00AB0DF3">
            <w:pPr>
              <w:ind w:right="-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</w:tcPr>
          <w:p w:rsidR="00AB0DF3" w:rsidRPr="00346C12" w:rsidRDefault="0040668F" w:rsidP="00AB0DF3">
            <w:pPr>
              <w:ind w:right="-2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В акте согласования местоположения границ в качестве смежного земельного участка указан кадастровый номер земельного участка, не имеющего смежных границ с уточняемым земельным участком.</w:t>
            </w:r>
          </w:p>
        </w:tc>
      </w:tr>
      <w:tr w:rsidR="00AB0DF3" w:rsidRPr="00AB0DF3" w:rsidTr="00FB74C2">
        <w:tc>
          <w:tcPr>
            <w:tcW w:w="434" w:type="dxa"/>
            <w:gridSpan w:val="2"/>
            <w:vMerge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  <w:vMerge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</w:tcPr>
          <w:p w:rsidR="00AB0DF3" w:rsidRPr="00346C12" w:rsidRDefault="0040668F" w:rsidP="00AB0DF3">
            <w:pPr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Межевой план подготовлен в результате проведения кадастровых работ по уточнению местоположения границ земельного участка, при этом границы земельного участка являются установленными в соответствии с требованиями земельного законодательства (в государственном фонде данных имеется землеустроительное дело).</w:t>
            </w:r>
          </w:p>
        </w:tc>
      </w:tr>
      <w:tr w:rsidR="00AB0DF3" w:rsidRPr="00AB0DF3" w:rsidTr="00FB74C2">
        <w:tc>
          <w:tcPr>
            <w:tcW w:w="434" w:type="dxa"/>
            <w:gridSpan w:val="2"/>
            <w:vMerge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  <w:vMerge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</w:tcPr>
          <w:p w:rsidR="00AB0DF3" w:rsidRPr="00346C12" w:rsidRDefault="0040668F" w:rsidP="00FB74C2">
            <w:pPr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Разночтение сведений межевого плана об обеспечении доступа к образуемым участкам и акта органа местного самоуправления об утверждении схемы расположения земельного участка на кадастровом плане территории, о кадастровом номере земельного участка, посредством которого будет обеспечен доступ к образуемому участку.</w:t>
            </w:r>
          </w:p>
        </w:tc>
      </w:tr>
      <w:tr w:rsidR="00AB0DF3" w:rsidRPr="00AB0DF3" w:rsidTr="00FB74C2">
        <w:tc>
          <w:tcPr>
            <w:tcW w:w="434" w:type="dxa"/>
            <w:gridSpan w:val="2"/>
            <w:vMerge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  <w:vMerge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</w:tcPr>
          <w:p w:rsidR="00AB0DF3" w:rsidRPr="00346C12" w:rsidRDefault="0040668F" w:rsidP="00AB0DF3">
            <w:pPr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В межевом плане не указаны либо указаны кадастровые номера не всех объектов недвижимости, расположенных в границах образуемого земельного участка или уточняемого земельного участка, содержащихся в ЕГРН.</w:t>
            </w:r>
          </w:p>
        </w:tc>
      </w:tr>
      <w:tr w:rsidR="00AB0DF3" w:rsidRPr="00AB0DF3" w:rsidTr="00FB74C2">
        <w:tc>
          <w:tcPr>
            <w:tcW w:w="434" w:type="dxa"/>
            <w:gridSpan w:val="2"/>
            <w:vMerge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  <w:vMerge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</w:tcPr>
          <w:p w:rsidR="00AB0DF3" w:rsidRPr="00346C12" w:rsidRDefault="00135610" w:rsidP="00AB0DF3">
            <w:pPr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Сведения об адресе образуемого земельного участка указаны в межевом плане не в соответствии со сведениями федеральной информационной адресной системы (неверно указана информация о типе муниципального образования, отсутствует информация о муниципальном образовании городской округ город Тверь).</w:t>
            </w:r>
          </w:p>
        </w:tc>
      </w:tr>
      <w:tr w:rsidR="00AB0DF3" w:rsidRPr="00AB0DF3" w:rsidTr="00FB74C2">
        <w:tc>
          <w:tcPr>
            <w:tcW w:w="434" w:type="dxa"/>
            <w:gridSpan w:val="2"/>
            <w:vMerge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  <w:vMerge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</w:tcPr>
          <w:p w:rsidR="00AB0DF3" w:rsidRPr="00346C12" w:rsidRDefault="00135610" w:rsidP="000B2A1B">
            <w:pPr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В результате уточнения местоположения границ земельный участок, принадлежащий физическому лицу, попадает в границы двадцатиметровой береговой полосы.</w:t>
            </w:r>
          </w:p>
        </w:tc>
      </w:tr>
      <w:tr w:rsidR="00AB0DF3" w:rsidRPr="00AB0DF3" w:rsidTr="00FB74C2">
        <w:tc>
          <w:tcPr>
            <w:tcW w:w="434" w:type="dxa"/>
            <w:gridSpan w:val="2"/>
            <w:vMerge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  <w:vMerge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</w:tcPr>
          <w:p w:rsidR="00AB0DF3" w:rsidRPr="00346C12" w:rsidRDefault="00135610" w:rsidP="000B2A1B">
            <w:pPr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документам, представленным на осуществление государственного кадастрового учета, </w:t>
            </w:r>
            <w:r w:rsidRPr="00346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 недвижимости является бесхозяйной недвижимой вещью, при этом в разделе «Заключение кадастрового инженера» информация об этом отсутствует.</w:t>
            </w:r>
          </w:p>
        </w:tc>
      </w:tr>
      <w:tr w:rsidR="00AB0DF3" w:rsidRPr="00AB0DF3" w:rsidTr="00FB74C2">
        <w:tc>
          <w:tcPr>
            <w:tcW w:w="434" w:type="dxa"/>
            <w:gridSpan w:val="2"/>
            <w:vMerge w:val="restart"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  <w:vMerge w:val="restart"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</w:tcPr>
          <w:p w:rsidR="00AB0DF3" w:rsidRPr="00346C12" w:rsidRDefault="00135610" w:rsidP="000B2A1B">
            <w:pPr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В составе межевого плана отсутствует информация о согласовании схемы расположения земельного участка на кадастровом плане территории с органом исполнительной власти субъекта Российской Федерации, уполномоченным в области лесных отношений.</w:t>
            </w:r>
          </w:p>
        </w:tc>
      </w:tr>
      <w:tr w:rsidR="00ED289F" w:rsidRPr="00AB0DF3" w:rsidTr="00FB74C2">
        <w:tc>
          <w:tcPr>
            <w:tcW w:w="434" w:type="dxa"/>
            <w:gridSpan w:val="2"/>
            <w:vMerge/>
          </w:tcPr>
          <w:p w:rsidR="00ED289F" w:rsidRPr="00AB0DF3" w:rsidRDefault="00ED289F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  <w:vMerge/>
          </w:tcPr>
          <w:p w:rsidR="00ED289F" w:rsidRPr="00AB0DF3" w:rsidRDefault="00ED289F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</w:tcPr>
          <w:p w:rsidR="00ED289F" w:rsidRPr="00346C12" w:rsidRDefault="00135610" w:rsidP="00FB74C2">
            <w:pPr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Размер образуемого земельного участка или земельного участка, который в результате преобразования сохраняется в измененных границах (измененный земельный участок), не  соответствует установленным в соответствии с федеральным законом требованиям к предельным (минимальным или максимальным) размерам земельных участков.</w:t>
            </w:r>
          </w:p>
        </w:tc>
      </w:tr>
      <w:tr w:rsidR="00AB0DF3" w:rsidRPr="00AB0DF3" w:rsidTr="00FB74C2">
        <w:tc>
          <w:tcPr>
            <w:tcW w:w="434" w:type="dxa"/>
            <w:gridSpan w:val="2"/>
          </w:tcPr>
          <w:p w:rsid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86" w:type="dxa"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20 ч. 1 ст. 26</w:t>
            </w:r>
          </w:p>
        </w:tc>
        <w:tc>
          <w:tcPr>
            <w:tcW w:w="12048" w:type="dxa"/>
          </w:tcPr>
          <w:p w:rsidR="00AB0DF3" w:rsidRPr="00346C12" w:rsidRDefault="00AB0DF3" w:rsidP="00AB0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46C12">
              <w:rPr>
                <w:rFonts w:ascii="Times New Roman" w:hAnsi="Times New Roman" w:cs="Times New Roman"/>
                <w:sz w:val="28"/>
                <w:szCs w:val="28"/>
              </w:rPr>
              <w:t xml:space="preserve">Границы земельного участка, о государственном кадастровом учете которого и (или) государственной регистрации прав на который представлено заявление, пересекают границы другого земельного участка, сведения о котором содержатся в ЕГРН (за исключением случая, если другой земельный участок является преобразуемым объектом недвижимости, а также случаев, предусмотренных </w:t>
            </w:r>
            <w:hyperlink r:id="rId5" w:history="1">
              <w:r w:rsidRPr="00346C1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20.1</w:t>
              </w:r>
            </w:hyperlink>
            <w:r w:rsidRPr="00346C12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части и </w:t>
            </w:r>
            <w:hyperlink r:id="rId6" w:history="1">
              <w:r w:rsidRPr="00346C1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частями 1</w:t>
              </w:r>
            </w:hyperlink>
            <w:r w:rsidRPr="00346C1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7" w:history="1">
              <w:r w:rsidRPr="00346C1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 статьи 60.2</w:t>
              </w:r>
            </w:hyperlink>
            <w:r w:rsidRPr="00346C1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13.07.2015 № 218-ФЗ "О</w:t>
            </w:r>
            <w:proofErr w:type="gramEnd"/>
            <w:r w:rsidRPr="00346C1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регистрации недвижимости").</w:t>
            </w:r>
          </w:p>
        </w:tc>
      </w:tr>
      <w:tr w:rsidR="00AB0DF3" w:rsidRPr="00AB0DF3" w:rsidTr="00FB74C2">
        <w:tc>
          <w:tcPr>
            <w:tcW w:w="434" w:type="dxa"/>
            <w:gridSpan w:val="2"/>
          </w:tcPr>
          <w:p w:rsid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86" w:type="dxa"/>
          </w:tcPr>
          <w:p w:rsidR="00AB0DF3" w:rsidRPr="00AB0DF3" w:rsidRDefault="00AB0DF3" w:rsidP="000B2A1B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31 ч. 1 ст. 26</w:t>
            </w:r>
          </w:p>
        </w:tc>
        <w:tc>
          <w:tcPr>
            <w:tcW w:w="12048" w:type="dxa"/>
          </w:tcPr>
          <w:p w:rsidR="00AB0DF3" w:rsidRPr="00346C12" w:rsidRDefault="00AB0DF3" w:rsidP="000B2A1B">
            <w:pPr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В разделе "Заключение кадастрового инженера" не приводятся или приводятся некорректно обоснования изменения площади, конфигурации земельного участка, местоположения уточненных границ земельного участка, в том числе при подготовке межевого плана в связи с исправлением реестровой ошибки.</w:t>
            </w:r>
          </w:p>
        </w:tc>
      </w:tr>
      <w:tr w:rsidR="00AB0DF3" w:rsidRPr="00AB0DF3" w:rsidTr="00FB74C2">
        <w:tc>
          <w:tcPr>
            <w:tcW w:w="434" w:type="dxa"/>
            <w:gridSpan w:val="2"/>
          </w:tcPr>
          <w:p w:rsidR="00AB0DF3" w:rsidRPr="00AB0DF3" w:rsidRDefault="00AB0DF3" w:rsidP="00AB0DF3">
            <w:pPr>
              <w:ind w:right="-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86" w:type="dxa"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43 ч. 1 ст. 26</w:t>
            </w:r>
          </w:p>
        </w:tc>
        <w:tc>
          <w:tcPr>
            <w:tcW w:w="12048" w:type="dxa"/>
          </w:tcPr>
          <w:p w:rsidR="00AB0DF3" w:rsidRPr="00346C12" w:rsidRDefault="00AB0DF3" w:rsidP="00AB0DF3">
            <w:pPr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Пересечение границ образуемого или уточняемого земельного участка с границами муниципального образования.</w:t>
            </w:r>
          </w:p>
        </w:tc>
      </w:tr>
      <w:tr w:rsidR="00AB0DF3" w:rsidRPr="00AB0DF3" w:rsidTr="00FB74C2">
        <w:tc>
          <w:tcPr>
            <w:tcW w:w="16268" w:type="dxa"/>
            <w:gridSpan w:val="4"/>
          </w:tcPr>
          <w:p w:rsidR="00AB0DF3" w:rsidRPr="00346C12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Технический план</w:t>
            </w:r>
          </w:p>
        </w:tc>
      </w:tr>
      <w:tr w:rsidR="00AB0DF3" w:rsidRPr="00AB0DF3" w:rsidTr="00FB74C2">
        <w:tc>
          <w:tcPr>
            <w:tcW w:w="434" w:type="dxa"/>
            <w:gridSpan w:val="2"/>
            <w:vMerge w:val="restart"/>
          </w:tcPr>
          <w:p w:rsid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86" w:type="dxa"/>
            <w:vMerge w:val="restart"/>
          </w:tcPr>
          <w:p w:rsidR="00AB0DF3" w:rsidRPr="00AB0DF3" w:rsidRDefault="00135610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7 ч. 1 ст. 26</w:t>
            </w:r>
          </w:p>
        </w:tc>
        <w:tc>
          <w:tcPr>
            <w:tcW w:w="12048" w:type="dxa"/>
          </w:tcPr>
          <w:p w:rsidR="00AB0DF3" w:rsidRPr="00346C12" w:rsidRDefault="00AB0DF3" w:rsidP="00AB0DF3">
            <w:pPr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Разночтение сведений технического плана о характеристиках объекта недвижимости (количество этажей, наименование, год завершения строительства)  с документами, на основании которых такой технический план подготовлен.</w:t>
            </w:r>
          </w:p>
        </w:tc>
      </w:tr>
      <w:tr w:rsidR="00AB0DF3" w:rsidRPr="00AB0DF3" w:rsidTr="00FB74C2">
        <w:tc>
          <w:tcPr>
            <w:tcW w:w="434" w:type="dxa"/>
            <w:gridSpan w:val="2"/>
            <w:vMerge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  <w:vMerge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</w:tcPr>
          <w:p w:rsidR="00AB0DF3" w:rsidRPr="00346C12" w:rsidRDefault="00AB0DF3" w:rsidP="00AB0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В техническом плане отсутствуют сведения о кадастровом номере земельного участка (земельных участков), на котором (которых, под которым, которыми) расположено здание, сооружение, объект незавершенного строительства, единый недвижимый комплекс.</w:t>
            </w:r>
            <w:proofErr w:type="gramEnd"/>
            <w:r w:rsidRPr="00346C12">
              <w:rPr>
                <w:rFonts w:ascii="Times New Roman" w:hAnsi="Times New Roman" w:cs="Times New Roman"/>
                <w:sz w:val="28"/>
                <w:szCs w:val="28"/>
              </w:rPr>
              <w:t xml:space="preserve"> Либо указаны не все кадастровые номера земельных участков.</w:t>
            </w:r>
          </w:p>
        </w:tc>
      </w:tr>
      <w:tr w:rsidR="00AB0DF3" w:rsidRPr="00AB0DF3" w:rsidTr="00FB74C2">
        <w:tc>
          <w:tcPr>
            <w:tcW w:w="434" w:type="dxa"/>
            <w:gridSpan w:val="2"/>
            <w:vMerge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  <w:vMerge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</w:tcPr>
          <w:p w:rsidR="00AB0DF3" w:rsidRPr="00346C12" w:rsidRDefault="00AB0DF3" w:rsidP="00AB0DF3">
            <w:pPr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план сооружения или нежилого здания подготовлен на основании декларации об объекте недвижимости, при этом документы, подтверждающие, что подготовка проектной документации в отношении объекта недвижимости не предусмотрена законодательством, в состав технического плана не включены. </w:t>
            </w:r>
          </w:p>
        </w:tc>
      </w:tr>
      <w:tr w:rsidR="00AB0DF3" w:rsidRPr="00AB0DF3" w:rsidTr="00FB74C2">
        <w:tc>
          <w:tcPr>
            <w:tcW w:w="434" w:type="dxa"/>
            <w:gridSpan w:val="2"/>
            <w:vMerge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  <w:vMerge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</w:tcPr>
          <w:p w:rsidR="00AB0DF3" w:rsidRPr="00346C12" w:rsidRDefault="00AB0DF3" w:rsidP="00AB0DF3">
            <w:pPr>
              <w:ind w:right="-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 xml:space="preserve">Декларация об объекте недвижимости, на основании которой подготовлен технический план, по </w:t>
            </w:r>
            <w:r w:rsidRPr="00346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форме не соответствует требованиям, утвержденным приказом Минэкономразвития России от 18.12.2015 № 953.</w:t>
            </w:r>
          </w:p>
        </w:tc>
      </w:tr>
      <w:tr w:rsidR="00AB0DF3" w:rsidRPr="00AB0DF3" w:rsidTr="00FB74C2">
        <w:tc>
          <w:tcPr>
            <w:tcW w:w="434" w:type="dxa"/>
            <w:gridSpan w:val="2"/>
            <w:vMerge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6" w:type="dxa"/>
            <w:vMerge/>
          </w:tcPr>
          <w:p w:rsidR="00AB0DF3" w:rsidRPr="00AB0DF3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</w:tcPr>
          <w:p w:rsidR="00AB0DF3" w:rsidRPr="00346C12" w:rsidRDefault="00AB0DF3" w:rsidP="00AB0DF3">
            <w:pPr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Разночтение сведений технического плана о контурах объекта учета со сведениями планов этажей, включенных в состав технического плана.</w:t>
            </w:r>
          </w:p>
          <w:p w:rsidR="00FB74C2" w:rsidRPr="00346C12" w:rsidRDefault="00FB74C2" w:rsidP="00AB0DF3">
            <w:pPr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DF3" w:rsidRPr="00AB0DF3" w:rsidTr="00FB74C2">
        <w:tc>
          <w:tcPr>
            <w:tcW w:w="16268" w:type="dxa"/>
            <w:gridSpan w:val="4"/>
          </w:tcPr>
          <w:p w:rsidR="00921A58" w:rsidRPr="00346C12" w:rsidRDefault="00921A58" w:rsidP="00AB0DF3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A58" w:rsidRPr="00346C12" w:rsidRDefault="00921A58" w:rsidP="00AB0DF3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0DF3" w:rsidRPr="00346C12" w:rsidRDefault="00AB0DF3" w:rsidP="00AB0DF3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b/>
                <w:sz w:val="28"/>
                <w:szCs w:val="28"/>
              </w:rPr>
              <w:t>Ошибки органов местного самоуправления</w:t>
            </w:r>
          </w:p>
        </w:tc>
      </w:tr>
      <w:tr w:rsidR="00FB74C2" w:rsidRPr="00AB0DF3" w:rsidTr="00FB74C2">
        <w:tc>
          <w:tcPr>
            <w:tcW w:w="414" w:type="dxa"/>
            <w:vMerge w:val="restart"/>
          </w:tcPr>
          <w:p w:rsidR="00FB74C2" w:rsidRDefault="00FB74C2" w:rsidP="00AB0DF3">
            <w:pPr>
              <w:ind w:right="-31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FB74C2" w:rsidRDefault="00FB74C2" w:rsidP="00AB0DF3">
            <w:pPr>
              <w:ind w:right="-31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FB74C2" w:rsidRDefault="00FB74C2" w:rsidP="00AB0DF3">
            <w:pPr>
              <w:ind w:right="-31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FB74C2" w:rsidRDefault="00FB74C2" w:rsidP="00AB0DF3">
            <w:pPr>
              <w:ind w:right="-31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FB74C2" w:rsidRDefault="00FB74C2" w:rsidP="00AB0DF3">
            <w:pPr>
              <w:ind w:right="-31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FB74C2" w:rsidRPr="00FB74C2" w:rsidRDefault="00FB74C2" w:rsidP="00AB0DF3">
            <w:pPr>
              <w:ind w:right="-31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FB74C2">
              <w:rPr>
                <w:rFonts w:ascii="Times New Roman" w:hAnsi="Times New Roman"/>
                <w:sz w:val="28"/>
                <w:szCs w:val="26"/>
              </w:rPr>
              <w:t>6</w:t>
            </w:r>
          </w:p>
        </w:tc>
        <w:tc>
          <w:tcPr>
            <w:tcW w:w="3806" w:type="dxa"/>
            <w:gridSpan w:val="2"/>
          </w:tcPr>
          <w:p w:rsidR="00FB74C2" w:rsidRPr="003042F2" w:rsidRDefault="00651A74" w:rsidP="00651A7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2F2">
              <w:rPr>
                <w:rFonts w:ascii="Times New Roman" w:hAnsi="Times New Roman"/>
                <w:sz w:val="24"/>
                <w:szCs w:val="24"/>
              </w:rPr>
              <w:t>АДМИНИСТРАЦИЯ КАЛИНИНСКОГО РАЙОНА</w:t>
            </w:r>
          </w:p>
          <w:p w:rsidR="004D7220" w:rsidRPr="00ED289F" w:rsidRDefault="004D7220" w:rsidP="00651A74">
            <w:pPr>
              <w:ind w:right="-31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30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ТВЕРСКОЙ ОБЛАСТИ</w:t>
            </w:r>
          </w:p>
        </w:tc>
        <w:tc>
          <w:tcPr>
            <w:tcW w:w="12048" w:type="dxa"/>
          </w:tcPr>
          <w:p w:rsidR="00FB74C2" w:rsidRPr="00346C12" w:rsidRDefault="00B063ED" w:rsidP="00461C3C">
            <w:pPr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С заявлением об осуществлении учетно-регистрационных действий в отношении объекта индивидуального жилищного строительства в орган регистрации прав не представляется уведомление об окончании строительства или реконструкции объекта индивидуального жилищного строительства или садового дома, не представляется заявление о принятии на учет</w:t>
            </w:r>
            <w:r w:rsidR="008D2B5D" w:rsidRPr="00346C12">
              <w:rPr>
                <w:rFonts w:ascii="Times New Roman" w:hAnsi="Times New Roman" w:cs="Times New Roman"/>
                <w:sz w:val="28"/>
                <w:szCs w:val="28"/>
              </w:rPr>
              <w:t xml:space="preserve"> как бесхозяйного имущества</w:t>
            </w:r>
            <w:r w:rsidR="00461C3C" w:rsidRPr="00346C12">
              <w:rPr>
                <w:rFonts w:ascii="Times New Roman" w:hAnsi="Times New Roman" w:cs="Times New Roman"/>
                <w:sz w:val="28"/>
                <w:szCs w:val="28"/>
              </w:rPr>
              <w:t>. Не</w:t>
            </w: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верно выбирается тип заявления.</w:t>
            </w:r>
          </w:p>
        </w:tc>
      </w:tr>
      <w:tr w:rsidR="00387A73" w:rsidRPr="00AB0DF3" w:rsidTr="00FB74C2">
        <w:tc>
          <w:tcPr>
            <w:tcW w:w="414" w:type="dxa"/>
            <w:vMerge/>
          </w:tcPr>
          <w:p w:rsidR="00387A73" w:rsidRPr="00ED289F" w:rsidRDefault="00387A73" w:rsidP="00AB0DF3">
            <w:pPr>
              <w:ind w:right="-31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3806" w:type="dxa"/>
            <w:gridSpan w:val="2"/>
          </w:tcPr>
          <w:p w:rsidR="00387A73" w:rsidRPr="003042F2" w:rsidRDefault="00651A74" w:rsidP="00651A7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2F2">
              <w:rPr>
                <w:rFonts w:ascii="Times New Roman" w:hAnsi="Times New Roman"/>
                <w:sz w:val="24"/>
                <w:szCs w:val="24"/>
              </w:rPr>
              <w:t>АДМИНИСТРАЦИЯ МАКСАТИХИНСКОГО РАЙОНА</w:t>
            </w:r>
          </w:p>
          <w:p w:rsidR="004D7220" w:rsidRPr="003042F2" w:rsidRDefault="004D7220" w:rsidP="00651A7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ТВЕРСКОЙ ОБЛАСТИ</w:t>
            </w:r>
          </w:p>
        </w:tc>
        <w:tc>
          <w:tcPr>
            <w:tcW w:w="12048" w:type="dxa"/>
          </w:tcPr>
          <w:p w:rsidR="00387A73" w:rsidRPr="00346C12" w:rsidRDefault="00387A73" w:rsidP="007F3609">
            <w:pPr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Не представлено согласие СПК на образование земельного участка в соответствии  с п. 4 ст. 11.2 Земельного кодекса РФ</w:t>
            </w:r>
            <w:r w:rsidR="007F3609" w:rsidRPr="00346C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7A73" w:rsidRPr="00346C12" w:rsidRDefault="00387A73" w:rsidP="007F3609">
            <w:pPr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В представленном межевом плане отсутствуют сведения о разрешенном виде использования земельного участка</w:t>
            </w:r>
            <w:r w:rsidR="007F3609" w:rsidRPr="00346C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7A73" w:rsidRPr="00346C12" w:rsidRDefault="00387A73" w:rsidP="007F3609">
            <w:pPr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Очень часто при подаче документов в электронном виде документы не подписаны ЭЦП</w:t>
            </w:r>
            <w:r w:rsidR="007F3609" w:rsidRPr="00346C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7A73" w:rsidRPr="00AB0DF3" w:rsidTr="00F23E37">
        <w:tc>
          <w:tcPr>
            <w:tcW w:w="414" w:type="dxa"/>
            <w:vMerge/>
            <w:tcBorders>
              <w:bottom w:val="single" w:sz="4" w:space="0" w:color="auto"/>
            </w:tcBorders>
          </w:tcPr>
          <w:p w:rsidR="00387A73" w:rsidRPr="00ED289F" w:rsidRDefault="00387A73" w:rsidP="00AB0DF3">
            <w:pPr>
              <w:ind w:right="-31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3806" w:type="dxa"/>
            <w:gridSpan w:val="2"/>
          </w:tcPr>
          <w:p w:rsidR="00651A74" w:rsidRPr="003042F2" w:rsidRDefault="00651A74" w:rsidP="00651A7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2F2">
              <w:rPr>
                <w:rFonts w:ascii="Times New Roman" w:hAnsi="Times New Roman"/>
                <w:sz w:val="24"/>
                <w:szCs w:val="24"/>
              </w:rPr>
              <w:t>АДМИНИСТРАЦИЯ РЫБИНСКОГО СЕЛЬСКОГО ПОСЕЛЕНИЯ МАКСАТИХИНСКОГО РАЙОНА</w:t>
            </w:r>
          </w:p>
          <w:p w:rsidR="004D7220" w:rsidRPr="003042F2" w:rsidRDefault="004D7220" w:rsidP="00651A7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ТВЕРСКОЙ ОБЛАСТИ</w:t>
            </w:r>
          </w:p>
        </w:tc>
        <w:tc>
          <w:tcPr>
            <w:tcW w:w="12048" w:type="dxa"/>
          </w:tcPr>
          <w:p w:rsidR="00387A73" w:rsidRPr="00346C12" w:rsidRDefault="00387A73" w:rsidP="007F3609">
            <w:pPr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Не представлен технический план</w:t>
            </w:r>
            <w:r w:rsidR="00EC4CA6" w:rsidRPr="00346C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3E37" w:rsidRPr="00AB0DF3" w:rsidTr="00F23E37">
        <w:tc>
          <w:tcPr>
            <w:tcW w:w="414" w:type="dxa"/>
          </w:tcPr>
          <w:p w:rsidR="00F23E37" w:rsidRPr="00ED289F" w:rsidRDefault="00F23E37" w:rsidP="00AB0DF3">
            <w:pPr>
              <w:ind w:right="-31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3806" w:type="dxa"/>
            <w:gridSpan w:val="2"/>
          </w:tcPr>
          <w:p w:rsidR="00651A74" w:rsidRPr="003042F2" w:rsidRDefault="00651A74" w:rsidP="00651A7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2F2">
              <w:rPr>
                <w:rFonts w:ascii="Times New Roman" w:hAnsi="Times New Roman"/>
                <w:sz w:val="24"/>
                <w:szCs w:val="24"/>
              </w:rPr>
              <w:t>АДМИНИСТРАЦИЯ ЗАПАДНОДВИНСКОГО РАЙОНА</w:t>
            </w:r>
          </w:p>
          <w:p w:rsidR="004D7220" w:rsidRPr="003042F2" w:rsidRDefault="004D7220" w:rsidP="00651A7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ТВЕРСКОЙ ОБЛАСТИ</w:t>
            </w:r>
          </w:p>
        </w:tc>
        <w:tc>
          <w:tcPr>
            <w:tcW w:w="12048" w:type="dxa"/>
          </w:tcPr>
          <w:p w:rsidR="00F23E37" w:rsidRPr="00346C12" w:rsidRDefault="00F23E37" w:rsidP="00C90CB4">
            <w:pPr>
              <w:pStyle w:val="3"/>
              <w:shd w:val="clear" w:color="auto" w:fill="FFFFFF"/>
              <w:spacing w:before="50" w:beforeAutospacing="0" w:after="5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346C12">
              <w:rPr>
                <w:b w:val="0"/>
                <w:sz w:val="28"/>
                <w:szCs w:val="28"/>
              </w:rPr>
              <w:t xml:space="preserve">С заявлением об осуществлении государственного кадастрового учета в отношении земельного участка  представляется межевой план, подготовленный в связи с </w:t>
            </w:r>
            <w:r w:rsidRPr="00346C12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образованием земельного участка путем раздела земельного участка с</w:t>
            </w:r>
            <w:proofErr w:type="gramStart"/>
            <w:r w:rsidRPr="00346C12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К</w:t>
            </w:r>
            <w:proofErr w:type="gramEnd"/>
            <w:r w:rsidRPr="00346C12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№ 69:08:0000000:21 с сохранением исходного в измененных границах, расположенного по адресу: Тверская область, </w:t>
            </w:r>
            <w:proofErr w:type="spellStart"/>
            <w:r w:rsidRPr="00346C12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Запа</w:t>
            </w:r>
            <w:r w:rsidR="00E02E99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днодвинский</w:t>
            </w:r>
            <w:proofErr w:type="spellEnd"/>
            <w:r w:rsidR="00E02E99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муниципальный район</w:t>
            </w:r>
            <w:r w:rsidRPr="00346C12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E02E99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46C12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Ильинское</w:t>
            </w:r>
            <w:proofErr w:type="spellEnd"/>
            <w:r w:rsidRPr="00346C12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с/</w:t>
            </w:r>
            <w:proofErr w:type="spellStart"/>
            <w:proofErr w:type="gramStart"/>
            <w:r w:rsidRPr="00346C12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346C12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E02E99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46C12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вблизи д</w:t>
            </w:r>
            <w:r w:rsidR="00E02E99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346C12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Лощины. Участок формируется в кадастровом квартале </w:t>
            </w:r>
            <w:r w:rsidRPr="00346C12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69:08:0000000:21:ЗУ</w:t>
            </w:r>
            <w:proofErr w:type="gramStart"/>
            <w:r w:rsidRPr="00346C12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1</w:t>
            </w:r>
            <w:proofErr w:type="gramEnd"/>
            <w:r w:rsidRPr="00346C12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346C12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При этом согласование схемы расположения земельного участка от Министерства лесного хозяйства Администрацией</w:t>
            </w:r>
            <w:r w:rsidRPr="00346C12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46C12">
              <w:rPr>
                <w:b w:val="0"/>
                <w:sz w:val="28"/>
                <w:szCs w:val="28"/>
              </w:rPr>
              <w:t>представлено</w:t>
            </w:r>
            <w:r w:rsidRPr="00346C12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на земельный участок в кадастровом квартале 69:08:000000023</w:t>
            </w:r>
            <w:r w:rsidR="00E02E99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346C12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F23E37" w:rsidRPr="00AB0DF3" w:rsidTr="00F23E37">
        <w:tc>
          <w:tcPr>
            <w:tcW w:w="414" w:type="dxa"/>
          </w:tcPr>
          <w:p w:rsidR="00F23E37" w:rsidRPr="00ED289F" w:rsidRDefault="00F23E37" w:rsidP="00AB0DF3">
            <w:pPr>
              <w:ind w:right="-31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3806" w:type="dxa"/>
            <w:gridSpan w:val="2"/>
          </w:tcPr>
          <w:p w:rsidR="00651A74" w:rsidRPr="003042F2" w:rsidRDefault="00651A74" w:rsidP="00651A7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2F2">
              <w:rPr>
                <w:rFonts w:ascii="Times New Roman" w:hAnsi="Times New Roman"/>
                <w:sz w:val="24"/>
                <w:szCs w:val="24"/>
              </w:rPr>
              <w:t>АДМИНИСТРАЦИЯ ТОРОПЕЦКОГО РАЙОНА</w:t>
            </w:r>
          </w:p>
          <w:p w:rsidR="004D7220" w:rsidRPr="003042F2" w:rsidRDefault="004D7220" w:rsidP="00651A7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ТВЕРСКОЙ ОБЛАСТИ</w:t>
            </w:r>
          </w:p>
        </w:tc>
        <w:tc>
          <w:tcPr>
            <w:tcW w:w="12048" w:type="dxa"/>
          </w:tcPr>
          <w:p w:rsidR="00F23E37" w:rsidRPr="00346C12" w:rsidRDefault="00F23E37" w:rsidP="00C90CB4">
            <w:pPr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6C12">
              <w:rPr>
                <w:rFonts w:ascii="Times New Roman" w:hAnsi="Times New Roman" w:cs="Times New Roman"/>
                <w:sz w:val="28"/>
                <w:szCs w:val="28"/>
              </w:rPr>
              <w:t xml:space="preserve">Образуемый земельный участок полностью входит в запретную зону, установленную в соответствии с Постановлением Правительства Российской Федерации от 05.05.2014 № 405 «Об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</w:t>
            </w:r>
            <w:r w:rsidRPr="00346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воинских формирований и органов, выполняющих задачи в области обороны страны"</w:t>
            </w:r>
            <w:proofErr w:type="gramEnd"/>
          </w:p>
        </w:tc>
      </w:tr>
      <w:tr w:rsidR="00AC1DE3" w:rsidRPr="00AB0DF3" w:rsidTr="00F23E37">
        <w:tc>
          <w:tcPr>
            <w:tcW w:w="414" w:type="dxa"/>
          </w:tcPr>
          <w:p w:rsidR="00AC1DE3" w:rsidRPr="00ED289F" w:rsidRDefault="00AC1DE3" w:rsidP="00AB0DF3">
            <w:pPr>
              <w:ind w:right="-31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3806" w:type="dxa"/>
            <w:gridSpan w:val="2"/>
          </w:tcPr>
          <w:p w:rsidR="00651A74" w:rsidRPr="003042F2" w:rsidRDefault="00651A74" w:rsidP="00651A7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2F2">
              <w:rPr>
                <w:rFonts w:ascii="Times New Roman" w:hAnsi="Times New Roman"/>
                <w:sz w:val="24"/>
                <w:szCs w:val="24"/>
              </w:rPr>
              <w:t>АДМИНИСТРАЦИЯ ТОРЖОКСКОГО РАЙОНА</w:t>
            </w:r>
          </w:p>
          <w:p w:rsidR="004D7220" w:rsidRPr="003042F2" w:rsidRDefault="004D7220" w:rsidP="00651A7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ТВЕРСКОЙ ОБЛАСТИ</w:t>
            </w:r>
          </w:p>
        </w:tc>
        <w:tc>
          <w:tcPr>
            <w:tcW w:w="12048" w:type="dxa"/>
          </w:tcPr>
          <w:p w:rsidR="00AC1DE3" w:rsidRPr="00346C12" w:rsidRDefault="00AC1DE3" w:rsidP="00C90CB4">
            <w:pPr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С заявлением об осуществлении учетно-регистрационных действий в отношении земельного участка в орган регистрации прав представлен договор купли-продажи, в котором не указаны незарегистрированные ограничения и обременения.</w:t>
            </w:r>
          </w:p>
        </w:tc>
      </w:tr>
      <w:tr w:rsidR="00AC1DE3" w:rsidRPr="00AB0DF3" w:rsidTr="00AC1DE3">
        <w:tc>
          <w:tcPr>
            <w:tcW w:w="414" w:type="dxa"/>
          </w:tcPr>
          <w:p w:rsidR="00AC1DE3" w:rsidRPr="00ED289F" w:rsidRDefault="00AC1DE3" w:rsidP="00AB0DF3">
            <w:pPr>
              <w:ind w:right="-31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3806" w:type="dxa"/>
            <w:gridSpan w:val="2"/>
          </w:tcPr>
          <w:p w:rsidR="00AC1DE3" w:rsidRPr="003042F2" w:rsidRDefault="00651A74" w:rsidP="00651A7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2F2">
              <w:rPr>
                <w:rFonts w:ascii="Times New Roman" w:hAnsi="Times New Roman"/>
                <w:sz w:val="24"/>
                <w:szCs w:val="24"/>
              </w:rPr>
              <w:t>АДМИНИСТРАЦИЯ КУВШИНОВСКОГО РАЙОНА</w:t>
            </w:r>
          </w:p>
          <w:p w:rsidR="004D7220" w:rsidRPr="003042F2" w:rsidRDefault="004D7220" w:rsidP="00651A7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ТВЕРСКОЙ ОБЛАСТИ</w:t>
            </w:r>
          </w:p>
        </w:tc>
        <w:tc>
          <w:tcPr>
            <w:tcW w:w="12048" w:type="dxa"/>
          </w:tcPr>
          <w:p w:rsidR="00AC1DE3" w:rsidRPr="00346C12" w:rsidRDefault="00AC1DE3" w:rsidP="00C90CB4">
            <w:pPr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С заявлением об осуществлении учетно-регистрационных действий в отношении земельного участка в орган регистрации прав представлен договор купли-продажи, в котором не указаны незарегистрированные ограничения и обременения.</w:t>
            </w:r>
          </w:p>
        </w:tc>
      </w:tr>
      <w:tr w:rsidR="00AC1DE3" w:rsidRPr="00AB0DF3" w:rsidTr="008929F6">
        <w:tc>
          <w:tcPr>
            <w:tcW w:w="414" w:type="dxa"/>
          </w:tcPr>
          <w:p w:rsidR="00AC1DE3" w:rsidRPr="00ED289F" w:rsidRDefault="00AC1DE3" w:rsidP="00AB0DF3">
            <w:pPr>
              <w:ind w:right="-31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3806" w:type="dxa"/>
            <w:gridSpan w:val="2"/>
          </w:tcPr>
          <w:p w:rsidR="00651A74" w:rsidRPr="003042F2" w:rsidRDefault="00651A74" w:rsidP="00651A74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2F2">
              <w:rPr>
                <w:rFonts w:ascii="Times New Roman" w:hAnsi="Times New Roman"/>
                <w:sz w:val="24"/>
                <w:szCs w:val="24"/>
              </w:rPr>
              <w:t>АДМИНИСТРАЦИЯ ОСТАШКОВСКОГО ГОРОДСКОГО ОКРУГА</w:t>
            </w:r>
          </w:p>
          <w:p w:rsidR="004D7220" w:rsidRPr="003042F2" w:rsidRDefault="004D7220" w:rsidP="00651A74">
            <w:pPr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ТВЕРСКОЙ ОБЛАСТИ</w:t>
            </w:r>
          </w:p>
        </w:tc>
        <w:tc>
          <w:tcPr>
            <w:tcW w:w="12048" w:type="dxa"/>
          </w:tcPr>
          <w:p w:rsidR="00AC1DE3" w:rsidRPr="00346C12" w:rsidRDefault="00AC1DE3" w:rsidP="00C90CB4">
            <w:pPr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В представленной схеме расположения земельного участка на кадастровом плане территории, которая включена в состав межевого плана, отсутствует графическая информация, а также сведения о виде разрешенного использования образуемого участка отсутствует в перечне основных видов разрешенного использования земельных участков правил землепользования и застройки.</w:t>
            </w:r>
            <w:proofErr w:type="gramEnd"/>
          </w:p>
        </w:tc>
      </w:tr>
      <w:tr w:rsidR="008929F6" w:rsidRPr="00AB0DF3" w:rsidTr="000F26B9">
        <w:tc>
          <w:tcPr>
            <w:tcW w:w="414" w:type="dxa"/>
          </w:tcPr>
          <w:p w:rsidR="008929F6" w:rsidRPr="00ED289F" w:rsidRDefault="008929F6" w:rsidP="008929F6">
            <w:pPr>
              <w:ind w:right="-31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3806" w:type="dxa"/>
            <w:gridSpan w:val="2"/>
          </w:tcPr>
          <w:p w:rsidR="008929F6" w:rsidRPr="003042F2" w:rsidRDefault="00651A74" w:rsidP="008929F6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2F2">
              <w:rPr>
                <w:rFonts w:ascii="Times New Roman" w:hAnsi="Times New Roman"/>
                <w:sz w:val="24"/>
                <w:szCs w:val="24"/>
              </w:rPr>
              <w:t>АДМИНИСТРАЦИЯ КАЛЯЗИНСКОГО РАЙОНА</w:t>
            </w:r>
          </w:p>
          <w:p w:rsidR="004D7220" w:rsidRPr="003042F2" w:rsidRDefault="004D7220" w:rsidP="008929F6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ТВЕРСКОЙ ОБЛАСТИ</w:t>
            </w:r>
          </w:p>
        </w:tc>
        <w:tc>
          <w:tcPr>
            <w:tcW w:w="12048" w:type="dxa"/>
          </w:tcPr>
          <w:p w:rsidR="008929F6" w:rsidRPr="00346C12" w:rsidRDefault="008929F6" w:rsidP="008929F6">
            <w:pPr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Постановлением утверждается схема расположения земельного участка на кадастровом плане территории, границы которого пересекают береговую полосу.</w:t>
            </w:r>
          </w:p>
          <w:p w:rsidR="008929F6" w:rsidRPr="00346C12" w:rsidRDefault="008929F6" w:rsidP="008929F6">
            <w:pPr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9F6" w:rsidRPr="00346C12" w:rsidRDefault="008929F6" w:rsidP="008929F6">
            <w:pPr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B9" w:rsidRPr="00AB0DF3" w:rsidTr="000F26B9">
        <w:tc>
          <w:tcPr>
            <w:tcW w:w="414" w:type="dxa"/>
          </w:tcPr>
          <w:p w:rsidR="000F26B9" w:rsidRPr="00ED289F" w:rsidRDefault="000F26B9" w:rsidP="008929F6">
            <w:pPr>
              <w:ind w:right="-31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3806" w:type="dxa"/>
            <w:gridSpan w:val="2"/>
          </w:tcPr>
          <w:p w:rsidR="000F26B9" w:rsidRPr="003042F2" w:rsidRDefault="000F26B9" w:rsidP="00C90CB4">
            <w:pPr>
              <w:ind w:right="-3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АДМИНИСТРАЦИЯ МУНИЦИПАЛЬНОГО ОБРАЗОВАНИЯ "ГОРОДСКОЕ ПОСЕЛЕНИЕ-ГОРОД ЗУБЦОВ" ЗУБЦОВСКОГО РАЙОНА ТВЕРСКОЙ ОБЛАСТИ</w:t>
            </w:r>
          </w:p>
        </w:tc>
        <w:tc>
          <w:tcPr>
            <w:tcW w:w="12048" w:type="dxa"/>
          </w:tcPr>
          <w:p w:rsidR="000F26B9" w:rsidRPr="00346C12" w:rsidRDefault="000F26B9" w:rsidP="00C90CB4">
            <w:pPr>
              <w:ind w:right="-2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 разрешенного использования вновь образуемых земельных участков не совпадает с видом разрешенного использования исходного земельного участка.</w:t>
            </w:r>
          </w:p>
        </w:tc>
      </w:tr>
      <w:tr w:rsidR="000F26B9" w:rsidRPr="00AB0DF3" w:rsidTr="000F26B9">
        <w:tc>
          <w:tcPr>
            <w:tcW w:w="414" w:type="dxa"/>
          </w:tcPr>
          <w:p w:rsidR="000F26B9" w:rsidRPr="00ED289F" w:rsidRDefault="000F26B9" w:rsidP="008929F6">
            <w:pPr>
              <w:ind w:right="-31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3806" w:type="dxa"/>
            <w:gridSpan w:val="2"/>
          </w:tcPr>
          <w:p w:rsidR="000F26B9" w:rsidRPr="003042F2" w:rsidRDefault="000F26B9" w:rsidP="00C90CB4">
            <w:pPr>
              <w:ind w:right="-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АДМИНИСТРАЦИЯ ЗУБЦОВСКОГО РАЙОНА</w:t>
            </w:r>
          </w:p>
          <w:p w:rsidR="004D7220" w:rsidRPr="003042F2" w:rsidRDefault="004D7220" w:rsidP="00C90CB4">
            <w:pPr>
              <w:ind w:right="-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ТВЕРСКОЙ ОБЛАСТИ</w:t>
            </w:r>
          </w:p>
        </w:tc>
        <w:tc>
          <w:tcPr>
            <w:tcW w:w="12048" w:type="dxa"/>
          </w:tcPr>
          <w:p w:rsidR="000F26B9" w:rsidRPr="00346C12" w:rsidRDefault="000F26B9" w:rsidP="00E02E99">
            <w:pPr>
              <w:ind w:right="-2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Сведения об адресе образуемого земельного участка </w:t>
            </w:r>
            <w:proofErr w:type="gramStart"/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:З</w:t>
            </w:r>
            <w:proofErr w:type="gramEnd"/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У1, указанные в представленном межевом плане в формате </w:t>
            </w:r>
            <w:proofErr w:type="spellStart"/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хмл</w:t>
            </w:r>
            <w:proofErr w:type="spellEnd"/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схемы, не соответствуют адресу, содержащемуся в Федеральной информационной адресной системе. </w:t>
            </w:r>
            <w:proofErr w:type="gramStart"/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об адресе земельного участка должны вносится в межевой план в соответствии с требованиями п. 49 требований к подготовке межевого плана, утвержденных Приказом Министерства экономического развития РФ №</w:t>
            </w:r>
            <w:r w:rsidR="00E02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921 от 08.12.2015 г.; Проверка противоречивости сведений не пройдена: </w:t>
            </w:r>
            <w:r w:rsidR="00E02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огласно представленных к заявлению о государственном кадастровом учете документов, границы образуемого земельного участка по представленным в межевом плане координатам и в соответствии с картографической</w:t>
            </w:r>
            <w:proofErr w:type="gramEnd"/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основой единого государственного реестра недвижимости, пересекают 20-ти метровую береговую полосу водного объекта (</w:t>
            </w:r>
            <w:proofErr w:type="spellStart"/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Вазузское</w:t>
            </w:r>
            <w:proofErr w:type="spellEnd"/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водохранилище), что недопустимо в соответствии с действующим законодательством</w:t>
            </w:r>
          </w:p>
        </w:tc>
      </w:tr>
      <w:tr w:rsidR="000F26B9" w:rsidRPr="00AB0DF3" w:rsidTr="000F26B9">
        <w:tc>
          <w:tcPr>
            <w:tcW w:w="414" w:type="dxa"/>
          </w:tcPr>
          <w:p w:rsidR="000F26B9" w:rsidRPr="00ED289F" w:rsidRDefault="000F26B9" w:rsidP="008929F6">
            <w:pPr>
              <w:ind w:right="-31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3806" w:type="dxa"/>
            <w:gridSpan w:val="2"/>
          </w:tcPr>
          <w:p w:rsidR="000F26B9" w:rsidRPr="003042F2" w:rsidRDefault="000F26B9" w:rsidP="00C90CB4">
            <w:pPr>
              <w:ind w:right="-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АДМИНИСТРАЦИЯ ЗУБЦОВСКОГО РАЙОНА</w:t>
            </w:r>
          </w:p>
          <w:p w:rsidR="004D7220" w:rsidRPr="003042F2" w:rsidRDefault="004D7220" w:rsidP="00C90CB4">
            <w:pPr>
              <w:ind w:right="-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ТВЕРСКОЙ ОБЛАСТИ</w:t>
            </w:r>
          </w:p>
        </w:tc>
        <w:tc>
          <w:tcPr>
            <w:tcW w:w="12048" w:type="dxa"/>
          </w:tcPr>
          <w:p w:rsidR="000F26B9" w:rsidRPr="00346C12" w:rsidRDefault="000F26B9" w:rsidP="00C90CB4">
            <w:pPr>
              <w:ind w:right="-2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Пересечение земельного участка с границами населенного пункта;</w:t>
            </w:r>
            <w:r w:rsidR="00E02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Образующийся Земельный участок</w:t>
            </w:r>
            <w:proofErr w:type="gramStart"/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:З</w:t>
            </w:r>
            <w:proofErr w:type="gramEnd"/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У1 : ЗУ не полностью входит в границы НП границ д.</w:t>
            </w:r>
            <w:r w:rsidR="00E02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Борки </w:t>
            </w:r>
            <w:proofErr w:type="spellStart"/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Зубцовского</w:t>
            </w:r>
            <w:proofErr w:type="spellEnd"/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</w:t>
            </w:r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поселения, </w:t>
            </w:r>
            <w:proofErr w:type="spellStart"/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Зубцовского</w:t>
            </w:r>
            <w:proofErr w:type="spellEnd"/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района, Тверской области (изменение местоположения) с номером 69:09-4.11 - 380.33 кв.м. Точность проведения проверки: 5.00.</w:t>
            </w:r>
          </w:p>
        </w:tc>
      </w:tr>
      <w:tr w:rsidR="000F26B9" w:rsidRPr="00AB0DF3" w:rsidTr="000F26B9">
        <w:tc>
          <w:tcPr>
            <w:tcW w:w="414" w:type="dxa"/>
          </w:tcPr>
          <w:p w:rsidR="000F26B9" w:rsidRPr="00ED289F" w:rsidRDefault="000F26B9" w:rsidP="008929F6">
            <w:pPr>
              <w:ind w:right="-31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3806" w:type="dxa"/>
            <w:gridSpan w:val="2"/>
          </w:tcPr>
          <w:p w:rsidR="000F26B9" w:rsidRPr="003042F2" w:rsidRDefault="000F26B9" w:rsidP="00C90CB4">
            <w:pPr>
              <w:ind w:right="-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РЖЕВСКОГО РАЙОНА ТВЕРСКОЙ ОБЛАСТИ</w:t>
            </w:r>
          </w:p>
        </w:tc>
        <w:tc>
          <w:tcPr>
            <w:tcW w:w="12048" w:type="dxa"/>
          </w:tcPr>
          <w:p w:rsidR="000F26B9" w:rsidRPr="00346C12" w:rsidRDefault="000F26B9" w:rsidP="00E02E99">
            <w:pPr>
              <w:ind w:right="-2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Представлено Постановление «Об утверждении схемы расположения на кадастровом плане территории земельного участка в д.</w:t>
            </w:r>
            <w:r w:rsidR="00E02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Зайцево сельского поселения «</w:t>
            </w:r>
            <w:proofErr w:type="spellStart"/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Чертолино</w:t>
            </w:r>
            <w:proofErr w:type="spellEnd"/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Ржевского района» № 76па от 20.03.2020. Из вышеуказанного Постановления следует, земельный участок расположен на землях населенных пунктов с видом разрешенного использования «сельскохозяйственное использование» с общей площадью 37443 кв</w:t>
            </w:r>
            <w:proofErr w:type="gramStart"/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кадастровом плане территории с условным № 69:27:0000024:ЗУ</w:t>
            </w:r>
            <w:proofErr w:type="gramStart"/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Однако в </w:t>
            </w:r>
            <w:r w:rsidR="00E02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правилах землепользования и застройки</w:t>
            </w:r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образования сельское поселение </w:t>
            </w:r>
            <w:proofErr w:type="spellStart"/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Чертолино</w:t>
            </w:r>
            <w:proofErr w:type="spellEnd"/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Ржевского района в </w:t>
            </w:r>
            <w:r w:rsidR="00E02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зоне</w:t>
            </w:r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зона размещения объектов сельскохозяйственного назначения: зданий, строений, сооружений, используемых для производства, хранения и первичной переработки сельскохозяйственной продукции, научно-исследовательских, учебных и иных связанных с сельскохозяйственным производством целей (С-1) вид разрешенного использования: «сельскохозяйственное использование» - отсутствует</w:t>
            </w:r>
          </w:p>
        </w:tc>
      </w:tr>
      <w:tr w:rsidR="000F26B9" w:rsidRPr="00AB0DF3" w:rsidTr="00FD3C85">
        <w:tc>
          <w:tcPr>
            <w:tcW w:w="414" w:type="dxa"/>
          </w:tcPr>
          <w:p w:rsidR="000F26B9" w:rsidRPr="00ED289F" w:rsidRDefault="000F26B9" w:rsidP="008929F6">
            <w:pPr>
              <w:ind w:right="-31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3806" w:type="dxa"/>
            <w:gridSpan w:val="2"/>
          </w:tcPr>
          <w:p w:rsidR="000F26B9" w:rsidRPr="003042F2" w:rsidRDefault="00651A74" w:rsidP="003042F2">
            <w:pPr>
              <w:ind w:right="-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3042F2" w:rsidRPr="0030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ГОРОДСКОГО ПОСЕЛЕНИЯ ГОРОД </w:t>
            </w:r>
            <w:r w:rsidRPr="0030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КОНАКОВО</w:t>
            </w:r>
            <w:r w:rsidR="003042F2" w:rsidRPr="0030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КОНАКОВСКОГО РАЙОНА ТВЕРСКОЙ ОБЛАСТИ</w:t>
            </w:r>
          </w:p>
        </w:tc>
        <w:tc>
          <w:tcPr>
            <w:tcW w:w="12048" w:type="dxa"/>
          </w:tcPr>
          <w:p w:rsidR="000F26B9" w:rsidRPr="00346C12" w:rsidRDefault="008F2062" w:rsidP="008F2062">
            <w:pPr>
              <w:ind w:right="-2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соответствие с п</w:t>
            </w:r>
            <w:r w:rsidR="00E02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 ст</w:t>
            </w:r>
            <w:r w:rsidR="00E02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55 "Градостроительного кодекса Российской Федерации" от 29.12.2004 N 190-ФЗ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</w:t>
            </w:r>
            <w:proofErr w:type="gramStart"/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изменений</w:t>
            </w:r>
            <w:proofErr w:type="gramEnd"/>
            <w:r w:rsidRPr="00346C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документы государственного учета реконструированного объекта капитального строительства. В приложенных к заявлению документах отсутствует разрешение на ввод объекта в эксплуатацию.</w:t>
            </w:r>
            <w:r w:rsidR="00651A74" w:rsidRPr="00346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51A74" w:rsidRPr="00346C12">
              <w:rPr>
                <w:rFonts w:ascii="Times New Roman" w:hAnsi="Times New Roman" w:cs="Times New Roman"/>
                <w:sz w:val="28"/>
                <w:szCs w:val="28"/>
              </w:rPr>
              <w:t>Не верно</w:t>
            </w:r>
            <w:proofErr w:type="gramEnd"/>
            <w:r w:rsidR="00651A74" w:rsidRPr="00346C12">
              <w:rPr>
                <w:rFonts w:ascii="Times New Roman" w:hAnsi="Times New Roman" w:cs="Times New Roman"/>
                <w:sz w:val="28"/>
                <w:szCs w:val="28"/>
              </w:rPr>
              <w:t xml:space="preserve"> выбирается тип заявления.</w:t>
            </w:r>
          </w:p>
        </w:tc>
      </w:tr>
      <w:tr w:rsidR="00FD3C85" w:rsidRPr="00AB0DF3" w:rsidTr="00522F93">
        <w:tc>
          <w:tcPr>
            <w:tcW w:w="414" w:type="dxa"/>
          </w:tcPr>
          <w:p w:rsidR="00FD3C85" w:rsidRPr="00ED289F" w:rsidRDefault="00FD3C85" w:rsidP="008929F6">
            <w:pPr>
              <w:ind w:right="-31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3806" w:type="dxa"/>
            <w:gridSpan w:val="2"/>
          </w:tcPr>
          <w:p w:rsidR="00FD3C85" w:rsidRPr="00ED289F" w:rsidRDefault="00FD3C85" w:rsidP="00FD3C85">
            <w:pPr>
              <w:ind w:right="-31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30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04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БОЛОГОЕ </w:t>
            </w:r>
          </w:p>
        </w:tc>
        <w:tc>
          <w:tcPr>
            <w:tcW w:w="12048" w:type="dxa"/>
          </w:tcPr>
          <w:p w:rsidR="00FD3C85" w:rsidRPr="00346C12" w:rsidRDefault="00FD3C85" w:rsidP="00C90CB4">
            <w:pPr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С заявлением об осуществлении государственного кадастрового учета в отношении земельного участка не представляется межевой план, содержащий необходимые для внесения в ЕГРН сведения.</w:t>
            </w:r>
          </w:p>
          <w:p w:rsidR="00FD3C85" w:rsidRPr="00346C12" w:rsidRDefault="00FD3C85" w:rsidP="00C90CB4">
            <w:pPr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 xml:space="preserve">Обращаются с заявлением о внесении изменений в сведения Единого государственного реестра недвижимости о виде разрешенного использования земельного участка, принадлежащего физическим и юридическим лицам, что не соответствует требованиям </w:t>
            </w:r>
            <w:proofErr w:type="gramStart"/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. 4 ст. 37 Градостроительного кодекса Российской Федерации. К заявлениям физических лиц об изменении вида разрешенного использования земельных участков прикладывается не декларация, составленная ими, как собственниками, а распоряжение органа местного самоуправления.</w:t>
            </w:r>
          </w:p>
          <w:p w:rsidR="00FD3C85" w:rsidRPr="00346C12" w:rsidRDefault="00FD3C85" w:rsidP="00FD3C85">
            <w:pPr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 xml:space="preserve">В договоре купли-продажи земельного участка, заключенного без проведения торгов в связи с тем, что покупателю принадлежит объект недвижимости, расположенный на нем, не указан этот объект; таким образом, отсутствие торгов не обосновано. </w:t>
            </w:r>
          </w:p>
        </w:tc>
      </w:tr>
      <w:tr w:rsidR="00522F93" w:rsidRPr="00AB0DF3" w:rsidTr="00FB74C2">
        <w:tc>
          <w:tcPr>
            <w:tcW w:w="414" w:type="dxa"/>
            <w:tcBorders>
              <w:bottom w:val="single" w:sz="4" w:space="0" w:color="auto"/>
            </w:tcBorders>
          </w:tcPr>
          <w:p w:rsidR="00522F93" w:rsidRPr="00ED289F" w:rsidRDefault="00522F93" w:rsidP="008929F6">
            <w:pPr>
              <w:ind w:right="-31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3806" w:type="dxa"/>
            <w:gridSpan w:val="2"/>
            <w:tcBorders>
              <w:bottom w:val="single" w:sz="4" w:space="0" w:color="auto"/>
            </w:tcBorders>
          </w:tcPr>
          <w:p w:rsidR="00522F93" w:rsidRPr="00CE23D4" w:rsidRDefault="00522F93" w:rsidP="00522F93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D4">
              <w:rPr>
                <w:rFonts w:ascii="Times New Roman" w:hAnsi="Times New Roman"/>
                <w:sz w:val="24"/>
                <w:szCs w:val="24"/>
              </w:rPr>
              <w:t>АДМИНИСТРАЦИЯ УДОМЕЛЬСКОГО ГОРОДСКОГО ОКРУГА</w:t>
            </w: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522F93" w:rsidRPr="00346C12" w:rsidRDefault="00522F93" w:rsidP="00C90CB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>Представляются документы, не соответствующие ст.</w:t>
            </w:r>
            <w:r w:rsidR="00E02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C12">
              <w:rPr>
                <w:rFonts w:ascii="Times New Roman" w:hAnsi="Times New Roman" w:cs="Times New Roman"/>
                <w:sz w:val="28"/>
                <w:szCs w:val="28"/>
              </w:rPr>
              <w:t xml:space="preserve">69 </w:t>
            </w:r>
            <w:hyperlink r:id="rId8" w:history="1">
              <w:r w:rsidR="00E02E99" w:rsidRPr="00346C12">
                <w:rPr>
                  <w:rFonts w:ascii="Times New Roman" w:hAnsi="Times New Roman" w:cs="Times New Roman"/>
                  <w:sz w:val="28"/>
                  <w:szCs w:val="28"/>
                </w:rPr>
                <w:t>№ 218-ФЗ "О государственной регистрации недвижимости"</w:t>
              </w:r>
              <w:r w:rsidR="00E02E99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6C12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 xml:space="preserve"> </w:t>
              </w:r>
            </w:hyperlink>
          </w:p>
        </w:tc>
      </w:tr>
    </w:tbl>
    <w:p w:rsidR="00AB0DF3" w:rsidRPr="00E02E99" w:rsidRDefault="00AB0DF3" w:rsidP="00346C12">
      <w:pPr>
        <w:ind w:right="-31"/>
        <w:rPr>
          <w:rFonts w:ascii="Times New Roman" w:hAnsi="Times New Roman" w:cs="Times New Roman"/>
          <w:sz w:val="28"/>
          <w:szCs w:val="28"/>
        </w:rPr>
      </w:pPr>
    </w:p>
    <w:sectPr w:rsidR="00AB0DF3" w:rsidRPr="00E02E99" w:rsidSect="00AB0DF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3D6B"/>
    <w:multiLevelType w:val="hybridMultilevel"/>
    <w:tmpl w:val="A3D82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E48D2"/>
    <w:multiLevelType w:val="hybridMultilevel"/>
    <w:tmpl w:val="BE681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0DF3"/>
    <w:rsid w:val="000909E3"/>
    <w:rsid w:val="000F26B9"/>
    <w:rsid w:val="00135610"/>
    <w:rsid w:val="001A542A"/>
    <w:rsid w:val="001A607C"/>
    <w:rsid w:val="00302DD1"/>
    <w:rsid w:val="003042F2"/>
    <w:rsid w:val="00307658"/>
    <w:rsid w:val="00346C12"/>
    <w:rsid w:val="00387A73"/>
    <w:rsid w:val="0040668F"/>
    <w:rsid w:val="00461C3C"/>
    <w:rsid w:val="00482D99"/>
    <w:rsid w:val="004D7220"/>
    <w:rsid w:val="00513FEF"/>
    <w:rsid w:val="00522F93"/>
    <w:rsid w:val="005C70DB"/>
    <w:rsid w:val="0061314C"/>
    <w:rsid w:val="00651A74"/>
    <w:rsid w:val="006909DB"/>
    <w:rsid w:val="0079633C"/>
    <w:rsid w:val="007F3609"/>
    <w:rsid w:val="008929F6"/>
    <w:rsid w:val="008C7F2D"/>
    <w:rsid w:val="008D2B5D"/>
    <w:rsid w:val="008F2062"/>
    <w:rsid w:val="009169A3"/>
    <w:rsid w:val="009205AD"/>
    <w:rsid w:val="00921A58"/>
    <w:rsid w:val="00AB0DF3"/>
    <w:rsid w:val="00AC1DE3"/>
    <w:rsid w:val="00AF7BC2"/>
    <w:rsid w:val="00B063ED"/>
    <w:rsid w:val="00CE23D4"/>
    <w:rsid w:val="00D933A3"/>
    <w:rsid w:val="00DC6F43"/>
    <w:rsid w:val="00DD3E90"/>
    <w:rsid w:val="00E02E99"/>
    <w:rsid w:val="00E87476"/>
    <w:rsid w:val="00EB5B2E"/>
    <w:rsid w:val="00EC4CA6"/>
    <w:rsid w:val="00ED289F"/>
    <w:rsid w:val="00F23E37"/>
    <w:rsid w:val="00F265E8"/>
    <w:rsid w:val="00FB74C2"/>
    <w:rsid w:val="00FD3C85"/>
    <w:rsid w:val="00FD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C2"/>
  </w:style>
  <w:style w:type="paragraph" w:styleId="3">
    <w:name w:val="heading 3"/>
    <w:basedOn w:val="a"/>
    <w:link w:val="30"/>
    <w:uiPriority w:val="9"/>
    <w:qFormat/>
    <w:rsid w:val="00F23E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7A7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23E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522F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CBB334A3EF4697A5B69E789E3AC725561FD47666EABB222606F91EB9D478DD81C0ED8FD05D5C89B9C39A98EA68C8A2B713AE70E73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CBB334A3EF4697A5B69E789E3AC725561FD47666EABB222606F91EB9D478DD81C0ED8FD35D5C89B9C39A98EA68C8A2B713AE70E73BL" TargetMode="External"/><Relationship Id="rId5" Type="http://schemas.openxmlformats.org/officeDocument/2006/relationships/hyperlink" Target="consultantplus://offline/ref=20CBB334A3EF4697A5B69E789E3AC725561FD47666EABB222606F91EB9D478DD81C0ED89D05D5C89B9C39A98EA68C8A2B713AE70E73B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tgt</cp:lastModifiedBy>
  <cp:revision>29</cp:revision>
  <cp:lastPrinted>2020-05-08T10:00:00Z</cp:lastPrinted>
  <dcterms:created xsi:type="dcterms:W3CDTF">2020-04-29T13:27:00Z</dcterms:created>
  <dcterms:modified xsi:type="dcterms:W3CDTF">2020-05-08T10:29:00Z</dcterms:modified>
</cp:coreProperties>
</file>