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BA" w:rsidRPr="003A5023" w:rsidRDefault="003A5023" w:rsidP="003A5023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655BA" w:rsidRPr="0054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FD233C" w:rsidRPr="005416BB" w:rsidRDefault="00F655BA" w:rsidP="005416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86F7D" w:rsidRPr="0054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районном </w:t>
      </w:r>
      <w:r w:rsidR="00665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литературном</w:t>
      </w:r>
      <w:r w:rsidRPr="0054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</w:t>
      </w:r>
      <w:r w:rsidR="00FD233C" w:rsidRPr="0054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«День священный, </w:t>
      </w:r>
      <w:r w:rsidR="003A5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FD233C" w:rsidRPr="0054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ень победный»</w:t>
      </w:r>
      <w:r w:rsidR="004902F0" w:rsidRPr="0054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F655BA" w:rsidRPr="005416BB" w:rsidRDefault="004902F0" w:rsidP="005416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4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посвященном</w:t>
      </w:r>
      <w:proofErr w:type="gramEnd"/>
      <w:r w:rsidRPr="0054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75-летию </w:t>
      </w:r>
      <w:r w:rsidR="008B0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Победы в Великой О</w:t>
      </w:r>
      <w:r w:rsidRPr="0054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течественной войне </w:t>
      </w:r>
    </w:p>
    <w:p w:rsidR="00FD233C" w:rsidRPr="005416BB" w:rsidRDefault="00FD233C" w:rsidP="005416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5BA" w:rsidRPr="005416BB" w:rsidRDefault="00F655BA" w:rsidP="005416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655BA" w:rsidRPr="005416BB" w:rsidRDefault="00F655BA" w:rsidP="005416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определяет цель, задачи и порядок проведения </w:t>
      </w:r>
      <w:r w:rsidR="00886F7D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997D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r w:rsidR="00997D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ратурного </w:t>
      </w:r>
      <w:r w:rsidR="006B0877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4902F0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   «День священный, день победный</w:t>
      </w:r>
      <w:r w:rsidR="006B0877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конкурс).</w:t>
      </w:r>
    </w:p>
    <w:p w:rsidR="00F655BA" w:rsidRPr="005416BB" w:rsidRDefault="00F655BA" w:rsidP="005416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Организатор</w:t>
      </w:r>
      <w:r w:rsidR="006B0877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конкурса являются комитет по делам культуры Лихославльского района, МБУК «Лихославльская библиотека», редакция газеты «Наша жизнь», районное литературное объединение «Черемушка».</w:t>
      </w:r>
    </w:p>
    <w:p w:rsidR="00F655BA" w:rsidRPr="005416BB" w:rsidRDefault="00F655BA" w:rsidP="005416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AA3CE2" w:rsidRPr="005416BB" w:rsidRDefault="005416BB" w:rsidP="005416BB">
      <w:p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A3CE2" w:rsidRPr="00541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  Развитие интереса к истории своей Родины и края. Воспитание патриотических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AA3CE2" w:rsidRPr="00541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чувств посредством литературы.</w:t>
      </w:r>
    </w:p>
    <w:p w:rsidR="00AA3CE2" w:rsidRPr="005416BB" w:rsidRDefault="005416BB" w:rsidP="005416BB">
      <w:pPr>
        <w:pStyle w:val="a3"/>
        <w:spacing w:before="0" w:beforeAutospacing="0" w:after="0" w:afterAutospacing="0" w:line="276" w:lineRule="auto"/>
      </w:pPr>
      <w:r>
        <w:t xml:space="preserve">2.2. </w:t>
      </w:r>
      <w:r w:rsidR="001B1EA9">
        <w:t xml:space="preserve"> </w:t>
      </w:r>
      <w:r w:rsidR="00461301" w:rsidRPr="005416BB">
        <w:t xml:space="preserve">Развитие и поддержка </w:t>
      </w:r>
      <w:r w:rsidR="00997D87">
        <w:t xml:space="preserve">литературного </w:t>
      </w:r>
      <w:r w:rsidR="00997D87" w:rsidRPr="005416BB">
        <w:t xml:space="preserve"> </w:t>
      </w:r>
      <w:r w:rsidR="00886F7D" w:rsidRPr="005416BB">
        <w:t>творчества в районе.</w:t>
      </w:r>
    </w:p>
    <w:p w:rsidR="00886F7D" w:rsidRPr="005416BB" w:rsidRDefault="005416BB" w:rsidP="005416BB">
      <w:pPr>
        <w:pStyle w:val="a3"/>
        <w:numPr>
          <w:ilvl w:val="1"/>
          <w:numId w:val="5"/>
        </w:numPr>
        <w:spacing w:before="0" w:beforeAutospacing="0" w:after="0" w:afterAutospacing="0" w:line="276" w:lineRule="auto"/>
      </w:pPr>
      <w:r>
        <w:t xml:space="preserve"> </w:t>
      </w:r>
      <w:r w:rsidR="001B1EA9">
        <w:t xml:space="preserve"> </w:t>
      </w:r>
      <w:r w:rsidR="00461301" w:rsidRPr="005416BB">
        <w:t>О</w:t>
      </w:r>
      <w:r w:rsidR="00886F7D" w:rsidRPr="005416BB">
        <w:t>ткрытие новых одарённых авторов</w:t>
      </w:r>
      <w:r w:rsidR="00461301" w:rsidRPr="005416BB">
        <w:t xml:space="preserve">, популяризация их творчества, организация </w:t>
      </w:r>
      <w:r w:rsidR="00886F7D" w:rsidRPr="005416BB">
        <w:t xml:space="preserve"> </w:t>
      </w:r>
    </w:p>
    <w:p w:rsidR="00461301" w:rsidRPr="005416BB" w:rsidRDefault="00886F7D" w:rsidP="005416BB">
      <w:pPr>
        <w:pStyle w:val="a3"/>
        <w:spacing w:before="0" w:beforeAutospacing="0" w:after="0" w:afterAutospacing="0" w:line="276" w:lineRule="auto"/>
      </w:pPr>
      <w:r w:rsidRPr="005416BB">
        <w:t xml:space="preserve">             творческих встреч.</w:t>
      </w:r>
    </w:p>
    <w:p w:rsidR="00461301" w:rsidRPr="005416BB" w:rsidRDefault="005416BB" w:rsidP="005416BB">
      <w:pPr>
        <w:pStyle w:val="a3"/>
        <w:numPr>
          <w:ilvl w:val="1"/>
          <w:numId w:val="5"/>
        </w:numPr>
        <w:spacing w:before="0" w:beforeAutospacing="0" w:after="0" w:afterAutospacing="0" w:line="276" w:lineRule="auto"/>
      </w:pPr>
      <w:r>
        <w:t xml:space="preserve"> </w:t>
      </w:r>
      <w:r w:rsidR="001B1EA9">
        <w:t xml:space="preserve"> </w:t>
      </w:r>
      <w:r w:rsidR="00461301" w:rsidRPr="005416BB">
        <w:t xml:space="preserve">Привлечение молодого поколения  к </w:t>
      </w:r>
      <w:r w:rsidR="00886F7D" w:rsidRPr="005416BB">
        <w:t>чтению</w:t>
      </w:r>
      <w:r w:rsidR="00AA3CE2" w:rsidRPr="005416BB">
        <w:t xml:space="preserve"> исторической и</w:t>
      </w:r>
      <w:r w:rsidR="00886F7D" w:rsidRPr="005416BB">
        <w:t xml:space="preserve"> краеведческой литер</w:t>
      </w:r>
      <w:r w:rsidR="00886F7D" w:rsidRPr="005416BB">
        <w:t>а</w:t>
      </w:r>
      <w:r w:rsidR="00886F7D" w:rsidRPr="005416BB">
        <w:t>туры.</w:t>
      </w:r>
    </w:p>
    <w:p w:rsidR="00461301" w:rsidRPr="005416BB" w:rsidRDefault="005416BB" w:rsidP="005416BB">
      <w:pPr>
        <w:pStyle w:val="a3"/>
        <w:numPr>
          <w:ilvl w:val="1"/>
          <w:numId w:val="5"/>
        </w:numPr>
        <w:spacing w:before="0" w:beforeAutospacing="0" w:after="0" w:afterAutospacing="0" w:line="276" w:lineRule="auto"/>
      </w:pPr>
      <w:r>
        <w:t xml:space="preserve"> </w:t>
      </w:r>
      <w:r w:rsidR="001B1EA9">
        <w:t xml:space="preserve"> </w:t>
      </w:r>
      <w:r w:rsidR="00461301" w:rsidRPr="005416BB">
        <w:t>Продвижение книги и чтения.</w:t>
      </w:r>
    </w:p>
    <w:p w:rsidR="00F655BA" w:rsidRPr="005416BB" w:rsidRDefault="00F655BA" w:rsidP="005416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участия в конкурсе</w:t>
      </w:r>
    </w:p>
    <w:p w:rsidR="00FD233C" w:rsidRPr="005416BB" w:rsidRDefault="00461301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CE2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двум возрастным номинациям: </w:t>
      </w:r>
    </w:p>
    <w:p w:rsidR="00FD233C" w:rsidRPr="005416BB" w:rsidRDefault="005416BB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D233C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3CE2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до 18 лет; </w:t>
      </w:r>
    </w:p>
    <w:p w:rsidR="00FD233C" w:rsidRPr="005416BB" w:rsidRDefault="003A200F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D233C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3CE2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от 18 лет и выше. </w:t>
      </w:r>
    </w:p>
    <w:p w:rsidR="00F655BA" w:rsidRPr="005416BB" w:rsidRDefault="005416BB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1301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конкурсе мо</w:t>
      </w:r>
      <w:r w:rsidR="00AA3CE2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любой автор</w:t>
      </w:r>
      <w:r w:rsidR="00461301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6BB" w:rsidRPr="005416BB" w:rsidRDefault="005416BB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BB" w:rsidRPr="005416BB" w:rsidRDefault="005416BB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конкурсных работ:</w:t>
      </w:r>
    </w:p>
    <w:p w:rsidR="005416BB" w:rsidRPr="005416BB" w:rsidRDefault="005416BB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-художественные достоинства произведения;</w:t>
      </w:r>
    </w:p>
    <w:p w:rsidR="005416BB" w:rsidRPr="005416BB" w:rsidRDefault="005416BB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-уникальность работы;</w:t>
      </w:r>
    </w:p>
    <w:p w:rsidR="005416BB" w:rsidRPr="005416BB" w:rsidRDefault="005416BB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-яркость и оригинальность подачи материала.</w:t>
      </w:r>
    </w:p>
    <w:p w:rsidR="008B096D" w:rsidRPr="005416BB" w:rsidRDefault="008B096D" w:rsidP="005416BB">
      <w:pPr>
        <w:pStyle w:val="a3"/>
        <w:spacing w:line="276" w:lineRule="auto"/>
        <w:jc w:val="both"/>
        <w:rPr>
          <w:color w:val="0D0D0D"/>
        </w:rPr>
      </w:pPr>
      <w:r w:rsidRPr="005416BB">
        <w:t>3.</w:t>
      </w:r>
      <w:r w:rsidR="005416BB" w:rsidRPr="005416BB">
        <w:t>3</w:t>
      </w:r>
      <w:r w:rsidR="00F655BA" w:rsidRPr="005416BB">
        <w:t>. Для участия в конкурсе необходимо</w:t>
      </w:r>
      <w:r w:rsidR="00CF243C" w:rsidRPr="005416BB">
        <w:t xml:space="preserve"> оформить заявку </w:t>
      </w:r>
      <w:r w:rsidRPr="005416BB">
        <w:rPr>
          <w:color w:val="0D0D0D"/>
        </w:rPr>
        <w:t xml:space="preserve">(форма </w:t>
      </w:r>
      <w:r w:rsidR="003A200F">
        <w:rPr>
          <w:color w:val="0D0D0D"/>
        </w:rPr>
        <w:t>– Приложение №1</w:t>
      </w:r>
      <w:r w:rsidRPr="005416BB">
        <w:rPr>
          <w:color w:val="0D0D0D"/>
        </w:rPr>
        <w:t>) с предоставлением достоверных данных об авторе и согласием на обработку персональных данных</w:t>
      </w:r>
      <w:r w:rsidR="00FD0A37">
        <w:rPr>
          <w:color w:val="0D0D0D"/>
        </w:rPr>
        <w:t xml:space="preserve"> (Приложение №2)</w:t>
      </w:r>
      <w:r w:rsidRPr="005416BB">
        <w:rPr>
          <w:color w:val="0D0D0D"/>
        </w:rPr>
        <w:t xml:space="preserve">. </w:t>
      </w:r>
    </w:p>
    <w:p w:rsidR="008B096D" w:rsidRPr="005416BB" w:rsidRDefault="008B096D" w:rsidP="005416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сообщить о себе следующую информацию:</w:t>
      </w:r>
    </w:p>
    <w:p w:rsidR="008B096D" w:rsidRPr="005416BB" w:rsidRDefault="008B096D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имя;</w:t>
      </w:r>
    </w:p>
    <w:p w:rsidR="008B096D" w:rsidRPr="005416BB" w:rsidRDefault="008B096D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-год рождения;</w:t>
      </w:r>
    </w:p>
    <w:p w:rsidR="008B096D" w:rsidRPr="005416BB" w:rsidRDefault="008B096D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 учебы (работы);</w:t>
      </w:r>
    </w:p>
    <w:p w:rsidR="008B096D" w:rsidRDefault="008B096D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-контактная информация (</w:t>
      </w:r>
      <w:proofErr w:type="spellStart"/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телефон).</w:t>
      </w:r>
    </w:p>
    <w:p w:rsidR="003A200F" w:rsidRPr="005416BB" w:rsidRDefault="003A200F" w:rsidP="003A200F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BB" w:rsidRPr="005416BB" w:rsidRDefault="008B096D" w:rsidP="003A200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hAnsi="Times New Roman" w:cs="Times New Roman"/>
          <w:color w:val="0D0D0D"/>
          <w:sz w:val="24"/>
          <w:szCs w:val="24"/>
        </w:rPr>
        <w:t>3.</w:t>
      </w:r>
      <w:r w:rsidR="005416BB" w:rsidRPr="005416BB">
        <w:rPr>
          <w:rFonts w:ascii="Times New Roman" w:hAnsi="Times New Roman" w:cs="Times New Roman"/>
          <w:color w:val="0D0D0D"/>
          <w:sz w:val="24"/>
          <w:szCs w:val="24"/>
        </w:rPr>
        <w:t>4</w:t>
      </w:r>
      <w:r w:rsidR="001B1EA9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. </w:t>
      </w:r>
      <w:r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>Участвуя в конкурсном отборе, Автор подтверждает, что представленные произвед</w:t>
      </w:r>
      <w:r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>е</w:t>
      </w:r>
      <w:r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>ния ранее нигде не публиковались.</w:t>
      </w:r>
      <w:r w:rsidR="005416BB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6BB" w:rsidRPr="005416BB" w:rsidRDefault="005416BB" w:rsidP="003A200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гарантирует, что он является автором предоставленных на конкурс произведений и не нарушает чьих-либо авторских и смежных прав.</w:t>
      </w:r>
    </w:p>
    <w:p w:rsidR="008B096D" w:rsidRPr="005416BB" w:rsidRDefault="005416BB" w:rsidP="003A200F">
      <w:pPr>
        <w:spacing w:before="120" w:after="0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16BB">
        <w:rPr>
          <w:rFonts w:ascii="Times New Roman" w:hAnsi="Times New Roman" w:cs="Times New Roman"/>
          <w:color w:val="0D0D0D"/>
          <w:sz w:val="24"/>
          <w:szCs w:val="24"/>
        </w:rPr>
        <w:t>3.6</w:t>
      </w:r>
      <w:r w:rsidR="008B096D"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. Представленные на </w:t>
      </w:r>
      <w:r w:rsidR="008B096D" w:rsidRPr="005416BB">
        <w:rPr>
          <w:rFonts w:ascii="Times New Roman" w:hAnsi="Times New Roman" w:cs="Times New Roman"/>
          <w:color w:val="0D0D0D"/>
          <w:sz w:val="24"/>
          <w:szCs w:val="24"/>
        </w:rPr>
        <w:t>конкурс</w:t>
      </w:r>
      <w:r w:rsidR="008B096D"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работы должны быть написаны автором самостоятельно. Коллективные работы не рассматриваются. При </w:t>
      </w:r>
      <w:r w:rsidR="00997D8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выявлении плагиата   </w:t>
      </w:r>
      <w:r w:rsidR="008B096D"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>участник отстран</w:t>
      </w:r>
      <w:r w:rsidR="008B096D"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>я</w:t>
      </w:r>
      <w:r w:rsidR="008B096D"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ется от участия в </w:t>
      </w:r>
      <w:r w:rsidR="008B096D" w:rsidRPr="005416BB">
        <w:rPr>
          <w:rFonts w:ascii="Times New Roman" w:hAnsi="Times New Roman" w:cs="Times New Roman"/>
          <w:color w:val="0D0D0D"/>
          <w:sz w:val="24"/>
          <w:szCs w:val="24"/>
        </w:rPr>
        <w:t>конкурсе</w:t>
      </w:r>
      <w:r w:rsidR="00997D8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. В случае </w:t>
      </w:r>
      <w:r w:rsidR="008B096D"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если участник публиковал работу, представленную на конкурс под псевдонимом (в том числе в сети Интернет), он обязан сообщить об этом в заявке на участие в </w:t>
      </w:r>
      <w:r w:rsidR="008B096D" w:rsidRPr="005416BB">
        <w:rPr>
          <w:rFonts w:ascii="Times New Roman" w:hAnsi="Times New Roman" w:cs="Times New Roman"/>
          <w:color w:val="0D0D0D"/>
          <w:sz w:val="24"/>
          <w:szCs w:val="24"/>
        </w:rPr>
        <w:t>конкурсе</w:t>
      </w:r>
      <w:r w:rsidR="008B096D"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>.</w:t>
      </w:r>
    </w:p>
    <w:p w:rsidR="008B096D" w:rsidRPr="005416BB" w:rsidRDefault="005416BB" w:rsidP="003A200F">
      <w:pPr>
        <w:pStyle w:val="a3"/>
        <w:spacing w:before="120" w:beforeAutospacing="0" w:line="276" w:lineRule="auto"/>
        <w:jc w:val="both"/>
        <w:rPr>
          <w:color w:val="0D0D0D"/>
        </w:rPr>
      </w:pPr>
      <w:r w:rsidRPr="005416BB">
        <w:rPr>
          <w:color w:val="0D0D0D"/>
        </w:rPr>
        <w:t>3.7</w:t>
      </w:r>
      <w:r w:rsidR="008B096D" w:rsidRPr="005416BB">
        <w:rPr>
          <w:color w:val="0D0D0D"/>
        </w:rPr>
        <w:t>. Организатор не рецензирует присланные на конкурс произведения, не возвращает их (в случае, если они присланы по почте на бумажном носителе), не вступает с авторами в дискуссию.</w:t>
      </w:r>
    </w:p>
    <w:p w:rsidR="008B096D" w:rsidRPr="005416BB" w:rsidRDefault="005416BB" w:rsidP="003A200F">
      <w:pPr>
        <w:pStyle w:val="a3"/>
        <w:spacing w:before="120" w:beforeAutospacing="0" w:line="276" w:lineRule="auto"/>
        <w:jc w:val="both"/>
        <w:rPr>
          <w:color w:val="0D0D0D"/>
        </w:rPr>
      </w:pPr>
      <w:r w:rsidRPr="005416BB">
        <w:rPr>
          <w:color w:val="0D0D0D"/>
        </w:rPr>
        <w:t>3.8</w:t>
      </w:r>
      <w:r w:rsidR="001B1EA9">
        <w:rPr>
          <w:color w:val="0D0D0D"/>
        </w:rPr>
        <w:t xml:space="preserve">. </w:t>
      </w:r>
      <w:r w:rsidR="008B096D" w:rsidRPr="005416BB">
        <w:rPr>
          <w:color w:val="0D0D0D"/>
        </w:rPr>
        <w:t>Организатор не рассматривает присланные на конкурс произведения, не соответств</w:t>
      </w:r>
      <w:r w:rsidR="008B096D" w:rsidRPr="005416BB">
        <w:rPr>
          <w:color w:val="0D0D0D"/>
        </w:rPr>
        <w:t>у</w:t>
      </w:r>
      <w:r w:rsidR="008B096D" w:rsidRPr="005416BB">
        <w:rPr>
          <w:color w:val="0D0D0D"/>
        </w:rPr>
        <w:t>ющие условиям конкурса.</w:t>
      </w:r>
    </w:p>
    <w:p w:rsidR="008B096D" w:rsidRPr="005416BB" w:rsidRDefault="005416BB" w:rsidP="003A200F">
      <w:pPr>
        <w:pStyle w:val="a3"/>
        <w:spacing w:before="120" w:beforeAutospacing="0" w:line="276" w:lineRule="auto"/>
        <w:jc w:val="both"/>
        <w:rPr>
          <w:color w:val="0D0D0D"/>
        </w:rPr>
      </w:pPr>
      <w:r w:rsidRPr="005416BB">
        <w:rPr>
          <w:color w:val="0D0D0D"/>
        </w:rPr>
        <w:t>3.9</w:t>
      </w:r>
      <w:r w:rsidR="008B096D" w:rsidRPr="005416BB">
        <w:rPr>
          <w:color w:val="0D0D0D"/>
        </w:rPr>
        <w:t>. Деятельность конкурса освещается в средствах массовой информации и в сети Инте</w:t>
      </w:r>
      <w:r w:rsidR="008B096D" w:rsidRPr="005416BB">
        <w:rPr>
          <w:color w:val="0D0D0D"/>
        </w:rPr>
        <w:t>р</w:t>
      </w:r>
      <w:r w:rsidR="008B096D" w:rsidRPr="005416BB">
        <w:rPr>
          <w:color w:val="0D0D0D"/>
        </w:rPr>
        <w:t>нет.</w:t>
      </w:r>
    </w:p>
    <w:p w:rsidR="008B096D" w:rsidRPr="005416BB" w:rsidRDefault="008B096D" w:rsidP="005416BB">
      <w:pPr>
        <w:pStyle w:val="a3"/>
        <w:spacing w:line="276" w:lineRule="auto"/>
        <w:jc w:val="center"/>
        <w:rPr>
          <w:b/>
          <w:color w:val="0D0D0D"/>
        </w:rPr>
      </w:pPr>
      <w:r w:rsidRPr="005416BB">
        <w:rPr>
          <w:b/>
          <w:color w:val="0D0D0D"/>
        </w:rPr>
        <w:t xml:space="preserve">4. Требования к оформлению конкурсных работ </w:t>
      </w:r>
    </w:p>
    <w:p w:rsidR="008B096D" w:rsidRPr="005416BB" w:rsidRDefault="008B096D" w:rsidP="003A200F">
      <w:pPr>
        <w:pStyle w:val="a3"/>
        <w:spacing w:line="276" w:lineRule="auto"/>
        <w:jc w:val="both"/>
        <w:rPr>
          <w:color w:val="0D0D0D"/>
        </w:rPr>
      </w:pPr>
      <w:r w:rsidRPr="005416BB">
        <w:rPr>
          <w:color w:val="0D0D0D"/>
        </w:rPr>
        <w:t xml:space="preserve">4.1. Работы, представленные авторами для участия в конкурсе, могут содержать не более 3 (трех) </w:t>
      </w:r>
      <w:r w:rsidR="00997D87">
        <w:t xml:space="preserve">литературных </w:t>
      </w:r>
      <w:r w:rsidR="00997D87" w:rsidRPr="005416BB">
        <w:t xml:space="preserve"> </w:t>
      </w:r>
      <w:r w:rsidRPr="005416BB">
        <w:rPr>
          <w:color w:val="0D0D0D"/>
        </w:rPr>
        <w:t>произведений.</w:t>
      </w:r>
    </w:p>
    <w:p w:rsidR="008B096D" w:rsidRPr="005416BB" w:rsidRDefault="008B096D" w:rsidP="003A200F">
      <w:pPr>
        <w:pStyle w:val="a3"/>
        <w:spacing w:line="276" w:lineRule="auto"/>
        <w:jc w:val="both"/>
      </w:pPr>
      <w:r w:rsidRPr="005416BB">
        <w:rPr>
          <w:color w:val="0D0D0D"/>
        </w:rPr>
        <w:t xml:space="preserve">4.2. Под поэтическими произведениями для целей настоящего </w:t>
      </w:r>
      <w:r w:rsidR="005416BB" w:rsidRPr="005416BB">
        <w:rPr>
          <w:color w:val="0D0D0D"/>
        </w:rPr>
        <w:t xml:space="preserve">конкурса </w:t>
      </w:r>
      <w:r w:rsidRPr="005416BB">
        <w:rPr>
          <w:color w:val="0D0D0D"/>
        </w:rPr>
        <w:t>понимаются пр</w:t>
      </w:r>
      <w:r w:rsidRPr="005416BB">
        <w:rPr>
          <w:color w:val="0D0D0D"/>
        </w:rPr>
        <w:t>о</w:t>
      </w:r>
      <w:r w:rsidRPr="005416BB">
        <w:rPr>
          <w:color w:val="0D0D0D"/>
        </w:rPr>
        <w:t xml:space="preserve">изведения в любом жанре, обладающие признаками стиха. </w:t>
      </w:r>
      <w:r w:rsidRPr="005416BB">
        <w:t xml:space="preserve">Не допускаются стихи в прозе, верлибр, переводы с других языков. </w:t>
      </w:r>
    </w:p>
    <w:p w:rsidR="008B096D" w:rsidRPr="005416BB" w:rsidRDefault="008B096D" w:rsidP="003A200F">
      <w:pPr>
        <w:pStyle w:val="a3"/>
        <w:spacing w:line="276" w:lineRule="auto"/>
        <w:jc w:val="both"/>
        <w:rPr>
          <w:color w:val="0D0D0D"/>
        </w:rPr>
      </w:pPr>
      <w:r w:rsidRPr="005416BB">
        <w:rPr>
          <w:color w:val="0D0D0D"/>
        </w:rPr>
        <w:t>4.3. Работы с нецензурной лексикой, а также содержащие призывы к насилию,  разжиг</w:t>
      </w:r>
      <w:r w:rsidRPr="005416BB">
        <w:rPr>
          <w:color w:val="0D0D0D"/>
        </w:rPr>
        <w:t>а</w:t>
      </w:r>
      <w:r w:rsidRPr="005416BB">
        <w:rPr>
          <w:color w:val="0D0D0D"/>
        </w:rPr>
        <w:t>ющие национальную рознь и расовую дискриминацию, содержащие элементы порногр</w:t>
      </w:r>
      <w:r w:rsidRPr="005416BB">
        <w:rPr>
          <w:color w:val="0D0D0D"/>
        </w:rPr>
        <w:t>а</w:t>
      </w:r>
      <w:r w:rsidRPr="005416BB">
        <w:rPr>
          <w:color w:val="0D0D0D"/>
        </w:rPr>
        <w:t xml:space="preserve">фии к </w:t>
      </w:r>
      <w:r w:rsidR="005416BB" w:rsidRPr="005416BB">
        <w:rPr>
          <w:color w:val="0D0D0D"/>
        </w:rPr>
        <w:t xml:space="preserve">конкурсу </w:t>
      </w:r>
      <w:r w:rsidRPr="005416BB">
        <w:rPr>
          <w:color w:val="0D0D0D"/>
        </w:rPr>
        <w:t>не допускаются.</w:t>
      </w:r>
    </w:p>
    <w:p w:rsidR="005416BB" w:rsidRPr="005416BB" w:rsidRDefault="008B096D" w:rsidP="003A20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hAnsi="Times New Roman" w:cs="Times New Roman"/>
          <w:color w:val="0D0D0D"/>
          <w:sz w:val="24"/>
          <w:szCs w:val="24"/>
        </w:rPr>
        <w:t>4</w:t>
      </w:r>
      <w:r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.4. Работы принимаются в следующем формате: текстовый редактор WORD, шрифт </w:t>
      </w:r>
      <w:proofErr w:type="spellStart"/>
      <w:r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>Times</w:t>
      </w:r>
      <w:proofErr w:type="spellEnd"/>
      <w:r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>New</w:t>
      </w:r>
      <w:proofErr w:type="spellEnd"/>
      <w:r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>Roman</w:t>
      </w:r>
      <w:proofErr w:type="spellEnd"/>
      <w:r w:rsidRPr="005416BB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, 12 кегль, интервал 1,5. </w:t>
      </w:r>
      <w:r w:rsidR="005416BB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выделяется жирным шрифтом.</w:t>
      </w:r>
    </w:p>
    <w:p w:rsidR="008B096D" w:rsidRPr="005416BB" w:rsidRDefault="005416BB" w:rsidP="003A200F">
      <w:pPr>
        <w:pStyle w:val="a3"/>
        <w:spacing w:line="276" w:lineRule="auto"/>
        <w:jc w:val="both"/>
        <w:rPr>
          <w:color w:val="0D0D0D"/>
        </w:rPr>
      </w:pPr>
      <w:r w:rsidRPr="005416BB">
        <w:rPr>
          <w:color w:val="0D0D0D"/>
        </w:rPr>
        <w:t>4</w:t>
      </w:r>
      <w:r w:rsidR="008B096D" w:rsidRPr="005416BB">
        <w:rPr>
          <w:color w:val="0D0D0D"/>
        </w:rPr>
        <w:t xml:space="preserve">.5. </w:t>
      </w:r>
      <w:r w:rsidR="001B1EA9">
        <w:rPr>
          <w:color w:val="0D0D0D"/>
        </w:rPr>
        <w:t xml:space="preserve"> </w:t>
      </w:r>
      <w:r w:rsidR="008B096D" w:rsidRPr="005416BB">
        <w:rPr>
          <w:color w:val="0D0D0D"/>
        </w:rPr>
        <w:t xml:space="preserve">Прием заявок для участия в конкурсе осуществляется в электронном и печатном виде </w:t>
      </w:r>
      <w:r w:rsidR="008B096D" w:rsidRPr="005416BB">
        <w:t xml:space="preserve">с </w:t>
      </w:r>
      <w:r w:rsidRPr="005416BB">
        <w:t xml:space="preserve">01 ноября </w:t>
      </w:r>
      <w:r w:rsidR="008B096D" w:rsidRPr="005416BB">
        <w:t xml:space="preserve">2019 г. по </w:t>
      </w:r>
      <w:r w:rsidRPr="005416BB">
        <w:t xml:space="preserve">10 февраля </w:t>
      </w:r>
      <w:r w:rsidR="008B096D" w:rsidRPr="005416BB">
        <w:t>2020 г.</w:t>
      </w:r>
      <w:r w:rsidR="008B096D" w:rsidRPr="005416BB">
        <w:rPr>
          <w:color w:val="0D0D0D"/>
        </w:rPr>
        <w:t xml:space="preserve"> включительно.</w:t>
      </w:r>
    </w:p>
    <w:p w:rsidR="008B096D" w:rsidRPr="005416BB" w:rsidRDefault="005416BB" w:rsidP="005416BB">
      <w:pPr>
        <w:pStyle w:val="a3"/>
        <w:spacing w:line="276" w:lineRule="auto"/>
        <w:jc w:val="both"/>
        <w:rPr>
          <w:color w:val="0D0D0D"/>
        </w:rPr>
      </w:pPr>
      <w:r w:rsidRPr="005416BB">
        <w:rPr>
          <w:color w:val="0D0D0D"/>
        </w:rPr>
        <w:t>4</w:t>
      </w:r>
      <w:r w:rsidR="008B096D" w:rsidRPr="005416BB">
        <w:rPr>
          <w:color w:val="0D0D0D"/>
        </w:rPr>
        <w:t xml:space="preserve">.6. </w:t>
      </w:r>
      <w:r w:rsidR="001B1EA9">
        <w:rPr>
          <w:color w:val="0D0D0D"/>
        </w:rPr>
        <w:t xml:space="preserve"> </w:t>
      </w:r>
      <w:r w:rsidR="008B096D" w:rsidRPr="005416BB">
        <w:rPr>
          <w:color w:val="0D0D0D"/>
        </w:rPr>
        <w:t xml:space="preserve">Конкурсные заявки могут быть поданы посредством электронной почты (по адресу </w:t>
      </w:r>
      <w:hyperlink r:id="rId6" w:history="1">
        <w:r w:rsidR="008B096D" w:rsidRPr="005416BB">
          <w:rPr>
            <w:rStyle w:val="a5"/>
            <w:lang w:val="en-US"/>
          </w:rPr>
          <w:t>biblioteka</w:t>
        </w:r>
        <w:r w:rsidR="008B096D" w:rsidRPr="005416BB">
          <w:rPr>
            <w:rStyle w:val="a5"/>
          </w:rPr>
          <w:t>78@</w:t>
        </w:r>
        <w:r w:rsidR="008B096D" w:rsidRPr="005416BB">
          <w:rPr>
            <w:rStyle w:val="a5"/>
            <w:lang w:val="en-US"/>
          </w:rPr>
          <w:t>mail</w:t>
        </w:r>
        <w:r w:rsidR="008B096D" w:rsidRPr="005416BB">
          <w:rPr>
            <w:rStyle w:val="a5"/>
          </w:rPr>
          <w:t>.</w:t>
        </w:r>
        <w:r w:rsidR="008B096D" w:rsidRPr="005416BB">
          <w:rPr>
            <w:rStyle w:val="a5"/>
            <w:lang w:val="en-US"/>
          </w:rPr>
          <w:t>ru</w:t>
        </w:r>
      </w:hyperlink>
      <w:r w:rsidR="008B096D" w:rsidRPr="005416BB">
        <w:t>, в теме указать «На конкурс»</w:t>
      </w:r>
      <w:r w:rsidR="008B096D" w:rsidRPr="005416BB">
        <w:rPr>
          <w:color w:val="0D0D0D"/>
        </w:rPr>
        <w:t xml:space="preserve">) </w:t>
      </w:r>
      <w:r w:rsidR="001B1EA9">
        <w:rPr>
          <w:color w:val="0D0D0D"/>
        </w:rPr>
        <w:t xml:space="preserve"> </w:t>
      </w:r>
      <w:r w:rsidR="008B096D" w:rsidRPr="005416BB">
        <w:rPr>
          <w:color w:val="0D0D0D"/>
        </w:rPr>
        <w:t xml:space="preserve">либо путем передачи электронного или бумажного носителя информации (печатного текста) по адресу: </w:t>
      </w:r>
      <w:proofErr w:type="gramStart"/>
      <w:r w:rsidR="008B096D" w:rsidRPr="005416BB">
        <w:rPr>
          <w:color w:val="0D0D0D"/>
        </w:rPr>
        <w:t xml:space="preserve">Тверская обл., </w:t>
      </w:r>
      <w:r w:rsidR="008B096D" w:rsidRPr="005416BB">
        <w:t>г.</w:t>
      </w:r>
      <w:r w:rsidR="001B1EA9">
        <w:t xml:space="preserve"> </w:t>
      </w:r>
      <w:r w:rsidR="008B096D" w:rsidRPr="005416BB">
        <w:t>Л</w:t>
      </w:r>
      <w:r w:rsidR="008B096D" w:rsidRPr="005416BB">
        <w:t>и</w:t>
      </w:r>
      <w:r w:rsidR="008B096D" w:rsidRPr="005416BB">
        <w:t xml:space="preserve">хославль, ул. Первомайская, </w:t>
      </w:r>
      <w:r w:rsidR="001B1EA9">
        <w:t xml:space="preserve">д. </w:t>
      </w:r>
      <w:r w:rsidR="008B096D" w:rsidRPr="005416BB">
        <w:t>16,  в часы работы библиотеки</w:t>
      </w:r>
      <w:r w:rsidR="003A200F">
        <w:t xml:space="preserve">: </w:t>
      </w:r>
      <w:r w:rsidR="008B096D" w:rsidRPr="005416BB">
        <w:t xml:space="preserve"> вторник – суббота с 10.00</w:t>
      </w:r>
      <w:r w:rsidR="001B1EA9">
        <w:t xml:space="preserve"> </w:t>
      </w:r>
      <w:r w:rsidR="008B096D" w:rsidRPr="005416BB">
        <w:t>до 17.00</w:t>
      </w:r>
      <w:r w:rsidR="001B1EA9">
        <w:t xml:space="preserve"> </w:t>
      </w:r>
      <w:r w:rsidR="003A200F">
        <w:t>ч.</w:t>
      </w:r>
      <w:proofErr w:type="gramEnd"/>
    </w:p>
    <w:p w:rsidR="00F655BA" w:rsidRPr="005416BB" w:rsidRDefault="003A200F" w:rsidP="003A20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86F7D"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B1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55BA"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</w:t>
      </w:r>
    </w:p>
    <w:p w:rsidR="00886F7D" w:rsidRPr="005416BB" w:rsidRDefault="00886F7D" w:rsidP="005416BB">
      <w:pPr>
        <w:pStyle w:val="a6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5BA" w:rsidRPr="005416BB" w:rsidRDefault="00CF243C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осущест</w:t>
      </w:r>
      <w:r w:rsidR="00D27850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в два этапа с 01 ноября 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D27850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</w:t>
      </w:r>
      <w:r w:rsidR="0081094B">
        <w:rPr>
          <w:rFonts w:ascii="Times New Roman" w:eastAsia="Times New Roman" w:hAnsi="Times New Roman" w:cs="Times New Roman"/>
          <w:sz w:val="24"/>
          <w:szCs w:val="24"/>
          <w:lang w:eastAsia="ru-RU"/>
        </w:rPr>
        <w:t>29 февраля</w:t>
      </w:r>
      <w:r w:rsidR="00D27850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="00F655BA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55BA" w:rsidRPr="005416BB" w:rsidRDefault="00F655BA" w:rsidP="001B1EA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CF243C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этап – прием работ (01</w:t>
      </w:r>
      <w:r w:rsidR="00D27850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367C7E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D27850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 февраля 2020г.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A200F" w:rsidRPr="005416BB" w:rsidRDefault="00CF243C" w:rsidP="001B1EA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2-й этап </w:t>
      </w:r>
      <w:r w:rsidR="00F655BA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27850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</w:t>
      </w:r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094B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февраля  по 25 февраля 2020г.)</w:t>
      </w:r>
      <w:r w:rsidR="001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850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655BA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850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конкурса</w:t>
      </w:r>
      <w:r w:rsidR="00154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5BA" w:rsidRDefault="003A200F" w:rsidP="005416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655BA"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Жюри конкурса</w:t>
      </w:r>
    </w:p>
    <w:p w:rsidR="0081094B" w:rsidRPr="005416BB" w:rsidRDefault="0081094B" w:rsidP="005416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55BA" w:rsidRDefault="00F655BA" w:rsidP="005416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 конкурсные работы жюри, в состав которого входят </w:t>
      </w:r>
      <w:r w:rsidR="00CF243C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литературного об</w:t>
      </w:r>
      <w:r w:rsidR="00CF243C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CF243C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«</w:t>
      </w:r>
      <w:proofErr w:type="spellStart"/>
      <w:r w:rsidR="00CF243C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Черемушка</w:t>
      </w:r>
      <w:proofErr w:type="spellEnd"/>
      <w:r w:rsidR="00CF243C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1F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</w:t>
      </w:r>
      <w:r w:rsidR="00CF243C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576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газеты «Наша жизнь», </w:t>
      </w:r>
      <w:r w:rsidR="00CF243C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им. В</w:t>
      </w:r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ладимира </w:t>
      </w:r>
      <w:r w:rsidR="00CF243C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</w:t>
      </w:r>
      <w:r w:rsidR="001F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отдела образования администрации </w:t>
      </w:r>
      <w:proofErr w:type="spellStart"/>
      <w:r w:rsidR="001F75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1F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B0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</w:t>
      </w:r>
      <w:r w:rsidR="008B07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073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№2)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94B" w:rsidRPr="0081094B" w:rsidRDefault="0081094B" w:rsidP="005416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5BA" w:rsidRPr="0081094B" w:rsidRDefault="00F655BA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55BA" w:rsidRDefault="003A200F" w:rsidP="005416B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F655BA"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B1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конкурса, награждение</w:t>
      </w:r>
    </w:p>
    <w:p w:rsidR="003A200F" w:rsidRPr="005416BB" w:rsidRDefault="003A200F" w:rsidP="005416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5BA" w:rsidRPr="005416BB" w:rsidRDefault="003A200F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243C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3C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</w:t>
      </w:r>
      <w:r w:rsidR="00F655BA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(1-ое, 2-ое и 3-е места) вручаются дипломы и призы. </w:t>
      </w:r>
    </w:p>
    <w:p w:rsidR="00F655BA" w:rsidRPr="005416BB" w:rsidRDefault="003A200F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655BA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5BA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в социальной сети «ВКонтакте» вручается приз зрител</w:t>
      </w:r>
      <w:r w:rsidR="00F655BA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655BA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симпатий.</w:t>
      </w:r>
    </w:p>
    <w:p w:rsidR="00F655BA" w:rsidRPr="005416BB" w:rsidRDefault="003A200F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655BA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.3. </w:t>
      </w:r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5BA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оставляет за собой право присуждать другие специальные призы.</w:t>
      </w:r>
    </w:p>
    <w:p w:rsidR="001B1EA9" w:rsidRPr="001B1EA9" w:rsidRDefault="003A200F" w:rsidP="001B1E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655BA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3A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655BA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учшие конкурсные работы будут опу</w:t>
      </w:r>
      <w:r w:rsidR="00500E58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бликованы в </w:t>
      </w:r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="00500E58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00E58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00E58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зете «Наша ж</w:t>
      </w:r>
      <w:r w:rsidR="00CF243C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изнь»</w:t>
      </w:r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войдут в новое издание </w:t>
      </w:r>
      <w:proofErr w:type="spellStart"/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E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посвящённое юбилею Победы – «Книга памяти </w:t>
      </w:r>
      <w:proofErr w:type="spellStart"/>
      <w:r w:rsidR="00AE53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лихославльцев</w:t>
      </w:r>
      <w:proofErr w:type="spellEnd"/>
      <w:r w:rsidR="00AE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1EA9" w:rsidRP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 стихотворений приглашаются в 2020 году в  г. Лихославль для участия в поэтическом фестивале «Сок</w:t>
      </w:r>
      <w:r w:rsidR="001B1EA9" w:rsidRP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1EA9" w:rsidRP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ловские чтения»</w:t>
      </w:r>
      <w:r w:rsidR="001B1E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E58" w:rsidRPr="005416BB" w:rsidRDefault="00CF243C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</w:p>
    <w:p w:rsidR="005416BB" w:rsidRPr="005416BB" w:rsidRDefault="00500E58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CF243C" w:rsidRPr="00541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16BB" w:rsidRPr="005416BB" w:rsidRDefault="005416BB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6BB" w:rsidRPr="005416BB" w:rsidRDefault="005416BB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16BB" w:rsidRDefault="005416BB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374" w:rsidRDefault="00154374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374" w:rsidRDefault="00154374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374" w:rsidRDefault="00154374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D87" w:rsidRDefault="00997D87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D87" w:rsidRDefault="00997D87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D87" w:rsidRDefault="00997D87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374" w:rsidRDefault="00154374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374" w:rsidRDefault="00154374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730" w:rsidRPr="005416BB" w:rsidRDefault="008B0730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53A6" w:rsidRDefault="00CF243C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AE53A6" w:rsidRDefault="00AE53A6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3A6" w:rsidRDefault="00AE53A6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3A6" w:rsidRDefault="00AE53A6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3A6" w:rsidRDefault="00AE53A6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3A6" w:rsidRDefault="00AE53A6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3A6" w:rsidRDefault="00AE53A6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3A6" w:rsidRDefault="00AE53A6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3A6" w:rsidRDefault="00AE53A6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3A6" w:rsidRDefault="00AE53A6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3A6" w:rsidRDefault="00AE53A6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3A6" w:rsidRDefault="00AE53A6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3A6" w:rsidRDefault="00AE53A6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3A6" w:rsidRDefault="00AE53A6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3A6" w:rsidRDefault="00AE53A6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3F2C" w:rsidRPr="008B0730" w:rsidRDefault="00CF243C" w:rsidP="008B073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FD0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B0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500E58" w:rsidRPr="005416BB" w:rsidRDefault="00CF243C" w:rsidP="005416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500E58" w:rsidRPr="005416BB" w:rsidRDefault="008B0730" w:rsidP="005416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D27850"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участие  в районном </w:t>
      </w:r>
      <w:r w:rsidR="00AE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литературном</w:t>
      </w:r>
      <w:r w:rsidR="00D27850"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«День священный, </w:t>
      </w:r>
      <w:r w:rsidR="00AE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</w:t>
      </w:r>
      <w:r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ень победный»</w:t>
      </w:r>
      <w:r w:rsidR="00D27850"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п</w:t>
      </w:r>
      <w:r w:rsidR="00D27850"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27850"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священном  75-летию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Победы в Великой О</w:t>
      </w:r>
      <w:r w:rsidR="00D27850" w:rsidRPr="00541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течественной войне </w:t>
      </w:r>
    </w:p>
    <w:p w:rsidR="00CF243C" w:rsidRPr="005416BB" w:rsidRDefault="00CF243C" w:rsidP="005416B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4117" w:rsidRPr="005416BB" w:rsidRDefault="00500E58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74117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отчество _______________________________________________</w:t>
      </w:r>
      <w:r w:rsidR="00574117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117" w:rsidRPr="005416BB" w:rsidRDefault="00574117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</w:t>
      </w:r>
      <w:r w:rsidR="00500E58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117" w:rsidRPr="005416BB" w:rsidRDefault="00574117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 (работы)</w:t>
      </w:r>
      <w:r w:rsidR="00500E58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117" w:rsidRPr="005416BB" w:rsidRDefault="00574117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</w:t>
      </w:r>
      <w:proofErr w:type="spellStart"/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</w:t>
      </w:r>
      <w:r w:rsidR="00500E58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фон, адрес профиля ВК или др.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0E58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117" w:rsidRPr="005416BB" w:rsidRDefault="00574117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17" w:rsidRPr="005416BB" w:rsidRDefault="00574117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3A6" w:rsidRDefault="00574117" w:rsidP="00FD0A3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E58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FD0A37" w:rsidRDefault="00FD0A37" w:rsidP="00FD0A3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AE53A6" w:rsidRDefault="00AE53A6" w:rsidP="00FD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0A37" w:rsidRPr="006F63FA" w:rsidRDefault="00FD0A37" w:rsidP="00FD0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A92EF7" w:rsidRDefault="00A92EF7" w:rsidP="00FD0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A37" w:rsidRPr="006F63FA" w:rsidRDefault="00FD0A37" w:rsidP="00FD0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3FA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_______________________________________________________________,</w:t>
      </w:r>
    </w:p>
    <w:p w:rsidR="00FD0A37" w:rsidRPr="006F63FA" w:rsidRDefault="00FD0A37" w:rsidP="00FD0A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6F63F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6F63F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ФИО)</w:t>
      </w:r>
    </w:p>
    <w:p w:rsidR="00FD0A37" w:rsidRPr="006F63FA" w:rsidRDefault="00FD0A37" w:rsidP="00FD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3FA">
        <w:rPr>
          <w:rFonts w:ascii="Times New Roman" w:hAnsi="Times New Roman" w:cs="Times New Roman"/>
          <w:color w:val="000000"/>
          <w:sz w:val="24"/>
          <w:szCs w:val="24"/>
        </w:rPr>
        <w:t>паспорт ___________ выдан _______________________________________________,</w:t>
      </w:r>
    </w:p>
    <w:p w:rsidR="00FD0A37" w:rsidRPr="006F63FA" w:rsidRDefault="00FD0A37" w:rsidP="00FD0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6F63F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FD0A37" w:rsidRPr="006F63FA" w:rsidRDefault="00FD0A37" w:rsidP="00FD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3FA">
        <w:rPr>
          <w:rFonts w:ascii="Times New Roman" w:hAnsi="Times New Roman" w:cs="Times New Roman"/>
          <w:color w:val="000000"/>
          <w:sz w:val="24"/>
          <w:szCs w:val="24"/>
        </w:rPr>
        <w:t>адрес регистрации:_______________________________________________________,</w:t>
      </w:r>
    </w:p>
    <w:p w:rsidR="00FD0A37" w:rsidRPr="006F63FA" w:rsidRDefault="00FD0A37" w:rsidP="00FD0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3FA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 </w:t>
      </w:r>
      <w:r w:rsidRPr="006F63FA">
        <w:rPr>
          <w:rFonts w:ascii="Times New Roman" w:hAnsi="Times New Roman" w:cs="Times New Roman"/>
          <w:bCs/>
          <w:color w:val="000000"/>
          <w:sz w:val="24"/>
          <w:szCs w:val="24"/>
        </w:rPr>
        <w:t>МБУК «</w:t>
      </w:r>
      <w:proofErr w:type="spellStart"/>
      <w:r w:rsidRPr="006F63FA">
        <w:rPr>
          <w:rFonts w:ascii="Times New Roman" w:hAnsi="Times New Roman" w:cs="Times New Roman"/>
          <w:bCs/>
          <w:color w:val="000000"/>
          <w:sz w:val="24"/>
          <w:szCs w:val="24"/>
        </w:rPr>
        <w:t>Лихославльская</w:t>
      </w:r>
      <w:proofErr w:type="spellEnd"/>
      <w:r w:rsidRPr="006F6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библиотека»</w:t>
      </w:r>
    </w:p>
    <w:p w:rsidR="00FD0A37" w:rsidRPr="006F63FA" w:rsidRDefault="00FD0A37" w:rsidP="00FD0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3FA">
        <w:rPr>
          <w:rFonts w:ascii="Times New Roman" w:hAnsi="Times New Roman" w:cs="Times New Roman"/>
          <w:sz w:val="24"/>
          <w:szCs w:val="24"/>
        </w:rPr>
        <w:t>моих персональных данных, относящихся исключительно к перечисленным ниже катег</w:t>
      </w:r>
      <w:r w:rsidRPr="006F63FA">
        <w:rPr>
          <w:rFonts w:ascii="Times New Roman" w:hAnsi="Times New Roman" w:cs="Times New Roman"/>
          <w:sz w:val="24"/>
          <w:szCs w:val="24"/>
        </w:rPr>
        <w:t>о</w:t>
      </w:r>
      <w:r w:rsidRPr="006F63FA">
        <w:rPr>
          <w:rFonts w:ascii="Times New Roman" w:hAnsi="Times New Roman" w:cs="Times New Roman"/>
          <w:sz w:val="24"/>
          <w:szCs w:val="24"/>
        </w:rPr>
        <w:t xml:space="preserve">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  <w:proofErr w:type="gramEnd"/>
    </w:p>
    <w:p w:rsidR="00FD0A37" w:rsidRPr="006F63FA" w:rsidRDefault="00FD0A37" w:rsidP="00FD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3FA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</w:t>
      </w:r>
      <w:r w:rsidRPr="006F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3F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6F63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___________________________________________________________________________________________________________________________________________________, а также на хранение данных об этих результатах на электронных носителях.</w:t>
      </w:r>
    </w:p>
    <w:p w:rsidR="00FD0A37" w:rsidRPr="006F63FA" w:rsidRDefault="00FD0A37" w:rsidP="00FD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63FA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</w:t>
      </w:r>
      <w:r w:rsidRPr="006F63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F63FA">
        <w:rPr>
          <w:rFonts w:ascii="Times New Roman" w:hAnsi="Times New Roman" w:cs="Times New Roman"/>
          <w:color w:val="000000"/>
          <w:sz w:val="24"/>
          <w:szCs w:val="24"/>
        </w:rPr>
        <w:t>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</w:t>
      </w:r>
      <w:r w:rsidRPr="006F63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F63FA">
        <w:rPr>
          <w:rFonts w:ascii="Times New Roman" w:hAnsi="Times New Roman" w:cs="Times New Roman"/>
          <w:color w:val="000000"/>
          <w:sz w:val="24"/>
          <w:szCs w:val="24"/>
        </w:rPr>
        <w:t>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</w:t>
      </w:r>
      <w:r w:rsidRPr="006F63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63FA">
        <w:rPr>
          <w:rFonts w:ascii="Times New Roman" w:hAnsi="Times New Roman" w:cs="Times New Roman"/>
          <w:color w:val="000000"/>
          <w:sz w:val="24"/>
          <w:szCs w:val="24"/>
        </w:rPr>
        <w:t>тельством Российской Федерации.</w:t>
      </w:r>
      <w:proofErr w:type="gramEnd"/>
    </w:p>
    <w:p w:rsidR="00FD0A37" w:rsidRPr="006F63FA" w:rsidRDefault="00FD0A37" w:rsidP="00FD0A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F63FA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Pr="006F6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МБУК «</w:t>
      </w:r>
      <w:proofErr w:type="spellStart"/>
      <w:r w:rsidRPr="006F6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Лихославльская</w:t>
      </w:r>
      <w:proofErr w:type="spellEnd"/>
      <w:r w:rsidRPr="006F6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библиотека» </w:t>
      </w:r>
      <w:r w:rsidRPr="006F63FA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</w:t>
      </w:r>
      <w:r w:rsidRPr="006F63F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</w:p>
    <w:p w:rsidR="00FD0A37" w:rsidRPr="006F63FA" w:rsidRDefault="00FD0A37" w:rsidP="00FD0A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3FA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</w:t>
      </w:r>
      <w:r w:rsidRPr="006F63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63FA">
        <w:rPr>
          <w:rFonts w:ascii="Times New Roman" w:hAnsi="Times New Roman" w:cs="Times New Roman"/>
          <w:color w:val="000000"/>
          <w:sz w:val="24"/>
          <w:szCs w:val="24"/>
        </w:rPr>
        <w:t>ми.</w:t>
      </w:r>
    </w:p>
    <w:p w:rsidR="00FD0A37" w:rsidRPr="006F63FA" w:rsidRDefault="00FD0A37" w:rsidP="00FD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3FA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D0A37" w:rsidRPr="006F63FA" w:rsidRDefault="00FD0A37" w:rsidP="00FD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3FA">
        <w:rPr>
          <w:rFonts w:ascii="Times New Roman" w:hAnsi="Times New Roman" w:cs="Times New Roman"/>
          <w:color w:val="000000"/>
          <w:sz w:val="24"/>
          <w:szCs w:val="24"/>
        </w:rPr>
        <w:t>Данное согласие может быть отозвано в любой момент по моему  письменному з</w:t>
      </w:r>
      <w:r w:rsidRPr="006F63F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63FA">
        <w:rPr>
          <w:rFonts w:ascii="Times New Roman" w:hAnsi="Times New Roman" w:cs="Times New Roman"/>
          <w:color w:val="000000"/>
          <w:sz w:val="24"/>
          <w:szCs w:val="24"/>
        </w:rPr>
        <w:t xml:space="preserve">явлению.  </w:t>
      </w:r>
    </w:p>
    <w:p w:rsidR="00FD0A37" w:rsidRPr="006F63FA" w:rsidRDefault="00FD0A37" w:rsidP="00FD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3FA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FD0A37" w:rsidRPr="006F63FA" w:rsidRDefault="00FD0A37" w:rsidP="00FD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0A37" w:rsidRPr="006F63FA" w:rsidRDefault="00FD0A37" w:rsidP="00FD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3FA">
        <w:rPr>
          <w:rFonts w:ascii="Times New Roman" w:hAnsi="Times New Roman" w:cs="Times New Roman"/>
          <w:color w:val="000000"/>
          <w:sz w:val="24"/>
          <w:szCs w:val="24"/>
        </w:rPr>
        <w:t> "____" ___________ 20__ г.                       __________</w:t>
      </w:r>
      <w:r w:rsidRPr="00FD0A3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F63FA">
        <w:rPr>
          <w:rFonts w:ascii="Times New Roman" w:hAnsi="Times New Roman" w:cs="Times New Roman"/>
          <w:color w:val="000000"/>
          <w:sz w:val="24"/>
          <w:szCs w:val="24"/>
        </w:rPr>
        <w:t>___ /_</w:t>
      </w:r>
      <w:r w:rsidRPr="00FD0A3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6F63FA">
        <w:rPr>
          <w:rFonts w:ascii="Times New Roman" w:hAnsi="Times New Roman" w:cs="Times New Roman"/>
          <w:color w:val="000000"/>
          <w:sz w:val="24"/>
          <w:szCs w:val="24"/>
        </w:rPr>
        <w:t>____________/</w:t>
      </w:r>
    </w:p>
    <w:p w:rsidR="00FD0A37" w:rsidRPr="00FD0A37" w:rsidRDefault="00FD0A37" w:rsidP="00FD0A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D0A3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6F63F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6F63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F63FA">
        <w:rPr>
          <w:rFonts w:ascii="Times New Roman" w:hAnsi="Times New Roman" w:cs="Times New Roman"/>
          <w:bCs/>
          <w:i/>
          <w:color w:val="000000"/>
          <w:sz w:val="20"/>
          <w:szCs w:val="20"/>
        </w:rPr>
        <w:t>Подпись            Расшифровка подписи</w:t>
      </w:r>
    </w:p>
    <w:p w:rsidR="00FD0A37" w:rsidRPr="006F63FA" w:rsidRDefault="00FD0A37" w:rsidP="00FD0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E58" w:rsidRPr="005416BB" w:rsidRDefault="00500E58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E58" w:rsidRPr="005416BB" w:rsidRDefault="00500E58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</w:p>
    <w:p w:rsidR="00500E58" w:rsidRPr="005416BB" w:rsidRDefault="00500E58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17" w:rsidRPr="008B0730" w:rsidRDefault="00FD0A37" w:rsidP="005416B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  <w:r w:rsidR="00574117" w:rsidRPr="008B0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8391B" w:rsidRPr="005416BB" w:rsidRDefault="0058391B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17" w:rsidRPr="005416BB" w:rsidRDefault="00574117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</w:t>
      </w:r>
      <w:r w:rsidR="0058391B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391B" w:rsidRPr="005416BB" w:rsidRDefault="0058391B" w:rsidP="005416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17" w:rsidRDefault="00D27850" w:rsidP="005416BB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Ю.В.</w:t>
      </w:r>
      <w:r w:rsidR="00574117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литературного объединения «</w:t>
      </w:r>
      <w:proofErr w:type="spellStart"/>
      <w:r w:rsidR="00574117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Черемушка</w:t>
      </w:r>
      <w:proofErr w:type="spellEnd"/>
      <w:r w:rsidR="00574117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предс</w:t>
      </w:r>
      <w:r w:rsidR="00574117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4117"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 жюри.</w:t>
      </w:r>
    </w:p>
    <w:p w:rsidR="00997D87" w:rsidRDefault="00997D87" w:rsidP="00997D87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Коршунова М.М.,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 газеты «Наша жизнь».</w:t>
      </w:r>
    </w:p>
    <w:p w:rsidR="00886F7D" w:rsidRDefault="00886F7D" w:rsidP="005416BB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Л.Г., член Союза писателей России.</w:t>
      </w:r>
    </w:p>
    <w:p w:rsidR="00997D87" w:rsidRDefault="00997D87" w:rsidP="00997D87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Л.П.,</w:t>
      </w:r>
      <w:r w:rsidRPr="0099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литературного 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«</w:t>
      </w:r>
      <w:proofErr w:type="spellStart"/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Черемушка</w:t>
      </w:r>
      <w:proofErr w:type="spellEnd"/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97D87" w:rsidRPr="005416BB" w:rsidRDefault="00997D87" w:rsidP="00997D87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С.С., 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литературного </w:t>
      </w:r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«</w:t>
      </w:r>
      <w:proofErr w:type="spellStart"/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Черемушка</w:t>
      </w:r>
      <w:proofErr w:type="spellEnd"/>
      <w:r w:rsidRPr="005416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94579" w:rsidRDefault="00E94579" w:rsidP="005416BB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Н.В., зам</w:t>
      </w:r>
      <w:r w:rsidR="00AE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МБУК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библиотека».</w:t>
      </w:r>
    </w:p>
    <w:p w:rsidR="00B9269D" w:rsidRPr="005416BB" w:rsidRDefault="00B9269D" w:rsidP="005416BB">
      <w:pPr>
        <w:pStyle w:val="a6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Отраднова Т.П., муниципальный координатор по вопросам организационно-методической работы в области общего образования отдела образования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574117" w:rsidRDefault="00574117" w:rsidP="00541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730" w:rsidRDefault="008B0730" w:rsidP="005416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730" w:rsidRDefault="008B0730" w:rsidP="008B07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3FA" w:rsidRPr="00E94579" w:rsidRDefault="008B0730" w:rsidP="00FD0A37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730" w:rsidRPr="006F63FA" w:rsidRDefault="008B0730" w:rsidP="006F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0730" w:rsidRPr="006F63FA" w:rsidSect="00FD0A37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843FA"/>
    <w:multiLevelType w:val="multilevel"/>
    <w:tmpl w:val="2FD214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0890239"/>
    <w:multiLevelType w:val="multilevel"/>
    <w:tmpl w:val="093470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F53968"/>
    <w:multiLevelType w:val="hybridMultilevel"/>
    <w:tmpl w:val="B5E0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80EE7"/>
    <w:multiLevelType w:val="multilevel"/>
    <w:tmpl w:val="A2B2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F2D7A"/>
    <w:multiLevelType w:val="multilevel"/>
    <w:tmpl w:val="C60C6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655BA"/>
    <w:rsid w:val="00027484"/>
    <w:rsid w:val="00036936"/>
    <w:rsid w:val="00114EB9"/>
    <w:rsid w:val="00154374"/>
    <w:rsid w:val="001B1EA9"/>
    <w:rsid w:val="001F7576"/>
    <w:rsid w:val="00367C7E"/>
    <w:rsid w:val="003A200F"/>
    <w:rsid w:val="003A5023"/>
    <w:rsid w:val="003B3F2C"/>
    <w:rsid w:val="00461301"/>
    <w:rsid w:val="004902F0"/>
    <w:rsid w:val="00500E58"/>
    <w:rsid w:val="005416BB"/>
    <w:rsid w:val="00561AEE"/>
    <w:rsid w:val="00574117"/>
    <w:rsid w:val="0058391B"/>
    <w:rsid w:val="0059346C"/>
    <w:rsid w:val="005B37F6"/>
    <w:rsid w:val="005F3CEA"/>
    <w:rsid w:val="00665861"/>
    <w:rsid w:val="006B0877"/>
    <w:rsid w:val="006F63FA"/>
    <w:rsid w:val="00776599"/>
    <w:rsid w:val="00785DDA"/>
    <w:rsid w:val="007B4C8B"/>
    <w:rsid w:val="0081094B"/>
    <w:rsid w:val="00885E56"/>
    <w:rsid w:val="00886F7D"/>
    <w:rsid w:val="00895CD0"/>
    <w:rsid w:val="008B0730"/>
    <w:rsid w:val="008B096D"/>
    <w:rsid w:val="00997D87"/>
    <w:rsid w:val="00A477F1"/>
    <w:rsid w:val="00A92EF7"/>
    <w:rsid w:val="00AA3CE2"/>
    <w:rsid w:val="00AD1628"/>
    <w:rsid w:val="00AE53A6"/>
    <w:rsid w:val="00AF529F"/>
    <w:rsid w:val="00B615E5"/>
    <w:rsid w:val="00B9269D"/>
    <w:rsid w:val="00C44BB3"/>
    <w:rsid w:val="00CF243C"/>
    <w:rsid w:val="00D27850"/>
    <w:rsid w:val="00DE0A70"/>
    <w:rsid w:val="00E94579"/>
    <w:rsid w:val="00EE005A"/>
    <w:rsid w:val="00F25119"/>
    <w:rsid w:val="00F655BA"/>
    <w:rsid w:val="00FD0A37"/>
    <w:rsid w:val="00FD233C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5BA"/>
    <w:rPr>
      <w:b/>
      <w:bCs/>
    </w:rPr>
  </w:style>
  <w:style w:type="character" w:styleId="a5">
    <w:name w:val="Hyperlink"/>
    <w:basedOn w:val="a0"/>
    <w:uiPriority w:val="99"/>
    <w:unhideWhenUsed/>
    <w:rsid w:val="00F655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4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2019-10-18T09:38:00Z</dcterms:created>
  <dcterms:modified xsi:type="dcterms:W3CDTF">2019-11-22T06:57:00Z</dcterms:modified>
</cp:coreProperties>
</file>