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02" w:rsidRPr="000D4302" w:rsidRDefault="000D4302" w:rsidP="000D4302">
      <w:pPr>
        <w:rPr>
          <w:b/>
          <w:bCs/>
          <w:sz w:val="28"/>
          <w:szCs w:val="22"/>
        </w:rPr>
      </w:pPr>
      <w:r w:rsidRPr="000D4302">
        <w:rPr>
          <w:b/>
          <w:bCs/>
          <w:sz w:val="28"/>
          <w:szCs w:val="22"/>
        </w:rPr>
        <w:t xml:space="preserve">Программа V фестиваля карельского пирога «Калитка»: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12.00</w:t>
      </w:r>
      <w:r>
        <w:t xml:space="preserve"> – «По сельской улице с оркестром» - шествие гостей и участников фестиваля в национальных костюмах;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12.30</w:t>
      </w:r>
      <w:r>
        <w:t xml:space="preserve"> – Открытие фестиваля карельского пирога «Калитка» на главной концертной площадке;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12.45</w:t>
      </w:r>
      <w:r>
        <w:t xml:space="preserve"> – «Юбилейная летопись» - Занесение в летопись «Калитки» всех желающих гостей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13.00</w:t>
      </w:r>
      <w:r>
        <w:t xml:space="preserve"> – «Самый лучший карельский пирог кто испек?» - народный конкурс;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13.10</w:t>
      </w:r>
      <w:r>
        <w:t xml:space="preserve"> – «Калитку на стол, так и стол - престол» - мастер – класс по приготовлению карельского пирога на главной сцене с трансляцией на экране;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13.30</w:t>
      </w:r>
      <w:r>
        <w:t xml:space="preserve"> – «Как в былые времена» - историческая реконструкция эпизода переселения карел на тверские земли;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13.40</w:t>
      </w:r>
      <w:r>
        <w:t xml:space="preserve"> – «Не хлебом единым» - реконструкция походной кухни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13.50</w:t>
      </w:r>
      <w:r>
        <w:t xml:space="preserve"> – Награждение участников конкурса «Самый лучший карельский пирог»;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14.30</w:t>
      </w:r>
      <w:r>
        <w:t xml:space="preserve"> – «Калитка – всему голова, коль юбилейная она» - всенародная дегустация самой большой карельской калиткой;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14.45</w:t>
      </w:r>
      <w:r>
        <w:t xml:space="preserve"> – «Без калитки не работать, без калитки не плясать» - мастер- класс по карельским танцам </w:t>
      </w:r>
    </w:p>
    <w:p w:rsidR="000D4302" w:rsidRDefault="000D4302" w:rsidP="000D4302">
      <w:pPr>
        <w:pStyle w:val="a3"/>
        <w:numPr>
          <w:ilvl w:val="0"/>
          <w:numId w:val="2"/>
        </w:numPr>
      </w:pPr>
      <w:r w:rsidRPr="000D4302">
        <w:rPr>
          <w:b/>
          <w:bCs/>
        </w:rPr>
        <w:t>16.00</w:t>
      </w:r>
      <w:r>
        <w:t xml:space="preserve"> –</w:t>
      </w:r>
      <w:r>
        <w:t xml:space="preserve"> </w:t>
      </w:r>
      <w:r>
        <w:t xml:space="preserve">Закрытие фестиваля. </w:t>
      </w:r>
    </w:p>
    <w:p w:rsidR="00BC1B40" w:rsidRDefault="000D4302" w:rsidP="000D4302">
      <w:r>
        <w:t>На протяжении фестиваля работают: творческая площадка, выставки-продажи, город мастеров с мастер-классами, квест «Посвящение в карелы», зона питания, сельский зоопарк, игровая площадка для детей и многое другое.</w:t>
      </w:r>
    </w:p>
    <w:p w:rsidR="000D4302" w:rsidRDefault="000D4302" w:rsidP="000D4302"/>
    <w:p w:rsidR="000D4302" w:rsidRPr="000D4302" w:rsidRDefault="000D4302" w:rsidP="000D4302">
      <w:pPr>
        <w:rPr>
          <w:b/>
          <w:bCs/>
          <w:sz w:val="28"/>
          <w:szCs w:val="22"/>
        </w:rPr>
      </w:pPr>
      <w:r w:rsidRPr="000D4302">
        <w:rPr>
          <w:b/>
          <w:bCs/>
          <w:sz w:val="28"/>
          <w:szCs w:val="22"/>
        </w:rPr>
        <w:t>МБУК «Лихославльская библиотека»</w:t>
      </w:r>
      <w:r w:rsidRPr="000D4302">
        <w:rPr>
          <w:b/>
          <w:bCs/>
          <w:sz w:val="28"/>
          <w:szCs w:val="22"/>
        </w:rPr>
        <w:t xml:space="preserve"> </w:t>
      </w:r>
      <w:proofErr w:type="spellStart"/>
      <w:r w:rsidRPr="000D4302">
        <w:rPr>
          <w:b/>
          <w:bCs/>
          <w:sz w:val="28"/>
          <w:szCs w:val="22"/>
        </w:rPr>
        <w:t>Толмачевская</w:t>
      </w:r>
      <w:proofErr w:type="spellEnd"/>
      <w:r w:rsidRPr="000D4302">
        <w:rPr>
          <w:b/>
          <w:bCs/>
          <w:sz w:val="28"/>
          <w:szCs w:val="22"/>
        </w:rPr>
        <w:t xml:space="preserve"> библиотека – филиал имени С.В. Тарасова</w:t>
      </w:r>
      <w:r>
        <w:rPr>
          <w:b/>
          <w:bCs/>
          <w:sz w:val="28"/>
          <w:szCs w:val="22"/>
        </w:rPr>
        <w:t xml:space="preserve"> </w:t>
      </w:r>
      <w:r>
        <w:t>(Ф</w:t>
      </w:r>
      <w:r>
        <w:t>естиваль карельского пирога «Калитка»</w:t>
      </w:r>
      <w:r>
        <w:t>)</w:t>
      </w:r>
    </w:p>
    <w:p w:rsidR="000D4302" w:rsidRDefault="000D4302" w:rsidP="000D4302">
      <w:r w:rsidRPr="000D4302">
        <w:rPr>
          <w:b/>
          <w:bCs/>
        </w:rPr>
        <w:t>10</w:t>
      </w:r>
      <w:r w:rsidRPr="000D4302">
        <w:rPr>
          <w:b/>
          <w:bCs/>
        </w:rPr>
        <w:t>.</w:t>
      </w:r>
      <w:r w:rsidRPr="000D4302">
        <w:rPr>
          <w:b/>
          <w:bCs/>
        </w:rPr>
        <w:t>00</w:t>
      </w:r>
      <w:r w:rsidRPr="000D4302">
        <w:rPr>
          <w:b/>
          <w:bCs/>
        </w:rPr>
        <w:t>-</w:t>
      </w:r>
      <w:r w:rsidRPr="000D4302">
        <w:rPr>
          <w:b/>
          <w:bCs/>
        </w:rPr>
        <w:t>12</w:t>
      </w:r>
      <w:r w:rsidRPr="000D4302">
        <w:rPr>
          <w:b/>
          <w:bCs/>
        </w:rPr>
        <w:t>.</w:t>
      </w:r>
      <w:r w:rsidRPr="000D4302">
        <w:rPr>
          <w:b/>
          <w:bCs/>
        </w:rPr>
        <w:t>00</w:t>
      </w:r>
      <w:r>
        <w:t xml:space="preserve"> – </w:t>
      </w:r>
      <w:r>
        <w:t>Программа «Карельская библиотека встречает гостей»</w:t>
      </w:r>
      <w:r>
        <w:t xml:space="preserve">. </w:t>
      </w:r>
      <w:r>
        <w:t>Знакомство с историей села Толмачи, литературой по краеведению и карельскому языку.</w:t>
      </w:r>
      <w:r>
        <w:t xml:space="preserve"> </w:t>
      </w:r>
      <w:bookmarkStart w:id="0" w:name="_GoBack"/>
      <w:bookmarkEnd w:id="0"/>
      <w:r>
        <w:t>Оформлена фотовыставка «Просторы родного края» Веры Беловой (Рамешки)</w:t>
      </w:r>
    </w:p>
    <w:p w:rsidR="000D4302" w:rsidRPr="000D4302" w:rsidRDefault="000D4302" w:rsidP="000D4302">
      <w:pPr>
        <w:rPr>
          <w:lang w:val="en-US"/>
        </w:rPr>
      </w:pPr>
      <w:r w:rsidRPr="000D4302">
        <w:rPr>
          <w:b/>
          <w:bCs/>
        </w:rPr>
        <w:t>13</w:t>
      </w:r>
      <w:r w:rsidRPr="000D4302">
        <w:rPr>
          <w:b/>
          <w:bCs/>
        </w:rPr>
        <w:t>.</w:t>
      </w:r>
      <w:r w:rsidRPr="000D4302">
        <w:rPr>
          <w:b/>
          <w:bCs/>
        </w:rPr>
        <w:t>00</w:t>
      </w:r>
      <w:r w:rsidRPr="000D4302">
        <w:rPr>
          <w:b/>
          <w:bCs/>
        </w:rPr>
        <w:t>-</w:t>
      </w:r>
      <w:r w:rsidRPr="000D4302">
        <w:rPr>
          <w:b/>
          <w:bCs/>
        </w:rPr>
        <w:t>16</w:t>
      </w:r>
      <w:r w:rsidRPr="000D4302">
        <w:rPr>
          <w:b/>
          <w:bCs/>
        </w:rPr>
        <w:t>.</w:t>
      </w:r>
      <w:r w:rsidRPr="000D4302">
        <w:rPr>
          <w:b/>
          <w:bCs/>
        </w:rPr>
        <w:t>00</w:t>
      </w:r>
      <w:r>
        <w:t xml:space="preserve"> – </w:t>
      </w:r>
      <w:r>
        <w:t>Вторые Тарасовские чтения:</w:t>
      </w:r>
    </w:p>
    <w:p w:rsidR="000D4302" w:rsidRDefault="000D4302" w:rsidP="000D4302">
      <w:pPr>
        <w:pStyle w:val="a3"/>
        <w:numPr>
          <w:ilvl w:val="0"/>
          <w:numId w:val="3"/>
        </w:numPr>
      </w:pPr>
      <w:r>
        <w:t>Торжественное открытие</w:t>
      </w:r>
    </w:p>
    <w:p w:rsidR="000D4302" w:rsidRDefault="000D4302" w:rsidP="000D4302">
      <w:pPr>
        <w:pStyle w:val="a3"/>
        <w:numPr>
          <w:ilvl w:val="0"/>
          <w:numId w:val="3"/>
        </w:numPr>
      </w:pPr>
      <w:r>
        <w:t>Поэтическая площадка «Открытый микрофон»</w:t>
      </w:r>
    </w:p>
    <w:p w:rsidR="000D4302" w:rsidRDefault="000D4302" w:rsidP="000D4302">
      <w:pPr>
        <w:pStyle w:val="a3"/>
        <w:numPr>
          <w:ilvl w:val="0"/>
          <w:numId w:val="3"/>
        </w:numPr>
      </w:pPr>
      <w:r>
        <w:t>Литературно – музыкальная композиция «Дедушкина сторона»</w:t>
      </w:r>
    </w:p>
    <w:p w:rsidR="000D4302" w:rsidRDefault="000D4302" w:rsidP="000D4302">
      <w:pPr>
        <w:pStyle w:val="a3"/>
        <w:numPr>
          <w:ilvl w:val="0"/>
          <w:numId w:val="3"/>
        </w:numPr>
      </w:pPr>
      <w:r>
        <w:t>Литературная экскурсия по выставкам. Поэтический тур «Не забыл добра оставить…»</w:t>
      </w:r>
    </w:p>
    <w:p w:rsidR="000D4302" w:rsidRDefault="000D4302" w:rsidP="000D4302">
      <w:r>
        <w:t>Мастер – классы:</w:t>
      </w:r>
    </w:p>
    <w:p w:rsidR="000D4302" w:rsidRDefault="000D4302" w:rsidP="000D4302">
      <w:pPr>
        <w:pStyle w:val="a3"/>
        <w:numPr>
          <w:ilvl w:val="0"/>
          <w:numId w:val="4"/>
        </w:numPr>
      </w:pPr>
      <w:r>
        <w:t>«Волшебные ленточки» (вышивка лентами)</w:t>
      </w:r>
      <w:r>
        <w:t xml:space="preserve">. </w:t>
      </w:r>
      <w:r>
        <w:t xml:space="preserve">Верзилова Т.Б., Зав. сектором обслуживания Тверского областного Центра детского и семейного чтения им. </w:t>
      </w:r>
      <w:proofErr w:type="spellStart"/>
      <w:r>
        <w:t>А.С.Пушкина</w:t>
      </w:r>
      <w:proofErr w:type="spellEnd"/>
    </w:p>
    <w:p w:rsidR="000D4302" w:rsidRDefault="000D4302" w:rsidP="000D4302">
      <w:pPr>
        <w:pStyle w:val="a3"/>
        <w:numPr>
          <w:ilvl w:val="0"/>
          <w:numId w:val="4"/>
        </w:numPr>
      </w:pPr>
      <w:r>
        <w:t>«Выпекаем» Калитки в интернете и телефоне…»</w:t>
      </w:r>
      <w:r>
        <w:t xml:space="preserve">. </w:t>
      </w:r>
      <w:r>
        <w:t>Верзилов В.И. Зам. директора Тверской областной универсальной научной библиотеки им. А.М. Горького</w:t>
      </w:r>
    </w:p>
    <w:p w:rsidR="000D4302" w:rsidRDefault="000D4302" w:rsidP="000D4302">
      <w:pPr>
        <w:pStyle w:val="a3"/>
        <w:numPr>
          <w:ilvl w:val="0"/>
          <w:numId w:val="4"/>
        </w:numPr>
      </w:pPr>
      <w:r>
        <w:t>«Рукоделие на Тверской земле: история и современность</w:t>
      </w:r>
      <w:r>
        <w:t xml:space="preserve">. </w:t>
      </w:r>
      <w:r>
        <w:t xml:space="preserve">Ватагина М.В., председатель Ленинградской областной межрегиональной общественной </w:t>
      </w:r>
      <w:r>
        <w:lastRenderedPageBreak/>
        <w:t>организации по поддержке культурных, этнических и народных традиций «Карельское содружество»</w:t>
      </w:r>
    </w:p>
    <w:sectPr w:rsidR="000D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FF0"/>
    <w:multiLevelType w:val="hybridMultilevel"/>
    <w:tmpl w:val="8D0A641A"/>
    <w:lvl w:ilvl="0" w:tplc="76505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10A"/>
    <w:multiLevelType w:val="hybridMultilevel"/>
    <w:tmpl w:val="5F0E16D0"/>
    <w:lvl w:ilvl="0" w:tplc="76505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A30"/>
    <w:multiLevelType w:val="hybridMultilevel"/>
    <w:tmpl w:val="93C6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8F9"/>
    <w:multiLevelType w:val="hybridMultilevel"/>
    <w:tmpl w:val="4EAEC3D4"/>
    <w:lvl w:ilvl="0" w:tplc="76505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2"/>
    <w:rsid w:val="00073C66"/>
    <w:rsid w:val="00093A8B"/>
    <w:rsid w:val="000C7C22"/>
    <w:rsid w:val="000D4302"/>
    <w:rsid w:val="001C2AE1"/>
    <w:rsid w:val="004148E6"/>
    <w:rsid w:val="0042733F"/>
    <w:rsid w:val="00440CED"/>
    <w:rsid w:val="005778A7"/>
    <w:rsid w:val="009E274D"/>
    <w:rsid w:val="009E7429"/>
    <w:rsid w:val="00B5488E"/>
    <w:rsid w:val="00BC1B40"/>
    <w:rsid w:val="00CD6CD1"/>
    <w:rsid w:val="00F02CA1"/>
    <w:rsid w:val="00F11858"/>
    <w:rsid w:val="00FA108F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AF4"/>
  <w15:chartTrackingRefBased/>
  <w15:docId w15:val="{3A5E6928-0531-4915-9E14-8AD97E5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66"/>
    <w:pPr>
      <w:spacing w:after="200" w:line="240" w:lineRule="auto"/>
    </w:pPr>
    <w:rPr>
      <w:rFonts w:cstheme="minorHAns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2019-08-07T10:51:00Z</dcterms:created>
  <dcterms:modified xsi:type="dcterms:W3CDTF">2019-08-07T11:01:00Z</dcterms:modified>
</cp:coreProperties>
</file>