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7" w:type="pct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4"/>
        <w:gridCol w:w="5023"/>
      </w:tblGrid>
      <w:tr w:rsidR="00AD03E1" w:rsidRPr="002F26D5" w:rsidTr="0095470E">
        <w:tc>
          <w:tcPr>
            <w:tcW w:w="2554" w:type="pct"/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AD03E1" w:rsidRPr="002F26D5" w:rsidRDefault="00AD03E1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>Муниципальное образование </w:t>
            </w:r>
            <w:r w:rsidRPr="002F26D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446" w:type="pct"/>
            <w:shd w:val="clear" w:color="auto" w:fill="FFFFFF"/>
          </w:tcPr>
          <w:p w:rsidR="00AD03E1" w:rsidRPr="002F26D5" w:rsidRDefault="00C47E60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Муниципальное</w:t>
            </w:r>
            <w:r w:rsidR="002610EE">
              <w:rPr>
                <w:color w:val="333333"/>
                <w:sz w:val="24"/>
                <w:szCs w:val="24"/>
              </w:rPr>
              <w:t xml:space="preserve"> образование «Лихославльский район»</w:t>
            </w:r>
          </w:p>
        </w:tc>
      </w:tr>
      <w:tr w:rsidR="0009667A" w:rsidRPr="002F26D5" w:rsidTr="0095470E">
        <w:tc>
          <w:tcPr>
            <w:tcW w:w="2554" w:type="pct"/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09667A" w:rsidRPr="002F26D5" w:rsidRDefault="0009667A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>Наименование </w:t>
            </w:r>
            <w:r w:rsidR="002F26D5">
              <w:rPr>
                <w:color w:val="333333"/>
                <w:sz w:val="24"/>
                <w:szCs w:val="24"/>
              </w:rPr>
              <w:t>площадки</w:t>
            </w:r>
          </w:p>
        </w:tc>
        <w:tc>
          <w:tcPr>
            <w:tcW w:w="0" w:type="auto"/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09667A" w:rsidRPr="002F26D5" w:rsidRDefault="00AA2BE4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Пруды</w:t>
            </w:r>
          </w:p>
        </w:tc>
      </w:tr>
      <w:tr w:rsidR="0009667A" w:rsidRPr="002F26D5" w:rsidTr="0095470E">
        <w:tc>
          <w:tcPr>
            <w:tcW w:w="2554" w:type="pct"/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09667A" w:rsidRPr="002F26D5" w:rsidRDefault="0009667A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>Собственник (Ф.И.О. или наименование юридического лица) </w:t>
            </w:r>
          </w:p>
        </w:tc>
        <w:tc>
          <w:tcPr>
            <w:tcW w:w="0" w:type="auto"/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09667A" w:rsidRPr="002610EE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610EE">
              <w:rPr>
                <w:sz w:val="24"/>
                <w:szCs w:val="24"/>
              </w:rPr>
              <w:t>МО « Лихославльский район»</w:t>
            </w:r>
          </w:p>
        </w:tc>
      </w:tr>
      <w:tr w:rsidR="0009667A" w:rsidRPr="002F26D5" w:rsidTr="0095470E">
        <w:tc>
          <w:tcPr>
            <w:tcW w:w="2554" w:type="pct"/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09667A" w:rsidRPr="002F26D5" w:rsidRDefault="0009667A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>Права владения </w:t>
            </w:r>
          </w:p>
        </w:tc>
        <w:tc>
          <w:tcPr>
            <w:tcW w:w="0" w:type="auto"/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09667A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Муниципальная собственность</w:t>
            </w:r>
          </w:p>
        </w:tc>
      </w:tr>
      <w:tr w:rsidR="0009667A" w:rsidRPr="002F26D5" w:rsidTr="0095470E">
        <w:tc>
          <w:tcPr>
            <w:tcW w:w="2554" w:type="pct"/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09667A" w:rsidRPr="002F26D5" w:rsidRDefault="0009667A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>Почтовый адрес </w:t>
            </w:r>
          </w:p>
        </w:tc>
        <w:tc>
          <w:tcPr>
            <w:tcW w:w="0" w:type="auto"/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09667A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171210, Тверская область, </w:t>
            </w:r>
            <w:proofErr w:type="gramStart"/>
            <w:r>
              <w:rPr>
                <w:color w:val="333333"/>
                <w:sz w:val="24"/>
                <w:szCs w:val="24"/>
              </w:rPr>
              <w:t>г</w:t>
            </w:r>
            <w:proofErr w:type="gramEnd"/>
            <w:r>
              <w:rPr>
                <w:color w:val="333333"/>
                <w:sz w:val="24"/>
                <w:szCs w:val="24"/>
              </w:rPr>
              <w:t>. Лихославль, ул. Первомайская, д.6</w:t>
            </w:r>
          </w:p>
        </w:tc>
      </w:tr>
      <w:tr w:rsidR="0009667A" w:rsidRPr="002F26D5" w:rsidTr="0095470E">
        <w:tc>
          <w:tcPr>
            <w:tcW w:w="2554" w:type="pct"/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09667A" w:rsidRPr="002F26D5" w:rsidRDefault="0009667A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>Юридический адрес </w:t>
            </w:r>
          </w:p>
        </w:tc>
        <w:tc>
          <w:tcPr>
            <w:tcW w:w="0" w:type="auto"/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09667A" w:rsidRPr="002F26D5" w:rsidRDefault="002610EE" w:rsidP="002610EE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Тверская область, </w:t>
            </w:r>
            <w:proofErr w:type="gramStart"/>
            <w:r>
              <w:rPr>
                <w:color w:val="333333"/>
                <w:sz w:val="24"/>
                <w:szCs w:val="24"/>
              </w:rPr>
              <w:t>г</w:t>
            </w:r>
            <w:proofErr w:type="gramEnd"/>
            <w:r>
              <w:rPr>
                <w:color w:val="333333"/>
                <w:sz w:val="24"/>
                <w:szCs w:val="24"/>
              </w:rPr>
              <w:t>. Лихославль, ул. Первомайская, д.6</w:t>
            </w:r>
          </w:p>
        </w:tc>
      </w:tr>
      <w:tr w:rsidR="0009667A" w:rsidRPr="002F26D5" w:rsidTr="0095470E">
        <w:tc>
          <w:tcPr>
            <w:tcW w:w="2554" w:type="pct"/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09667A" w:rsidRPr="002F26D5" w:rsidRDefault="0009667A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>Ф.И.О. контактного лица </w:t>
            </w:r>
          </w:p>
        </w:tc>
        <w:tc>
          <w:tcPr>
            <w:tcW w:w="0" w:type="auto"/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09667A" w:rsidRPr="002610EE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proofErr w:type="spellStart"/>
            <w:r w:rsidRPr="002610EE">
              <w:rPr>
                <w:sz w:val="24"/>
                <w:szCs w:val="24"/>
              </w:rPr>
              <w:t>Капытов</w:t>
            </w:r>
            <w:proofErr w:type="spellEnd"/>
            <w:r w:rsidRPr="002610EE">
              <w:rPr>
                <w:sz w:val="24"/>
                <w:szCs w:val="24"/>
              </w:rPr>
              <w:t xml:space="preserve"> Сергей Николаевич</w:t>
            </w:r>
          </w:p>
        </w:tc>
      </w:tr>
      <w:tr w:rsidR="0009667A" w:rsidRPr="002F26D5" w:rsidTr="0095470E">
        <w:tc>
          <w:tcPr>
            <w:tcW w:w="2554" w:type="pct"/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09667A" w:rsidRPr="002F26D5" w:rsidRDefault="0009667A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>Должность контактного лица </w:t>
            </w:r>
          </w:p>
        </w:tc>
        <w:tc>
          <w:tcPr>
            <w:tcW w:w="0" w:type="auto"/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09667A" w:rsidRPr="002610EE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610EE">
              <w:rPr>
                <w:sz w:val="24"/>
                <w:szCs w:val="24"/>
              </w:rPr>
              <w:t>первый зам. главы администрации района</w:t>
            </w:r>
          </w:p>
        </w:tc>
      </w:tr>
      <w:tr w:rsidR="0009667A" w:rsidRPr="002F26D5" w:rsidTr="0095470E">
        <w:tc>
          <w:tcPr>
            <w:tcW w:w="2554" w:type="pct"/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09667A" w:rsidRPr="002F26D5" w:rsidRDefault="0009667A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>Телефон (с кодом местности) </w:t>
            </w:r>
          </w:p>
        </w:tc>
        <w:tc>
          <w:tcPr>
            <w:tcW w:w="0" w:type="auto"/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09667A" w:rsidRPr="002610EE" w:rsidRDefault="002610EE" w:rsidP="0091214E">
            <w:pPr>
              <w:pStyle w:val="21"/>
              <w:ind w:firstLine="0"/>
              <w:rPr>
                <w:color w:val="333333"/>
                <w:szCs w:val="24"/>
              </w:rPr>
            </w:pPr>
            <w:r w:rsidRPr="002610EE">
              <w:rPr>
                <w:rFonts w:ascii="Times New Roman" w:hAnsi="Times New Roman"/>
                <w:szCs w:val="24"/>
              </w:rPr>
              <w:t>т. +7 (48261)35338</w:t>
            </w:r>
          </w:p>
        </w:tc>
      </w:tr>
      <w:tr w:rsidR="002610EE" w:rsidRPr="002F26D5" w:rsidTr="0095470E">
        <w:tc>
          <w:tcPr>
            <w:tcW w:w="2554" w:type="pct"/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>Факс (с кодом местности) </w:t>
            </w:r>
          </w:p>
        </w:tc>
        <w:tc>
          <w:tcPr>
            <w:tcW w:w="0" w:type="auto"/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610EE" w:rsidRDefault="002610EE" w:rsidP="0091214E">
            <w:pPr>
              <w:pStyle w:val="21"/>
              <w:ind w:firstLine="0"/>
              <w:rPr>
                <w:color w:val="333333"/>
                <w:szCs w:val="24"/>
              </w:rPr>
            </w:pPr>
            <w:r w:rsidRPr="002610EE">
              <w:rPr>
                <w:rFonts w:ascii="Times New Roman" w:hAnsi="Times New Roman"/>
                <w:szCs w:val="24"/>
              </w:rPr>
              <w:t>т. +7 (48261)35941</w:t>
            </w:r>
          </w:p>
        </w:tc>
      </w:tr>
      <w:tr w:rsidR="002610EE" w:rsidRPr="002F26D5" w:rsidTr="0095470E">
        <w:tc>
          <w:tcPr>
            <w:tcW w:w="2554" w:type="pct"/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>WEB-сайт </w:t>
            </w:r>
          </w:p>
        </w:tc>
        <w:tc>
          <w:tcPr>
            <w:tcW w:w="0" w:type="auto"/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91214E" w:rsidRDefault="0091214E" w:rsidP="0091214E">
            <w:pPr>
              <w:widowControl/>
              <w:spacing w:after="111"/>
              <w:rPr>
                <w:color w:val="333333"/>
                <w:sz w:val="24"/>
                <w:szCs w:val="24"/>
                <w:lang w:val="en-US"/>
              </w:rPr>
            </w:pPr>
            <w:r>
              <w:rPr>
                <w:color w:val="333333"/>
                <w:sz w:val="24"/>
                <w:szCs w:val="24"/>
                <w:lang w:val="en-US"/>
              </w:rPr>
              <w:t>lihoslavl69.ru</w:t>
            </w:r>
          </w:p>
        </w:tc>
      </w:tr>
      <w:tr w:rsidR="002610EE" w:rsidRPr="002F26D5" w:rsidTr="0095470E">
        <w:tc>
          <w:tcPr>
            <w:tcW w:w="2554" w:type="pct"/>
            <w:tcBorders>
              <w:bottom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proofErr w:type="spellStart"/>
            <w:r w:rsidRPr="002F26D5">
              <w:rPr>
                <w:color w:val="333333"/>
                <w:sz w:val="24"/>
                <w:szCs w:val="24"/>
              </w:rPr>
              <w:t>E-mail</w:t>
            </w:r>
            <w:proofErr w:type="spellEnd"/>
            <w:r w:rsidRPr="002F26D5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A53A8B" w:rsidRDefault="00A53A8B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A53A8B">
              <w:rPr>
                <w:sz w:val="24"/>
                <w:szCs w:val="24"/>
                <w:lang w:val="en-US"/>
              </w:rPr>
              <w:t>lihoslavlsky_reg@tverreg.ru</w:t>
            </w:r>
          </w:p>
        </w:tc>
      </w:tr>
      <w:tr w:rsidR="002610EE" w:rsidRPr="002F26D5" w:rsidTr="00954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>Место расположения (адрес, координаты, прочее)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F415BB" w:rsidP="003245D0">
            <w:pPr>
              <w:widowControl/>
              <w:spacing w:after="111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Тверская область, </w:t>
            </w:r>
            <w:proofErr w:type="spellStart"/>
            <w:r w:rsidR="003245D0">
              <w:rPr>
                <w:color w:val="333333"/>
                <w:sz w:val="24"/>
                <w:szCs w:val="24"/>
              </w:rPr>
              <w:t>Вескинское</w:t>
            </w:r>
            <w:proofErr w:type="spellEnd"/>
            <w:r w:rsidR="003245D0">
              <w:rPr>
                <w:color w:val="333333"/>
                <w:sz w:val="24"/>
                <w:szCs w:val="24"/>
              </w:rPr>
              <w:t xml:space="preserve"> сельское поселение, д. Пруды</w:t>
            </w:r>
          </w:p>
        </w:tc>
      </w:tr>
      <w:tr w:rsidR="002610EE" w:rsidRPr="002F26D5" w:rsidTr="00954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>Кадастровый номер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F415BB" w:rsidRDefault="00AA2BE4" w:rsidP="00F415BB">
            <w:pPr>
              <w:widowControl/>
              <w:spacing w:after="111"/>
              <w:jc w:val="center"/>
              <w:rPr>
                <w:color w:val="333333"/>
                <w:sz w:val="24"/>
                <w:szCs w:val="24"/>
              </w:rPr>
            </w:pPr>
            <w:r>
              <w:t>69:19:0000025:1550</w:t>
            </w:r>
          </w:p>
        </w:tc>
      </w:tr>
      <w:tr w:rsidR="002610EE" w:rsidRPr="002F26D5" w:rsidTr="00954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>Площадь земельного участка (</w:t>
            </w:r>
            <w:proofErr w:type="gramStart"/>
            <w:r w:rsidRPr="002F26D5">
              <w:rPr>
                <w:color w:val="333333"/>
                <w:sz w:val="24"/>
                <w:szCs w:val="24"/>
              </w:rPr>
              <w:t>га</w:t>
            </w:r>
            <w:proofErr w:type="gramEnd"/>
            <w:r w:rsidRPr="002F26D5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F415BB" w:rsidRDefault="00AA2BE4" w:rsidP="00F415BB">
            <w:pPr>
              <w:widowControl/>
              <w:spacing w:after="111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</w:tr>
      <w:tr w:rsidR="002610EE" w:rsidRPr="002F26D5" w:rsidTr="00954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 xml:space="preserve">Площадь готовых строений (только для </w:t>
            </w:r>
            <w:proofErr w:type="spellStart"/>
            <w:r w:rsidRPr="002F26D5">
              <w:rPr>
                <w:color w:val="333333"/>
                <w:sz w:val="24"/>
                <w:szCs w:val="24"/>
              </w:rPr>
              <w:t>браунфилд</w:t>
            </w:r>
            <w:proofErr w:type="spellEnd"/>
            <w:r w:rsidRPr="002F26D5">
              <w:rPr>
                <w:color w:val="333333"/>
                <w:sz w:val="24"/>
                <w:szCs w:val="24"/>
              </w:rPr>
              <w:t>) (кв</w:t>
            </w:r>
            <w:proofErr w:type="gramStart"/>
            <w:r w:rsidRPr="002F26D5">
              <w:rPr>
                <w:color w:val="333333"/>
                <w:sz w:val="24"/>
                <w:szCs w:val="24"/>
              </w:rPr>
              <w:t>.м</w:t>
            </w:r>
            <w:proofErr w:type="gramEnd"/>
            <w:r w:rsidRPr="002F26D5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F415BB" w:rsidP="009902CA">
            <w:pPr>
              <w:widowControl/>
              <w:spacing w:after="111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</w:t>
            </w:r>
          </w:p>
        </w:tc>
      </w:tr>
      <w:tr w:rsidR="002610EE" w:rsidRPr="002F26D5" w:rsidTr="00954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>Возможность расширения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AA2BE4" w:rsidP="009902CA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отсутвует</w:t>
            </w:r>
            <w:proofErr w:type="spellEnd"/>
          </w:p>
        </w:tc>
      </w:tr>
      <w:tr w:rsidR="002610EE" w:rsidRPr="002F26D5" w:rsidTr="00954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 xml:space="preserve">Площадь возможного расширения земельного </w:t>
            </w:r>
            <w:r w:rsidRPr="002F26D5">
              <w:rPr>
                <w:color w:val="333333"/>
                <w:sz w:val="24"/>
                <w:szCs w:val="24"/>
              </w:rPr>
              <w:lastRenderedPageBreak/>
              <w:t>участка (кв</w:t>
            </w:r>
            <w:proofErr w:type="gramStart"/>
            <w:r w:rsidRPr="002F26D5">
              <w:rPr>
                <w:color w:val="333333"/>
                <w:sz w:val="24"/>
                <w:szCs w:val="24"/>
              </w:rPr>
              <w:t>.м</w:t>
            </w:r>
            <w:proofErr w:type="gramEnd"/>
            <w:r w:rsidRPr="002F26D5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AA2BE4" w:rsidP="0091214E">
            <w:pPr>
              <w:widowControl/>
              <w:spacing w:after="111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-</w:t>
            </w:r>
          </w:p>
        </w:tc>
      </w:tr>
      <w:tr w:rsidR="002610EE" w:rsidRPr="002F26D5" w:rsidTr="00954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lastRenderedPageBreak/>
              <w:t>Характеристика территории площадки (текущее состояние площадки, предполагаемое целевое использование и др.)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5D7EDA" w:rsidRDefault="00AA2BE4" w:rsidP="005D7EDA">
            <w:pPr>
              <w:widowControl/>
              <w:spacing w:after="111"/>
              <w:jc w:val="both"/>
              <w:rPr>
                <w:color w:val="333333"/>
                <w:sz w:val="24"/>
                <w:szCs w:val="24"/>
              </w:rPr>
            </w:pPr>
            <w:r w:rsidRPr="005D7EDA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сельскохозяйственного производства</w:t>
            </w:r>
          </w:p>
        </w:tc>
      </w:tr>
      <w:tr w:rsidR="002610EE" w:rsidRPr="002F26D5" w:rsidTr="00954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5D7EDA" w:rsidP="005D7ED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</w:t>
            </w:r>
            <w:r w:rsidR="002610EE">
              <w:rPr>
                <w:color w:val="333333"/>
                <w:sz w:val="24"/>
                <w:szCs w:val="24"/>
              </w:rPr>
              <w:t>униципальная</w:t>
            </w:r>
          </w:p>
        </w:tc>
      </w:tr>
      <w:tr w:rsidR="002610EE" w:rsidRPr="002F26D5" w:rsidTr="00954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>Вид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5D7EDA" w:rsidRPr="002F26D5" w:rsidRDefault="002610EE" w:rsidP="005D7ED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земельный участок</w:t>
            </w:r>
          </w:p>
        </w:tc>
      </w:tr>
      <w:tr w:rsidR="002610EE" w:rsidRPr="002F26D5" w:rsidTr="00954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>Тип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5D7EDA" w:rsidP="005D7ED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Г</w:t>
            </w:r>
            <w:r w:rsidR="002610EE">
              <w:rPr>
                <w:color w:val="333333"/>
                <w:sz w:val="24"/>
                <w:szCs w:val="24"/>
              </w:rPr>
              <w:t>ринфилд</w:t>
            </w:r>
            <w:proofErr w:type="spellEnd"/>
          </w:p>
        </w:tc>
      </w:tr>
      <w:tr w:rsidR="002610EE" w:rsidRPr="002F26D5" w:rsidTr="00954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>Степень готовности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5D7EDA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готова</w:t>
            </w:r>
          </w:p>
        </w:tc>
      </w:tr>
      <w:tr w:rsidR="002610EE" w:rsidRPr="002F26D5" w:rsidTr="00954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>Размер участка внутри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AA2BE4" w:rsidP="005D7EDA">
            <w:pPr>
              <w:widowControl/>
              <w:spacing w:after="111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</w:tr>
      <w:tr w:rsidR="002610EE" w:rsidRPr="002F26D5" w:rsidTr="00954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>Резиденты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</w:p>
        </w:tc>
      </w:tr>
      <w:tr w:rsidR="002610EE" w:rsidRPr="002F26D5" w:rsidTr="00954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Управляющая компания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</w:p>
        </w:tc>
      </w:tr>
      <w:tr w:rsidR="002610EE" w:rsidRPr="002F26D5" w:rsidTr="00954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>Категория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AA2BE4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561DE8">
              <w:rPr>
                <w:sz w:val="24"/>
                <w:szCs w:val="24"/>
              </w:rPr>
              <w:t xml:space="preserve">Земли </w:t>
            </w: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</w:tr>
      <w:tr w:rsidR="002610EE" w:rsidRPr="002F26D5" w:rsidTr="00954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>Вид разрешенного использования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AA2BE4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2610EE" w:rsidRPr="002F26D5" w:rsidTr="00954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  <w:r w:rsidRPr="002F26D5">
              <w:rPr>
                <w:color w:val="333333"/>
                <w:sz w:val="24"/>
                <w:szCs w:val="24"/>
              </w:rPr>
              <w:t>Санитарно-защитная 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5D7EDA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</w:p>
        </w:tc>
      </w:tr>
      <w:tr w:rsidR="002610EE" w:rsidRPr="002F26D5" w:rsidTr="00954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95470E" w:rsidRDefault="002610EE" w:rsidP="0009667A">
            <w:pPr>
              <w:widowControl/>
              <w:spacing w:after="111"/>
              <w:rPr>
                <w:b/>
                <w:color w:val="333333"/>
                <w:sz w:val="24"/>
                <w:szCs w:val="24"/>
              </w:rPr>
            </w:pPr>
            <w:r w:rsidRPr="0095470E">
              <w:rPr>
                <w:b/>
                <w:color w:val="333333"/>
                <w:sz w:val="24"/>
                <w:szCs w:val="24"/>
              </w:rPr>
              <w:t>Близлежащие объекты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1"/>
              <w:gridCol w:w="4952"/>
            </w:tblGrid>
            <w:tr w:rsidR="002610EE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2610EE" w:rsidRPr="002F26D5" w:rsidRDefault="002610EE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 xml:space="preserve">Близлежащие к участку объекты (расстояния в </w:t>
                  </w:r>
                  <w:proofErr w:type="gramStart"/>
                  <w:r w:rsidRPr="002F26D5">
                    <w:rPr>
                      <w:sz w:val="24"/>
                      <w:szCs w:val="24"/>
                    </w:rPr>
                    <w:t>км</w:t>
                  </w:r>
                  <w:proofErr w:type="gramEnd"/>
                  <w:r w:rsidRPr="002F26D5">
                    <w:rPr>
                      <w:sz w:val="24"/>
                      <w:szCs w:val="24"/>
                    </w:rPr>
                    <w:t>, наименования, отраслевая принадлежность, род их деятельности)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2610EE" w:rsidRPr="002F26D5" w:rsidRDefault="00AA2BE4" w:rsidP="00AA2BE4">
                  <w:pPr>
                    <w:widowControl/>
                    <w:spacing w:after="11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610EE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2610EE" w:rsidRPr="002F26D5" w:rsidRDefault="002610EE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 xml:space="preserve">Близость участка к объектам, загрязняющим окружающую среду (расстояния в </w:t>
                  </w:r>
                  <w:proofErr w:type="gramStart"/>
                  <w:r w:rsidRPr="002F26D5">
                    <w:rPr>
                      <w:sz w:val="24"/>
                      <w:szCs w:val="24"/>
                    </w:rPr>
                    <w:t>км</w:t>
                  </w:r>
                  <w:proofErr w:type="gramEnd"/>
                  <w:r w:rsidRPr="002F26D5">
                    <w:rPr>
                      <w:sz w:val="24"/>
                      <w:szCs w:val="24"/>
                    </w:rPr>
                    <w:t>, наименование объектов)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2610EE" w:rsidRPr="002F26D5" w:rsidRDefault="005D7EDA" w:rsidP="009902CA">
                  <w:pPr>
                    <w:widowControl/>
                    <w:spacing w:after="11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</w:p>
        </w:tc>
      </w:tr>
      <w:tr w:rsidR="002610EE" w:rsidRPr="002F26D5" w:rsidTr="00954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95470E" w:rsidRDefault="002610EE" w:rsidP="0009667A">
            <w:pPr>
              <w:widowControl/>
              <w:spacing w:after="111"/>
              <w:rPr>
                <w:b/>
                <w:color w:val="333333"/>
                <w:sz w:val="24"/>
                <w:szCs w:val="24"/>
              </w:rPr>
            </w:pPr>
            <w:r w:rsidRPr="0095470E">
              <w:rPr>
                <w:b/>
                <w:color w:val="333333"/>
                <w:sz w:val="24"/>
                <w:szCs w:val="24"/>
              </w:rPr>
              <w:t xml:space="preserve">Транспортная доступность участка. Расстояния </w:t>
            </w:r>
            <w:proofErr w:type="gramStart"/>
            <w:r w:rsidRPr="0095470E">
              <w:rPr>
                <w:b/>
                <w:color w:val="333333"/>
                <w:sz w:val="24"/>
                <w:szCs w:val="24"/>
              </w:rPr>
              <w:t>от</w:t>
            </w:r>
            <w:proofErr w:type="gramEnd"/>
            <w:r w:rsidRPr="0095470E">
              <w:rPr>
                <w:b/>
                <w:color w:val="333333"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1"/>
              <w:gridCol w:w="4952"/>
            </w:tblGrid>
            <w:tr w:rsidR="002610EE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2610EE" w:rsidRPr="002F26D5" w:rsidRDefault="002610EE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центра муниципального образования (районного центра) (</w:t>
                  </w:r>
                  <w:proofErr w:type="gramStart"/>
                  <w:r w:rsidRPr="002F26D5">
                    <w:rPr>
                      <w:sz w:val="24"/>
                      <w:szCs w:val="24"/>
                    </w:rPr>
                    <w:t>км</w:t>
                  </w:r>
                  <w:proofErr w:type="gramEnd"/>
                  <w:r w:rsidRPr="002F26D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2610EE" w:rsidRPr="002F26D5" w:rsidRDefault="00AA2BE4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AA2BE4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AA2BE4" w:rsidRPr="002F26D5" w:rsidRDefault="00AA2BE4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lastRenderedPageBreak/>
                    <w:t xml:space="preserve">центра </w:t>
                  </w:r>
                  <w:proofErr w:type="gramStart"/>
                  <w:r w:rsidRPr="002F26D5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2F26D5">
                    <w:rPr>
                      <w:sz w:val="24"/>
                      <w:szCs w:val="24"/>
                    </w:rPr>
                    <w:t>. Москвы (км)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AA2BE4" w:rsidRPr="002F26D5" w:rsidRDefault="00AA2BE4" w:rsidP="00AA2BE4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222</w:t>
                  </w:r>
                </w:p>
              </w:tc>
            </w:tr>
            <w:tr w:rsidR="00AA2BE4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AA2BE4" w:rsidRPr="002F26D5" w:rsidRDefault="00AA2BE4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 xml:space="preserve">центра </w:t>
                  </w:r>
                  <w:proofErr w:type="gramStart"/>
                  <w:r w:rsidRPr="002F26D5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2F26D5">
                    <w:rPr>
                      <w:sz w:val="24"/>
                      <w:szCs w:val="24"/>
                    </w:rPr>
                    <w:t>. Твери (км)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AA2BE4" w:rsidRPr="002F26D5" w:rsidRDefault="00AA2BE4" w:rsidP="00C30601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</w:t>
                  </w:r>
                </w:p>
              </w:tc>
            </w:tr>
            <w:tr w:rsidR="00AA2BE4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AA2BE4" w:rsidRPr="002F26D5" w:rsidRDefault="00AA2BE4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ближайшего Международного аэропорта (</w:t>
                  </w:r>
                  <w:proofErr w:type="gramStart"/>
                  <w:r w:rsidRPr="002F26D5">
                    <w:rPr>
                      <w:sz w:val="24"/>
                      <w:szCs w:val="24"/>
                    </w:rPr>
                    <w:t>км</w:t>
                  </w:r>
                  <w:proofErr w:type="gramEnd"/>
                  <w:r w:rsidRPr="002F26D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AA2BE4" w:rsidRPr="002F26D5" w:rsidRDefault="00AA2BE4" w:rsidP="00AA2BE4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222</w:t>
                  </w:r>
                </w:p>
              </w:tc>
            </w:tr>
            <w:tr w:rsidR="00AA2BE4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AA2BE4" w:rsidRPr="002F26D5" w:rsidRDefault="00AA2BE4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Описание </w:t>
                  </w:r>
                  <w:r>
                    <w:rPr>
                      <w:sz w:val="24"/>
                      <w:szCs w:val="24"/>
                    </w:rPr>
                    <w:t>(доп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нформация об общественном транспорте, возможности подъезда)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AA2BE4" w:rsidRPr="00487773" w:rsidRDefault="00AA2BE4" w:rsidP="00AA2BE4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11 </w:t>
                  </w:r>
                  <w:r w:rsidRPr="00487773">
                    <w:rPr>
                      <w:sz w:val="24"/>
                      <w:szCs w:val="24"/>
                    </w:rPr>
                    <w:t>км Октябрьская железная дорога</w:t>
                  </w:r>
                </w:p>
              </w:tc>
            </w:tr>
          </w:tbl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</w:p>
        </w:tc>
      </w:tr>
      <w:tr w:rsidR="002610EE" w:rsidRPr="002F26D5" w:rsidTr="00954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95470E" w:rsidRDefault="002610EE" w:rsidP="0009667A">
            <w:pPr>
              <w:widowControl/>
              <w:spacing w:after="111"/>
              <w:rPr>
                <w:b/>
                <w:color w:val="333333"/>
                <w:sz w:val="24"/>
                <w:szCs w:val="24"/>
              </w:rPr>
            </w:pPr>
            <w:r w:rsidRPr="0095470E">
              <w:rPr>
                <w:b/>
                <w:color w:val="333333"/>
                <w:sz w:val="24"/>
                <w:szCs w:val="24"/>
              </w:rPr>
              <w:lastRenderedPageBreak/>
              <w:t>Железнодорожное сообщение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1"/>
              <w:gridCol w:w="4952"/>
            </w:tblGrid>
            <w:tr w:rsidR="002610EE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2610EE" w:rsidRPr="002F26D5" w:rsidRDefault="002610EE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Наличие железнодорожной ветки, путей на площадке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2610EE" w:rsidRPr="002F26D5" w:rsidRDefault="00AA2BE4" w:rsidP="00AA2BE4">
                  <w:pPr>
                    <w:widowControl/>
                    <w:spacing w:after="11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имеется</w:t>
                  </w:r>
                </w:p>
              </w:tc>
            </w:tr>
            <w:tr w:rsidR="00AA2BE4" w:rsidRPr="002F26D5" w:rsidTr="009902CA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AA2BE4" w:rsidRPr="002F26D5" w:rsidRDefault="00AA2BE4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Расстояние от площадки до точки возможного присоединения к существующим ж/</w:t>
                  </w:r>
                  <w:proofErr w:type="spellStart"/>
                  <w:r w:rsidRPr="002F26D5">
                    <w:rPr>
                      <w:sz w:val="24"/>
                      <w:szCs w:val="24"/>
                    </w:rPr>
                    <w:t>д</w:t>
                  </w:r>
                  <w:proofErr w:type="spellEnd"/>
                  <w:r w:rsidRPr="002F26D5">
                    <w:rPr>
                      <w:sz w:val="24"/>
                      <w:szCs w:val="24"/>
                    </w:rPr>
                    <w:t xml:space="preserve"> путям (</w:t>
                  </w:r>
                  <w:proofErr w:type="gramStart"/>
                  <w:r w:rsidRPr="002F26D5">
                    <w:rPr>
                      <w:sz w:val="24"/>
                      <w:szCs w:val="24"/>
                    </w:rPr>
                    <w:t>км</w:t>
                  </w:r>
                  <w:proofErr w:type="gramEnd"/>
                  <w:r w:rsidRPr="002F26D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hideMark/>
                </w:tcPr>
                <w:p w:rsidR="00AA2BE4" w:rsidRDefault="00AA2BE4" w:rsidP="00AA2BE4">
                  <w:pPr>
                    <w:jc w:val="center"/>
                  </w:pPr>
                  <w:r w:rsidRPr="00E26B3E">
                    <w:rPr>
                      <w:sz w:val="24"/>
                      <w:szCs w:val="24"/>
                    </w:rPr>
                    <w:t>Не имеется</w:t>
                  </w:r>
                </w:p>
              </w:tc>
            </w:tr>
            <w:tr w:rsidR="00AA2BE4" w:rsidRPr="002F26D5" w:rsidTr="009902CA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AA2BE4" w:rsidRPr="002F26D5" w:rsidRDefault="00AA2BE4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 xml:space="preserve">Описание ближайших </w:t>
                  </w:r>
                  <w:proofErr w:type="gramStart"/>
                  <w:r w:rsidRPr="002F26D5">
                    <w:rPr>
                      <w:sz w:val="24"/>
                      <w:szCs w:val="24"/>
                    </w:rPr>
                    <w:t>существующих ж</w:t>
                  </w:r>
                  <w:proofErr w:type="gramEnd"/>
                  <w:r w:rsidRPr="002F26D5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2F26D5">
                    <w:rPr>
                      <w:sz w:val="24"/>
                      <w:szCs w:val="24"/>
                    </w:rPr>
                    <w:t>д</w:t>
                  </w:r>
                  <w:proofErr w:type="spellEnd"/>
                  <w:r w:rsidRPr="002F26D5">
                    <w:rPr>
                      <w:sz w:val="24"/>
                      <w:szCs w:val="24"/>
                    </w:rPr>
                    <w:t xml:space="preserve"> путей (возможность развития)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hideMark/>
                </w:tcPr>
                <w:p w:rsidR="00AA2BE4" w:rsidRDefault="00AA2BE4" w:rsidP="00AA2BE4">
                  <w:pPr>
                    <w:jc w:val="center"/>
                  </w:pPr>
                  <w:r w:rsidRPr="00E26B3E">
                    <w:rPr>
                      <w:sz w:val="24"/>
                      <w:szCs w:val="24"/>
                    </w:rPr>
                    <w:t>Не имеется</w:t>
                  </w:r>
                </w:p>
              </w:tc>
            </w:tr>
            <w:tr w:rsidR="00487773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487773" w:rsidRPr="002F26D5" w:rsidRDefault="00487773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Наименование, характеристики ближайшей железнодорожной станции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487773" w:rsidRPr="009902CA" w:rsidRDefault="00487773" w:rsidP="00487773">
                  <w:pPr>
                    <w:widowControl/>
                    <w:spacing w:after="11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Станция Лихославль</w:t>
                  </w:r>
                  <w:r w:rsidR="009902CA" w:rsidRPr="009902CA">
                    <w:rPr>
                      <w:sz w:val="24"/>
                      <w:szCs w:val="24"/>
                    </w:rPr>
                    <w:t xml:space="preserve"> </w:t>
                  </w:r>
                  <w:r w:rsidR="009902CA">
                    <w:rPr>
                      <w:sz w:val="24"/>
                      <w:szCs w:val="24"/>
                    </w:rPr>
                    <w:t>Октябрьской железной дороги</w:t>
                  </w:r>
                </w:p>
              </w:tc>
            </w:tr>
          </w:tbl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</w:p>
        </w:tc>
      </w:tr>
      <w:tr w:rsidR="002610EE" w:rsidRPr="002F26D5" w:rsidTr="00954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95470E" w:rsidRDefault="002610EE" w:rsidP="0009667A">
            <w:pPr>
              <w:widowControl/>
              <w:spacing w:after="111"/>
              <w:rPr>
                <w:b/>
                <w:color w:val="333333"/>
                <w:sz w:val="24"/>
                <w:szCs w:val="24"/>
              </w:rPr>
            </w:pPr>
            <w:r w:rsidRPr="0095470E">
              <w:rPr>
                <w:b/>
                <w:color w:val="333333"/>
                <w:sz w:val="24"/>
                <w:szCs w:val="24"/>
              </w:rPr>
              <w:t>Автомобильное сообщение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1"/>
              <w:gridCol w:w="4952"/>
            </w:tblGrid>
            <w:tr w:rsidR="002610EE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2610EE" w:rsidRPr="002F26D5" w:rsidRDefault="002610EE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Расстояние до ближайшей автомагистрали федерального значения (</w:t>
                  </w:r>
                  <w:proofErr w:type="gramStart"/>
                  <w:r w:rsidRPr="002F26D5">
                    <w:rPr>
                      <w:sz w:val="24"/>
                      <w:szCs w:val="24"/>
                    </w:rPr>
                    <w:t>км</w:t>
                  </w:r>
                  <w:proofErr w:type="gramEnd"/>
                  <w:r w:rsidRPr="002F26D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2610EE" w:rsidRPr="002F26D5" w:rsidRDefault="00AA2BE4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2610EE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2610EE" w:rsidRPr="002F26D5" w:rsidRDefault="002610EE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Наличие подъезда непосредственно к площадке по дороге с твердым покрытием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2610EE" w:rsidRPr="002F26D5" w:rsidRDefault="00487773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имеется</w:t>
                  </w:r>
                </w:p>
              </w:tc>
            </w:tr>
            <w:tr w:rsidR="002610EE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2610EE" w:rsidRPr="002F26D5" w:rsidRDefault="002610EE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Описание ближайших существующих автомобильных дорог (возможность развития)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2610EE" w:rsidRPr="002F26D5" w:rsidRDefault="00487773" w:rsidP="009902CA">
                  <w:pPr>
                    <w:widowControl/>
                    <w:spacing w:after="11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</w:p>
        </w:tc>
      </w:tr>
      <w:tr w:rsidR="002610EE" w:rsidRPr="002F26D5" w:rsidTr="00954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95470E" w:rsidRDefault="002610EE" w:rsidP="0009667A">
            <w:pPr>
              <w:widowControl/>
              <w:spacing w:after="111"/>
              <w:rPr>
                <w:b/>
                <w:color w:val="333333"/>
                <w:sz w:val="24"/>
                <w:szCs w:val="24"/>
              </w:rPr>
            </w:pPr>
            <w:r w:rsidRPr="0095470E">
              <w:rPr>
                <w:b/>
                <w:color w:val="333333"/>
                <w:sz w:val="24"/>
                <w:szCs w:val="24"/>
              </w:rPr>
              <w:t>Инженерная и энергетическая инфраструктура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1"/>
              <w:gridCol w:w="4952"/>
            </w:tblGrid>
            <w:tr w:rsidR="002610EE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2610EE" w:rsidRPr="002F26D5" w:rsidRDefault="002610EE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Наличие электроснабжения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2610EE" w:rsidRPr="002F26D5" w:rsidRDefault="00487773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имеется</w:t>
                  </w:r>
                </w:p>
              </w:tc>
            </w:tr>
            <w:tr w:rsidR="002610EE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2610EE" w:rsidRPr="002F26D5" w:rsidRDefault="002610EE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lastRenderedPageBreak/>
                    <w:t>Электроснабжение (МВт)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2610EE" w:rsidRPr="00487773" w:rsidRDefault="00487773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487773">
                    <w:rPr>
                      <w:sz w:val="24"/>
                      <w:szCs w:val="24"/>
                    </w:rPr>
                    <w:t>мощность 10</w:t>
                  </w:r>
                  <w:proofErr w:type="gramStart"/>
                  <w:r w:rsidRPr="004877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7773"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487773">
                    <w:rPr>
                      <w:sz w:val="24"/>
                      <w:szCs w:val="24"/>
                    </w:rPr>
                    <w:t>в</w:t>
                  </w:r>
                  <w:proofErr w:type="spellEnd"/>
                </w:p>
              </w:tc>
            </w:tr>
            <w:tr w:rsidR="002610EE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2610EE" w:rsidRPr="002F26D5" w:rsidRDefault="002610EE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Расстояние от площадки до точки подключения к системе электроснабжения (м)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2610EE" w:rsidRPr="002F26D5" w:rsidRDefault="00487773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1 км</w:t>
                  </w:r>
                </w:p>
              </w:tc>
            </w:tr>
            <w:tr w:rsidR="00487773" w:rsidRPr="002F26D5" w:rsidTr="009902CA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487773" w:rsidRPr="002F26D5" w:rsidRDefault="00487773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Описание ближайших систем электроснабжения (возможность развития)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hideMark/>
                </w:tcPr>
                <w:p w:rsidR="00487773" w:rsidRPr="00385873" w:rsidRDefault="00172090" w:rsidP="006E5A8B">
                  <w:pPr>
                    <w:rPr>
                      <w:b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87773" w:rsidRPr="002F26D5" w:rsidTr="009902CA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487773" w:rsidRPr="002F26D5" w:rsidRDefault="00487773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Наличие газоснабжения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hideMark/>
                </w:tcPr>
                <w:p w:rsidR="00487773" w:rsidRPr="00487773" w:rsidRDefault="00487773" w:rsidP="006E5A8B">
                  <w:pPr>
                    <w:rPr>
                      <w:sz w:val="24"/>
                      <w:szCs w:val="24"/>
                    </w:rPr>
                  </w:pPr>
                  <w:r w:rsidRPr="00487773">
                    <w:rPr>
                      <w:sz w:val="24"/>
                      <w:szCs w:val="24"/>
                    </w:rPr>
                    <w:t>имеется</w:t>
                  </w:r>
                </w:p>
              </w:tc>
            </w:tr>
            <w:tr w:rsidR="00487773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487773" w:rsidRPr="002F26D5" w:rsidRDefault="00487773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Газоснабжение (куб</w:t>
                  </w:r>
                  <w:proofErr w:type="gramStart"/>
                  <w:r w:rsidRPr="002F26D5">
                    <w:rPr>
                      <w:sz w:val="24"/>
                      <w:szCs w:val="24"/>
                    </w:rPr>
                    <w:t>.м</w:t>
                  </w:r>
                  <w:proofErr w:type="gramEnd"/>
                  <w:r w:rsidRPr="002F26D5">
                    <w:rPr>
                      <w:sz w:val="24"/>
                      <w:szCs w:val="24"/>
                    </w:rPr>
                    <w:t>/час)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487773" w:rsidRPr="00487773" w:rsidRDefault="00487773" w:rsidP="00172090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487773">
                    <w:rPr>
                      <w:sz w:val="24"/>
                      <w:szCs w:val="24"/>
                    </w:rPr>
                    <w:t xml:space="preserve">газопровод высокого давления </w:t>
                  </w:r>
                  <w:proofErr w:type="gramStart"/>
                  <w:r w:rsidRPr="00487773">
                    <w:rPr>
                      <w:sz w:val="24"/>
                      <w:szCs w:val="24"/>
                    </w:rPr>
                    <w:t>на</w:t>
                  </w:r>
                  <w:proofErr w:type="gramEnd"/>
                  <w:r w:rsidRPr="0048777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72090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172090" w:rsidRPr="002F26D5" w:rsidRDefault="00172090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Наличие водоснабжения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172090" w:rsidRPr="006E5A8B" w:rsidRDefault="00172090" w:rsidP="00C30601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Не </w:t>
                  </w:r>
                  <w:r w:rsidRPr="006E5A8B">
                    <w:rPr>
                      <w:sz w:val="24"/>
                      <w:szCs w:val="24"/>
                    </w:rPr>
                    <w:t>имеется</w:t>
                  </w:r>
                </w:p>
              </w:tc>
            </w:tr>
            <w:tr w:rsidR="00172090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172090" w:rsidRPr="002F26D5" w:rsidRDefault="00172090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Водоснабжение (куб</w:t>
                  </w:r>
                  <w:proofErr w:type="gramStart"/>
                  <w:r w:rsidRPr="002F26D5">
                    <w:rPr>
                      <w:sz w:val="24"/>
                      <w:szCs w:val="24"/>
                    </w:rPr>
                    <w:t>.м</w:t>
                  </w:r>
                  <w:proofErr w:type="gramEnd"/>
                  <w:r w:rsidRPr="002F26D5">
                    <w:rPr>
                      <w:sz w:val="24"/>
                      <w:szCs w:val="24"/>
                    </w:rPr>
                    <w:t>/сутки)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172090" w:rsidRPr="006E5A8B" w:rsidRDefault="00172090" w:rsidP="00C30601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6E5A8B">
                    <w:rPr>
                      <w:sz w:val="24"/>
                      <w:szCs w:val="24"/>
                    </w:rPr>
                    <w:t xml:space="preserve">бурение скважины  </w:t>
                  </w:r>
                </w:p>
              </w:tc>
            </w:tr>
            <w:tr w:rsidR="00487773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487773" w:rsidRPr="002F26D5" w:rsidRDefault="00487773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Наличие водоотведения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487773" w:rsidRPr="002F26D5" w:rsidRDefault="00172090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имеется</w:t>
                  </w:r>
                </w:p>
              </w:tc>
            </w:tr>
            <w:tr w:rsidR="00172090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172090" w:rsidRPr="002F26D5" w:rsidRDefault="00172090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Водоотведение хозяйственно-бытовых стоков (куб</w:t>
                  </w:r>
                  <w:proofErr w:type="gramStart"/>
                  <w:r w:rsidRPr="002F26D5">
                    <w:rPr>
                      <w:sz w:val="24"/>
                      <w:szCs w:val="24"/>
                    </w:rPr>
                    <w:t>.м</w:t>
                  </w:r>
                  <w:proofErr w:type="gramEnd"/>
                  <w:r w:rsidRPr="002F26D5">
                    <w:rPr>
                      <w:sz w:val="24"/>
                      <w:szCs w:val="24"/>
                    </w:rPr>
                    <w:t>/сутки)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172090" w:rsidRPr="002F26D5" w:rsidRDefault="00172090" w:rsidP="00C30601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72090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172090" w:rsidRPr="002F26D5" w:rsidRDefault="00172090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Наличие систем теплоснабжения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172090" w:rsidRPr="002F26D5" w:rsidRDefault="00172090" w:rsidP="00C30601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е имеется</w:t>
                  </w:r>
                </w:p>
              </w:tc>
            </w:tr>
            <w:tr w:rsidR="00172090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172090" w:rsidRPr="002F26D5" w:rsidRDefault="00172090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Наличие систем телекоммуникаций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172090" w:rsidRPr="002F26D5" w:rsidRDefault="00172090" w:rsidP="00C30601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имеется</w:t>
                  </w:r>
                </w:p>
              </w:tc>
            </w:tr>
            <w:tr w:rsidR="00487773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487773" w:rsidRPr="002F26D5" w:rsidRDefault="00487773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Описание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487773" w:rsidRPr="002F26D5" w:rsidRDefault="00487773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</w:p>
        </w:tc>
      </w:tr>
      <w:tr w:rsidR="002610EE" w:rsidRPr="002F26D5" w:rsidTr="00954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vAlign w:val="center"/>
            <w:hideMark/>
          </w:tcPr>
          <w:p w:rsidR="002610EE" w:rsidRPr="0095470E" w:rsidRDefault="002610EE" w:rsidP="0009667A">
            <w:pPr>
              <w:widowControl/>
              <w:spacing w:after="111"/>
              <w:rPr>
                <w:b/>
                <w:color w:val="333333"/>
                <w:sz w:val="24"/>
                <w:szCs w:val="24"/>
              </w:rPr>
            </w:pPr>
            <w:r w:rsidRPr="0095470E">
              <w:rPr>
                <w:b/>
                <w:color w:val="333333"/>
                <w:sz w:val="24"/>
                <w:szCs w:val="24"/>
              </w:rPr>
              <w:lastRenderedPageBreak/>
              <w:t>Условия пользования площадкой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1"/>
              <w:gridCol w:w="4952"/>
            </w:tblGrid>
            <w:tr w:rsidR="002610EE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2610EE" w:rsidRPr="002F26D5" w:rsidRDefault="002610EE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Аренда зданий и сооружений (руб./м</w:t>
                  </w:r>
                  <w:proofErr w:type="gramStart"/>
                  <w:r w:rsidRPr="002F26D5">
                    <w:rPr>
                      <w:sz w:val="24"/>
                      <w:szCs w:val="24"/>
                    </w:rPr>
                    <w:t>2</w:t>
                  </w:r>
                  <w:proofErr w:type="gramEnd"/>
                  <w:r w:rsidRPr="002F26D5">
                    <w:rPr>
                      <w:sz w:val="24"/>
                      <w:szCs w:val="24"/>
                    </w:rPr>
                    <w:t xml:space="preserve"> в год)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2610EE" w:rsidRPr="002F26D5" w:rsidRDefault="0091214E" w:rsidP="0091214E">
                  <w:pPr>
                    <w:widowControl/>
                    <w:spacing w:after="11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610EE" w:rsidRPr="002F26D5" w:rsidTr="0095470E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2610EE" w:rsidRPr="002F26D5" w:rsidRDefault="002610EE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Покупка зданий и сооружений (руб./м</w:t>
                  </w:r>
                  <w:proofErr w:type="gramStart"/>
                  <w:r w:rsidRPr="002F26D5">
                    <w:rPr>
                      <w:sz w:val="24"/>
                      <w:szCs w:val="24"/>
                    </w:rPr>
                    <w:t>2</w:t>
                  </w:r>
                  <w:proofErr w:type="gramEnd"/>
                  <w:r w:rsidRPr="002F26D5">
                    <w:rPr>
                      <w:sz w:val="24"/>
                      <w:szCs w:val="24"/>
                    </w:rPr>
                    <w:t>) (руб./м2)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2610EE" w:rsidRPr="002F26D5" w:rsidRDefault="0091214E" w:rsidP="0091214E">
                  <w:pPr>
                    <w:widowControl/>
                    <w:spacing w:after="11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72090" w:rsidRPr="002F26D5" w:rsidTr="00FF7369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172090" w:rsidRPr="002F26D5" w:rsidRDefault="00172090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Аренда земельного участка (руб./</w:t>
                  </w:r>
                  <w:proofErr w:type="gramStart"/>
                  <w:r w:rsidRPr="002F26D5">
                    <w:rPr>
                      <w:sz w:val="24"/>
                      <w:szCs w:val="24"/>
                    </w:rPr>
                    <w:t>га</w:t>
                  </w:r>
                  <w:proofErr w:type="gramEnd"/>
                  <w:r w:rsidRPr="002F26D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hideMark/>
                </w:tcPr>
                <w:p w:rsidR="00172090" w:rsidRPr="00D10DDD" w:rsidRDefault="00172090" w:rsidP="00C30601">
                  <w:pPr>
                    <w:rPr>
                      <w:sz w:val="24"/>
                      <w:szCs w:val="24"/>
                    </w:rPr>
                  </w:pPr>
                  <w:r w:rsidRPr="00D10DDD">
                    <w:rPr>
                      <w:sz w:val="24"/>
                      <w:szCs w:val="24"/>
                    </w:rPr>
                    <w:t>57</w:t>
                  </w:r>
                  <w:r>
                    <w:rPr>
                      <w:sz w:val="24"/>
                      <w:szCs w:val="24"/>
                    </w:rPr>
                    <w:t>2 (1,5% от кадастровой стоимости) или проведение оценки рыночной стоимости</w:t>
                  </w:r>
                </w:p>
              </w:tc>
            </w:tr>
            <w:tr w:rsidR="00172090" w:rsidRPr="002F26D5" w:rsidTr="00FF7369">
              <w:tc>
                <w:tcPr>
                  <w:tcW w:w="2500" w:type="pct"/>
                  <w:shd w:val="clear" w:color="auto" w:fill="FFFFFF"/>
                  <w:tcMar>
                    <w:top w:w="177" w:type="dxa"/>
                    <w:left w:w="177" w:type="dxa"/>
                    <w:bottom w:w="177" w:type="dxa"/>
                    <w:right w:w="177" w:type="dxa"/>
                  </w:tcMar>
                  <w:vAlign w:val="center"/>
                  <w:hideMark/>
                </w:tcPr>
                <w:p w:rsidR="00172090" w:rsidRPr="002F26D5" w:rsidRDefault="00172090" w:rsidP="0009667A">
                  <w:pPr>
                    <w:widowControl/>
                    <w:spacing w:after="111"/>
                    <w:rPr>
                      <w:sz w:val="24"/>
                      <w:szCs w:val="24"/>
                    </w:rPr>
                  </w:pPr>
                  <w:r w:rsidRPr="002F26D5">
                    <w:rPr>
                      <w:sz w:val="24"/>
                      <w:szCs w:val="24"/>
                    </w:rPr>
                    <w:t>Покупка земельного участка (руб./</w:t>
                  </w:r>
                  <w:proofErr w:type="gramStart"/>
                  <w:r w:rsidRPr="002F26D5">
                    <w:rPr>
                      <w:sz w:val="24"/>
                      <w:szCs w:val="24"/>
                    </w:rPr>
                    <w:t>га</w:t>
                  </w:r>
                  <w:proofErr w:type="gramEnd"/>
                  <w:r w:rsidRPr="002F26D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72090" w:rsidRDefault="00172090" w:rsidP="00C30601">
                  <w:r>
                    <w:rPr>
                      <w:sz w:val="24"/>
                      <w:szCs w:val="24"/>
                    </w:rPr>
                    <w:t xml:space="preserve">    38151 (по кадастровой стоимости) или проведение оценки рыночной стоимости</w:t>
                  </w:r>
                </w:p>
              </w:tc>
            </w:tr>
          </w:tbl>
          <w:p w:rsidR="002610EE" w:rsidRPr="002F26D5" w:rsidRDefault="002610EE" w:rsidP="0009667A">
            <w:pPr>
              <w:widowControl/>
              <w:spacing w:after="111"/>
              <w:rPr>
                <w:color w:val="333333"/>
                <w:sz w:val="24"/>
                <w:szCs w:val="24"/>
              </w:rPr>
            </w:pPr>
          </w:p>
        </w:tc>
      </w:tr>
    </w:tbl>
    <w:p w:rsidR="00050BA0" w:rsidRDefault="00050BA0"/>
    <w:p w:rsidR="0028795B" w:rsidRDefault="0028795B"/>
    <w:p w:rsidR="0028795B" w:rsidRDefault="003245D0" w:rsidP="0028795B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5.5pt">
            <v:imagedata r:id="rId4" o:title=""/>
          </v:shape>
        </w:pict>
      </w:r>
    </w:p>
    <w:p w:rsidR="0028795B" w:rsidRDefault="0028795B" w:rsidP="0028795B"/>
    <w:p w:rsidR="0028795B" w:rsidRDefault="0028795B" w:rsidP="0028795B"/>
    <w:p w:rsidR="0028795B" w:rsidRDefault="0028795B" w:rsidP="0028795B"/>
    <w:p w:rsidR="0028795B" w:rsidRDefault="0028795B"/>
    <w:sectPr w:rsidR="0028795B" w:rsidSect="0095470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67A"/>
    <w:rsid w:val="000151AF"/>
    <w:rsid w:val="00050BA0"/>
    <w:rsid w:val="0009667A"/>
    <w:rsid w:val="00122D35"/>
    <w:rsid w:val="00172090"/>
    <w:rsid w:val="001C41DE"/>
    <w:rsid w:val="001D48F1"/>
    <w:rsid w:val="00236B86"/>
    <w:rsid w:val="002610EE"/>
    <w:rsid w:val="0028795B"/>
    <w:rsid w:val="002F26D5"/>
    <w:rsid w:val="003245D0"/>
    <w:rsid w:val="003F3788"/>
    <w:rsid w:val="00487773"/>
    <w:rsid w:val="004A54DB"/>
    <w:rsid w:val="00570A03"/>
    <w:rsid w:val="005D207D"/>
    <w:rsid w:val="005D7EDA"/>
    <w:rsid w:val="006E5A8B"/>
    <w:rsid w:val="006F7F8B"/>
    <w:rsid w:val="0077673E"/>
    <w:rsid w:val="00835615"/>
    <w:rsid w:val="008B569B"/>
    <w:rsid w:val="0091214E"/>
    <w:rsid w:val="00937841"/>
    <w:rsid w:val="0095470E"/>
    <w:rsid w:val="009902CA"/>
    <w:rsid w:val="00A1607A"/>
    <w:rsid w:val="00A53A8B"/>
    <w:rsid w:val="00AA2BE4"/>
    <w:rsid w:val="00AD03E1"/>
    <w:rsid w:val="00C36F79"/>
    <w:rsid w:val="00C47E60"/>
    <w:rsid w:val="00C725A9"/>
    <w:rsid w:val="00D16242"/>
    <w:rsid w:val="00D577CE"/>
    <w:rsid w:val="00DA34CF"/>
    <w:rsid w:val="00DE1862"/>
    <w:rsid w:val="00EF694A"/>
    <w:rsid w:val="00F4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A9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725A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725A9"/>
    <w:pPr>
      <w:keepNext/>
      <w:ind w:firstLine="99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25A9"/>
    <w:pPr>
      <w:keepNext/>
      <w:spacing w:before="12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725A9"/>
    <w:pPr>
      <w:keepNext/>
      <w:widowControl/>
      <w:spacing w:line="312" w:lineRule="auto"/>
      <w:ind w:firstLine="720"/>
      <w:jc w:val="both"/>
      <w:outlineLvl w:val="3"/>
    </w:pPr>
    <w:rPr>
      <w:rFonts w:ascii="Times New Roman CYR" w:hAnsi="Times New Roman CYR"/>
      <w:sz w:val="28"/>
    </w:rPr>
  </w:style>
  <w:style w:type="paragraph" w:styleId="5">
    <w:name w:val="heading 5"/>
    <w:basedOn w:val="a"/>
    <w:next w:val="a"/>
    <w:link w:val="50"/>
    <w:qFormat/>
    <w:rsid w:val="00C725A9"/>
    <w:pPr>
      <w:keepNext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C725A9"/>
    <w:pPr>
      <w:keepNext/>
      <w:widowControl/>
      <w:ind w:left="148" w:right="176"/>
      <w:jc w:val="center"/>
      <w:outlineLvl w:val="5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CF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DA34CF"/>
    <w:rPr>
      <w:rFonts w:ascii="Times New Roman" w:eastAsia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C725A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rsid w:val="00C725A9"/>
    <w:rPr>
      <w:sz w:val="28"/>
    </w:rPr>
  </w:style>
  <w:style w:type="character" w:customStyle="1" w:styleId="50">
    <w:name w:val="Заголовок 5 Знак"/>
    <w:basedOn w:val="a0"/>
    <w:link w:val="5"/>
    <w:rsid w:val="00C725A9"/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link w:val="6"/>
    <w:rsid w:val="00C725A9"/>
    <w:rPr>
      <w:sz w:val="24"/>
    </w:rPr>
  </w:style>
  <w:style w:type="character" w:styleId="a3">
    <w:name w:val="Strong"/>
    <w:qFormat/>
    <w:rsid w:val="00C725A9"/>
    <w:rPr>
      <w:b/>
      <w:bCs/>
    </w:rPr>
  </w:style>
  <w:style w:type="character" w:styleId="a4">
    <w:name w:val="Emphasis"/>
    <w:qFormat/>
    <w:rsid w:val="00C725A9"/>
    <w:rPr>
      <w:i/>
      <w:iCs/>
    </w:rPr>
  </w:style>
  <w:style w:type="character" w:customStyle="1" w:styleId="required">
    <w:name w:val="required"/>
    <w:basedOn w:val="a0"/>
    <w:rsid w:val="0009667A"/>
  </w:style>
  <w:style w:type="paragraph" w:styleId="21">
    <w:name w:val="Body Text Indent 2"/>
    <w:basedOn w:val="a"/>
    <w:link w:val="22"/>
    <w:semiHidden/>
    <w:rsid w:val="002610EE"/>
    <w:pPr>
      <w:widowControl/>
      <w:ind w:firstLine="708"/>
      <w:jc w:val="both"/>
    </w:pPr>
    <w:rPr>
      <w:rFonts w:ascii="Garamond" w:hAnsi="Garamond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610EE"/>
    <w:rPr>
      <w:rFonts w:ascii="Garamond" w:hAnsi="Garamon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436">
          <w:marLeft w:val="0"/>
          <w:marRight w:val="0"/>
          <w:marTop w:val="0"/>
          <w:marBottom w:val="0"/>
          <w:divBdr>
            <w:top w:val="dashed" w:sz="18" w:space="22" w:color="0087F7"/>
            <w:left w:val="dashed" w:sz="18" w:space="22" w:color="0087F7"/>
            <w:bottom w:val="dashed" w:sz="18" w:space="22" w:color="0087F7"/>
            <w:right w:val="dashed" w:sz="18" w:space="22" w:color="0087F7"/>
          </w:divBdr>
          <w:divsChild>
            <w:div w:id="1260717184">
              <w:marLeft w:val="0"/>
              <w:marRight w:val="0"/>
              <w:marTop w:val="997"/>
              <w:marBottom w:val="9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</dc:creator>
  <cp:keywords/>
  <cp:lastModifiedBy>212</cp:lastModifiedBy>
  <cp:revision>6</cp:revision>
  <cp:lastPrinted>2019-04-10T07:23:00Z</cp:lastPrinted>
  <dcterms:created xsi:type="dcterms:W3CDTF">2019-03-14T13:20:00Z</dcterms:created>
  <dcterms:modified xsi:type="dcterms:W3CDTF">2019-04-10T07:25:00Z</dcterms:modified>
</cp:coreProperties>
</file>