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5E" w:rsidRPr="00A34045" w:rsidRDefault="00417A5E" w:rsidP="00417A5E">
      <w:pPr>
        <w:rPr>
          <w:sz w:val="23"/>
          <w:szCs w:val="23"/>
        </w:rPr>
      </w:pPr>
    </w:p>
    <w:p w:rsidR="00417A5E" w:rsidRPr="00EF2ACA" w:rsidRDefault="00417A5E" w:rsidP="00417A5E">
      <w:pPr>
        <w:jc w:val="center"/>
        <w:rPr>
          <w:rFonts w:ascii="Arial" w:hAnsi="Arial" w:cs="Arial"/>
          <w:b/>
        </w:rPr>
      </w:pPr>
      <w:r w:rsidRPr="00EF2ACA">
        <w:rPr>
          <w:rFonts w:ascii="Arial" w:hAnsi="Arial" w:cs="Arial"/>
          <w:b/>
        </w:rPr>
        <w:t>АДМИНИСТРАЦИЯ ЛИХОСЛАВЛЬСКОГО РАЙОНА</w:t>
      </w:r>
    </w:p>
    <w:p w:rsidR="00417A5E" w:rsidRPr="00EF2ACA" w:rsidRDefault="00417A5E" w:rsidP="00417A5E">
      <w:pPr>
        <w:jc w:val="center"/>
        <w:rPr>
          <w:rFonts w:ascii="Arial" w:hAnsi="Arial" w:cs="Arial"/>
          <w:b/>
        </w:rPr>
      </w:pPr>
      <w:r w:rsidRPr="00EF2ACA">
        <w:rPr>
          <w:rFonts w:ascii="Arial" w:hAnsi="Arial" w:cs="Arial"/>
          <w:b/>
        </w:rPr>
        <w:t>ТВЕРСКОЙ ОБЛАСТИ</w:t>
      </w:r>
    </w:p>
    <w:p w:rsidR="00417A5E" w:rsidRPr="00EF2ACA" w:rsidRDefault="00417A5E" w:rsidP="00417A5E">
      <w:pPr>
        <w:jc w:val="center"/>
        <w:rPr>
          <w:rFonts w:ascii="Arial" w:hAnsi="Arial" w:cs="Arial"/>
          <w:b/>
        </w:rPr>
      </w:pPr>
    </w:p>
    <w:p w:rsidR="00417A5E" w:rsidRPr="00EF2ACA" w:rsidRDefault="00417A5E" w:rsidP="00417A5E">
      <w:pPr>
        <w:jc w:val="center"/>
        <w:rPr>
          <w:rFonts w:ascii="Arial" w:hAnsi="Arial" w:cs="Arial"/>
          <w:b/>
        </w:rPr>
      </w:pPr>
      <w:r w:rsidRPr="00EF2ACA">
        <w:rPr>
          <w:rFonts w:ascii="Arial" w:hAnsi="Arial" w:cs="Arial"/>
          <w:b/>
        </w:rPr>
        <w:t>ПОСТАНОВЛЕНИЕ</w:t>
      </w:r>
    </w:p>
    <w:p w:rsidR="00417A5E" w:rsidRPr="00EF2ACA" w:rsidRDefault="00417A5E" w:rsidP="00417A5E">
      <w:pPr>
        <w:jc w:val="center"/>
        <w:rPr>
          <w:rFonts w:ascii="Arial" w:hAnsi="Arial" w:cs="Arial"/>
          <w:b/>
        </w:rPr>
      </w:pPr>
    </w:p>
    <w:p w:rsidR="00417A5E" w:rsidRDefault="00417A5E" w:rsidP="00417A5E">
      <w:pPr>
        <w:jc w:val="center"/>
        <w:rPr>
          <w:rFonts w:ascii="Arial" w:hAnsi="Arial" w:cs="Arial"/>
          <w:b/>
        </w:rPr>
      </w:pPr>
      <w:r w:rsidRPr="00EF2ACA">
        <w:rPr>
          <w:rFonts w:ascii="Arial" w:hAnsi="Arial" w:cs="Arial"/>
          <w:b/>
        </w:rPr>
        <w:t>г. Лихославль</w:t>
      </w:r>
    </w:p>
    <w:p w:rsidR="00EF2ACA" w:rsidRDefault="00EF2ACA" w:rsidP="00417A5E">
      <w:pPr>
        <w:jc w:val="center"/>
        <w:rPr>
          <w:rFonts w:ascii="Arial" w:hAnsi="Arial" w:cs="Arial"/>
          <w:b/>
        </w:rPr>
      </w:pPr>
    </w:p>
    <w:p w:rsidR="00EF2ACA" w:rsidRDefault="00EF2ACA" w:rsidP="00417A5E">
      <w:pPr>
        <w:jc w:val="center"/>
        <w:rPr>
          <w:rFonts w:ascii="Arial" w:hAnsi="Arial" w:cs="Arial"/>
          <w:b/>
        </w:rPr>
      </w:pPr>
    </w:p>
    <w:p w:rsidR="00EF2ACA" w:rsidRDefault="00EF2ACA" w:rsidP="00417A5E">
      <w:pPr>
        <w:jc w:val="center"/>
        <w:rPr>
          <w:rFonts w:ascii="Arial" w:hAnsi="Arial" w:cs="Arial"/>
          <w:b/>
        </w:rPr>
      </w:pPr>
    </w:p>
    <w:p w:rsidR="00EF2ACA" w:rsidRDefault="00EF2ACA" w:rsidP="00417A5E">
      <w:pPr>
        <w:jc w:val="center"/>
        <w:rPr>
          <w:rFonts w:ascii="Arial" w:hAnsi="Arial" w:cs="Arial"/>
          <w:b/>
        </w:rPr>
      </w:pPr>
    </w:p>
    <w:p w:rsidR="00EF2ACA" w:rsidRDefault="00EF2ACA" w:rsidP="00417A5E">
      <w:pPr>
        <w:jc w:val="center"/>
        <w:rPr>
          <w:rFonts w:ascii="Arial" w:hAnsi="Arial" w:cs="Arial"/>
          <w:b/>
        </w:rPr>
      </w:pPr>
    </w:p>
    <w:p w:rsidR="00EF2ACA" w:rsidRDefault="00EF2ACA" w:rsidP="00417A5E">
      <w:pPr>
        <w:jc w:val="center"/>
        <w:rPr>
          <w:rFonts w:ascii="Arial" w:hAnsi="Arial" w:cs="Arial"/>
          <w:b/>
        </w:rPr>
      </w:pPr>
    </w:p>
    <w:p w:rsidR="00EF2ACA" w:rsidRPr="00EF2ACA" w:rsidRDefault="00EF2ACA" w:rsidP="00417A5E">
      <w:pPr>
        <w:jc w:val="center"/>
        <w:rPr>
          <w:rFonts w:ascii="Arial" w:hAnsi="Arial" w:cs="Arial"/>
          <w:b/>
        </w:rPr>
      </w:pPr>
    </w:p>
    <w:p w:rsidR="00417A5E" w:rsidRPr="00EF2ACA" w:rsidRDefault="00417A5E" w:rsidP="00417A5E">
      <w:pPr>
        <w:jc w:val="center"/>
        <w:rPr>
          <w:rFonts w:ascii="Arial" w:hAnsi="Arial" w:cs="Arial"/>
          <w:b/>
        </w:rPr>
      </w:pPr>
    </w:p>
    <w:p w:rsidR="00417A5E" w:rsidRPr="00EF2ACA" w:rsidRDefault="00EF2ACA" w:rsidP="00417A5E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417A5E" w:rsidRPr="00EF2ACA">
        <w:rPr>
          <w:rFonts w:ascii="Arial" w:hAnsi="Arial" w:cs="Arial"/>
        </w:rPr>
        <w:t>.08.2018</w:t>
      </w:r>
      <w:r w:rsidR="00417A5E" w:rsidRPr="00EF2ACA">
        <w:rPr>
          <w:rFonts w:ascii="Arial" w:hAnsi="Arial" w:cs="Arial"/>
        </w:rPr>
        <w:tab/>
      </w:r>
      <w:r w:rsidR="00417A5E" w:rsidRPr="00EF2ACA">
        <w:rPr>
          <w:rFonts w:ascii="Arial" w:hAnsi="Arial" w:cs="Arial"/>
        </w:rPr>
        <w:tab/>
      </w:r>
      <w:r w:rsidR="00417A5E" w:rsidRPr="00EF2ACA">
        <w:rPr>
          <w:rFonts w:ascii="Arial" w:hAnsi="Arial" w:cs="Arial"/>
        </w:rPr>
        <w:tab/>
      </w:r>
      <w:r w:rsidR="00417A5E" w:rsidRPr="00EF2ACA">
        <w:rPr>
          <w:rFonts w:ascii="Arial" w:hAnsi="Arial" w:cs="Arial"/>
        </w:rPr>
        <w:tab/>
      </w:r>
      <w:r w:rsidR="00417A5E" w:rsidRPr="00EF2ACA">
        <w:rPr>
          <w:rFonts w:ascii="Arial" w:hAnsi="Arial" w:cs="Arial"/>
        </w:rPr>
        <w:tab/>
      </w:r>
      <w:r w:rsidR="00417A5E" w:rsidRPr="00EF2ACA">
        <w:rPr>
          <w:rFonts w:ascii="Arial" w:hAnsi="Arial" w:cs="Arial"/>
        </w:rPr>
        <w:tab/>
      </w:r>
      <w:r w:rsidR="00417A5E" w:rsidRPr="00EF2ACA">
        <w:rPr>
          <w:rFonts w:ascii="Arial" w:hAnsi="Arial" w:cs="Arial"/>
        </w:rPr>
        <w:tab/>
      </w:r>
      <w:r w:rsidR="00417A5E" w:rsidRPr="00EF2ACA">
        <w:rPr>
          <w:rFonts w:ascii="Arial" w:hAnsi="Arial" w:cs="Arial"/>
        </w:rPr>
        <w:tab/>
      </w:r>
      <w:r w:rsidR="00417A5E" w:rsidRPr="00EF2ACA">
        <w:rPr>
          <w:rFonts w:ascii="Arial" w:hAnsi="Arial" w:cs="Arial"/>
        </w:rPr>
        <w:tab/>
      </w:r>
      <w:r w:rsidR="00417A5E" w:rsidRPr="00EF2AC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417A5E" w:rsidRPr="00EF2ACA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347</w:t>
      </w:r>
    </w:p>
    <w:p w:rsidR="00417A5E" w:rsidRDefault="00417A5E" w:rsidP="00417A5E">
      <w:pPr>
        <w:rPr>
          <w:rFonts w:ascii="Arial" w:hAnsi="Arial" w:cs="Arial"/>
        </w:rPr>
      </w:pPr>
    </w:p>
    <w:p w:rsidR="00912B39" w:rsidRPr="00EF2ACA" w:rsidRDefault="00912B39" w:rsidP="00417A5E">
      <w:pPr>
        <w:rPr>
          <w:rFonts w:ascii="Arial" w:hAnsi="Arial" w:cs="Arial"/>
        </w:rPr>
      </w:pPr>
    </w:p>
    <w:p w:rsidR="00417A5E" w:rsidRPr="00EF2ACA" w:rsidRDefault="00417A5E" w:rsidP="00417A5E">
      <w:pPr>
        <w:jc w:val="center"/>
        <w:rPr>
          <w:rFonts w:ascii="Arial" w:hAnsi="Arial" w:cs="Arial"/>
          <w:b/>
        </w:rPr>
      </w:pPr>
      <w:r w:rsidRPr="00EF2ACA">
        <w:rPr>
          <w:rFonts w:ascii="Arial" w:hAnsi="Arial" w:cs="Arial"/>
          <w:b/>
        </w:rPr>
        <w:t>О внесении изменений в постановление администрации Лихославльского района от 30.12.2016 № 400</w:t>
      </w:r>
    </w:p>
    <w:p w:rsidR="00417A5E" w:rsidRPr="00EF2ACA" w:rsidRDefault="00417A5E" w:rsidP="00417A5E">
      <w:pPr>
        <w:jc w:val="center"/>
        <w:rPr>
          <w:rFonts w:ascii="Arial" w:hAnsi="Arial" w:cs="Arial"/>
          <w:b/>
        </w:rPr>
      </w:pPr>
    </w:p>
    <w:p w:rsidR="00417A5E" w:rsidRPr="00EF2ACA" w:rsidRDefault="00417A5E" w:rsidP="00417A5E">
      <w:pPr>
        <w:pStyle w:val="msonormalbullet2gif"/>
        <w:spacing w:after="0" w:afterAutospacing="0"/>
        <w:ind w:firstLine="708"/>
        <w:contextualSpacing/>
        <w:jc w:val="both"/>
        <w:rPr>
          <w:rFonts w:ascii="Arial" w:hAnsi="Arial" w:cs="Arial"/>
        </w:rPr>
      </w:pPr>
      <w:r w:rsidRPr="00EF2ACA">
        <w:rPr>
          <w:rFonts w:ascii="Arial" w:hAnsi="Arial" w:cs="Arial"/>
        </w:rPr>
        <w:t>В связи с получением результата проведения кадастровых работ</w:t>
      </w:r>
      <w:r w:rsidR="00912B39">
        <w:rPr>
          <w:rFonts w:ascii="Arial" w:hAnsi="Arial" w:cs="Arial"/>
        </w:rPr>
        <w:t>,</w:t>
      </w:r>
      <w:r w:rsidRPr="00EF2ACA">
        <w:rPr>
          <w:rFonts w:ascii="Arial" w:hAnsi="Arial" w:cs="Arial"/>
        </w:rPr>
        <w:t xml:space="preserve"> </w:t>
      </w:r>
      <w:r w:rsidRPr="00EF2ACA">
        <w:rPr>
          <w:rFonts w:ascii="Arial" w:hAnsi="Arial" w:cs="Arial"/>
          <w:bCs/>
        </w:rPr>
        <w:t>в целях постановки на государственный кадастровый учет автомобильных дорог</w:t>
      </w:r>
      <w:r w:rsidRPr="00EF2ACA">
        <w:rPr>
          <w:rFonts w:ascii="Arial" w:hAnsi="Arial" w:cs="Arial"/>
        </w:rPr>
        <w:t xml:space="preserve"> администрация Лихославльского района</w:t>
      </w:r>
    </w:p>
    <w:p w:rsidR="00417A5E" w:rsidRPr="00EF2ACA" w:rsidRDefault="00417A5E" w:rsidP="00417A5E">
      <w:pPr>
        <w:pStyle w:val="msonormalbullet2gif"/>
        <w:spacing w:after="0" w:afterAutospacing="0"/>
        <w:ind w:firstLine="708"/>
        <w:contextualSpacing/>
        <w:jc w:val="both"/>
        <w:rPr>
          <w:rFonts w:ascii="Arial" w:hAnsi="Arial" w:cs="Arial"/>
        </w:rPr>
      </w:pPr>
    </w:p>
    <w:p w:rsidR="00417A5E" w:rsidRPr="00EF2ACA" w:rsidRDefault="00417A5E" w:rsidP="00417A5E">
      <w:pPr>
        <w:pStyle w:val="msonormalbullet2gif"/>
        <w:spacing w:after="0" w:afterAutospacing="0"/>
        <w:ind w:firstLine="708"/>
        <w:contextualSpacing/>
        <w:jc w:val="both"/>
        <w:rPr>
          <w:rFonts w:ascii="Arial" w:hAnsi="Arial" w:cs="Arial"/>
          <w:color w:val="000000"/>
        </w:rPr>
      </w:pPr>
      <w:r w:rsidRPr="00EF2ACA">
        <w:rPr>
          <w:rFonts w:ascii="Arial" w:hAnsi="Arial" w:cs="Arial"/>
        </w:rPr>
        <w:t xml:space="preserve">ПОСТАНОВЛЯЕТ:  </w:t>
      </w:r>
    </w:p>
    <w:p w:rsidR="00417A5E" w:rsidRPr="00EF2ACA" w:rsidRDefault="00417A5E" w:rsidP="00417A5E">
      <w:pPr>
        <w:jc w:val="both"/>
        <w:rPr>
          <w:rFonts w:ascii="Arial" w:hAnsi="Arial" w:cs="Arial"/>
          <w:color w:val="000000"/>
        </w:rPr>
      </w:pPr>
    </w:p>
    <w:p w:rsidR="00417A5E" w:rsidRDefault="00417A5E" w:rsidP="00417A5E">
      <w:pPr>
        <w:jc w:val="both"/>
        <w:rPr>
          <w:rFonts w:ascii="Arial" w:hAnsi="Arial" w:cs="Arial"/>
        </w:rPr>
      </w:pPr>
      <w:r w:rsidRPr="00EF2ACA">
        <w:rPr>
          <w:rFonts w:ascii="Arial" w:hAnsi="Arial" w:cs="Arial"/>
        </w:rPr>
        <w:tab/>
        <w:t xml:space="preserve">1. Внести </w:t>
      </w:r>
      <w:r w:rsidR="00912B39" w:rsidRPr="00EF2ACA">
        <w:rPr>
          <w:rFonts w:ascii="Arial" w:hAnsi="Arial" w:cs="Arial"/>
        </w:rPr>
        <w:t xml:space="preserve">изменения </w:t>
      </w:r>
      <w:r w:rsidRPr="00EF2ACA">
        <w:rPr>
          <w:rFonts w:ascii="Arial" w:hAnsi="Arial" w:cs="Arial"/>
        </w:rPr>
        <w:t>в Приложение к постановлению администрации Лихославльского района от 30.12.2016 № 400 «Об утверждении Перечня автомобильных дорог общего пользования местного значения на территории муниципального образования городское поселение город Лихославль Лихославльского района Тверской области»</w:t>
      </w:r>
      <w:r w:rsidR="00F758AF">
        <w:rPr>
          <w:rFonts w:ascii="Arial" w:hAnsi="Arial" w:cs="Arial"/>
        </w:rPr>
        <w:t xml:space="preserve"> и </w:t>
      </w:r>
      <w:r w:rsidR="00F758AF" w:rsidRPr="00EF2ACA">
        <w:rPr>
          <w:rFonts w:ascii="Arial" w:hAnsi="Arial" w:cs="Arial"/>
        </w:rPr>
        <w:t>изложить</w:t>
      </w:r>
      <w:r w:rsidR="00F758AF">
        <w:rPr>
          <w:rFonts w:ascii="Arial" w:hAnsi="Arial" w:cs="Arial"/>
        </w:rPr>
        <w:t xml:space="preserve"> </w:t>
      </w:r>
      <w:r w:rsidRPr="00EF2ACA">
        <w:rPr>
          <w:rFonts w:ascii="Arial" w:hAnsi="Arial" w:cs="Arial"/>
        </w:rPr>
        <w:t xml:space="preserve">пункты 16, 32, 39 в </w:t>
      </w:r>
      <w:r w:rsidR="00F758AF">
        <w:rPr>
          <w:rFonts w:ascii="Arial" w:hAnsi="Arial" w:cs="Arial"/>
        </w:rPr>
        <w:t>следующей</w:t>
      </w:r>
      <w:r w:rsidRPr="00EF2ACA">
        <w:rPr>
          <w:rFonts w:ascii="Arial" w:hAnsi="Arial" w:cs="Arial"/>
        </w:rPr>
        <w:t xml:space="preserve"> редакции:</w:t>
      </w:r>
    </w:p>
    <w:p w:rsidR="00F758AF" w:rsidRPr="00EF2ACA" w:rsidRDefault="00F758AF" w:rsidP="00417A5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2687"/>
        <w:gridCol w:w="4798"/>
        <w:gridCol w:w="2136"/>
      </w:tblGrid>
      <w:tr w:rsidR="00417A5E" w:rsidRPr="00EF2ACA" w:rsidTr="00F758AF">
        <w:tc>
          <w:tcPr>
            <w:tcW w:w="384" w:type="pct"/>
          </w:tcPr>
          <w:p w:rsidR="00417A5E" w:rsidRPr="00EF2ACA" w:rsidRDefault="00417A5E" w:rsidP="00940DD9">
            <w:pPr>
              <w:rPr>
                <w:rFonts w:ascii="Arial" w:hAnsi="Arial" w:cs="Arial"/>
              </w:rPr>
            </w:pPr>
            <w:r w:rsidRPr="00EF2ACA">
              <w:rPr>
                <w:rFonts w:ascii="Arial" w:hAnsi="Arial" w:cs="Arial"/>
              </w:rPr>
              <w:t xml:space="preserve">№ </w:t>
            </w:r>
            <w:proofErr w:type="spellStart"/>
            <w:r w:rsidRPr="00EF2ACA">
              <w:rPr>
                <w:rFonts w:ascii="Arial" w:hAnsi="Arial" w:cs="Arial"/>
              </w:rPr>
              <w:t>п</w:t>
            </w:r>
            <w:proofErr w:type="spellEnd"/>
            <w:r w:rsidRPr="00EF2ACA">
              <w:rPr>
                <w:rFonts w:ascii="Arial" w:hAnsi="Arial" w:cs="Arial"/>
              </w:rPr>
              <w:t>/</w:t>
            </w:r>
            <w:proofErr w:type="spellStart"/>
            <w:r w:rsidRPr="00EF2ACA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289" w:type="pct"/>
          </w:tcPr>
          <w:p w:rsidR="00417A5E" w:rsidRPr="00EF2ACA" w:rsidRDefault="00417A5E" w:rsidP="00940DD9">
            <w:pPr>
              <w:rPr>
                <w:rFonts w:ascii="Arial" w:hAnsi="Arial" w:cs="Arial"/>
              </w:rPr>
            </w:pPr>
            <w:r w:rsidRPr="00EF2ACA">
              <w:rPr>
                <w:rFonts w:ascii="Arial" w:hAnsi="Arial" w:cs="Arial"/>
              </w:rPr>
              <w:t>Идентификационный номер</w:t>
            </w:r>
          </w:p>
        </w:tc>
        <w:tc>
          <w:tcPr>
            <w:tcW w:w="2302" w:type="pct"/>
          </w:tcPr>
          <w:p w:rsidR="00417A5E" w:rsidRPr="00EF2ACA" w:rsidRDefault="00417A5E" w:rsidP="00940DD9">
            <w:pPr>
              <w:rPr>
                <w:rFonts w:ascii="Arial" w:hAnsi="Arial" w:cs="Arial"/>
              </w:rPr>
            </w:pPr>
            <w:r w:rsidRPr="00EF2ACA">
              <w:rPr>
                <w:rFonts w:ascii="Arial" w:hAnsi="Arial" w:cs="Arial"/>
              </w:rPr>
              <w:t>Наименование автомобильной дороги (участка автомобильной дороги)</w:t>
            </w:r>
          </w:p>
        </w:tc>
        <w:tc>
          <w:tcPr>
            <w:tcW w:w="1025" w:type="pct"/>
          </w:tcPr>
          <w:p w:rsidR="00417A5E" w:rsidRPr="00EF2ACA" w:rsidRDefault="00417A5E" w:rsidP="00940DD9">
            <w:pPr>
              <w:rPr>
                <w:rFonts w:ascii="Arial" w:hAnsi="Arial" w:cs="Arial"/>
              </w:rPr>
            </w:pPr>
            <w:r w:rsidRPr="00EF2ACA">
              <w:rPr>
                <w:rFonts w:ascii="Arial" w:hAnsi="Arial" w:cs="Arial"/>
              </w:rPr>
              <w:t>Протяженность, км</w:t>
            </w:r>
          </w:p>
        </w:tc>
      </w:tr>
      <w:tr w:rsidR="00417A5E" w:rsidRPr="00EF2ACA" w:rsidTr="00F758AF">
        <w:trPr>
          <w:trHeight w:val="708"/>
        </w:trPr>
        <w:tc>
          <w:tcPr>
            <w:tcW w:w="384" w:type="pct"/>
            <w:vAlign w:val="center"/>
          </w:tcPr>
          <w:p w:rsidR="00417A5E" w:rsidRPr="00EF2ACA" w:rsidRDefault="00417A5E" w:rsidP="00940DD9">
            <w:pPr>
              <w:contextualSpacing/>
              <w:jc w:val="center"/>
              <w:rPr>
                <w:rFonts w:ascii="Arial" w:hAnsi="Arial" w:cs="Arial"/>
              </w:rPr>
            </w:pPr>
            <w:r w:rsidRPr="00EF2ACA">
              <w:rPr>
                <w:rFonts w:ascii="Arial" w:hAnsi="Arial" w:cs="Arial"/>
              </w:rPr>
              <w:t>16</w:t>
            </w:r>
          </w:p>
        </w:tc>
        <w:tc>
          <w:tcPr>
            <w:tcW w:w="1289" w:type="pct"/>
            <w:vAlign w:val="center"/>
          </w:tcPr>
          <w:p w:rsidR="00417A5E" w:rsidRPr="00EF2ACA" w:rsidRDefault="00417A5E" w:rsidP="00940DD9">
            <w:pPr>
              <w:contextualSpacing/>
              <w:jc w:val="center"/>
              <w:rPr>
                <w:rFonts w:ascii="Arial" w:hAnsi="Arial" w:cs="Arial"/>
              </w:rPr>
            </w:pPr>
            <w:r w:rsidRPr="00EF2ACA">
              <w:rPr>
                <w:rFonts w:ascii="Arial" w:hAnsi="Arial" w:cs="Arial"/>
              </w:rPr>
              <w:t>28-238 ОП МП 016</w:t>
            </w:r>
          </w:p>
        </w:tc>
        <w:tc>
          <w:tcPr>
            <w:tcW w:w="2302" w:type="pct"/>
            <w:vAlign w:val="center"/>
          </w:tcPr>
          <w:p w:rsidR="00417A5E" w:rsidRPr="00EF2ACA" w:rsidRDefault="00417A5E" w:rsidP="00940DD9">
            <w:pPr>
              <w:contextualSpacing/>
              <w:rPr>
                <w:rFonts w:ascii="Arial" w:hAnsi="Arial" w:cs="Arial"/>
              </w:rPr>
            </w:pPr>
            <w:r w:rsidRPr="00EF2ACA">
              <w:rPr>
                <w:rFonts w:ascii="Arial" w:hAnsi="Arial" w:cs="Arial"/>
              </w:rPr>
              <w:t xml:space="preserve">городское поселение город Лихославль, ул. </w:t>
            </w:r>
            <w:r w:rsidRPr="00EF2ACA">
              <w:rPr>
                <w:rFonts w:ascii="Arial" w:hAnsi="Arial" w:cs="Arial"/>
                <w:color w:val="000000"/>
              </w:rPr>
              <w:t>Пролетарская</w:t>
            </w:r>
          </w:p>
        </w:tc>
        <w:tc>
          <w:tcPr>
            <w:tcW w:w="1025" w:type="pct"/>
          </w:tcPr>
          <w:p w:rsidR="00417A5E" w:rsidRPr="00EF2ACA" w:rsidRDefault="00417A5E" w:rsidP="00940DD9">
            <w:pPr>
              <w:contextualSpacing/>
              <w:jc w:val="center"/>
              <w:rPr>
                <w:rFonts w:ascii="Arial" w:hAnsi="Arial" w:cs="Arial"/>
              </w:rPr>
            </w:pPr>
            <w:r w:rsidRPr="00EF2ACA">
              <w:rPr>
                <w:rFonts w:ascii="Arial" w:hAnsi="Arial" w:cs="Arial"/>
              </w:rPr>
              <w:t>1,086</w:t>
            </w:r>
          </w:p>
        </w:tc>
      </w:tr>
      <w:tr w:rsidR="00417A5E" w:rsidRPr="00EF2ACA" w:rsidTr="00F758AF">
        <w:trPr>
          <w:trHeight w:val="708"/>
        </w:trPr>
        <w:tc>
          <w:tcPr>
            <w:tcW w:w="384" w:type="pct"/>
            <w:vAlign w:val="center"/>
          </w:tcPr>
          <w:p w:rsidR="00417A5E" w:rsidRPr="00EF2ACA" w:rsidRDefault="00417A5E" w:rsidP="00940DD9">
            <w:pPr>
              <w:contextualSpacing/>
              <w:jc w:val="center"/>
              <w:rPr>
                <w:rFonts w:ascii="Arial" w:hAnsi="Arial" w:cs="Arial"/>
              </w:rPr>
            </w:pPr>
            <w:r w:rsidRPr="00EF2ACA">
              <w:rPr>
                <w:rFonts w:ascii="Arial" w:hAnsi="Arial" w:cs="Arial"/>
              </w:rPr>
              <w:t>32</w:t>
            </w:r>
          </w:p>
        </w:tc>
        <w:tc>
          <w:tcPr>
            <w:tcW w:w="1289" w:type="pct"/>
            <w:vAlign w:val="center"/>
          </w:tcPr>
          <w:p w:rsidR="00417A5E" w:rsidRPr="00EF2ACA" w:rsidRDefault="00417A5E" w:rsidP="00940DD9">
            <w:pPr>
              <w:contextualSpacing/>
              <w:jc w:val="center"/>
              <w:rPr>
                <w:rFonts w:ascii="Arial" w:hAnsi="Arial" w:cs="Arial"/>
              </w:rPr>
            </w:pPr>
            <w:r w:rsidRPr="00EF2ACA">
              <w:rPr>
                <w:rFonts w:ascii="Arial" w:hAnsi="Arial" w:cs="Arial"/>
              </w:rPr>
              <w:t>28-238 ОП МП 032</w:t>
            </w:r>
          </w:p>
        </w:tc>
        <w:tc>
          <w:tcPr>
            <w:tcW w:w="2302" w:type="pct"/>
            <w:vAlign w:val="center"/>
          </w:tcPr>
          <w:p w:rsidR="00417A5E" w:rsidRPr="00EF2ACA" w:rsidRDefault="00417A5E" w:rsidP="00940DD9">
            <w:pPr>
              <w:contextualSpacing/>
              <w:rPr>
                <w:rFonts w:ascii="Arial" w:hAnsi="Arial" w:cs="Arial"/>
              </w:rPr>
            </w:pPr>
            <w:r w:rsidRPr="00EF2ACA">
              <w:rPr>
                <w:rFonts w:ascii="Arial" w:hAnsi="Arial" w:cs="Arial"/>
              </w:rPr>
              <w:t xml:space="preserve">городское поселение город Лихославль, ул. </w:t>
            </w:r>
            <w:r w:rsidRPr="00EF2ACA">
              <w:rPr>
                <w:rFonts w:ascii="Arial" w:hAnsi="Arial" w:cs="Arial"/>
                <w:color w:val="000000"/>
              </w:rPr>
              <w:t>Карла Маркса</w:t>
            </w:r>
          </w:p>
        </w:tc>
        <w:tc>
          <w:tcPr>
            <w:tcW w:w="1025" w:type="pct"/>
          </w:tcPr>
          <w:p w:rsidR="00417A5E" w:rsidRPr="00EF2ACA" w:rsidRDefault="00417A5E" w:rsidP="00940DD9">
            <w:pPr>
              <w:contextualSpacing/>
              <w:jc w:val="center"/>
              <w:rPr>
                <w:rFonts w:ascii="Arial" w:hAnsi="Arial" w:cs="Arial"/>
              </w:rPr>
            </w:pPr>
            <w:r w:rsidRPr="00EF2ACA">
              <w:rPr>
                <w:rFonts w:ascii="Arial" w:hAnsi="Arial" w:cs="Arial"/>
              </w:rPr>
              <w:t>0,732</w:t>
            </w:r>
          </w:p>
        </w:tc>
      </w:tr>
      <w:tr w:rsidR="00417A5E" w:rsidRPr="00EF2ACA" w:rsidTr="00F758AF">
        <w:tc>
          <w:tcPr>
            <w:tcW w:w="384" w:type="pct"/>
            <w:vAlign w:val="center"/>
          </w:tcPr>
          <w:p w:rsidR="00417A5E" w:rsidRPr="00EF2ACA" w:rsidRDefault="00417A5E" w:rsidP="00940DD9">
            <w:pPr>
              <w:contextualSpacing/>
              <w:jc w:val="center"/>
              <w:rPr>
                <w:rFonts w:ascii="Arial" w:hAnsi="Arial" w:cs="Arial"/>
              </w:rPr>
            </w:pPr>
            <w:r w:rsidRPr="00EF2ACA">
              <w:rPr>
                <w:rFonts w:ascii="Arial" w:hAnsi="Arial" w:cs="Arial"/>
              </w:rPr>
              <w:t>39</w:t>
            </w:r>
          </w:p>
        </w:tc>
        <w:tc>
          <w:tcPr>
            <w:tcW w:w="1289" w:type="pct"/>
            <w:vAlign w:val="center"/>
          </w:tcPr>
          <w:p w:rsidR="00417A5E" w:rsidRPr="00EF2ACA" w:rsidRDefault="00417A5E" w:rsidP="00940DD9">
            <w:pPr>
              <w:contextualSpacing/>
              <w:jc w:val="center"/>
              <w:rPr>
                <w:rFonts w:ascii="Arial" w:hAnsi="Arial" w:cs="Arial"/>
              </w:rPr>
            </w:pPr>
            <w:r w:rsidRPr="00EF2ACA">
              <w:rPr>
                <w:rFonts w:ascii="Arial" w:hAnsi="Arial" w:cs="Arial"/>
              </w:rPr>
              <w:t>28-238 ОП МП 039</w:t>
            </w:r>
          </w:p>
        </w:tc>
        <w:tc>
          <w:tcPr>
            <w:tcW w:w="2302" w:type="pct"/>
            <w:vAlign w:val="center"/>
          </w:tcPr>
          <w:p w:rsidR="00417A5E" w:rsidRPr="00EF2ACA" w:rsidRDefault="00417A5E" w:rsidP="00940DD9">
            <w:pPr>
              <w:contextualSpacing/>
              <w:rPr>
                <w:rFonts w:ascii="Arial" w:hAnsi="Arial" w:cs="Arial"/>
              </w:rPr>
            </w:pPr>
            <w:r w:rsidRPr="00EF2ACA">
              <w:rPr>
                <w:rFonts w:ascii="Arial" w:hAnsi="Arial" w:cs="Arial"/>
              </w:rPr>
              <w:t xml:space="preserve">городское поселение город Лихославль, ул. </w:t>
            </w:r>
            <w:r w:rsidRPr="00EF2ACA">
              <w:rPr>
                <w:rFonts w:ascii="Arial" w:hAnsi="Arial" w:cs="Arial"/>
                <w:color w:val="000000"/>
              </w:rPr>
              <w:t>Советская (внутриквартальный проезд)</w:t>
            </w:r>
          </w:p>
        </w:tc>
        <w:tc>
          <w:tcPr>
            <w:tcW w:w="1025" w:type="pct"/>
          </w:tcPr>
          <w:p w:rsidR="00417A5E" w:rsidRPr="00EF2ACA" w:rsidRDefault="00417A5E" w:rsidP="00940DD9">
            <w:pPr>
              <w:contextualSpacing/>
              <w:jc w:val="center"/>
              <w:rPr>
                <w:rFonts w:ascii="Arial" w:hAnsi="Arial" w:cs="Arial"/>
              </w:rPr>
            </w:pPr>
            <w:r w:rsidRPr="00EF2ACA">
              <w:rPr>
                <w:rFonts w:ascii="Arial" w:hAnsi="Arial" w:cs="Arial"/>
              </w:rPr>
              <w:t>0,434</w:t>
            </w:r>
          </w:p>
        </w:tc>
      </w:tr>
    </w:tbl>
    <w:p w:rsidR="00F758AF" w:rsidRDefault="00F758AF" w:rsidP="00417A5E">
      <w:pPr>
        <w:ind w:firstLine="708"/>
        <w:jc w:val="both"/>
        <w:rPr>
          <w:rFonts w:ascii="Arial" w:hAnsi="Arial" w:cs="Arial"/>
        </w:rPr>
      </w:pPr>
    </w:p>
    <w:p w:rsidR="00417A5E" w:rsidRPr="00EF2ACA" w:rsidRDefault="00417A5E" w:rsidP="00417A5E">
      <w:pPr>
        <w:ind w:firstLine="708"/>
        <w:jc w:val="both"/>
        <w:rPr>
          <w:rFonts w:ascii="Arial" w:hAnsi="Arial" w:cs="Arial"/>
        </w:rPr>
      </w:pPr>
      <w:r w:rsidRPr="00EF2ACA">
        <w:rPr>
          <w:rFonts w:ascii="Arial" w:hAnsi="Arial" w:cs="Arial"/>
        </w:rPr>
        <w:t>2. Настоящее постановление вступает в силу после его официального опубликования и подлежит размещению на официальном сайте МО «Лихославльский район» в информационно-телекоммуникационной сети Интернет.</w:t>
      </w:r>
    </w:p>
    <w:p w:rsidR="00417A5E" w:rsidRDefault="00417A5E" w:rsidP="00417A5E">
      <w:pPr>
        <w:jc w:val="both"/>
        <w:rPr>
          <w:rFonts w:ascii="Arial" w:hAnsi="Arial" w:cs="Arial"/>
        </w:rPr>
      </w:pPr>
      <w:r w:rsidRPr="00EF2ACA">
        <w:rPr>
          <w:rFonts w:ascii="Arial" w:hAnsi="Arial" w:cs="Arial"/>
        </w:rPr>
        <w:tab/>
      </w:r>
    </w:p>
    <w:p w:rsidR="00F758AF" w:rsidRPr="00EF2ACA" w:rsidRDefault="00F758AF" w:rsidP="00417A5E">
      <w:pPr>
        <w:jc w:val="both"/>
        <w:rPr>
          <w:rFonts w:ascii="Arial" w:hAnsi="Arial" w:cs="Arial"/>
        </w:rPr>
      </w:pPr>
    </w:p>
    <w:p w:rsidR="00417A5E" w:rsidRPr="00EF2ACA" w:rsidRDefault="00417A5E" w:rsidP="00417A5E">
      <w:pPr>
        <w:rPr>
          <w:rFonts w:ascii="Arial" w:hAnsi="Arial" w:cs="Arial"/>
        </w:rPr>
      </w:pPr>
      <w:r w:rsidRPr="00EF2ACA">
        <w:rPr>
          <w:rFonts w:ascii="Arial" w:hAnsi="Arial" w:cs="Arial"/>
        </w:rPr>
        <w:t>Глава Лихославльского района</w:t>
      </w:r>
      <w:r w:rsidRPr="00EF2ACA">
        <w:rPr>
          <w:rFonts w:ascii="Arial" w:hAnsi="Arial" w:cs="Arial"/>
        </w:rPr>
        <w:tab/>
      </w:r>
      <w:r w:rsidRPr="00EF2ACA">
        <w:rPr>
          <w:rFonts w:ascii="Arial" w:hAnsi="Arial" w:cs="Arial"/>
        </w:rPr>
        <w:tab/>
      </w:r>
      <w:r w:rsidRPr="00EF2ACA">
        <w:rPr>
          <w:rFonts w:ascii="Arial" w:hAnsi="Arial" w:cs="Arial"/>
        </w:rPr>
        <w:tab/>
      </w:r>
      <w:r w:rsidRPr="00EF2ACA">
        <w:rPr>
          <w:rFonts w:ascii="Arial" w:hAnsi="Arial" w:cs="Arial"/>
        </w:rPr>
        <w:tab/>
        <w:t xml:space="preserve">     </w:t>
      </w:r>
      <w:r w:rsidR="00F758AF">
        <w:rPr>
          <w:rFonts w:ascii="Arial" w:hAnsi="Arial" w:cs="Arial"/>
        </w:rPr>
        <w:t xml:space="preserve">                           </w:t>
      </w:r>
      <w:r w:rsidRPr="00EF2ACA">
        <w:rPr>
          <w:rFonts w:ascii="Arial" w:hAnsi="Arial" w:cs="Arial"/>
        </w:rPr>
        <w:t xml:space="preserve">      Н.Н. Виноградова</w:t>
      </w:r>
    </w:p>
    <w:p w:rsidR="00417A5E" w:rsidRPr="00EF2ACA" w:rsidRDefault="00417A5E" w:rsidP="00417A5E">
      <w:pPr>
        <w:rPr>
          <w:rFonts w:ascii="Arial" w:hAnsi="Arial" w:cs="Arial"/>
        </w:rPr>
      </w:pPr>
    </w:p>
    <w:p w:rsidR="00417A5E" w:rsidRPr="00EF2ACA" w:rsidRDefault="00417A5E" w:rsidP="00417A5E">
      <w:pPr>
        <w:rPr>
          <w:rFonts w:ascii="Arial" w:hAnsi="Arial" w:cs="Arial"/>
        </w:rPr>
      </w:pPr>
    </w:p>
    <w:p w:rsidR="00417A5E" w:rsidRPr="00EF2ACA" w:rsidRDefault="00417A5E" w:rsidP="00417A5E">
      <w:pPr>
        <w:rPr>
          <w:rFonts w:ascii="Arial" w:hAnsi="Arial" w:cs="Arial"/>
        </w:rPr>
      </w:pPr>
    </w:p>
    <w:p w:rsidR="00417A5E" w:rsidRPr="00EF2ACA" w:rsidRDefault="00417A5E" w:rsidP="00417A5E">
      <w:pPr>
        <w:rPr>
          <w:rFonts w:ascii="Arial" w:hAnsi="Arial" w:cs="Arial"/>
        </w:rPr>
      </w:pPr>
    </w:p>
    <w:p w:rsidR="00417A5E" w:rsidRPr="00EF2ACA" w:rsidRDefault="00417A5E" w:rsidP="00417A5E">
      <w:pPr>
        <w:rPr>
          <w:rFonts w:ascii="Arial" w:hAnsi="Arial" w:cs="Arial"/>
        </w:rPr>
      </w:pPr>
    </w:p>
    <w:p w:rsidR="00417A5E" w:rsidRPr="00EF2ACA" w:rsidRDefault="00417A5E" w:rsidP="00417A5E">
      <w:pPr>
        <w:ind w:firstLine="708"/>
        <w:jc w:val="both"/>
        <w:rPr>
          <w:rFonts w:ascii="Arial" w:hAnsi="Arial" w:cs="Arial"/>
        </w:rPr>
      </w:pPr>
    </w:p>
    <w:p w:rsidR="00FF760F" w:rsidRPr="00EF2ACA" w:rsidRDefault="00FF760F">
      <w:pPr>
        <w:rPr>
          <w:rFonts w:ascii="Arial" w:hAnsi="Arial" w:cs="Arial"/>
        </w:rPr>
      </w:pPr>
    </w:p>
    <w:sectPr w:rsidR="00FF760F" w:rsidRPr="00EF2ACA" w:rsidSect="00EF2AC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7A5E"/>
    <w:rsid w:val="001A6277"/>
    <w:rsid w:val="002A5D8B"/>
    <w:rsid w:val="00417A5E"/>
    <w:rsid w:val="005149DC"/>
    <w:rsid w:val="00912B39"/>
    <w:rsid w:val="00EF2ACA"/>
    <w:rsid w:val="00F758AF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417A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Admin</cp:lastModifiedBy>
  <cp:revision>2</cp:revision>
  <dcterms:created xsi:type="dcterms:W3CDTF">2018-08-15T07:35:00Z</dcterms:created>
  <dcterms:modified xsi:type="dcterms:W3CDTF">2018-08-15T07:35:00Z</dcterms:modified>
</cp:coreProperties>
</file>